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1291" w14:textId="6DE1A912" w:rsidR="00727C2F" w:rsidRDefault="00727C2F" w:rsidP="00727C2F">
      <w:pPr>
        <w:pStyle w:val="Heading1"/>
      </w:pPr>
      <w:r>
        <w:t>5. Intellectual Property</w:t>
      </w:r>
    </w:p>
    <w:p w14:paraId="6E57BD3E" w14:textId="3A39E878" w:rsidR="00727C2F" w:rsidRPr="00727C2F" w:rsidRDefault="00727C2F" w:rsidP="00727C2F">
      <w:pPr>
        <w:pStyle w:val="Heading2"/>
      </w:pPr>
      <w:r w:rsidRPr="00727C2F">
        <w:t>5.1 Trademarks</w:t>
      </w:r>
    </w:p>
    <w:p w14:paraId="3703ED95" w14:textId="77777777" w:rsidR="00727C2F" w:rsidRDefault="00C53901" w:rsidP="00727C2F">
      <w:r>
        <w:pict w14:anchorId="5D06D370">
          <v:rect id="_x0000_i1025" style="width:0;height:1.5pt" o:hralign="center" o:hrstd="t" o:hr="t" fillcolor="#a0a0a0" stroked="f"/>
        </w:pict>
      </w:r>
    </w:p>
    <w:p w14:paraId="40E606B4" w14:textId="1E0A3397" w:rsidR="001A511D" w:rsidRPr="00727C2F" w:rsidRDefault="001A511D" w:rsidP="001A511D">
      <w:pPr>
        <w:pStyle w:val="Heading3"/>
      </w:pPr>
      <w:r>
        <w:t>Overview</w:t>
      </w:r>
    </w:p>
    <w:p w14:paraId="1A1A30C0" w14:textId="77777777" w:rsidR="00727C2F" w:rsidRPr="00727C2F" w:rsidRDefault="00727C2F" w:rsidP="001A511D">
      <w:pPr>
        <w:ind w:left="720"/>
      </w:pPr>
      <w:r w:rsidRPr="00727C2F">
        <w:rPr>
          <w:b/>
          <w:bCs/>
        </w:rPr>
        <w:t>Definition (s 2(1) TMA):</w:t>
      </w:r>
      <w:r w:rsidRPr="00727C2F">
        <w:t xml:space="preserve"> “</w:t>
      </w:r>
      <w:proofErr w:type="gramStart"/>
      <w:r w:rsidRPr="00727C2F">
        <w:t>Trade mark</w:t>
      </w:r>
      <w:proofErr w:type="gramEnd"/>
      <w:r w:rsidRPr="00727C2F">
        <w:t>” = any sign, capable of graphical representation, capable of distinguishing goods/services of one undertaking from another.</w:t>
      </w:r>
    </w:p>
    <w:p w14:paraId="79CD077E" w14:textId="77777777" w:rsidR="00727C2F" w:rsidRPr="00727C2F" w:rsidRDefault="00727C2F" w:rsidP="00727C2F">
      <w:pPr>
        <w:numPr>
          <w:ilvl w:val="0"/>
          <w:numId w:val="1"/>
        </w:numPr>
      </w:pPr>
      <w:r w:rsidRPr="00727C2F">
        <w:rPr>
          <w:b/>
          <w:bCs/>
        </w:rPr>
        <w:t>Registered right (s 4(1)):</w:t>
      </w:r>
      <w:r w:rsidRPr="00727C2F">
        <w:t xml:space="preserve"> TM is personal property.</w:t>
      </w:r>
    </w:p>
    <w:p w14:paraId="49A5737F" w14:textId="77777777" w:rsidR="00727C2F" w:rsidRPr="00727C2F" w:rsidRDefault="00727C2F" w:rsidP="00727C2F">
      <w:pPr>
        <w:numPr>
          <w:ilvl w:val="0"/>
          <w:numId w:val="1"/>
        </w:numPr>
      </w:pPr>
      <w:r w:rsidRPr="00727C2F">
        <w:rPr>
          <w:b/>
          <w:bCs/>
        </w:rPr>
        <w:t>Unregistered marks (s 4(2)):</w:t>
      </w:r>
      <w:r w:rsidRPr="00727C2F">
        <w:t xml:space="preserve"> no enforcement except passing off.</w:t>
      </w:r>
    </w:p>
    <w:p w14:paraId="6B4C9963" w14:textId="77777777" w:rsidR="00727C2F" w:rsidRPr="00727C2F" w:rsidRDefault="00727C2F" w:rsidP="00727C2F">
      <w:pPr>
        <w:numPr>
          <w:ilvl w:val="0"/>
          <w:numId w:val="1"/>
        </w:numPr>
      </w:pPr>
      <w:r w:rsidRPr="00727C2F">
        <w:rPr>
          <w:b/>
          <w:bCs/>
        </w:rPr>
        <w:t>Symbols:</w:t>
      </w:r>
      <w:r w:rsidRPr="00727C2F">
        <w:t xml:space="preserve"> ™ (no legal meaning), ® (only for registered marks; misuse = offence, s 51).</w:t>
      </w:r>
    </w:p>
    <w:p w14:paraId="74A56B64" w14:textId="77777777" w:rsidR="00727C2F" w:rsidRPr="00727C2F" w:rsidRDefault="00727C2F" w:rsidP="00727C2F">
      <w:r w:rsidRPr="00727C2F">
        <w:rPr>
          <w:rFonts w:ascii="Segoe UI Emoji" w:hAnsi="Segoe UI Emoji" w:cs="Segoe UI Emoji"/>
        </w:rPr>
        <w:t>💡</w:t>
      </w:r>
      <w:r w:rsidRPr="00727C2F">
        <w:t xml:space="preserve"> </w:t>
      </w:r>
      <w:r w:rsidRPr="00727C2F">
        <w:rPr>
          <w:b/>
          <w:bCs/>
        </w:rPr>
        <w:t>Exam Flag:</w:t>
      </w:r>
      <w:r w:rsidRPr="00727C2F">
        <w:t xml:space="preserve"> Trademarks law revolves around </w:t>
      </w:r>
      <w:r w:rsidRPr="00727C2F">
        <w:rPr>
          <w:b/>
          <w:bCs/>
        </w:rPr>
        <w:t>distinctiveness</w:t>
      </w:r>
      <w:r w:rsidRPr="00727C2F">
        <w:t xml:space="preserve"> (tested at application, invalidation, infringement).</w:t>
      </w:r>
    </w:p>
    <w:p w14:paraId="0915C20F" w14:textId="77777777" w:rsidR="00727C2F" w:rsidRPr="00727C2F" w:rsidRDefault="00C53901" w:rsidP="00727C2F">
      <w:r>
        <w:pict w14:anchorId="69EA5763">
          <v:rect id="_x0000_i1026" style="width:0;height:1.5pt" o:hralign="center" o:hrstd="t" o:hr="t" fillcolor="#a0a0a0" stroked="f"/>
        </w:pict>
      </w:r>
    </w:p>
    <w:p w14:paraId="574D937E" w14:textId="1142CA90" w:rsidR="001A511D" w:rsidRDefault="00727C2F" w:rsidP="001A511D">
      <w:pPr>
        <w:pStyle w:val="Heading3"/>
      </w:pPr>
      <w:r w:rsidRPr="00727C2F">
        <w:t>5.1.1 Application &amp; Registration</w:t>
      </w:r>
    </w:p>
    <w:p w14:paraId="651DA35A" w14:textId="5262D8E1" w:rsidR="001A511D" w:rsidRPr="001A511D" w:rsidRDefault="001A511D" w:rsidP="001A511D">
      <w:pPr>
        <w:pStyle w:val="Heading4"/>
      </w:pPr>
      <w:r>
        <w:t>5.1.1.1 Application</w:t>
      </w:r>
    </w:p>
    <w:p w14:paraId="5620278F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Statutory Basis: </w:t>
      </w:r>
      <w:proofErr w:type="gramStart"/>
      <w:r w:rsidRPr="001A511D">
        <w:rPr>
          <w:b/>
          <w:bCs/>
        </w:rPr>
        <w:t>Trade Marks</w:t>
      </w:r>
      <w:proofErr w:type="gramEnd"/>
      <w:r w:rsidRPr="001A511D">
        <w:rPr>
          <w:b/>
          <w:bCs/>
        </w:rPr>
        <w:t xml:space="preserve"> Act (TMA) ss 5–6; </w:t>
      </w:r>
      <w:proofErr w:type="gramStart"/>
      <w:r w:rsidRPr="001A511D">
        <w:rPr>
          <w:b/>
          <w:bCs/>
        </w:rPr>
        <w:t>Trade Marks</w:t>
      </w:r>
      <w:proofErr w:type="gramEnd"/>
      <w:r w:rsidRPr="001A511D">
        <w:rPr>
          <w:b/>
          <w:bCs/>
        </w:rPr>
        <w:t xml:space="preserve"> Rules (TMR).</w:t>
      </w:r>
    </w:p>
    <w:p w14:paraId="2A9A6A2C" w14:textId="77777777" w:rsidR="001A511D" w:rsidRPr="001A511D" w:rsidRDefault="001A511D" w:rsidP="001A511D">
      <w:pPr>
        <w:rPr>
          <w:b/>
          <w:bCs/>
        </w:rPr>
      </w:pPr>
      <w:r w:rsidRPr="001A511D">
        <w:rPr>
          <w:b/>
          <w:bCs/>
        </w:rPr>
        <w:t>Requirements (s 5 TMA)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111"/>
        <w:gridCol w:w="5185"/>
      </w:tblGrid>
      <w:tr w:rsidR="001A511D" w:rsidRPr="001A511D" w14:paraId="409A97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7EFEE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CEC3E0C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6E15423A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Notes / Court Approach</w:t>
            </w:r>
          </w:p>
        </w:tc>
      </w:tr>
      <w:tr w:rsidR="001A511D" w:rsidRPr="001A511D" w14:paraId="6FF33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5010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Clear representation of mark</w:t>
            </w:r>
          </w:p>
        </w:tc>
        <w:tc>
          <w:tcPr>
            <w:tcW w:w="0" w:type="auto"/>
            <w:vAlign w:val="center"/>
            <w:hideMark/>
          </w:tcPr>
          <w:p w14:paraId="0AE4355B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s 5(2)(c)</w:t>
            </w:r>
          </w:p>
        </w:tc>
        <w:tc>
          <w:tcPr>
            <w:tcW w:w="0" w:type="auto"/>
            <w:vAlign w:val="center"/>
            <w:hideMark/>
          </w:tcPr>
          <w:p w14:paraId="6FDF98BB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Must allow mark to be precisely identified (graphical/specific).</w:t>
            </w:r>
          </w:p>
        </w:tc>
      </w:tr>
      <w:tr w:rsidR="001A511D" w:rsidRPr="001A511D" w14:paraId="66051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04AD7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Goods/services specification</w:t>
            </w:r>
          </w:p>
        </w:tc>
        <w:tc>
          <w:tcPr>
            <w:tcW w:w="0" w:type="auto"/>
            <w:vAlign w:val="center"/>
            <w:hideMark/>
          </w:tcPr>
          <w:p w14:paraId="3AA3FC56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s 5(2)(d)</w:t>
            </w:r>
          </w:p>
        </w:tc>
        <w:tc>
          <w:tcPr>
            <w:tcW w:w="0" w:type="auto"/>
            <w:vAlign w:val="center"/>
            <w:hideMark/>
          </w:tcPr>
          <w:p w14:paraId="40144E1A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Applicant must list intended classes.</w:t>
            </w:r>
          </w:p>
        </w:tc>
      </w:tr>
      <w:tr w:rsidR="001A511D" w:rsidRPr="001A511D" w14:paraId="09DB6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2609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Use in trade</w:t>
            </w:r>
          </w:p>
        </w:tc>
        <w:tc>
          <w:tcPr>
            <w:tcW w:w="0" w:type="auto"/>
            <w:vAlign w:val="center"/>
            <w:hideMark/>
          </w:tcPr>
          <w:p w14:paraId="04F30E99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s 5(2)(e)(</w:t>
            </w:r>
            <w:proofErr w:type="spellStart"/>
            <w:r w:rsidRPr="001A511D">
              <w:rPr>
                <w:b/>
                <w:bCs/>
              </w:rPr>
              <w:t>i</w:t>
            </w:r>
            <w:proofErr w:type="spellEnd"/>
            <w:r w:rsidRPr="001A511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83C9A3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Must be already used in course of trade.</w:t>
            </w:r>
          </w:p>
        </w:tc>
      </w:tr>
      <w:tr w:rsidR="001A511D" w:rsidRPr="001A511D" w14:paraId="5596E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CEFB0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Bona fide intention to use</w:t>
            </w:r>
          </w:p>
        </w:tc>
        <w:tc>
          <w:tcPr>
            <w:tcW w:w="0" w:type="auto"/>
            <w:vAlign w:val="center"/>
            <w:hideMark/>
          </w:tcPr>
          <w:p w14:paraId="6E13F8EB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s 5(2)(e)(ii)</w:t>
            </w:r>
          </w:p>
        </w:tc>
        <w:tc>
          <w:tcPr>
            <w:tcW w:w="0" w:type="auto"/>
            <w:vAlign w:val="center"/>
            <w:hideMark/>
          </w:tcPr>
          <w:p w14:paraId="0F41423D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Declaration that applicant intends genuine use.</w:t>
            </w:r>
          </w:p>
        </w:tc>
      </w:tr>
      <w:tr w:rsidR="001A511D" w:rsidRPr="001A511D" w14:paraId="0BB2E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5CDA1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Appeals</w:t>
            </w:r>
          </w:p>
        </w:tc>
        <w:tc>
          <w:tcPr>
            <w:tcW w:w="0" w:type="auto"/>
            <w:vAlign w:val="center"/>
            <w:hideMark/>
          </w:tcPr>
          <w:p w14:paraId="45FE4745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s 75(2)</w:t>
            </w:r>
          </w:p>
        </w:tc>
        <w:tc>
          <w:tcPr>
            <w:tcW w:w="0" w:type="auto"/>
            <w:vAlign w:val="center"/>
            <w:hideMark/>
          </w:tcPr>
          <w:p w14:paraId="4700FB3B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Decisions of Registrar appealable to High Court.</w:t>
            </w:r>
          </w:p>
        </w:tc>
      </w:tr>
    </w:tbl>
    <w:p w14:paraId="6932E503" w14:textId="77777777" w:rsidR="001A511D" w:rsidRPr="001A511D" w:rsidRDefault="00C53901" w:rsidP="001A511D">
      <w:pPr>
        <w:rPr>
          <w:b/>
          <w:bCs/>
        </w:rPr>
      </w:pPr>
      <w:r>
        <w:rPr>
          <w:b/>
          <w:bCs/>
        </w:rPr>
        <w:pict w14:anchorId="112D5C72">
          <v:rect id="_x0000_i1027" style="width:0;height:1.5pt" o:hralign="center" o:hrstd="t" o:hr="t" fillcolor="#a0a0a0" stroked="f"/>
        </w:pict>
      </w:r>
    </w:p>
    <w:p w14:paraId="6088954E" w14:textId="22AF7A0B" w:rsidR="001A511D" w:rsidRPr="001A511D" w:rsidRDefault="001A511D" w:rsidP="001A511D">
      <w:pPr>
        <w:pStyle w:val="Heading4"/>
      </w:pPr>
      <w:r w:rsidRPr="001A511D">
        <w:lastRenderedPageBreak/>
        <w:t>5.</w:t>
      </w:r>
      <w:r>
        <w:t>1.</w:t>
      </w:r>
      <w:r w:rsidRPr="001A511D">
        <w:t xml:space="preserve">1.2 Opposition Procedure (s 13 TMA; </w:t>
      </w:r>
      <w:proofErr w:type="spellStart"/>
      <w:r w:rsidRPr="001A511D">
        <w:t>rr</w:t>
      </w:r>
      <w:proofErr w:type="spellEnd"/>
      <w:r w:rsidRPr="001A511D">
        <w:t xml:space="preserve"> 29–40 TMR)</w:t>
      </w:r>
    </w:p>
    <w:p w14:paraId="72D4BCC8" w14:textId="77777777" w:rsidR="001A511D" w:rsidRPr="001A511D" w:rsidRDefault="001A511D" w:rsidP="001A511D">
      <w:pPr>
        <w:rPr>
          <w:b/>
          <w:bCs/>
        </w:rPr>
      </w:pPr>
      <w:r w:rsidRPr="001A511D">
        <w:rPr>
          <w:b/>
          <w:bCs/>
        </w:rPr>
        <w:t>Step-by-step workflow (with forms, rules, timelines):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965"/>
        <w:gridCol w:w="3320"/>
        <w:gridCol w:w="3219"/>
      </w:tblGrid>
      <w:tr w:rsidR="001A511D" w:rsidRPr="001A511D" w14:paraId="18B53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B30A0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3656096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Form / Rule</w:t>
            </w:r>
          </w:p>
        </w:tc>
        <w:tc>
          <w:tcPr>
            <w:tcW w:w="0" w:type="auto"/>
            <w:vAlign w:val="center"/>
            <w:hideMark/>
          </w:tcPr>
          <w:p w14:paraId="73373AFF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28DF470B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Content / Notes</w:t>
            </w:r>
          </w:p>
        </w:tc>
      </w:tr>
      <w:tr w:rsidR="001A511D" w:rsidRPr="001A511D" w14:paraId="6D3D7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D6B2D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1. Publication</w:t>
            </w:r>
          </w:p>
        </w:tc>
        <w:tc>
          <w:tcPr>
            <w:tcW w:w="0" w:type="auto"/>
            <w:vAlign w:val="center"/>
            <w:hideMark/>
          </w:tcPr>
          <w:p w14:paraId="4FC584D3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s 13(1)</w:t>
            </w:r>
          </w:p>
        </w:tc>
        <w:tc>
          <w:tcPr>
            <w:tcW w:w="0" w:type="auto"/>
            <w:vAlign w:val="center"/>
            <w:hideMark/>
          </w:tcPr>
          <w:p w14:paraId="678566A5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3BFB989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TM published in TM Journal.</w:t>
            </w:r>
          </w:p>
        </w:tc>
      </w:tr>
      <w:tr w:rsidR="001A511D" w:rsidRPr="001A511D" w14:paraId="07782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5A3E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2. Notice of Opposition (NO)</w:t>
            </w:r>
          </w:p>
        </w:tc>
        <w:tc>
          <w:tcPr>
            <w:tcW w:w="0" w:type="auto"/>
            <w:vAlign w:val="center"/>
            <w:hideMark/>
          </w:tcPr>
          <w:p w14:paraId="6CA6F4EE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Form TM11 / HC3 (s 13(2), r 29–30)</w:t>
            </w:r>
          </w:p>
        </w:tc>
        <w:tc>
          <w:tcPr>
            <w:tcW w:w="0" w:type="auto"/>
            <w:vAlign w:val="center"/>
            <w:hideMark/>
          </w:tcPr>
          <w:p w14:paraId="5C0F4AC4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Within 2 months of publication (extendable to 4 months with EOT).</w:t>
            </w:r>
          </w:p>
        </w:tc>
        <w:tc>
          <w:tcPr>
            <w:tcW w:w="0" w:type="auto"/>
            <w:vAlign w:val="center"/>
            <w:hideMark/>
          </w:tcPr>
          <w:p w14:paraId="51B4283B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 xml:space="preserve">Must include Statement of Grounds: statutory provisions relied upon (e.g. s 8(2)(b)), facts, particulars of earlier mark if relied on (representation, reg no., class, goods/services; if unregistered, specify use). </w:t>
            </w:r>
            <w:r w:rsidRPr="001A511D">
              <w:rPr>
                <w:b/>
                <w:bCs/>
              </w:rPr>
              <w:br/>
            </w:r>
            <w:r w:rsidRPr="001A511D">
              <w:rPr>
                <w:rFonts w:ascii="Segoe UI Emoji" w:hAnsi="Segoe UI Emoji" w:cs="Segoe UI Emoji"/>
                <w:b/>
                <w:bCs/>
              </w:rPr>
              <w:t>🚩</w:t>
            </w:r>
            <w:r w:rsidRPr="001A511D">
              <w:rPr>
                <w:b/>
                <w:bCs/>
              </w:rPr>
              <w:t xml:space="preserve"> Rule 40: failing to send demand letter in uncontested cases may have cost consequences.</w:t>
            </w:r>
          </w:p>
        </w:tc>
      </w:tr>
      <w:tr w:rsidR="001A511D" w:rsidRPr="001A511D" w14:paraId="6B5DB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B445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 xml:space="preserve">3. </w:t>
            </w:r>
            <w:proofErr w:type="gramStart"/>
            <w:r w:rsidRPr="001A511D">
              <w:rPr>
                <w:b/>
                <w:bCs/>
              </w:rPr>
              <w:t>Counter-Statement</w:t>
            </w:r>
            <w:proofErr w:type="gramEnd"/>
            <w:r w:rsidRPr="001A511D">
              <w:rPr>
                <w:b/>
                <w:bCs/>
              </w:rPr>
              <w:t xml:space="preserve"> (CS)</w:t>
            </w:r>
          </w:p>
        </w:tc>
        <w:tc>
          <w:tcPr>
            <w:tcW w:w="0" w:type="auto"/>
            <w:vAlign w:val="center"/>
            <w:hideMark/>
          </w:tcPr>
          <w:p w14:paraId="365A7E81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Form HC6 (r 31)</w:t>
            </w:r>
          </w:p>
        </w:tc>
        <w:tc>
          <w:tcPr>
            <w:tcW w:w="0" w:type="auto"/>
            <w:vAlign w:val="center"/>
            <w:hideMark/>
          </w:tcPr>
          <w:p w14:paraId="48B3E09F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Within 2 months of NO (extendable to 4 months with EOT).</w:t>
            </w:r>
          </w:p>
        </w:tc>
        <w:tc>
          <w:tcPr>
            <w:tcW w:w="0" w:type="auto"/>
            <w:vAlign w:val="center"/>
            <w:hideMark/>
          </w:tcPr>
          <w:p w14:paraId="37BD11B9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Must state applicant’s grounds, admit/deny opponent’s facts. If not filed in time → application deemed withdrawn.</w:t>
            </w:r>
          </w:p>
        </w:tc>
      </w:tr>
      <w:tr w:rsidR="001A511D" w:rsidRPr="001A511D" w14:paraId="72CDC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ACC7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 xml:space="preserve">4. Case </w:t>
            </w:r>
            <w:proofErr w:type="spellStart"/>
            <w:r w:rsidRPr="001A511D">
              <w:rPr>
                <w:b/>
                <w:bCs/>
              </w:rPr>
              <w:t>Mgmt</w:t>
            </w:r>
            <w:proofErr w:type="spellEnd"/>
            <w:r w:rsidRPr="001A511D">
              <w:rPr>
                <w:b/>
                <w:bCs/>
              </w:rPr>
              <w:t xml:space="preserve"> Conference (CMC)</w:t>
            </w:r>
          </w:p>
        </w:tc>
        <w:tc>
          <w:tcPr>
            <w:tcW w:w="0" w:type="auto"/>
            <w:vAlign w:val="center"/>
            <w:hideMark/>
          </w:tcPr>
          <w:p w14:paraId="42D20AC3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Rule 81A</w:t>
            </w:r>
          </w:p>
        </w:tc>
        <w:tc>
          <w:tcPr>
            <w:tcW w:w="0" w:type="auto"/>
            <w:vAlign w:val="center"/>
            <w:hideMark/>
          </w:tcPr>
          <w:p w14:paraId="0EF3A4B9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 xml:space="preserve">About 1 month after pleadings close. Registrar writes to parties for representations on evidence timelines. May dispense with CMC and fix deadlines in </w:t>
            </w:r>
            <w:proofErr w:type="gramStart"/>
            <w:r w:rsidRPr="001A511D">
              <w:rPr>
                <w:b/>
                <w:bCs/>
              </w:rPr>
              <w:t>writing, or</w:t>
            </w:r>
            <w:proofErr w:type="gramEnd"/>
            <w:r w:rsidRPr="001A511D">
              <w:rPr>
                <w:b/>
                <w:bCs/>
              </w:rPr>
              <w:t xml:space="preserve"> convene CMC (tele- or physical) if parties have not engaged.</w:t>
            </w:r>
          </w:p>
        </w:tc>
        <w:tc>
          <w:tcPr>
            <w:tcW w:w="0" w:type="auto"/>
            <w:vAlign w:val="center"/>
            <w:hideMark/>
          </w:tcPr>
          <w:p w14:paraId="3403046E" w14:textId="77777777" w:rsidR="001A511D" w:rsidRPr="001A511D" w:rsidRDefault="001A511D" w:rsidP="001A511D">
            <w:pPr>
              <w:rPr>
                <w:b/>
                <w:bCs/>
              </w:rPr>
            </w:pPr>
          </w:p>
        </w:tc>
      </w:tr>
      <w:tr w:rsidR="001A511D" w:rsidRPr="001A511D" w14:paraId="0CF12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2F7CF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5. Evidence: Opponent’s evidence</w:t>
            </w:r>
          </w:p>
        </w:tc>
        <w:tc>
          <w:tcPr>
            <w:tcW w:w="0" w:type="auto"/>
            <w:vAlign w:val="center"/>
            <w:hideMark/>
          </w:tcPr>
          <w:p w14:paraId="1BE9A13C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 xml:space="preserve">Rule 69; </w:t>
            </w:r>
            <w:proofErr w:type="spellStart"/>
            <w:r w:rsidRPr="001A511D">
              <w:rPr>
                <w:b/>
                <w:bCs/>
              </w:rPr>
              <w:t>rr</w:t>
            </w:r>
            <w:proofErr w:type="spellEnd"/>
            <w:r w:rsidRPr="001A511D">
              <w:rPr>
                <w:b/>
                <w:bCs/>
              </w:rPr>
              <w:t xml:space="preserve"> 32–34 (EOTs)</w:t>
            </w:r>
          </w:p>
        </w:tc>
        <w:tc>
          <w:tcPr>
            <w:tcW w:w="0" w:type="auto"/>
            <w:vAlign w:val="center"/>
            <w:hideMark/>
          </w:tcPr>
          <w:p w14:paraId="6CDB36E3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Min 2 months</w:t>
            </w:r>
          </w:p>
        </w:tc>
        <w:tc>
          <w:tcPr>
            <w:tcW w:w="0" w:type="auto"/>
            <w:vAlign w:val="center"/>
            <w:hideMark/>
          </w:tcPr>
          <w:p w14:paraId="30D5963B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Filed as Statutory Declaration (SD) (under Oaths &amp; Declarations Act 2000). Supports opposition.</w:t>
            </w:r>
          </w:p>
        </w:tc>
      </w:tr>
      <w:tr w:rsidR="001A511D" w:rsidRPr="001A511D" w14:paraId="44A38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BA29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lastRenderedPageBreak/>
              <w:t>6. Evidence: Applicant’s evidence</w:t>
            </w:r>
          </w:p>
        </w:tc>
        <w:tc>
          <w:tcPr>
            <w:tcW w:w="0" w:type="auto"/>
            <w:vAlign w:val="center"/>
            <w:hideMark/>
          </w:tcPr>
          <w:p w14:paraId="132A692D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D119240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Min 2 months</w:t>
            </w:r>
          </w:p>
        </w:tc>
        <w:tc>
          <w:tcPr>
            <w:tcW w:w="0" w:type="auto"/>
            <w:vAlign w:val="center"/>
            <w:hideMark/>
          </w:tcPr>
          <w:p w14:paraId="06249638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Applicant responds by SD.</w:t>
            </w:r>
          </w:p>
        </w:tc>
      </w:tr>
      <w:tr w:rsidR="001A511D" w:rsidRPr="001A511D" w14:paraId="3BB07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3E95A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7. Evidence: Opponent’s reply</w:t>
            </w:r>
          </w:p>
        </w:tc>
        <w:tc>
          <w:tcPr>
            <w:tcW w:w="0" w:type="auto"/>
            <w:vAlign w:val="center"/>
            <w:hideMark/>
          </w:tcPr>
          <w:p w14:paraId="26EC0474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773990D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Min 2 months (optional)</w:t>
            </w:r>
          </w:p>
        </w:tc>
        <w:tc>
          <w:tcPr>
            <w:tcW w:w="0" w:type="auto"/>
            <w:vAlign w:val="center"/>
            <w:hideMark/>
          </w:tcPr>
          <w:p w14:paraId="38C3696E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Confined strictly to reply on Applicant’s SD.</w:t>
            </w:r>
          </w:p>
        </w:tc>
      </w:tr>
      <w:tr w:rsidR="001A511D" w:rsidRPr="001A511D" w14:paraId="4FC5C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E574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8. Pre-Hearing Review (PHR)</w:t>
            </w:r>
          </w:p>
        </w:tc>
        <w:tc>
          <w:tcPr>
            <w:tcW w:w="0" w:type="auto"/>
            <w:vAlign w:val="center"/>
            <w:hideMark/>
          </w:tcPr>
          <w:p w14:paraId="1A3388B5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Rule 36A</w:t>
            </w:r>
          </w:p>
        </w:tc>
        <w:tc>
          <w:tcPr>
            <w:tcW w:w="0" w:type="auto"/>
            <w:vAlign w:val="center"/>
            <w:hideMark/>
          </w:tcPr>
          <w:p w14:paraId="46103B14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After evidence stage</w:t>
            </w:r>
          </w:p>
        </w:tc>
        <w:tc>
          <w:tcPr>
            <w:tcW w:w="0" w:type="auto"/>
            <w:vAlign w:val="center"/>
            <w:hideMark/>
          </w:tcPr>
          <w:p w14:paraId="77B7585C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Registrar checks if ADR attempted, resolves procedural issues, gives further directions.</w:t>
            </w:r>
          </w:p>
        </w:tc>
      </w:tr>
      <w:tr w:rsidR="001A511D" w:rsidRPr="001A511D" w14:paraId="791A8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DB6B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9. Hearing</w:t>
            </w:r>
          </w:p>
        </w:tc>
        <w:tc>
          <w:tcPr>
            <w:tcW w:w="0" w:type="auto"/>
            <w:vAlign w:val="center"/>
            <w:hideMark/>
          </w:tcPr>
          <w:p w14:paraId="5B0A97FF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Rule 37</w:t>
            </w:r>
          </w:p>
        </w:tc>
        <w:tc>
          <w:tcPr>
            <w:tcW w:w="0" w:type="auto"/>
            <w:vAlign w:val="center"/>
            <w:hideMark/>
          </w:tcPr>
          <w:p w14:paraId="407602DB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Oral submissions. Must file Hearing &amp; Decision Form (HC1) + fee before hearing. Failure to file may lead to dismissal.</w:t>
            </w:r>
          </w:p>
        </w:tc>
        <w:tc>
          <w:tcPr>
            <w:tcW w:w="0" w:type="auto"/>
            <w:vAlign w:val="center"/>
            <w:hideMark/>
          </w:tcPr>
          <w:p w14:paraId="0A5850A5" w14:textId="77777777" w:rsidR="001A511D" w:rsidRPr="001A511D" w:rsidRDefault="001A511D" w:rsidP="001A511D">
            <w:pPr>
              <w:rPr>
                <w:b/>
                <w:bCs/>
              </w:rPr>
            </w:pPr>
          </w:p>
        </w:tc>
      </w:tr>
      <w:tr w:rsidR="001A511D" w:rsidRPr="001A511D" w14:paraId="4961E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E440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10. Grounds of Decision (GD)</w:t>
            </w:r>
          </w:p>
        </w:tc>
        <w:tc>
          <w:tcPr>
            <w:tcW w:w="0" w:type="auto"/>
            <w:vAlign w:val="center"/>
            <w:hideMark/>
          </w:tcPr>
          <w:p w14:paraId="629E1E6D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Rule 38</w:t>
            </w:r>
          </w:p>
        </w:tc>
        <w:tc>
          <w:tcPr>
            <w:tcW w:w="0" w:type="auto"/>
            <w:vAlign w:val="center"/>
            <w:hideMark/>
          </w:tcPr>
          <w:p w14:paraId="670217C2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Registrar to issue decision within ~3 months of hearing/closing submissions.</w:t>
            </w:r>
          </w:p>
        </w:tc>
        <w:tc>
          <w:tcPr>
            <w:tcW w:w="0" w:type="auto"/>
            <w:vAlign w:val="center"/>
            <w:hideMark/>
          </w:tcPr>
          <w:p w14:paraId="56565759" w14:textId="77777777" w:rsidR="001A511D" w:rsidRPr="001A511D" w:rsidRDefault="001A511D" w:rsidP="001A511D">
            <w:pPr>
              <w:rPr>
                <w:b/>
                <w:bCs/>
              </w:rPr>
            </w:pPr>
          </w:p>
        </w:tc>
      </w:tr>
      <w:tr w:rsidR="001A511D" w:rsidRPr="001A511D" w14:paraId="309F7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DD13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11. Appeal</w:t>
            </w:r>
          </w:p>
        </w:tc>
        <w:tc>
          <w:tcPr>
            <w:tcW w:w="0" w:type="auto"/>
            <w:vAlign w:val="center"/>
            <w:hideMark/>
          </w:tcPr>
          <w:p w14:paraId="4321F393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s 75 TMA; Rule 82 SCJ (IP) Rules 2022</w:t>
            </w:r>
          </w:p>
        </w:tc>
        <w:tc>
          <w:tcPr>
            <w:tcW w:w="0" w:type="auto"/>
            <w:vAlign w:val="center"/>
            <w:hideMark/>
          </w:tcPr>
          <w:p w14:paraId="088A27CC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Within 28 days of Registrar’s GD</w:t>
            </w:r>
          </w:p>
        </w:tc>
        <w:tc>
          <w:tcPr>
            <w:tcW w:w="0" w:type="auto"/>
            <w:vAlign w:val="center"/>
            <w:hideMark/>
          </w:tcPr>
          <w:p w14:paraId="372564F9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By originating application. Must serve Registrar &amp; other party within 7 days. Registrar must be updated with appeal outcome.</w:t>
            </w:r>
          </w:p>
        </w:tc>
      </w:tr>
      <w:tr w:rsidR="001A511D" w:rsidRPr="001A511D" w14:paraId="689BD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9398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12. Taxation of Costs</w:t>
            </w:r>
          </w:p>
        </w:tc>
        <w:tc>
          <w:tcPr>
            <w:tcW w:w="0" w:type="auto"/>
            <w:vAlign w:val="center"/>
            <w:hideMark/>
          </w:tcPr>
          <w:p w14:paraId="7E4B0F19" w14:textId="77777777" w:rsidR="001A511D" w:rsidRPr="001A511D" w:rsidRDefault="001A511D" w:rsidP="001A511D">
            <w:pPr>
              <w:rPr>
                <w:b/>
                <w:bCs/>
              </w:rPr>
            </w:pPr>
            <w:proofErr w:type="spellStart"/>
            <w:r w:rsidRPr="001A511D">
              <w:rPr>
                <w:b/>
                <w:bCs/>
              </w:rPr>
              <w:t>rr</w:t>
            </w:r>
            <w:proofErr w:type="spellEnd"/>
            <w:r w:rsidRPr="001A511D">
              <w:rPr>
                <w:b/>
                <w:bCs/>
              </w:rPr>
              <w:t xml:space="preserve"> 72–76</w:t>
            </w:r>
          </w:p>
        </w:tc>
        <w:tc>
          <w:tcPr>
            <w:tcW w:w="0" w:type="auto"/>
            <w:vAlign w:val="center"/>
            <w:hideMark/>
          </w:tcPr>
          <w:p w14:paraId="208F2D0B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Within 6 weeks of GD</w:t>
            </w:r>
          </w:p>
        </w:tc>
        <w:tc>
          <w:tcPr>
            <w:tcW w:w="0" w:type="auto"/>
            <w:vAlign w:val="center"/>
            <w:hideMark/>
          </w:tcPr>
          <w:p w14:paraId="2FBFB552" w14:textId="77777777" w:rsidR="001A511D" w:rsidRPr="001A511D" w:rsidRDefault="001A511D" w:rsidP="001A511D">
            <w:pPr>
              <w:rPr>
                <w:b/>
                <w:bCs/>
              </w:rPr>
            </w:pPr>
            <w:r w:rsidRPr="001A511D">
              <w:rPr>
                <w:b/>
                <w:bCs/>
              </w:rPr>
              <w:t>Bill of Costs filed for assessment.</w:t>
            </w:r>
          </w:p>
        </w:tc>
      </w:tr>
    </w:tbl>
    <w:p w14:paraId="3DD5BAB9" w14:textId="77777777" w:rsidR="001A511D" w:rsidRPr="001A511D" w:rsidRDefault="00C53901" w:rsidP="001A511D">
      <w:pPr>
        <w:rPr>
          <w:b/>
          <w:bCs/>
        </w:rPr>
      </w:pPr>
      <w:r>
        <w:rPr>
          <w:b/>
          <w:bCs/>
        </w:rPr>
        <w:pict w14:anchorId="14404D52">
          <v:rect id="_x0000_i1028" style="width:0;height:1.5pt" o:hralign="center" o:hrstd="t" o:hr="t" fillcolor="#a0a0a0" stroked="f"/>
        </w:pict>
      </w:r>
    </w:p>
    <w:p w14:paraId="4B6927AB" w14:textId="639FC1DF" w:rsidR="001A511D" w:rsidRPr="001A511D" w:rsidRDefault="001A511D" w:rsidP="001A511D">
      <w:pPr>
        <w:pStyle w:val="Heading4"/>
      </w:pPr>
      <w:r w:rsidRPr="001A511D">
        <w:t>5.</w:t>
      </w:r>
      <w:r>
        <w:t>1.</w:t>
      </w:r>
      <w:r w:rsidRPr="001A511D">
        <w:t>1.3 Case Management Conference (CMC) — Rule 81A</w:t>
      </w:r>
    </w:p>
    <w:p w14:paraId="1C23AA82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Purpose / Types:</w:t>
      </w:r>
    </w:p>
    <w:p w14:paraId="1F50F979" w14:textId="77777777" w:rsidR="001A511D" w:rsidRPr="001A511D" w:rsidRDefault="001A511D" w:rsidP="001A511D">
      <w:pPr>
        <w:numPr>
          <w:ilvl w:val="0"/>
          <w:numId w:val="14"/>
        </w:numPr>
        <w:rPr>
          <w:b/>
          <w:bCs/>
        </w:rPr>
      </w:pPr>
      <w:r w:rsidRPr="001A511D">
        <w:rPr>
          <w:b/>
          <w:bCs/>
        </w:rPr>
        <w:t>Fix evidential deadlines after pleadings (first CMC).</w:t>
      </w:r>
    </w:p>
    <w:p w14:paraId="007F4BEF" w14:textId="77777777" w:rsidR="001A511D" w:rsidRPr="001A511D" w:rsidRDefault="001A511D" w:rsidP="001A511D">
      <w:pPr>
        <w:numPr>
          <w:ilvl w:val="0"/>
          <w:numId w:val="14"/>
        </w:numPr>
        <w:rPr>
          <w:b/>
          <w:bCs/>
        </w:rPr>
      </w:pPr>
      <w:r w:rsidRPr="001A511D">
        <w:rPr>
          <w:b/>
          <w:bCs/>
        </w:rPr>
        <w:t>Ad hoc CMC if delays/EOTs multiply.</w:t>
      </w:r>
    </w:p>
    <w:p w14:paraId="2E90D369" w14:textId="77777777" w:rsidR="001A511D" w:rsidRPr="001A511D" w:rsidRDefault="001A511D" w:rsidP="001A511D">
      <w:pPr>
        <w:numPr>
          <w:ilvl w:val="0"/>
          <w:numId w:val="14"/>
        </w:numPr>
        <w:rPr>
          <w:b/>
          <w:bCs/>
        </w:rPr>
      </w:pPr>
      <w:r w:rsidRPr="001A511D">
        <w:rPr>
          <w:b/>
          <w:bCs/>
        </w:rPr>
        <w:lastRenderedPageBreak/>
        <w:t>Registrar may gather updates, give directions.</w:t>
      </w:r>
    </w:p>
    <w:p w14:paraId="050B36D8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Mode: Teleconference is default.</w:t>
      </w:r>
    </w:p>
    <w:p w14:paraId="1A43B754" w14:textId="77777777" w:rsidR="001A511D" w:rsidRPr="001A511D" w:rsidRDefault="001A511D" w:rsidP="001A511D">
      <w:pPr>
        <w:numPr>
          <w:ilvl w:val="0"/>
          <w:numId w:val="15"/>
        </w:numPr>
        <w:rPr>
          <w:b/>
          <w:bCs/>
        </w:rPr>
      </w:pPr>
      <w:r w:rsidRPr="001A511D">
        <w:rPr>
          <w:b/>
          <w:bCs/>
        </w:rPr>
        <w:t>Tele-CMC convened if parties not communicating or pleadings issues need in-person handling.</w:t>
      </w:r>
    </w:p>
    <w:p w14:paraId="32DCCBD9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Flow:</w:t>
      </w:r>
    </w:p>
    <w:p w14:paraId="5B851A1C" w14:textId="77777777" w:rsidR="001A511D" w:rsidRPr="001A511D" w:rsidRDefault="001A511D" w:rsidP="001A511D">
      <w:pPr>
        <w:numPr>
          <w:ilvl w:val="0"/>
          <w:numId w:val="16"/>
        </w:numPr>
        <w:rPr>
          <w:b/>
          <w:bCs/>
        </w:rPr>
      </w:pPr>
      <w:r w:rsidRPr="001A511D">
        <w:rPr>
          <w:b/>
          <w:bCs/>
        </w:rPr>
        <w:t>Pleadings close.</w:t>
      </w:r>
    </w:p>
    <w:p w14:paraId="1C47974D" w14:textId="77777777" w:rsidR="001A511D" w:rsidRPr="001A511D" w:rsidRDefault="001A511D" w:rsidP="001A511D">
      <w:pPr>
        <w:numPr>
          <w:ilvl w:val="0"/>
          <w:numId w:val="16"/>
        </w:numPr>
        <w:rPr>
          <w:b/>
          <w:bCs/>
        </w:rPr>
      </w:pPr>
      <w:r w:rsidRPr="001A511D">
        <w:rPr>
          <w:b/>
          <w:bCs/>
        </w:rPr>
        <w:t>~1 month later Registrar issues notification → parties file representations on evidence timelines.</w:t>
      </w:r>
    </w:p>
    <w:p w14:paraId="01842F28" w14:textId="77777777" w:rsidR="001A511D" w:rsidRPr="001A511D" w:rsidRDefault="001A511D" w:rsidP="001A511D">
      <w:pPr>
        <w:numPr>
          <w:ilvl w:val="0"/>
          <w:numId w:val="16"/>
        </w:numPr>
        <w:rPr>
          <w:b/>
          <w:bCs/>
        </w:rPr>
      </w:pPr>
      <w:r w:rsidRPr="001A511D">
        <w:rPr>
          <w:b/>
          <w:bCs/>
        </w:rPr>
        <w:t>Parties return notification.</w:t>
      </w:r>
    </w:p>
    <w:p w14:paraId="4711BE43" w14:textId="77777777" w:rsidR="001A511D" w:rsidRPr="001A511D" w:rsidRDefault="001A511D" w:rsidP="001A511D">
      <w:pPr>
        <w:numPr>
          <w:ilvl w:val="0"/>
          <w:numId w:val="16"/>
        </w:numPr>
        <w:rPr>
          <w:b/>
          <w:bCs/>
        </w:rPr>
      </w:pPr>
      <w:r w:rsidRPr="001A511D">
        <w:rPr>
          <w:b/>
          <w:bCs/>
        </w:rPr>
        <w:t>Registrar may:</w:t>
      </w:r>
    </w:p>
    <w:p w14:paraId="0EBCFB0B" w14:textId="77777777" w:rsidR="001A511D" w:rsidRPr="001A511D" w:rsidRDefault="001A511D" w:rsidP="001A511D">
      <w:pPr>
        <w:numPr>
          <w:ilvl w:val="1"/>
          <w:numId w:val="16"/>
        </w:numPr>
        <w:rPr>
          <w:b/>
          <w:bCs/>
        </w:rPr>
      </w:pPr>
      <w:r w:rsidRPr="001A511D">
        <w:rPr>
          <w:b/>
          <w:bCs/>
        </w:rPr>
        <w:t>(A) dispense with CMC, issue deadlines; or</w:t>
      </w:r>
    </w:p>
    <w:p w14:paraId="02F786C1" w14:textId="77777777" w:rsidR="001A511D" w:rsidRPr="001A511D" w:rsidRDefault="001A511D" w:rsidP="001A511D">
      <w:pPr>
        <w:numPr>
          <w:ilvl w:val="1"/>
          <w:numId w:val="16"/>
        </w:numPr>
        <w:rPr>
          <w:b/>
          <w:bCs/>
        </w:rPr>
      </w:pPr>
      <w:r w:rsidRPr="001A511D">
        <w:rPr>
          <w:b/>
          <w:bCs/>
        </w:rPr>
        <w:t>(B) convene CMC to fix timelines.</w:t>
      </w:r>
    </w:p>
    <w:p w14:paraId="6CF93E9A" w14:textId="77777777" w:rsidR="001A511D" w:rsidRPr="001A511D" w:rsidRDefault="00C53901" w:rsidP="001A511D">
      <w:pPr>
        <w:rPr>
          <w:b/>
          <w:bCs/>
        </w:rPr>
      </w:pPr>
      <w:r>
        <w:rPr>
          <w:b/>
          <w:bCs/>
        </w:rPr>
        <w:pict w14:anchorId="01E2F658">
          <v:rect id="_x0000_i1029" style="width:0;height:1.5pt" o:hralign="center" o:hrstd="t" o:hr="t" fillcolor="#a0a0a0" stroked="f"/>
        </w:pict>
      </w:r>
    </w:p>
    <w:p w14:paraId="30E38565" w14:textId="04D13969" w:rsidR="001A511D" w:rsidRPr="001A511D" w:rsidRDefault="001A511D" w:rsidP="001A511D">
      <w:pPr>
        <w:pStyle w:val="Heading4"/>
      </w:pPr>
      <w:r w:rsidRPr="001A511D">
        <w:t>5.</w:t>
      </w:r>
      <w:r>
        <w:t>1.</w:t>
      </w:r>
      <w:r w:rsidRPr="001A511D">
        <w:t>1.4 Evidence — Rules 32–34</w:t>
      </w:r>
    </w:p>
    <w:p w14:paraId="23815061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Purpose: substantiate pleadings; rebut other party’s case.</w:t>
      </w:r>
      <w:r w:rsidRPr="001A511D">
        <w:rPr>
          <w:b/>
          <w:bCs/>
        </w:rPr>
        <w:br/>
      </w: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Default mode (r 69): Statutory Declarations.</w:t>
      </w:r>
    </w:p>
    <w:p w14:paraId="32F5672A" w14:textId="77777777" w:rsidR="001A511D" w:rsidRPr="001A511D" w:rsidRDefault="001A511D" w:rsidP="001A511D">
      <w:pPr>
        <w:rPr>
          <w:b/>
          <w:bCs/>
        </w:rPr>
      </w:pPr>
      <w:r w:rsidRPr="001A511D">
        <w:rPr>
          <w:b/>
          <w:bCs/>
        </w:rPr>
        <w:t>Stages:</w:t>
      </w:r>
    </w:p>
    <w:p w14:paraId="0B838C81" w14:textId="77777777" w:rsidR="001A511D" w:rsidRPr="001A511D" w:rsidRDefault="001A511D" w:rsidP="001A511D">
      <w:pPr>
        <w:numPr>
          <w:ilvl w:val="0"/>
          <w:numId w:val="17"/>
        </w:numPr>
        <w:rPr>
          <w:b/>
          <w:bCs/>
        </w:rPr>
      </w:pPr>
      <w:r w:rsidRPr="001A511D">
        <w:rPr>
          <w:b/>
          <w:bCs/>
        </w:rPr>
        <w:t>Opponent’s evidence.</w:t>
      </w:r>
    </w:p>
    <w:p w14:paraId="50B1E6F6" w14:textId="77777777" w:rsidR="001A511D" w:rsidRPr="001A511D" w:rsidRDefault="001A511D" w:rsidP="001A511D">
      <w:pPr>
        <w:numPr>
          <w:ilvl w:val="0"/>
          <w:numId w:val="17"/>
        </w:numPr>
        <w:rPr>
          <w:b/>
          <w:bCs/>
        </w:rPr>
      </w:pPr>
      <w:r w:rsidRPr="001A511D">
        <w:rPr>
          <w:b/>
          <w:bCs/>
        </w:rPr>
        <w:t>Applicant’s evidence.</w:t>
      </w:r>
    </w:p>
    <w:p w14:paraId="53F64AC0" w14:textId="77777777" w:rsidR="001A511D" w:rsidRPr="001A511D" w:rsidRDefault="001A511D" w:rsidP="001A511D">
      <w:pPr>
        <w:numPr>
          <w:ilvl w:val="0"/>
          <w:numId w:val="17"/>
        </w:numPr>
        <w:rPr>
          <w:b/>
          <w:bCs/>
        </w:rPr>
      </w:pPr>
      <w:r w:rsidRPr="001A511D">
        <w:rPr>
          <w:b/>
          <w:bCs/>
        </w:rPr>
        <w:t>Opponent’s reply (optional, confined).</w:t>
      </w:r>
    </w:p>
    <w:p w14:paraId="2A9E8A5B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Extensions of Time (EOT):</w:t>
      </w:r>
    </w:p>
    <w:p w14:paraId="1F2EA066" w14:textId="77777777" w:rsidR="001A511D" w:rsidRPr="001A511D" w:rsidRDefault="001A511D" w:rsidP="001A511D">
      <w:pPr>
        <w:numPr>
          <w:ilvl w:val="0"/>
          <w:numId w:val="18"/>
        </w:numPr>
        <w:rPr>
          <w:b/>
          <w:bCs/>
        </w:rPr>
      </w:pPr>
      <w:r w:rsidRPr="001A511D">
        <w:rPr>
          <w:b/>
          <w:bCs/>
        </w:rPr>
        <w:t>Requests must be made before deadline expires (r 32).</w:t>
      </w:r>
    </w:p>
    <w:p w14:paraId="5ACC2CA4" w14:textId="77777777" w:rsidR="001A511D" w:rsidRPr="001A511D" w:rsidRDefault="001A511D" w:rsidP="001A511D">
      <w:pPr>
        <w:numPr>
          <w:ilvl w:val="0"/>
          <w:numId w:val="18"/>
        </w:numPr>
        <w:rPr>
          <w:b/>
          <w:bCs/>
        </w:rPr>
      </w:pPr>
      <w:r w:rsidRPr="001A511D">
        <w:rPr>
          <w:b/>
          <w:bCs/>
        </w:rPr>
        <w:t>Form: HC3 must state period, reasons, names/addresses of affected parties.</w:t>
      </w:r>
    </w:p>
    <w:p w14:paraId="65D96345" w14:textId="77777777" w:rsidR="001A511D" w:rsidRPr="001A511D" w:rsidRDefault="001A511D" w:rsidP="001A511D">
      <w:pPr>
        <w:numPr>
          <w:ilvl w:val="0"/>
          <w:numId w:val="18"/>
        </w:numPr>
        <w:rPr>
          <w:b/>
          <w:bCs/>
        </w:rPr>
      </w:pPr>
      <w:r w:rsidRPr="001A511D">
        <w:rPr>
          <w:b/>
          <w:bCs/>
        </w:rPr>
        <w:t>Must serve HC3 on opponent &amp; others affected.</w:t>
      </w:r>
    </w:p>
    <w:p w14:paraId="5FC24A25" w14:textId="77777777" w:rsidR="001A511D" w:rsidRPr="001A511D" w:rsidRDefault="001A511D" w:rsidP="001A511D">
      <w:pPr>
        <w:rPr>
          <w:b/>
          <w:bCs/>
        </w:rPr>
      </w:pPr>
      <w:r w:rsidRPr="001A511D">
        <w:rPr>
          <w:b/>
          <w:bCs/>
        </w:rPr>
        <w:t>Objections:</w:t>
      </w:r>
    </w:p>
    <w:p w14:paraId="3BA365DA" w14:textId="77777777" w:rsidR="001A511D" w:rsidRPr="001A511D" w:rsidRDefault="001A511D" w:rsidP="001A511D">
      <w:pPr>
        <w:numPr>
          <w:ilvl w:val="0"/>
          <w:numId w:val="19"/>
        </w:numPr>
        <w:rPr>
          <w:b/>
          <w:bCs/>
        </w:rPr>
      </w:pPr>
      <w:r w:rsidRPr="001A511D">
        <w:rPr>
          <w:b/>
          <w:bCs/>
        </w:rPr>
        <w:t>Opponent/affected party may object within 2 weeks of HC3.</w:t>
      </w:r>
    </w:p>
    <w:p w14:paraId="06873211" w14:textId="77777777" w:rsidR="001A511D" w:rsidRPr="001A511D" w:rsidRDefault="001A511D" w:rsidP="001A511D">
      <w:pPr>
        <w:rPr>
          <w:b/>
          <w:bCs/>
        </w:rPr>
      </w:pPr>
      <w:r w:rsidRPr="001A511D">
        <w:rPr>
          <w:b/>
          <w:bCs/>
        </w:rPr>
        <w:t>Registrar’s powers:</w:t>
      </w:r>
    </w:p>
    <w:p w14:paraId="0B986FCD" w14:textId="77777777" w:rsidR="001A511D" w:rsidRPr="001A511D" w:rsidRDefault="001A511D" w:rsidP="001A511D">
      <w:pPr>
        <w:numPr>
          <w:ilvl w:val="0"/>
          <w:numId w:val="20"/>
        </w:numPr>
        <w:rPr>
          <w:b/>
          <w:bCs/>
        </w:rPr>
      </w:pPr>
      <w:r w:rsidRPr="001A511D">
        <w:rPr>
          <w:b/>
          <w:bCs/>
        </w:rPr>
        <w:t>May grant/refuse EOT.</w:t>
      </w:r>
    </w:p>
    <w:p w14:paraId="7205B2BB" w14:textId="77777777" w:rsidR="001A511D" w:rsidRPr="001A511D" w:rsidRDefault="001A511D" w:rsidP="001A511D">
      <w:pPr>
        <w:numPr>
          <w:ilvl w:val="0"/>
          <w:numId w:val="20"/>
        </w:numPr>
        <w:rPr>
          <w:b/>
          <w:bCs/>
        </w:rPr>
      </w:pPr>
      <w:r w:rsidRPr="001A511D">
        <w:rPr>
          <w:b/>
          <w:bCs/>
        </w:rPr>
        <w:t>If granted, Registrar must notify affected parties.</w:t>
      </w:r>
    </w:p>
    <w:p w14:paraId="5FA6B707" w14:textId="77777777" w:rsidR="001A511D" w:rsidRPr="001A511D" w:rsidRDefault="001A511D" w:rsidP="001A511D">
      <w:pPr>
        <w:numPr>
          <w:ilvl w:val="0"/>
          <w:numId w:val="20"/>
        </w:numPr>
        <w:rPr>
          <w:b/>
          <w:bCs/>
        </w:rPr>
      </w:pPr>
      <w:r w:rsidRPr="001A511D">
        <w:rPr>
          <w:b/>
          <w:bCs/>
        </w:rPr>
        <w:lastRenderedPageBreak/>
        <w:t>Affected party may apply for revocation of EOT (if not served).</w:t>
      </w:r>
    </w:p>
    <w:p w14:paraId="19C87491" w14:textId="77777777" w:rsidR="001A511D" w:rsidRPr="001A511D" w:rsidRDefault="001A511D" w:rsidP="001A511D">
      <w:pPr>
        <w:numPr>
          <w:ilvl w:val="0"/>
          <w:numId w:val="20"/>
        </w:numPr>
        <w:rPr>
          <w:b/>
          <w:bCs/>
        </w:rPr>
      </w:pPr>
      <w:r w:rsidRPr="001A511D">
        <w:rPr>
          <w:b/>
          <w:bCs/>
        </w:rPr>
        <w:t>All EOTs are chargeable (except for pleadings).</w:t>
      </w:r>
    </w:p>
    <w:p w14:paraId="3A2C9D2B" w14:textId="77777777" w:rsidR="001A511D" w:rsidRPr="001A511D" w:rsidRDefault="00C53901" w:rsidP="001A511D">
      <w:pPr>
        <w:rPr>
          <w:b/>
          <w:bCs/>
        </w:rPr>
      </w:pPr>
      <w:r>
        <w:rPr>
          <w:b/>
          <w:bCs/>
        </w:rPr>
        <w:pict w14:anchorId="7B11403E">
          <v:rect id="_x0000_i1030" style="width:0;height:1.5pt" o:hralign="center" o:hrstd="t" o:hr="t" fillcolor="#a0a0a0" stroked="f"/>
        </w:pict>
      </w:r>
    </w:p>
    <w:p w14:paraId="5C9640D4" w14:textId="73732EBE" w:rsidR="001A511D" w:rsidRPr="001A511D" w:rsidRDefault="001A511D" w:rsidP="001A511D">
      <w:pPr>
        <w:pStyle w:val="Heading4"/>
      </w:pPr>
      <w:r w:rsidRPr="001A511D">
        <w:t>5.</w:t>
      </w:r>
      <w:r>
        <w:t>1.</w:t>
      </w:r>
      <w:r w:rsidRPr="001A511D">
        <w:t>1.5 Pre-Hearing Review — Rule 36A</w:t>
      </w:r>
    </w:p>
    <w:p w14:paraId="0B41E66D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Purpose:</w:t>
      </w:r>
    </w:p>
    <w:p w14:paraId="7A319C2A" w14:textId="77777777" w:rsidR="001A511D" w:rsidRPr="001A511D" w:rsidRDefault="001A511D" w:rsidP="001A511D">
      <w:pPr>
        <w:numPr>
          <w:ilvl w:val="0"/>
          <w:numId w:val="21"/>
        </w:numPr>
        <w:rPr>
          <w:b/>
          <w:bCs/>
        </w:rPr>
      </w:pPr>
      <w:r w:rsidRPr="001A511D">
        <w:rPr>
          <w:b/>
          <w:bCs/>
        </w:rPr>
        <w:t>Registrar checks if ADR attempted (mediation, negotiation).</w:t>
      </w:r>
    </w:p>
    <w:p w14:paraId="5C40FCC7" w14:textId="77777777" w:rsidR="001A511D" w:rsidRPr="001A511D" w:rsidRDefault="001A511D" w:rsidP="001A511D">
      <w:pPr>
        <w:numPr>
          <w:ilvl w:val="0"/>
          <w:numId w:val="21"/>
        </w:numPr>
        <w:rPr>
          <w:b/>
          <w:bCs/>
        </w:rPr>
      </w:pPr>
      <w:r w:rsidRPr="001A511D">
        <w:rPr>
          <w:b/>
          <w:bCs/>
        </w:rPr>
        <w:t>Ensure procedural/interlocutory issues resolved before hearing.</w:t>
      </w:r>
    </w:p>
    <w:p w14:paraId="442E5282" w14:textId="77777777" w:rsidR="001A511D" w:rsidRPr="001A511D" w:rsidRDefault="001A511D" w:rsidP="001A511D">
      <w:pPr>
        <w:numPr>
          <w:ilvl w:val="0"/>
          <w:numId w:val="21"/>
        </w:numPr>
        <w:rPr>
          <w:b/>
          <w:bCs/>
        </w:rPr>
      </w:pPr>
      <w:r w:rsidRPr="001A511D">
        <w:rPr>
          <w:b/>
          <w:bCs/>
        </w:rPr>
        <w:t>Registrar may give directions to ensure just, expeditious disposal.</w:t>
      </w:r>
    </w:p>
    <w:p w14:paraId="40201480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Outcome:</w:t>
      </w:r>
    </w:p>
    <w:p w14:paraId="29BF5316" w14:textId="77777777" w:rsidR="001A511D" w:rsidRPr="001A511D" w:rsidRDefault="001A511D" w:rsidP="001A511D">
      <w:pPr>
        <w:numPr>
          <w:ilvl w:val="0"/>
          <w:numId w:val="22"/>
        </w:numPr>
        <w:rPr>
          <w:b/>
          <w:bCs/>
        </w:rPr>
      </w:pPr>
      <w:r w:rsidRPr="001A511D">
        <w:rPr>
          <w:b/>
          <w:bCs/>
        </w:rPr>
        <w:t>Directions on evidence, timelines, issues.</w:t>
      </w:r>
    </w:p>
    <w:p w14:paraId="2BE32BA4" w14:textId="77777777" w:rsidR="001A511D" w:rsidRPr="001A511D" w:rsidRDefault="001A511D" w:rsidP="001A511D">
      <w:pPr>
        <w:numPr>
          <w:ilvl w:val="0"/>
          <w:numId w:val="22"/>
        </w:numPr>
        <w:rPr>
          <w:b/>
          <w:bCs/>
        </w:rPr>
      </w:pPr>
      <w:r w:rsidRPr="001A511D">
        <w:rPr>
          <w:b/>
          <w:bCs/>
        </w:rPr>
        <w:t>Can order multiple PHRs if needed.</w:t>
      </w:r>
    </w:p>
    <w:p w14:paraId="450DF258" w14:textId="77777777" w:rsidR="001A511D" w:rsidRPr="001A511D" w:rsidRDefault="00C53901" w:rsidP="001A511D">
      <w:pPr>
        <w:rPr>
          <w:b/>
          <w:bCs/>
        </w:rPr>
      </w:pPr>
      <w:r>
        <w:rPr>
          <w:b/>
          <w:bCs/>
        </w:rPr>
        <w:pict w14:anchorId="5FDA8628">
          <v:rect id="_x0000_i1031" style="width:0;height:1.5pt" o:hralign="center" o:hrstd="t" o:hr="t" fillcolor="#a0a0a0" stroked="f"/>
        </w:pict>
      </w:r>
    </w:p>
    <w:p w14:paraId="4316E38C" w14:textId="214258AA" w:rsidR="001A511D" w:rsidRPr="001A511D" w:rsidRDefault="001A511D" w:rsidP="001A511D">
      <w:pPr>
        <w:pStyle w:val="Heading4"/>
      </w:pPr>
      <w:r w:rsidRPr="001A511D">
        <w:t>5.</w:t>
      </w:r>
      <w:r>
        <w:t>1.</w:t>
      </w:r>
      <w:r w:rsidRPr="001A511D">
        <w:t>1.6 Hearing (Rule 37) &amp; Decision (Rule 38)</w:t>
      </w:r>
    </w:p>
    <w:p w14:paraId="602459EF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Attendance (r 37):</w:t>
      </w:r>
    </w:p>
    <w:p w14:paraId="6D9B0B20" w14:textId="77777777" w:rsidR="001A511D" w:rsidRPr="001A511D" w:rsidRDefault="001A511D" w:rsidP="001A511D">
      <w:pPr>
        <w:numPr>
          <w:ilvl w:val="0"/>
          <w:numId w:val="23"/>
        </w:numPr>
        <w:rPr>
          <w:b/>
          <w:bCs/>
        </w:rPr>
      </w:pPr>
      <w:r w:rsidRPr="001A511D">
        <w:rPr>
          <w:b/>
          <w:bCs/>
        </w:rPr>
        <w:t>Must file Hearing &amp; Decision Form (HC1) + fee if attending oral hearing.</w:t>
      </w:r>
    </w:p>
    <w:p w14:paraId="7006BAA4" w14:textId="77777777" w:rsidR="001A511D" w:rsidRPr="001A511D" w:rsidRDefault="001A511D" w:rsidP="001A511D">
      <w:pPr>
        <w:numPr>
          <w:ilvl w:val="0"/>
          <w:numId w:val="23"/>
        </w:numPr>
        <w:rPr>
          <w:b/>
          <w:bCs/>
        </w:rPr>
      </w:pPr>
      <w:r w:rsidRPr="001A511D">
        <w:rPr>
          <w:b/>
          <w:bCs/>
        </w:rPr>
        <w:t>Failure → proceedings may be dismissed.</w:t>
      </w:r>
    </w:p>
    <w:p w14:paraId="4D3314B2" w14:textId="77777777" w:rsidR="001A511D" w:rsidRPr="001A511D" w:rsidRDefault="001A511D" w:rsidP="001A511D">
      <w:pPr>
        <w:numPr>
          <w:ilvl w:val="0"/>
          <w:numId w:val="23"/>
        </w:numPr>
        <w:rPr>
          <w:b/>
          <w:bCs/>
        </w:rPr>
      </w:pPr>
      <w:r w:rsidRPr="001A511D">
        <w:rPr>
          <w:b/>
          <w:bCs/>
        </w:rPr>
        <w:t>Registrar may restore proceedings within 14 days if dismissed for non-filing.</w:t>
      </w:r>
    </w:p>
    <w:p w14:paraId="3BADD8E4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Decision (r 38):</w:t>
      </w:r>
    </w:p>
    <w:p w14:paraId="17666FB5" w14:textId="77777777" w:rsidR="001A511D" w:rsidRPr="001A511D" w:rsidRDefault="001A511D" w:rsidP="001A511D">
      <w:pPr>
        <w:numPr>
          <w:ilvl w:val="0"/>
          <w:numId w:val="24"/>
        </w:numPr>
        <w:rPr>
          <w:b/>
          <w:bCs/>
        </w:rPr>
      </w:pPr>
      <w:r w:rsidRPr="001A511D">
        <w:rPr>
          <w:b/>
          <w:bCs/>
        </w:rPr>
        <w:t>Grounds of Decision (GD) typically issued within 3 months of hearing or closing submissions.</w:t>
      </w:r>
    </w:p>
    <w:p w14:paraId="4FD8342A" w14:textId="77777777" w:rsidR="001A511D" w:rsidRPr="001A511D" w:rsidRDefault="00C53901" w:rsidP="001A511D">
      <w:pPr>
        <w:rPr>
          <w:b/>
          <w:bCs/>
        </w:rPr>
      </w:pPr>
      <w:r>
        <w:rPr>
          <w:b/>
          <w:bCs/>
        </w:rPr>
        <w:pict w14:anchorId="5D599235">
          <v:rect id="_x0000_i1032" style="width:0;height:1.5pt" o:hralign="center" o:hrstd="t" o:hr="t" fillcolor="#a0a0a0" stroked="f"/>
        </w:pict>
      </w:r>
    </w:p>
    <w:p w14:paraId="34561F0D" w14:textId="65C1FD29" w:rsidR="001A511D" w:rsidRPr="001A511D" w:rsidRDefault="001A511D" w:rsidP="001A511D">
      <w:pPr>
        <w:pStyle w:val="Heading4"/>
      </w:pPr>
      <w:r w:rsidRPr="001A511D">
        <w:t>5.</w:t>
      </w:r>
      <w:r>
        <w:t>1.</w:t>
      </w:r>
      <w:r w:rsidRPr="001A511D">
        <w:t>1.7 Appeal — s 75 TMA; Rule 82 SCJ (IP) Rules</w:t>
      </w:r>
    </w:p>
    <w:p w14:paraId="66F20FDC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Procedure:</w:t>
      </w:r>
    </w:p>
    <w:p w14:paraId="6F575877" w14:textId="77777777" w:rsidR="001A511D" w:rsidRPr="001A511D" w:rsidRDefault="001A511D" w:rsidP="001A511D">
      <w:pPr>
        <w:numPr>
          <w:ilvl w:val="0"/>
          <w:numId w:val="25"/>
        </w:numPr>
        <w:rPr>
          <w:b/>
          <w:bCs/>
        </w:rPr>
      </w:pPr>
      <w:r w:rsidRPr="001A511D">
        <w:rPr>
          <w:b/>
          <w:bCs/>
        </w:rPr>
        <w:t>File appeal by originating application within 28 days of GD (Rule 70(2)(a)).</w:t>
      </w:r>
    </w:p>
    <w:p w14:paraId="04E9BC81" w14:textId="77777777" w:rsidR="001A511D" w:rsidRPr="001A511D" w:rsidRDefault="001A511D" w:rsidP="001A511D">
      <w:pPr>
        <w:numPr>
          <w:ilvl w:val="0"/>
          <w:numId w:val="25"/>
        </w:numPr>
        <w:rPr>
          <w:b/>
          <w:bCs/>
        </w:rPr>
      </w:pPr>
      <w:r w:rsidRPr="001A511D">
        <w:rPr>
          <w:b/>
          <w:bCs/>
        </w:rPr>
        <w:t>Serve copy on Registrar &amp; other party within 7 days (r 70(3)).</w:t>
      </w:r>
    </w:p>
    <w:p w14:paraId="15F14A4D" w14:textId="77777777" w:rsidR="001A511D" w:rsidRPr="001A511D" w:rsidRDefault="001A511D" w:rsidP="001A511D">
      <w:pPr>
        <w:numPr>
          <w:ilvl w:val="0"/>
          <w:numId w:val="25"/>
        </w:numPr>
        <w:rPr>
          <w:b/>
          <w:bCs/>
        </w:rPr>
      </w:pPr>
      <w:r w:rsidRPr="001A511D">
        <w:rPr>
          <w:b/>
          <w:bCs/>
        </w:rPr>
        <w:t>Registrar must be informed of outcome for register update (r 74).</w:t>
      </w:r>
    </w:p>
    <w:p w14:paraId="64BC309B" w14:textId="77777777" w:rsidR="001A511D" w:rsidRPr="001A511D" w:rsidRDefault="001A511D" w:rsidP="001A511D">
      <w:pPr>
        <w:numPr>
          <w:ilvl w:val="0"/>
          <w:numId w:val="25"/>
        </w:numPr>
        <w:rPr>
          <w:b/>
          <w:bCs/>
        </w:rPr>
      </w:pPr>
      <w:r w:rsidRPr="001A511D">
        <w:rPr>
          <w:b/>
          <w:bCs/>
        </w:rPr>
        <w:t>Copy of extracted Order of Court must also be served (r 86 TMR).</w:t>
      </w:r>
    </w:p>
    <w:p w14:paraId="22A192D6" w14:textId="77777777" w:rsidR="001A511D" w:rsidRPr="001A511D" w:rsidRDefault="001A511D" w:rsidP="001A511D">
      <w:pPr>
        <w:numPr>
          <w:ilvl w:val="0"/>
          <w:numId w:val="25"/>
        </w:numPr>
        <w:rPr>
          <w:b/>
          <w:bCs/>
        </w:rPr>
      </w:pPr>
      <w:r w:rsidRPr="001A511D">
        <w:rPr>
          <w:b/>
          <w:bCs/>
        </w:rPr>
        <w:t>If further appeal to CA → Registrar must also be informed.</w:t>
      </w:r>
    </w:p>
    <w:p w14:paraId="2B8ADE21" w14:textId="77777777" w:rsidR="001A511D" w:rsidRPr="001A511D" w:rsidRDefault="00C53901" w:rsidP="001A511D">
      <w:pPr>
        <w:rPr>
          <w:b/>
          <w:bCs/>
        </w:rPr>
      </w:pPr>
      <w:r>
        <w:rPr>
          <w:b/>
          <w:bCs/>
        </w:rPr>
        <w:pict w14:anchorId="504AE7C0">
          <v:rect id="_x0000_i1033" style="width:0;height:1.5pt" o:hralign="center" o:hrstd="t" o:hr="t" fillcolor="#a0a0a0" stroked="f"/>
        </w:pict>
      </w:r>
    </w:p>
    <w:p w14:paraId="09786F49" w14:textId="26AA5D21" w:rsidR="001A511D" w:rsidRPr="001A511D" w:rsidRDefault="001A511D" w:rsidP="001A511D">
      <w:pPr>
        <w:pStyle w:val="Heading4"/>
      </w:pPr>
      <w:r w:rsidRPr="001A511D">
        <w:lastRenderedPageBreak/>
        <w:t>5.</w:t>
      </w:r>
      <w:r>
        <w:t>1.</w:t>
      </w:r>
      <w:r w:rsidRPr="001A511D">
        <w:t>1.8 Duration &amp; Renewal of Protection</w:t>
      </w:r>
    </w:p>
    <w:p w14:paraId="6C51E815" w14:textId="77777777" w:rsidR="001A511D" w:rsidRPr="001A511D" w:rsidRDefault="001A511D" w:rsidP="001A511D">
      <w:pPr>
        <w:numPr>
          <w:ilvl w:val="0"/>
          <w:numId w:val="26"/>
        </w:numPr>
        <w:rPr>
          <w:b/>
          <w:bCs/>
        </w:rPr>
      </w:pPr>
      <w:r w:rsidRPr="001A511D">
        <w:rPr>
          <w:b/>
          <w:bCs/>
        </w:rPr>
        <w:t>Date of registration = date of application (s 15(2)).</w:t>
      </w:r>
    </w:p>
    <w:p w14:paraId="1D41600C" w14:textId="77777777" w:rsidR="001A511D" w:rsidRPr="001A511D" w:rsidRDefault="001A511D" w:rsidP="001A511D">
      <w:pPr>
        <w:numPr>
          <w:ilvl w:val="0"/>
          <w:numId w:val="26"/>
        </w:numPr>
        <w:rPr>
          <w:b/>
          <w:bCs/>
        </w:rPr>
      </w:pPr>
      <w:r w:rsidRPr="001A511D">
        <w:rPr>
          <w:b/>
          <w:bCs/>
        </w:rPr>
        <w:t>Duration: 10 years from registration date (s 18).</w:t>
      </w:r>
    </w:p>
    <w:p w14:paraId="700E6DEB" w14:textId="77777777" w:rsidR="001A511D" w:rsidRPr="001A511D" w:rsidRDefault="001A511D" w:rsidP="001A511D">
      <w:pPr>
        <w:numPr>
          <w:ilvl w:val="0"/>
          <w:numId w:val="26"/>
        </w:numPr>
        <w:rPr>
          <w:b/>
          <w:bCs/>
        </w:rPr>
      </w:pPr>
      <w:r w:rsidRPr="001A511D">
        <w:rPr>
          <w:b/>
          <w:bCs/>
        </w:rPr>
        <w:t>Renewal: indefinite (s 19).</w:t>
      </w:r>
    </w:p>
    <w:p w14:paraId="749BCE19" w14:textId="77777777" w:rsidR="001A511D" w:rsidRPr="001A511D" w:rsidRDefault="001A511D" w:rsidP="001A511D">
      <w:pPr>
        <w:numPr>
          <w:ilvl w:val="0"/>
          <w:numId w:val="26"/>
        </w:numPr>
        <w:rPr>
          <w:b/>
          <w:bCs/>
        </w:rPr>
      </w:pPr>
      <w:r w:rsidRPr="001A511D">
        <w:rPr>
          <w:b/>
          <w:bCs/>
        </w:rPr>
        <w:t>Fees: depend on timing.</w:t>
      </w:r>
    </w:p>
    <w:p w14:paraId="183E8D7F" w14:textId="77777777" w:rsidR="001A511D" w:rsidRPr="001A511D" w:rsidRDefault="001A511D" w:rsidP="001A511D">
      <w:pPr>
        <w:numPr>
          <w:ilvl w:val="1"/>
          <w:numId w:val="26"/>
        </w:numPr>
        <w:rPr>
          <w:b/>
          <w:bCs/>
        </w:rPr>
      </w:pPr>
      <w:r w:rsidRPr="001A511D">
        <w:rPr>
          <w:b/>
          <w:bCs/>
        </w:rPr>
        <w:t>If renewed on time → normal fee.</w:t>
      </w:r>
    </w:p>
    <w:p w14:paraId="32C6F0B8" w14:textId="77777777" w:rsidR="001A511D" w:rsidRPr="001A511D" w:rsidRDefault="001A511D" w:rsidP="001A511D">
      <w:pPr>
        <w:numPr>
          <w:ilvl w:val="1"/>
          <w:numId w:val="26"/>
        </w:numPr>
        <w:rPr>
          <w:b/>
          <w:bCs/>
        </w:rPr>
      </w:pPr>
      <w:r w:rsidRPr="001A511D">
        <w:rPr>
          <w:b/>
          <w:bCs/>
        </w:rPr>
        <w:t>Within 6 months post-expiry → extra late fee (r 49(3)).</w:t>
      </w:r>
    </w:p>
    <w:p w14:paraId="150D836F" w14:textId="77777777" w:rsidR="001A511D" w:rsidRPr="001A511D" w:rsidRDefault="00C53901" w:rsidP="001A511D">
      <w:pPr>
        <w:rPr>
          <w:b/>
          <w:bCs/>
        </w:rPr>
      </w:pPr>
      <w:r>
        <w:rPr>
          <w:b/>
          <w:bCs/>
        </w:rPr>
        <w:pict w14:anchorId="64A98B30">
          <v:rect id="_x0000_i1034" style="width:0;height:1.5pt" o:hralign="center" o:hrstd="t" o:hr="t" fillcolor="#a0a0a0" stroked="f"/>
        </w:pict>
      </w:r>
    </w:p>
    <w:p w14:paraId="427802D4" w14:textId="17BBD703" w:rsidR="001A511D" w:rsidRPr="001A511D" w:rsidRDefault="001A511D" w:rsidP="001A511D">
      <w:pPr>
        <w:pStyle w:val="Heading4"/>
      </w:pPr>
      <w:r w:rsidRPr="001A511D">
        <w:t>5.</w:t>
      </w:r>
      <w:r>
        <w:t>1.</w:t>
      </w:r>
      <w:r w:rsidRPr="001A511D">
        <w:t>1.9 Registrable Transactions — ss 38–43 TMA</w:t>
      </w:r>
    </w:p>
    <w:p w14:paraId="11116020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Who may apply (s 39(1)):</w:t>
      </w:r>
    </w:p>
    <w:p w14:paraId="62A16EAF" w14:textId="77777777" w:rsidR="001A511D" w:rsidRPr="001A511D" w:rsidRDefault="001A511D" w:rsidP="001A511D">
      <w:pPr>
        <w:numPr>
          <w:ilvl w:val="0"/>
          <w:numId w:val="27"/>
        </w:numPr>
        <w:rPr>
          <w:b/>
          <w:bCs/>
        </w:rPr>
      </w:pPr>
      <w:r w:rsidRPr="001A511D">
        <w:rPr>
          <w:b/>
          <w:bCs/>
        </w:rPr>
        <w:t>Person claiming entitlement to interest in mark by virtue of registrable transaction.</w:t>
      </w:r>
    </w:p>
    <w:p w14:paraId="66201F37" w14:textId="77777777" w:rsidR="001A511D" w:rsidRPr="001A511D" w:rsidRDefault="001A511D" w:rsidP="001A511D">
      <w:pPr>
        <w:numPr>
          <w:ilvl w:val="0"/>
          <w:numId w:val="27"/>
        </w:numPr>
        <w:rPr>
          <w:b/>
          <w:bCs/>
        </w:rPr>
      </w:pPr>
      <w:r w:rsidRPr="001A511D">
        <w:rPr>
          <w:b/>
          <w:bCs/>
        </w:rPr>
        <w:t>Person otherwise affected by transaction.</w:t>
      </w:r>
    </w:p>
    <w:p w14:paraId="795A738B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Registrable transactions (s 39(2)):</w:t>
      </w:r>
    </w:p>
    <w:p w14:paraId="1E0F9149" w14:textId="77777777" w:rsidR="001A511D" w:rsidRPr="001A511D" w:rsidRDefault="001A511D" w:rsidP="001A511D">
      <w:pPr>
        <w:numPr>
          <w:ilvl w:val="0"/>
          <w:numId w:val="28"/>
        </w:numPr>
        <w:rPr>
          <w:b/>
          <w:bCs/>
        </w:rPr>
      </w:pPr>
      <w:r w:rsidRPr="001A511D">
        <w:rPr>
          <w:b/>
          <w:bCs/>
        </w:rPr>
        <w:t>Assignment (s 38; can be full/partial).</w:t>
      </w:r>
    </w:p>
    <w:p w14:paraId="564565AD" w14:textId="77777777" w:rsidR="001A511D" w:rsidRPr="001A511D" w:rsidRDefault="001A511D" w:rsidP="001A511D">
      <w:pPr>
        <w:numPr>
          <w:ilvl w:val="0"/>
          <w:numId w:val="28"/>
        </w:numPr>
        <w:rPr>
          <w:b/>
          <w:bCs/>
        </w:rPr>
      </w:pPr>
      <w:r w:rsidRPr="001A511D">
        <w:rPr>
          <w:b/>
          <w:bCs/>
        </w:rPr>
        <w:t>Licence (s 42–43; exclusive or non-exclusive).</w:t>
      </w:r>
    </w:p>
    <w:p w14:paraId="3F5A749D" w14:textId="77777777" w:rsidR="001A511D" w:rsidRPr="001A511D" w:rsidRDefault="001A511D" w:rsidP="001A511D">
      <w:pPr>
        <w:numPr>
          <w:ilvl w:val="0"/>
          <w:numId w:val="28"/>
        </w:numPr>
        <w:rPr>
          <w:b/>
          <w:bCs/>
        </w:rPr>
      </w:pPr>
      <w:r w:rsidRPr="001A511D">
        <w:rPr>
          <w:b/>
          <w:bCs/>
        </w:rPr>
        <w:t>Grant of security interest (fixed/floating).</w:t>
      </w:r>
    </w:p>
    <w:p w14:paraId="0C3891EA" w14:textId="77777777" w:rsidR="001A511D" w:rsidRPr="001A511D" w:rsidRDefault="001A511D" w:rsidP="001A511D">
      <w:pPr>
        <w:numPr>
          <w:ilvl w:val="0"/>
          <w:numId w:val="28"/>
        </w:numPr>
        <w:rPr>
          <w:b/>
          <w:bCs/>
        </w:rPr>
      </w:pPr>
      <w:r w:rsidRPr="001A511D">
        <w:rPr>
          <w:b/>
          <w:bCs/>
        </w:rPr>
        <w:t>Assent by personal representatives (on death).</w:t>
      </w:r>
    </w:p>
    <w:p w14:paraId="7142808B" w14:textId="77777777" w:rsidR="001A511D" w:rsidRPr="001A511D" w:rsidRDefault="001A511D" w:rsidP="001A511D">
      <w:pPr>
        <w:numPr>
          <w:ilvl w:val="0"/>
          <w:numId w:val="28"/>
        </w:numPr>
        <w:rPr>
          <w:b/>
          <w:bCs/>
        </w:rPr>
      </w:pPr>
      <w:r w:rsidRPr="001A511D">
        <w:rPr>
          <w:b/>
          <w:bCs/>
        </w:rPr>
        <w:t>Court/authority order transferring mark.</w:t>
      </w:r>
    </w:p>
    <w:p w14:paraId="1F4A39BA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Effect of non-registration (s 39(3)):</w:t>
      </w:r>
    </w:p>
    <w:p w14:paraId="7D955754" w14:textId="77777777" w:rsidR="001A511D" w:rsidRPr="001A511D" w:rsidRDefault="001A511D" w:rsidP="001A511D">
      <w:pPr>
        <w:numPr>
          <w:ilvl w:val="0"/>
          <w:numId w:val="29"/>
        </w:numPr>
        <w:rPr>
          <w:b/>
          <w:bCs/>
        </w:rPr>
      </w:pPr>
      <w:r w:rsidRPr="001A511D">
        <w:rPr>
          <w:b/>
          <w:bCs/>
        </w:rPr>
        <w:t>Ineffective against later bona fide acquirer of conflicting interest w/o notice.</w:t>
      </w:r>
    </w:p>
    <w:p w14:paraId="65442BA6" w14:textId="77777777" w:rsidR="001A511D" w:rsidRPr="001A511D" w:rsidRDefault="001A511D" w:rsidP="001A511D">
      <w:pPr>
        <w:rPr>
          <w:b/>
          <w:bCs/>
        </w:rPr>
      </w:pPr>
      <w:r w:rsidRPr="001A511D">
        <w:rPr>
          <w:rFonts w:ascii="Segoe UI Emoji" w:hAnsi="Segoe UI Emoji" w:cs="Segoe UI Emoji"/>
          <w:b/>
          <w:bCs/>
        </w:rPr>
        <w:t>📌</w:t>
      </w:r>
      <w:r w:rsidRPr="001A511D">
        <w:rPr>
          <w:b/>
          <w:bCs/>
        </w:rPr>
        <w:t xml:space="preserve"> Effect of late registration (s 39(4)):</w:t>
      </w:r>
    </w:p>
    <w:p w14:paraId="034B5C25" w14:textId="77777777" w:rsidR="001A511D" w:rsidRPr="001A511D" w:rsidRDefault="001A511D" w:rsidP="001A511D">
      <w:pPr>
        <w:numPr>
          <w:ilvl w:val="0"/>
          <w:numId w:val="30"/>
        </w:numPr>
        <w:rPr>
          <w:b/>
          <w:bCs/>
        </w:rPr>
      </w:pPr>
      <w:r w:rsidRPr="001A511D">
        <w:rPr>
          <w:b/>
          <w:bCs/>
        </w:rPr>
        <w:t>Subsequent proprietor not entitled to damages/account/statutory damages for infringements occurring after transaction but before registration of particulars.</w:t>
      </w:r>
    </w:p>
    <w:p w14:paraId="5302AD59" w14:textId="77777777" w:rsidR="00727C2F" w:rsidRPr="00727C2F" w:rsidRDefault="00C53901" w:rsidP="00727C2F">
      <w:r>
        <w:pict w14:anchorId="26AC78A5">
          <v:rect id="_x0000_i1035" style="width:0;height:1.5pt" o:hralign="center" o:hrstd="t" o:hr="t" fillcolor="#a0a0a0" stroked="f"/>
        </w:pict>
      </w:r>
    </w:p>
    <w:p w14:paraId="28C10966" w14:textId="0DC07566" w:rsidR="00727C2F" w:rsidRPr="00727C2F" w:rsidRDefault="00727C2F" w:rsidP="00727C2F">
      <w:pPr>
        <w:pStyle w:val="Heading3"/>
      </w:pPr>
      <w:r w:rsidRPr="00727C2F">
        <w:t>5.1.</w:t>
      </w:r>
      <w:r w:rsidR="001A511D">
        <w:t>2</w:t>
      </w:r>
      <w:r w:rsidRPr="00727C2F">
        <w:t xml:space="preserve"> Absolute Grounds for Refusal (s 7 TMA)</w:t>
      </w:r>
    </w:p>
    <w:p w14:paraId="10924E45" w14:textId="77777777" w:rsidR="00727C2F" w:rsidRPr="00727C2F" w:rsidRDefault="00727C2F" w:rsidP="00727C2F">
      <w:r w:rsidRPr="00727C2F">
        <w:rPr>
          <w:rFonts w:ascii="Segoe UI Emoji" w:hAnsi="Segoe UI Emoji" w:cs="Segoe UI Emoji"/>
        </w:rPr>
        <w:t>📌</w:t>
      </w:r>
      <w:r w:rsidRPr="00727C2F">
        <w:t xml:space="preserve"> </w:t>
      </w:r>
      <w:r w:rsidRPr="00727C2F">
        <w:rPr>
          <w:b/>
          <w:bCs/>
        </w:rPr>
        <w:t>Statutory principle:</w:t>
      </w:r>
      <w:r w:rsidRPr="00727C2F">
        <w:t xml:space="preserve"> Court/Registrar refuses if mark itself is inherently unsuitable.</w:t>
      </w:r>
    </w:p>
    <w:p w14:paraId="57D17A17" w14:textId="77777777" w:rsidR="00727C2F" w:rsidRPr="00727C2F" w:rsidRDefault="00C53901" w:rsidP="00727C2F">
      <w:r>
        <w:pict w14:anchorId="419D18C0">
          <v:rect id="_x0000_i1036" style="width:0;height:1.5pt" o:hralign="center" o:hrstd="t" o:hr="t" fillcolor="#a0a0a0" stroked="f"/>
        </w:pict>
      </w:r>
    </w:p>
    <w:p w14:paraId="1A45BA12" w14:textId="77777777" w:rsidR="00727C2F" w:rsidRPr="00727C2F" w:rsidRDefault="00727C2F" w:rsidP="00727C2F">
      <w:pPr>
        <w:pStyle w:val="Heading4"/>
      </w:pPr>
      <w:r w:rsidRPr="00727C2F">
        <w:lastRenderedPageBreak/>
        <w:t>(A) Lack of Distinctiveness — s 7(1)(b)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2790"/>
        <w:gridCol w:w="4263"/>
      </w:tblGrid>
      <w:tr w:rsidR="00727C2F" w:rsidRPr="00727C2F" w14:paraId="46C996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005BB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BE88B76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Court Test</w:t>
            </w:r>
          </w:p>
        </w:tc>
        <w:tc>
          <w:tcPr>
            <w:tcW w:w="0" w:type="auto"/>
            <w:vAlign w:val="center"/>
            <w:hideMark/>
          </w:tcPr>
          <w:p w14:paraId="433AEE02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Case Illustration</w:t>
            </w:r>
          </w:p>
        </w:tc>
      </w:tr>
      <w:tr w:rsidR="00727C2F" w:rsidRPr="00727C2F" w14:paraId="69482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242B2" w14:textId="77777777" w:rsidR="00727C2F" w:rsidRPr="00727C2F" w:rsidRDefault="00727C2F" w:rsidP="00727C2F">
            <w:r w:rsidRPr="00727C2F">
              <w:t>Mark is “devoid of distinctive character”</w:t>
            </w:r>
          </w:p>
        </w:tc>
        <w:tc>
          <w:tcPr>
            <w:tcW w:w="0" w:type="auto"/>
            <w:vAlign w:val="center"/>
            <w:hideMark/>
          </w:tcPr>
          <w:p w14:paraId="71E57077" w14:textId="77777777" w:rsidR="00727C2F" w:rsidRPr="00727C2F" w:rsidRDefault="00727C2F" w:rsidP="00727C2F">
            <w:r w:rsidRPr="00727C2F">
              <w:t>Can it distinguish applicant’s goods/services from others? Assessed from standpoint of average consumer.</w:t>
            </w:r>
          </w:p>
        </w:tc>
        <w:tc>
          <w:tcPr>
            <w:tcW w:w="0" w:type="auto"/>
            <w:vAlign w:val="center"/>
            <w:hideMark/>
          </w:tcPr>
          <w:p w14:paraId="0A188237" w14:textId="77777777" w:rsidR="00727C2F" w:rsidRPr="00727C2F" w:rsidRDefault="00727C2F" w:rsidP="00727C2F">
            <w:r w:rsidRPr="00727C2F">
              <w:rPr>
                <w:i/>
                <w:iCs/>
              </w:rPr>
              <w:t>Nestlé v Petra Foods</w:t>
            </w:r>
            <w:r w:rsidRPr="00727C2F">
              <w:t xml:space="preserve">: distinctiveness = consumer perception. </w:t>
            </w:r>
            <w:r w:rsidRPr="00727C2F">
              <w:br/>
            </w:r>
            <w:r w:rsidRPr="00727C2F">
              <w:rPr>
                <w:i/>
                <w:iCs/>
              </w:rPr>
              <w:t>Han’s F&amp;B</w:t>
            </w:r>
            <w:r w:rsidRPr="00727C2F">
              <w:t>: coined words/invented phrases usually distinctive; laudatory/descriptive/common surnames not.</w:t>
            </w:r>
          </w:p>
        </w:tc>
      </w:tr>
      <w:tr w:rsidR="00727C2F" w:rsidRPr="00727C2F" w14:paraId="6F51C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57ABB" w14:textId="77777777" w:rsidR="00727C2F" w:rsidRPr="00727C2F" w:rsidRDefault="00727C2F" w:rsidP="00727C2F">
            <w:r w:rsidRPr="00727C2F">
              <w:t>Distinctiveness threshold</w:t>
            </w:r>
          </w:p>
        </w:tc>
        <w:tc>
          <w:tcPr>
            <w:tcW w:w="0" w:type="auto"/>
            <w:vAlign w:val="center"/>
            <w:hideMark/>
          </w:tcPr>
          <w:p w14:paraId="5192160C" w14:textId="77777777" w:rsidR="00727C2F" w:rsidRPr="00727C2F" w:rsidRDefault="00727C2F" w:rsidP="00727C2F">
            <w:r w:rsidRPr="00727C2F">
              <w:t>Low, but must cross minimum.</w:t>
            </w:r>
          </w:p>
        </w:tc>
        <w:tc>
          <w:tcPr>
            <w:tcW w:w="0" w:type="auto"/>
            <w:vAlign w:val="center"/>
            <w:hideMark/>
          </w:tcPr>
          <w:p w14:paraId="6C64BA73" w14:textId="77777777" w:rsidR="00727C2F" w:rsidRPr="00727C2F" w:rsidRDefault="00727C2F" w:rsidP="00727C2F">
            <w:r w:rsidRPr="00727C2F">
              <w:rPr>
                <w:i/>
                <w:iCs/>
              </w:rPr>
              <w:t>Love &amp; Co</w:t>
            </w:r>
            <w:r w:rsidRPr="00727C2F">
              <w:t>: each absolute ground independent; court must assess separately.</w:t>
            </w:r>
          </w:p>
        </w:tc>
      </w:tr>
    </w:tbl>
    <w:p w14:paraId="2ED0F985" w14:textId="77777777" w:rsidR="00727C2F" w:rsidRPr="00727C2F" w:rsidRDefault="00C53901" w:rsidP="00727C2F">
      <w:r>
        <w:pict w14:anchorId="42CB4A2D">
          <v:rect id="_x0000_i1037" style="width:0;height:1.5pt" o:hralign="center" o:hrstd="t" o:hr="t" fillcolor="#a0a0a0" stroked="f"/>
        </w:pict>
      </w:r>
    </w:p>
    <w:p w14:paraId="220134C4" w14:textId="77777777" w:rsidR="00727C2F" w:rsidRPr="00727C2F" w:rsidRDefault="00727C2F" w:rsidP="00727C2F">
      <w:pPr>
        <w:pStyle w:val="Heading4"/>
      </w:pPr>
      <w:r w:rsidRPr="00727C2F">
        <w:t>(B) Descriptive Marks — s 7(1)(c)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2706"/>
        <w:gridCol w:w="2505"/>
      </w:tblGrid>
      <w:tr w:rsidR="00727C2F" w:rsidRPr="00727C2F" w14:paraId="75941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207B1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CFDC587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Court Test</w:t>
            </w:r>
          </w:p>
        </w:tc>
        <w:tc>
          <w:tcPr>
            <w:tcW w:w="0" w:type="auto"/>
            <w:vAlign w:val="center"/>
            <w:hideMark/>
          </w:tcPr>
          <w:p w14:paraId="4E8F96AC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Case Illustration</w:t>
            </w:r>
          </w:p>
        </w:tc>
      </w:tr>
      <w:tr w:rsidR="00727C2F" w:rsidRPr="00727C2F" w14:paraId="2B3C4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AD84" w14:textId="77777777" w:rsidR="00727C2F" w:rsidRPr="00727C2F" w:rsidRDefault="00727C2F" w:rsidP="00727C2F">
            <w:r w:rsidRPr="00727C2F">
              <w:t>Mark consists exclusively of signs designating kind, quality, quantity, purpose, value, geographical origin, time of production, other characteristics</w:t>
            </w:r>
          </w:p>
        </w:tc>
        <w:tc>
          <w:tcPr>
            <w:tcW w:w="0" w:type="auto"/>
            <w:vAlign w:val="center"/>
            <w:hideMark/>
          </w:tcPr>
          <w:p w14:paraId="4C567001" w14:textId="77777777" w:rsidR="00727C2F" w:rsidRPr="00727C2F" w:rsidRDefault="00727C2F" w:rsidP="00727C2F">
            <w:r w:rsidRPr="00727C2F">
              <w:t>Would average consumer see mark as directly describing goods/services?</w:t>
            </w:r>
          </w:p>
        </w:tc>
        <w:tc>
          <w:tcPr>
            <w:tcW w:w="0" w:type="auto"/>
            <w:vAlign w:val="center"/>
            <w:hideMark/>
          </w:tcPr>
          <w:p w14:paraId="2B13A20B" w14:textId="77777777" w:rsidR="00727C2F" w:rsidRPr="00727C2F" w:rsidRDefault="00727C2F" w:rsidP="00727C2F">
            <w:r w:rsidRPr="00727C2F">
              <w:rPr>
                <w:i/>
                <w:iCs/>
              </w:rPr>
              <w:t>Marvelous AQL</w:t>
            </w:r>
            <w:r w:rsidRPr="00727C2F">
              <w:t>: rationale = keep descriptive terms free for all.</w:t>
            </w:r>
          </w:p>
        </w:tc>
      </w:tr>
      <w:tr w:rsidR="00727C2F" w:rsidRPr="00727C2F" w14:paraId="37D4D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1C5E" w14:textId="77777777" w:rsidR="00727C2F" w:rsidRPr="00727C2F" w:rsidRDefault="00727C2F" w:rsidP="00727C2F">
            <w:r w:rsidRPr="00727C2F">
              <w:t>Foreign descriptive terms</w:t>
            </w:r>
          </w:p>
        </w:tc>
        <w:tc>
          <w:tcPr>
            <w:tcW w:w="0" w:type="auto"/>
            <w:vAlign w:val="center"/>
            <w:hideMark/>
          </w:tcPr>
          <w:p w14:paraId="4ABD164B" w14:textId="77777777" w:rsidR="00727C2F" w:rsidRPr="00727C2F" w:rsidRDefault="00727C2F" w:rsidP="00727C2F">
            <w:r w:rsidRPr="00727C2F">
              <w:t>If not understood locally, may still be distinctive.</w:t>
            </w:r>
          </w:p>
        </w:tc>
        <w:tc>
          <w:tcPr>
            <w:tcW w:w="0" w:type="auto"/>
            <w:vAlign w:val="center"/>
            <w:hideMark/>
          </w:tcPr>
          <w:p w14:paraId="530D1469" w14:textId="77777777" w:rsidR="00727C2F" w:rsidRPr="00727C2F" w:rsidRDefault="00727C2F" w:rsidP="00727C2F">
            <w:r w:rsidRPr="00727C2F">
              <w:rPr>
                <w:i/>
                <w:iCs/>
              </w:rPr>
              <w:t>Aalst Chocolate</w:t>
            </w:r>
            <w:r w:rsidRPr="00727C2F">
              <w:t>: Dutch word distinctive in SG because average consumer unfamiliar.</w:t>
            </w:r>
          </w:p>
        </w:tc>
      </w:tr>
    </w:tbl>
    <w:p w14:paraId="7C9BA021" w14:textId="77777777" w:rsidR="00727C2F" w:rsidRPr="00727C2F" w:rsidRDefault="00C53901" w:rsidP="00727C2F">
      <w:r>
        <w:pict w14:anchorId="0BE984AE">
          <v:rect id="_x0000_i1038" style="width:0;height:1.5pt" o:hralign="center" o:hrstd="t" o:hr="t" fillcolor="#a0a0a0" stroked="f"/>
        </w:pict>
      </w:r>
    </w:p>
    <w:p w14:paraId="795B0334" w14:textId="77777777" w:rsidR="00727C2F" w:rsidRPr="00727C2F" w:rsidRDefault="00727C2F" w:rsidP="00727C2F">
      <w:pPr>
        <w:pStyle w:val="Heading4"/>
      </w:pPr>
      <w:r w:rsidRPr="00727C2F">
        <w:t>(C) Customary Marks — s 7(1)(d)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  <w:gridCol w:w="3639"/>
        <w:gridCol w:w="2429"/>
      </w:tblGrid>
      <w:tr w:rsidR="00727C2F" w:rsidRPr="00727C2F" w14:paraId="128A58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6CD6A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B532829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Court Test</w:t>
            </w:r>
          </w:p>
        </w:tc>
        <w:tc>
          <w:tcPr>
            <w:tcW w:w="0" w:type="auto"/>
            <w:vAlign w:val="center"/>
            <w:hideMark/>
          </w:tcPr>
          <w:p w14:paraId="00387FC5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Case Illustration</w:t>
            </w:r>
          </w:p>
        </w:tc>
      </w:tr>
      <w:tr w:rsidR="00727C2F" w:rsidRPr="00727C2F" w14:paraId="3082F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EAAA7" w14:textId="77777777" w:rsidR="00727C2F" w:rsidRPr="00727C2F" w:rsidRDefault="00727C2F" w:rsidP="00727C2F">
            <w:r w:rsidRPr="00727C2F">
              <w:t>Signs customary in current language or established practices of trade</w:t>
            </w:r>
          </w:p>
        </w:tc>
        <w:tc>
          <w:tcPr>
            <w:tcW w:w="0" w:type="auto"/>
            <w:vAlign w:val="center"/>
            <w:hideMark/>
          </w:tcPr>
          <w:p w14:paraId="2AC5A8C9" w14:textId="77777777" w:rsidR="00727C2F" w:rsidRPr="00727C2F" w:rsidRDefault="00727C2F" w:rsidP="00727C2F">
            <w:r w:rsidRPr="00727C2F">
              <w:t>Is term one that traders/customers generally use to designate the goods/services?</w:t>
            </w:r>
          </w:p>
        </w:tc>
        <w:tc>
          <w:tcPr>
            <w:tcW w:w="0" w:type="auto"/>
            <w:vAlign w:val="center"/>
            <w:hideMark/>
          </w:tcPr>
          <w:p w14:paraId="7BE8E415" w14:textId="77777777" w:rsidR="00727C2F" w:rsidRPr="00727C2F" w:rsidRDefault="00727C2F" w:rsidP="00727C2F">
            <w:r w:rsidRPr="00727C2F">
              <w:t>E.g. “Escalator” → became generic (classic genericide).</w:t>
            </w:r>
          </w:p>
        </w:tc>
      </w:tr>
    </w:tbl>
    <w:p w14:paraId="2BEDCFBF" w14:textId="77777777" w:rsidR="00727C2F" w:rsidRPr="00727C2F" w:rsidRDefault="00C53901" w:rsidP="00727C2F">
      <w:r>
        <w:pict w14:anchorId="1893C302">
          <v:rect id="_x0000_i1039" style="width:0;height:1.5pt" o:hralign="center" o:hrstd="t" o:hr="t" fillcolor="#a0a0a0" stroked="f"/>
        </w:pict>
      </w:r>
    </w:p>
    <w:p w14:paraId="5D4791C6" w14:textId="77777777" w:rsidR="00727C2F" w:rsidRPr="00727C2F" w:rsidRDefault="00727C2F" w:rsidP="00727C2F">
      <w:pPr>
        <w:pStyle w:val="Heading4"/>
      </w:pPr>
      <w:r w:rsidRPr="00727C2F">
        <w:lastRenderedPageBreak/>
        <w:t>(D) Other Absolute Grounds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863"/>
        <w:gridCol w:w="5114"/>
      </w:tblGrid>
      <w:tr w:rsidR="00727C2F" w:rsidRPr="00727C2F" w14:paraId="0E9A4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04C66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0F6F9503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46B45128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Notes</w:t>
            </w:r>
          </w:p>
        </w:tc>
      </w:tr>
      <w:tr w:rsidR="00727C2F" w:rsidRPr="00727C2F" w14:paraId="5F802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BCBA" w14:textId="77777777" w:rsidR="00727C2F" w:rsidRPr="00727C2F" w:rsidRDefault="00727C2F" w:rsidP="00727C2F">
            <w:r w:rsidRPr="00727C2F">
              <w:t>Contrary to public policy/morality</w:t>
            </w:r>
          </w:p>
        </w:tc>
        <w:tc>
          <w:tcPr>
            <w:tcW w:w="0" w:type="auto"/>
            <w:vAlign w:val="center"/>
            <w:hideMark/>
          </w:tcPr>
          <w:p w14:paraId="7E470362" w14:textId="77777777" w:rsidR="00727C2F" w:rsidRPr="00727C2F" w:rsidRDefault="00727C2F" w:rsidP="00727C2F">
            <w:r w:rsidRPr="00727C2F">
              <w:t>s 7(4)</w:t>
            </w:r>
          </w:p>
        </w:tc>
        <w:tc>
          <w:tcPr>
            <w:tcW w:w="0" w:type="auto"/>
            <w:vAlign w:val="center"/>
            <w:hideMark/>
          </w:tcPr>
          <w:p w14:paraId="0559C250" w14:textId="77777777" w:rsidR="00727C2F" w:rsidRPr="00727C2F" w:rsidRDefault="00727C2F" w:rsidP="00727C2F">
            <w:r w:rsidRPr="00727C2F">
              <w:t>E.g. racist, obscene marks</w:t>
            </w:r>
          </w:p>
        </w:tc>
      </w:tr>
      <w:tr w:rsidR="00727C2F" w:rsidRPr="00727C2F" w14:paraId="3C257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C90C" w14:textId="77777777" w:rsidR="00727C2F" w:rsidRPr="00727C2F" w:rsidRDefault="00727C2F" w:rsidP="00727C2F">
            <w:r w:rsidRPr="00727C2F">
              <w:t>Prohibited by written law</w:t>
            </w:r>
          </w:p>
        </w:tc>
        <w:tc>
          <w:tcPr>
            <w:tcW w:w="0" w:type="auto"/>
            <w:vAlign w:val="center"/>
            <w:hideMark/>
          </w:tcPr>
          <w:p w14:paraId="406CAB59" w14:textId="77777777" w:rsidR="00727C2F" w:rsidRPr="00727C2F" w:rsidRDefault="00727C2F" w:rsidP="00727C2F">
            <w:r w:rsidRPr="00727C2F">
              <w:t>s 7(5)</w:t>
            </w:r>
          </w:p>
        </w:tc>
        <w:tc>
          <w:tcPr>
            <w:tcW w:w="0" w:type="auto"/>
            <w:vAlign w:val="center"/>
            <w:hideMark/>
          </w:tcPr>
          <w:p w14:paraId="23F654F1" w14:textId="77777777" w:rsidR="00727C2F" w:rsidRPr="00727C2F" w:rsidRDefault="00727C2F" w:rsidP="00727C2F">
            <w:r w:rsidRPr="00727C2F">
              <w:t>E.g. national emblems</w:t>
            </w:r>
          </w:p>
        </w:tc>
      </w:tr>
      <w:tr w:rsidR="00727C2F" w:rsidRPr="00727C2F" w14:paraId="4D31B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0C01" w14:textId="77777777" w:rsidR="00727C2F" w:rsidRPr="00727C2F" w:rsidRDefault="00727C2F" w:rsidP="00727C2F">
            <w:r w:rsidRPr="00727C2F">
              <w:t>Bad faith applications</w:t>
            </w:r>
          </w:p>
        </w:tc>
        <w:tc>
          <w:tcPr>
            <w:tcW w:w="0" w:type="auto"/>
            <w:vAlign w:val="center"/>
            <w:hideMark/>
          </w:tcPr>
          <w:p w14:paraId="470F4713" w14:textId="77777777" w:rsidR="00727C2F" w:rsidRPr="00727C2F" w:rsidRDefault="00727C2F" w:rsidP="00727C2F">
            <w:r w:rsidRPr="00727C2F">
              <w:t>s 7(6)</w:t>
            </w:r>
          </w:p>
        </w:tc>
        <w:tc>
          <w:tcPr>
            <w:tcW w:w="0" w:type="auto"/>
            <w:vAlign w:val="center"/>
            <w:hideMark/>
          </w:tcPr>
          <w:p w14:paraId="30266D09" w14:textId="77777777" w:rsidR="00727C2F" w:rsidRPr="00727C2F" w:rsidRDefault="00727C2F" w:rsidP="00727C2F">
            <w:r w:rsidRPr="00727C2F">
              <w:t>Wide ground: dishonest motives, attempt to block competitor</w:t>
            </w:r>
          </w:p>
        </w:tc>
      </w:tr>
    </w:tbl>
    <w:p w14:paraId="064E4F71" w14:textId="77777777" w:rsidR="00727C2F" w:rsidRPr="00727C2F" w:rsidRDefault="00C53901" w:rsidP="00727C2F">
      <w:r>
        <w:pict w14:anchorId="77ACD540">
          <v:rect id="_x0000_i1040" style="width:0;height:1.5pt" o:hralign="center" o:hrstd="t" o:hr="t" fillcolor="#a0a0a0" stroked="f"/>
        </w:pict>
      </w:r>
    </w:p>
    <w:p w14:paraId="054A4319" w14:textId="77777777" w:rsidR="00727C2F" w:rsidRPr="00727C2F" w:rsidRDefault="00727C2F" w:rsidP="00727C2F">
      <w:pPr>
        <w:pStyle w:val="Heading4"/>
      </w:pPr>
      <w:r w:rsidRPr="00727C2F">
        <w:t>(E) Exceptions</w:t>
      </w:r>
    </w:p>
    <w:p w14:paraId="0CFCCD88" w14:textId="77777777" w:rsidR="00727C2F" w:rsidRPr="00727C2F" w:rsidRDefault="00727C2F" w:rsidP="00727C2F">
      <w:pPr>
        <w:numPr>
          <w:ilvl w:val="0"/>
          <w:numId w:val="4"/>
        </w:numPr>
      </w:pPr>
      <w:r w:rsidRPr="00727C2F">
        <w:rPr>
          <w:b/>
          <w:bCs/>
        </w:rPr>
        <w:t>s 7(2):</w:t>
      </w:r>
      <w:r w:rsidRPr="00727C2F">
        <w:t xml:space="preserve"> Acquired distinctiveness through use → mark registrable.</w:t>
      </w:r>
    </w:p>
    <w:p w14:paraId="59659DC4" w14:textId="77777777" w:rsidR="00727C2F" w:rsidRPr="00727C2F" w:rsidRDefault="00727C2F" w:rsidP="00727C2F">
      <w:pPr>
        <w:numPr>
          <w:ilvl w:val="0"/>
          <w:numId w:val="4"/>
        </w:numPr>
      </w:pPr>
      <w:r w:rsidRPr="00727C2F">
        <w:t>Court looks at: length, volume, geographical spread, advertising, market surveys showing consumer association.</w:t>
      </w:r>
    </w:p>
    <w:p w14:paraId="2A624D5C" w14:textId="77777777" w:rsidR="00727C2F" w:rsidRPr="00727C2F" w:rsidRDefault="00C53901" w:rsidP="00727C2F">
      <w:r>
        <w:pict w14:anchorId="3C7DFAED">
          <v:rect id="_x0000_i1041" style="width:0;height:1.5pt" o:hralign="center" o:hrstd="t" o:hr="t" fillcolor="#a0a0a0" stroked="f"/>
        </w:pict>
      </w:r>
    </w:p>
    <w:p w14:paraId="183E7E24" w14:textId="14B3BF80" w:rsidR="00727C2F" w:rsidRPr="00727C2F" w:rsidRDefault="00727C2F" w:rsidP="00727C2F">
      <w:pPr>
        <w:pStyle w:val="Heading3"/>
      </w:pPr>
      <w:r w:rsidRPr="00727C2F">
        <w:t>5.1.</w:t>
      </w:r>
      <w:r w:rsidR="001A511D">
        <w:t xml:space="preserve">3 </w:t>
      </w:r>
      <w:r w:rsidRPr="00727C2F">
        <w:t>Relative Grounds for Refusal (s 8 TMA)</w:t>
      </w:r>
    </w:p>
    <w:p w14:paraId="3079FC01" w14:textId="77777777" w:rsidR="00727C2F" w:rsidRPr="00727C2F" w:rsidRDefault="00727C2F" w:rsidP="00727C2F">
      <w:r w:rsidRPr="00727C2F">
        <w:rPr>
          <w:rFonts w:ascii="Segoe UI Emoji" w:hAnsi="Segoe UI Emoji" w:cs="Segoe UI Emoji"/>
        </w:rPr>
        <w:t>📌</w:t>
      </w:r>
      <w:r w:rsidRPr="00727C2F">
        <w:t xml:space="preserve"> </w:t>
      </w:r>
      <w:r w:rsidRPr="00727C2F">
        <w:rPr>
          <w:b/>
          <w:bCs/>
        </w:rPr>
        <w:t>Statutory principle:</w:t>
      </w:r>
      <w:r w:rsidRPr="00727C2F">
        <w:t xml:space="preserve"> Court/Registrar refuses if mark conflicts with earlier rights.</w:t>
      </w:r>
    </w:p>
    <w:p w14:paraId="52C56C6F" w14:textId="77777777" w:rsidR="00727C2F" w:rsidRPr="00727C2F" w:rsidRDefault="00C53901" w:rsidP="00727C2F">
      <w:r>
        <w:pict w14:anchorId="4810278B">
          <v:rect id="_x0000_i1042" style="width:0;height:1.5pt" o:hralign="center" o:hrstd="t" o:hr="t" fillcolor="#a0a0a0" stroked="f"/>
        </w:pict>
      </w:r>
    </w:p>
    <w:p w14:paraId="7ADDAF65" w14:textId="77777777" w:rsidR="00727C2F" w:rsidRPr="00727C2F" w:rsidRDefault="00727C2F" w:rsidP="00727C2F">
      <w:pPr>
        <w:pStyle w:val="Heading4"/>
      </w:pPr>
      <w:r w:rsidRPr="00727C2F">
        <w:t>(A) Identical Marks + Identical Goods — s 8(1)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8"/>
        <w:gridCol w:w="3497"/>
        <w:gridCol w:w="1571"/>
      </w:tblGrid>
      <w:tr w:rsidR="00727C2F" w:rsidRPr="00727C2F" w14:paraId="15748A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EA410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208C2B8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Court Test</w:t>
            </w:r>
          </w:p>
        </w:tc>
        <w:tc>
          <w:tcPr>
            <w:tcW w:w="0" w:type="auto"/>
            <w:vAlign w:val="center"/>
            <w:hideMark/>
          </w:tcPr>
          <w:p w14:paraId="3522DC92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Case Illustration</w:t>
            </w:r>
          </w:p>
        </w:tc>
      </w:tr>
      <w:tr w:rsidR="00727C2F" w:rsidRPr="00727C2F" w14:paraId="3C18C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A080A" w14:textId="77777777" w:rsidR="00727C2F" w:rsidRPr="00727C2F" w:rsidRDefault="00727C2F" w:rsidP="00727C2F">
            <w:r w:rsidRPr="00727C2F">
              <w:t>Earlier TM identical to applied mark; goods/services identical</w:t>
            </w:r>
          </w:p>
        </w:tc>
        <w:tc>
          <w:tcPr>
            <w:tcW w:w="0" w:type="auto"/>
            <w:vAlign w:val="center"/>
            <w:hideMark/>
          </w:tcPr>
          <w:p w14:paraId="3D1329A5" w14:textId="77777777" w:rsidR="00727C2F" w:rsidRPr="00727C2F" w:rsidRDefault="00727C2F" w:rsidP="00727C2F">
            <w:r w:rsidRPr="00727C2F">
              <w:t>Straightforward: if both identical, refusal automatic</w:t>
            </w:r>
          </w:p>
        </w:tc>
        <w:tc>
          <w:tcPr>
            <w:tcW w:w="0" w:type="auto"/>
            <w:vAlign w:val="center"/>
            <w:hideMark/>
          </w:tcPr>
          <w:p w14:paraId="233179C2" w14:textId="77777777" w:rsidR="00727C2F" w:rsidRPr="00727C2F" w:rsidRDefault="00727C2F" w:rsidP="00727C2F">
            <w:r w:rsidRPr="00727C2F">
              <w:t>–</w:t>
            </w:r>
          </w:p>
        </w:tc>
      </w:tr>
    </w:tbl>
    <w:p w14:paraId="1CA36A7C" w14:textId="77777777" w:rsidR="00727C2F" w:rsidRPr="00727C2F" w:rsidRDefault="00C53901" w:rsidP="00727C2F">
      <w:r>
        <w:pict w14:anchorId="2EC9EA58">
          <v:rect id="_x0000_i1043" style="width:0;height:1.5pt" o:hralign="center" o:hrstd="t" o:hr="t" fillcolor="#a0a0a0" stroked="f"/>
        </w:pict>
      </w:r>
    </w:p>
    <w:p w14:paraId="4438EA24" w14:textId="77777777" w:rsidR="00727C2F" w:rsidRPr="00727C2F" w:rsidRDefault="00727C2F" w:rsidP="00727C2F">
      <w:pPr>
        <w:pStyle w:val="Heading4"/>
      </w:pPr>
      <w:r w:rsidRPr="00727C2F">
        <w:t>(B) Similar Marks/Goods + Confusion — s 8(2)</w:t>
      </w:r>
    </w:p>
    <w:p w14:paraId="567B51C6" w14:textId="77777777" w:rsidR="00727C2F" w:rsidRPr="00727C2F" w:rsidRDefault="00727C2F" w:rsidP="00727C2F">
      <w:r w:rsidRPr="00727C2F">
        <w:rPr>
          <w:b/>
          <w:bCs/>
        </w:rPr>
        <w:t>Staywell 3-step test (applied both at opposition &amp; infringement):</w:t>
      </w:r>
    </w:p>
    <w:p w14:paraId="53FD0BF2" w14:textId="77777777" w:rsidR="00727C2F" w:rsidRPr="00727C2F" w:rsidRDefault="00727C2F" w:rsidP="00727C2F">
      <w:pPr>
        <w:numPr>
          <w:ilvl w:val="0"/>
          <w:numId w:val="5"/>
        </w:numPr>
      </w:pPr>
      <w:r w:rsidRPr="00727C2F">
        <w:t>Compare marks.</w:t>
      </w:r>
    </w:p>
    <w:p w14:paraId="2DC015C9" w14:textId="77777777" w:rsidR="00727C2F" w:rsidRPr="00727C2F" w:rsidRDefault="00727C2F" w:rsidP="00727C2F">
      <w:pPr>
        <w:numPr>
          <w:ilvl w:val="0"/>
          <w:numId w:val="5"/>
        </w:numPr>
      </w:pPr>
      <w:r w:rsidRPr="00727C2F">
        <w:t>Compare goods/services.</w:t>
      </w:r>
    </w:p>
    <w:p w14:paraId="3D1095D0" w14:textId="77777777" w:rsidR="00727C2F" w:rsidRPr="00727C2F" w:rsidRDefault="00727C2F" w:rsidP="00727C2F">
      <w:pPr>
        <w:numPr>
          <w:ilvl w:val="0"/>
          <w:numId w:val="5"/>
        </w:numPr>
      </w:pPr>
      <w:r w:rsidRPr="00727C2F">
        <w:t>Assess likelihood of confusion.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4693"/>
        <w:gridCol w:w="2524"/>
      </w:tblGrid>
      <w:tr w:rsidR="00B32A00" w:rsidRPr="00727C2F" w14:paraId="0C5C0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02594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5DBE7083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Court Approach</w:t>
            </w:r>
          </w:p>
        </w:tc>
        <w:tc>
          <w:tcPr>
            <w:tcW w:w="0" w:type="auto"/>
            <w:vAlign w:val="center"/>
            <w:hideMark/>
          </w:tcPr>
          <w:p w14:paraId="6DEF31F2" w14:textId="77777777" w:rsidR="00727C2F" w:rsidRPr="00727C2F" w:rsidRDefault="00727C2F" w:rsidP="00727C2F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Case Illustration</w:t>
            </w:r>
          </w:p>
        </w:tc>
      </w:tr>
      <w:tr w:rsidR="00B32A00" w:rsidRPr="00727C2F" w14:paraId="587CF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D8CE" w14:textId="77777777" w:rsidR="00727C2F" w:rsidRPr="00727C2F" w:rsidRDefault="00727C2F" w:rsidP="00727C2F">
            <w:r w:rsidRPr="00727C2F">
              <w:t>Compare marks</w:t>
            </w:r>
          </w:p>
        </w:tc>
        <w:tc>
          <w:tcPr>
            <w:tcW w:w="0" w:type="auto"/>
            <w:vAlign w:val="center"/>
            <w:hideMark/>
          </w:tcPr>
          <w:p w14:paraId="5A4D76A4" w14:textId="77777777" w:rsidR="00727C2F" w:rsidRDefault="00727C2F" w:rsidP="00727C2F">
            <w:r w:rsidRPr="00727C2F">
              <w:t>Holistic, overall impression, paying attention to dominant/distinctive components.</w:t>
            </w:r>
          </w:p>
          <w:p w14:paraId="75292273" w14:textId="77777777" w:rsidR="00B32A00" w:rsidRDefault="00B32A00" w:rsidP="00727C2F">
            <w:r>
              <w:t>Higher the technical difficulty, higher the more likely it’ll be considered distinctive</w:t>
            </w:r>
          </w:p>
          <w:p w14:paraId="68632642" w14:textId="5198C88A" w:rsidR="00B32A00" w:rsidRPr="00727C2F" w:rsidRDefault="00B32A00" w:rsidP="00B32A00">
            <w:r>
              <w:t>Visual similarity; aural similarity; conceptual similarity</w:t>
            </w:r>
          </w:p>
        </w:tc>
        <w:tc>
          <w:tcPr>
            <w:tcW w:w="0" w:type="auto"/>
            <w:vAlign w:val="center"/>
            <w:hideMark/>
          </w:tcPr>
          <w:p w14:paraId="3EBFA07F" w14:textId="77777777" w:rsidR="00727C2F" w:rsidRPr="00727C2F" w:rsidRDefault="00727C2F" w:rsidP="00727C2F">
            <w:r w:rsidRPr="00727C2F">
              <w:rPr>
                <w:i/>
                <w:iCs/>
              </w:rPr>
              <w:t>Hai Tong</w:t>
            </w:r>
            <w:r w:rsidRPr="00727C2F">
              <w:t>: text often dominates in composite marks.</w:t>
            </w:r>
          </w:p>
        </w:tc>
      </w:tr>
      <w:tr w:rsidR="00B32A00" w:rsidRPr="00727C2F" w14:paraId="46AC0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CACB" w14:textId="77777777" w:rsidR="00727C2F" w:rsidRPr="00727C2F" w:rsidRDefault="00727C2F" w:rsidP="00727C2F">
            <w:r w:rsidRPr="00727C2F">
              <w:t>Compare goods/services</w:t>
            </w:r>
          </w:p>
        </w:tc>
        <w:tc>
          <w:tcPr>
            <w:tcW w:w="0" w:type="auto"/>
            <w:vAlign w:val="center"/>
            <w:hideMark/>
          </w:tcPr>
          <w:p w14:paraId="4CAFB6A5" w14:textId="25C8FFA1" w:rsidR="00B32A00" w:rsidRPr="00727C2F" w:rsidRDefault="00727C2F" w:rsidP="00727C2F">
            <w:r w:rsidRPr="00727C2F">
              <w:t xml:space="preserve">Apply </w:t>
            </w:r>
            <w:r w:rsidRPr="00727C2F">
              <w:rPr>
                <w:i/>
                <w:iCs/>
              </w:rPr>
              <w:t>British Sugar</w:t>
            </w:r>
            <w:r w:rsidRPr="00727C2F">
              <w:t xml:space="preserve"> factors: nature, purpose, method of use, trade channels, competition, complementarity.</w:t>
            </w:r>
          </w:p>
        </w:tc>
        <w:tc>
          <w:tcPr>
            <w:tcW w:w="0" w:type="auto"/>
            <w:vAlign w:val="center"/>
            <w:hideMark/>
          </w:tcPr>
          <w:p w14:paraId="0BFEBD2C" w14:textId="77777777" w:rsidR="00727C2F" w:rsidRPr="00727C2F" w:rsidRDefault="00727C2F" w:rsidP="00727C2F">
            <w:r w:rsidRPr="00727C2F">
              <w:rPr>
                <w:i/>
                <w:iCs/>
              </w:rPr>
              <w:t>Sarika</w:t>
            </w:r>
            <w:r w:rsidRPr="00727C2F">
              <w:t>: applied BS factors in SG context.</w:t>
            </w:r>
          </w:p>
        </w:tc>
      </w:tr>
      <w:tr w:rsidR="00B32A00" w:rsidRPr="00727C2F" w14:paraId="1D5D2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AA49" w14:textId="77777777" w:rsidR="00727C2F" w:rsidRPr="00727C2F" w:rsidRDefault="00727C2F" w:rsidP="00727C2F">
            <w:r w:rsidRPr="00727C2F">
              <w:t>Confusion analysis</w:t>
            </w:r>
          </w:p>
        </w:tc>
        <w:tc>
          <w:tcPr>
            <w:tcW w:w="0" w:type="auto"/>
            <w:vAlign w:val="center"/>
            <w:hideMark/>
          </w:tcPr>
          <w:p w14:paraId="43D45B68" w14:textId="2CABEC54" w:rsidR="00B32A00" w:rsidRDefault="00B32A00" w:rsidP="00727C2F">
            <w:r>
              <w:t>Only if (</w:t>
            </w:r>
            <w:proofErr w:type="spellStart"/>
            <w:r>
              <w:t>i</w:t>
            </w:r>
            <w:proofErr w:type="spellEnd"/>
            <w:r>
              <w:t>) Compare Marks, (ii) Compare Goods and Services show similarity</w:t>
            </w:r>
          </w:p>
          <w:p w14:paraId="69BD90E0" w14:textId="2DD215F1" w:rsidR="00B32A00" w:rsidRDefault="00B32A00" w:rsidP="00B32A00">
            <w:r>
              <w:t xml:space="preserve">Only consider things intrinsic to goods or affect impact of similarity – do NOT consider pricing. Consider reputation of earlier mark, typical consumer characteristics. </w:t>
            </w:r>
          </w:p>
          <w:p w14:paraId="6A329353" w14:textId="2B039769" w:rsidR="00727C2F" w:rsidRPr="00727C2F" w:rsidRDefault="00727C2F" w:rsidP="00727C2F">
            <w:r w:rsidRPr="00727C2F">
              <w:t>Global appreciation, based on imperfect recollection of average consumer. Strength of earlier mark may reduce/increase confusion.</w:t>
            </w:r>
          </w:p>
        </w:tc>
        <w:tc>
          <w:tcPr>
            <w:tcW w:w="0" w:type="auto"/>
            <w:vAlign w:val="center"/>
            <w:hideMark/>
          </w:tcPr>
          <w:p w14:paraId="314ACB11" w14:textId="77777777" w:rsidR="00727C2F" w:rsidRPr="00727C2F" w:rsidRDefault="00727C2F" w:rsidP="00727C2F">
            <w:r w:rsidRPr="00727C2F">
              <w:rPr>
                <w:i/>
                <w:iCs/>
              </w:rPr>
              <w:t>McDonald’s v Future Enterprises</w:t>
            </w:r>
            <w:r w:rsidRPr="00727C2F">
              <w:t>: strong reputation reduced confusion likelihood.</w:t>
            </w:r>
          </w:p>
        </w:tc>
      </w:tr>
    </w:tbl>
    <w:p w14:paraId="195EFC42" w14:textId="77777777" w:rsidR="00727C2F" w:rsidRPr="00727C2F" w:rsidRDefault="00727C2F" w:rsidP="00727C2F">
      <w:r w:rsidRPr="00727C2F">
        <w:rPr>
          <w:rFonts w:ascii="Segoe UI Emoji" w:hAnsi="Segoe UI Emoji" w:cs="Segoe UI Emoji"/>
        </w:rPr>
        <w:t>🚩</w:t>
      </w:r>
      <w:r w:rsidRPr="00727C2F">
        <w:t xml:space="preserve"> </w:t>
      </w:r>
      <w:r w:rsidRPr="00727C2F">
        <w:rPr>
          <w:b/>
          <w:bCs/>
        </w:rPr>
        <w:t>Exam Trap (Staywell [60–61]):</w:t>
      </w:r>
    </w:p>
    <w:p w14:paraId="6C00271F" w14:textId="77777777" w:rsidR="00727C2F" w:rsidRPr="00727C2F" w:rsidRDefault="00727C2F" w:rsidP="00727C2F">
      <w:pPr>
        <w:numPr>
          <w:ilvl w:val="0"/>
          <w:numId w:val="6"/>
        </w:numPr>
      </w:pPr>
      <w:r w:rsidRPr="00727C2F">
        <w:rPr>
          <w:b/>
          <w:bCs/>
        </w:rPr>
        <w:t>Opposition context</w:t>
      </w:r>
      <w:r w:rsidRPr="00727C2F">
        <w:t xml:space="preserve"> = compare </w:t>
      </w:r>
      <w:r w:rsidRPr="00727C2F">
        <w:rPr>
          <w:i/>
          <w:iCs/>
        </w:rPr>
        <w:t>notional and fair use</w:t>
      </w:r>
      <w:r w:rsidRPr="00727C2F">
        <w:t xml:space="preserve"> of the applied-for mark.</w:t>
      </w:r>
    </w:p>
    <w:p w14:paraId="5CE9C479" w14:textId="77777777" w:rsidR="00727C2F" w:rsidRPr="00727C2F" w:rsidRDefault="00727C2F" w:rsidP="00727C2F">
      <w:pPr>
        <w:numPr>
          <w:ilvl w:val="0"/>
          <w:numId w:val="6"/>
        </w:numPr>
      </w:pPr>
      <w:r w:rsidRPr="00727C2F">
        <w:rPr>
          <w:b/>
          <w:bCs/>
        </w:rPr>
        <w:t>Infringement context</w:t>
      </w:r>
      <w:r w:rsidRPr="00727C2F">
        <w:t xml:space="preserve"> = compare </w:t>
      </w:r>
      <w:r w:rsidRPr="00727C2F">
        <w:rPr>
          <w:i/>
          <w:iCs/>
        </w:rPr>
        <w:t>actual use</w:t>
      </w:r>
      <w:r w:rsidRPr="00727C2F">
        <w:t xml:space="preserve"> of defendant’s mark.</w:t>
      </w:r>
    </w:p>
    <w:p w14:paraId="0F234BAC" w14:textId="77777777" w:rsidR="00727C2F" w:rsidRPr="00727C2F" w:rsidRDefault="00C53901" w:rsidP="00727C2F">
      <w:r>
        <w:pict w14:anchorId="13300C8F">
          <v:rect id="_x0000_i1044" style="width:0;height:1.5pt" o:hralign="center" o:hrstd="t" o:hr="t" fillcolor="#a0a0a0" stroked="f"/>
        </w:pict>
      </w:r>
    </w:p>
    <w:p w14:paraId="581AC6AC" w14:textId="77777777" w:rsidR="00727C2F" w:rsidRPr="00727C2F" w:rsidRDefault="00727C2F" w:rsidP="00727C2F">
      <w:pPr>
        <w:pStyle w:val="Heading4"/>
      </w:pPr>
      <w:r w:rsidRPr="00727C2F">
        <w:t>(C) Well-Known Marks — s 8(3), s 8(4)</w:t>
      </w:r>
    </w:p>
    <w:p w14:paraId="16448F60" w14:textId="77777777" w:rsidR="00727C2F" w:rsidRPr="00727C2F" w:rsidRDefault="00727C2F" w:rsidP="00727C2F">
      <w:pPr>
        <w:numPr>
          <w:ilvl w:val="0"/>
          <w:numId w:val="7"/>
        </w:numPr>
      </w:pPr>
      <w:r w:rsidRPr="00727C2F">
        <w:t>Broader protection: even if goods dissimilar, registration refused if use would take unfair advantage or be detrimental to well-known mark.</w:t>
      </w:r>
    </w:p>
    <w:p w14:paraId="5F3D1603" w14:textId="77777777" w:rsidR="00727C2F" w:rsidRPr="00727C2F" w:rsidRDefault="00727C2F" w:rsidP="00727C2F">
      <w:pPr>
        <w:numPr>
          <w:ilvl w:val="0"/>
          <w:numId w:val="7"/>
        </w:numPr>
      </w:pPr>
      <w:r w:rsidRPr="00727C2F">
        <w:t xml:space="preserve">Court </w:t>
      </w:r>
      <w:proofErr w:type="gramStart"/>
      <w:r w:rsidRPr="00727C2F">
        <w:t>considers:</w:t>
      </w:r>
      <w:proofErr w:type="gramEnd"/>
      <w:r w:rsidRPr="00727C2F">
        <w:t xml:space="preserve"> recognition in SG, duration of use, extent of promotion.</w:t>
      </w:r>
    </w:p>
    <w:p w14:paraId="45825D83" w14:textId="77777777" w:rsidR="00727C2F" w:rsidRPr="00727C2F" w:rsidRDefault="00C53901" w:rsidP="00727C2F">
      <w:r>
        <w:pict w14:anchorId="355E9494">
          <v:rect id="_x0000_i1045" style="width:0;height:1.5pt" o:hralign="center" o:hrstd="t" o:hr="t" fillcolor="#a0a0a0" stroked="f"/>
        </w:pict>
      </w:r>
    </w:p>
    <w:p w14:paraId="354A3E10" w14:textId="20DAB953" w:rsidR="00727C2F" w:rsidRPr="00727C2F" w:rsidRDefault="00727C2F" w:rsidP="00134ABE">
      <w:pPr>
        <w:pStyle w:val="Heading4"/>
        <w:tabs>
          <w:tab w:val="left" w:pos="2785"/>
        </w:tabs>
      </w:pPr>
      <w:r w:rsidRPr="00727C2F">
        <w:t>(D) Passing Off (s 8(7))</w:t>
      </w:r>
      <w:r w:rsidR="00134ABE">
        <w:tab/>
      </w:r>
    </w:p>
    <w:p w14:paraId="7C3BAC9F" w14:textId="77777777" w:rsidR="00727C2F" w:rsidRPr="00727C2F" w:rsidRDefault="00727C2F" w:rsidP="00727C2F">
      <w:pPr>
        <w:numPr>
          <w:ilvl w:val="0"/>
          <w:numId w:val="8"/>
        </w:numPr>
      </w:pPr>
      <w:r w:rsidRPr="00727C2F">
        <w:t>Opposition ground if applicant’s mark would be liable to passing off.</w:t>
      </w:r>
    </w:p>
    <w:p w14:paraId="185A548A" w14:textId="77777777" w:rsidR="00727C2F" w:rsidRPr="00727C2F" w:rsidRDefault="00727C2F" w:rsidP="00727C2F">
      <w:pPr>
        <w:numPr>
          <w:ilvl w:val="0"/>
          <w:numId w:val="8"/>
        </w:numPr>
      </w:pPr>
      <w:r w:rsidRPr="00727C2F">
        <w:lastRenderedPageBreak/>
        <w:t xml:space="preserve">Requires proof </w:t>
      </w:r>
      <w:proofErr w:type="gramStart"/>
      <w:r w:rsidRPr="00727C2F">
        <w:t>of:</w:t>
      </w:r>
      <w:proofErr w:type="gramEnd"/>
      <w:r w:rsidRPr="00727C2F">
        <w:t xml:space="preserve"> goodwill, misrepresentation, damage (classic passing off trinity).</w:t>
      </w:r>
    </w:p>
    <w:p w14:paraId="5C69E083" w14:textId="77777777" w:rsidR="00727C2F" w:rsidRPr="00727C2F" w:rsidRDefault="00C53901" w:rsidP="00727C2F">
      <w:r>
        <w:pict w14:anchorId="0876C850">
          <v:rect id="_x0000_i1046" style="width:0;height:1.5pt" o:hralign="center" o:hrstd="t" o:hr="t" fillcolor="#a0a0a0" stroked="f"/>
        </w:pict>
      </w:r>
    </w:p>
    <w:p w14:paraId="64D6EC23" w14:textId="27879A09" w:rsidR="00727C2F" w:rsidRDefault="00727C2F" w:rsidP="00727C2F">
      <w:pPr>
        <w:pStyle w:val="Heading3"/>
      </w:pPr>
      <w:r w:rsidRPr="00727C2F">
        <w:t>5.1.</w:t>
      </w:r>
      <w:r w:rsidR="001A511D">
        <w:t>4</w:t>
      </w:r>
      <w:r w:rsidRPr="00727C2F">
        <w:t xml:space="preserve"> Post-Grant Challenges</w:t>
      </w:r>
    </w:p>
    <w:p w14:paraId="0F5E5B87" w14:textId="77777777" w:rsidR="0016553F" w:rsidRPr="0016553F" w:rsidRDefault="0016553F" w:rsidP="0016553F">
      <w:r w:rsidRPr="0016553F">
        <w:rPr>
          <w:b/>
          <w:bCs/>
        </w:rPr>
        <w:t>Big picture.</w:t>
      </w:r>
      <w:r w:rsidRPr="0016553F">
        <w:t xml:space="preserve"> After registration, three main tracks are available: </w:t>
      </w:r>
      <w:r w:rsidRPr="0016553F">
        <w:rPr>
          <w:b/>
          <w:bCs/>
        </w:rPr>
        <w:t>Invalidation (s 23)</w:t>
      </w:r>
      <w:r w:rsidRPr="0016553F">
        <w:t xml:space="preserve">, </w:t>
      </w:r>
      <w:r w:rsidRPr="0016553F">
        <w:rPr>
          <w:b/>
          <w:bCs/>
        </w:rPr>
        <w:t>Revocation (s 22)</w:t>
      </w:r>
      <w:r w:rsidRPr="0016553F">
        <w:t xml:space="preserve">, and </w:t>
      </w:r>
      <w:r w:rsidRPr="0016553F">
        <w:rPr>
          <w:b/>
          <w:bCs/>
        </w:rPr>
        <w:t>Infringement (s 27)</w:t>
      </w:r>
      <w:r w:rsidRPr="0016553F">
        <w:t>.</w:t>
      </w:r>
    </w:p>
    <w:p w14:paraId="31EA1665" w14:textId="77777777" w:rsidR="0016553F" w:rsidRPr="0016553F" w:rsidRDefault="0016553F" w:rsidP="0016553F">
      <w:pPr>
        <w:numPr>
          <w:ilvl w:val="0"/>
          <w:numId w:val="31"/>
        </w:numPr>
      </w:pPr>
      <w:r w:rsidRPr="0016553F">
        <w:rPr>
          <w:b/>
          <w:bCs/>
        </w:rPr>
        <w:t>Invalidation</w:t>
      </w:r>
      <w:r w:rsidRPr="0016553F">
        <w:t xml:space="preserve">: “should never have been registered?” → assessed at </w:t>
      </w:r>
      <w:r w:rsidRPr="0016553F">
        <w:rPr>
          <w:b/>
          <w:bCs/>
        </w:rPr>
        <w:t>registration date</w:t>
      </w:r>
      <w:r w:rsidRPr="0016553F">
        <w:t xml:space="preserve">; effect </w:t>
      </w:r>
      <w:r w:rsidRPr="0016553F">
        <w:rPr>
          <w:b/>
          <w:bCs/>
        </w:rPr>
        <w:t>ab initio</w:t>
      </w:r>
      <w:r w:rsidRPr="0016553F">
        <w:t xml:space="preserve"> (but “past and closed” transactions preserved).</w:t>
      </w:r>
    </w:p>
    <w:p w14:paraId="7C69FE0C" w14:textId="77777777" w:rsidR="0016553F" w:rsidRPr="0016553F" w:rsidRDefault="0016553F" w:rsidP="0016553F">
      <w:pPr>
        <w:numPr>
          <w:ilvl w:val="0"/>
          <w:numId w:val="31"/>
        </w:numPr>
      </w:pPr>
      <w:r w:rsidRPr="0016553F">
        <w:rPr>
          <w:b/>
          <w:bCs/>
        </w:rPr>
        <w:t>Revocation</w:t>
      </w:r>
      <w:r w:rsidRPr="0016553F">
        <w:t xml:space="preserve">: “lost right by later events?” (esp. non-use) → assessed at </w:t>
      </w:r>
      <w:r w:rsidRPr="0016553F">
        <w:rPr>
          <w:b/>
          <w:bCs/>
        </w:rPr>
        <w:t>action date</w:t>
      </w:r>
      <w:r w:rsidRPr="0016553F">
        <w:t xml:space="preserve">; effect from </w:t>
      </w:r>
      <w:r w:rsidRPr="0016553F">
        <w:rPr>
          <w:b/>
          <w:bCs/>
        </w:rPr>
        <w:t>revocation date</w:t>
      </w:r>
      <w:r w:rsidRPr="0016553F">
        <w:t xml:space="preserve"> (backdating limits apply).</w:t>
      </w:r>
    </w:p>
    <w:p w14:paraId="09441F01" w14:textId="77777777" w:rsidR="0016553F" w:rsidRPr="0016553F" w:rsidRDefault="0016553F" w:rsidP="0016553F">
      <w:pPr>
        <w:numPr>
          <w:ilvl w:val="0"/>
          <w:numId w:val="31"/>
        </w:numPr>
      </w:pPr>
      <w:r w:rsidRPr="0016553F">
        <w:rPr>
          <w:b/>
          <w:bCs/>
        </w:rPr>
        <w:t>Infringement</w:t>
      </w:r>
      <w:r w:rsidRPr="0016553F">
        <w:t xml:space="preserve">: “someone is using a confusingly similar sign now?” → </w:t>
      </w:r>
      <w:r w:rsidRPr="0016553F">
        <w:rPr>
          <w:b/>
          <w:bCs/>
        </w:rPr>
        <w:t>court-only</w:t>
      </w:r>
      <w:r w:rsidRPr="0016553F">
        <w:t xml:space="preserve"> action to stop/compensate.</w:t>
      </w:r>
    </w:p>
    <w:p w14:paraId="15661A98" w14:textId="77777777" w:rsidR="0016553F" w:rsidRPr="0016553F" w:rsidRDefault="0016553F" w:rsidP="0016553F">
      <w:pPr>
        <w:rPr>
          <w:b/>
          <w:bCs/>
        </w:rPr>
      </w:pPr>
      <w:r w:rsidRPr="0016553F">
        <w:rPr>
          <w:b/>
          <w:bCs/>
        </w:rPr>
        <w:t>Quick navigator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2133"/>
        <w:gridCol w:w="1589"/>
        <w:gridCol w:w="906"/>
        <w:gridCol w:w="2840"/>
      </w:tblGrid>
      <w:tr w:rsidR="0016553F" w:rsidRPr="0016553F" w14:paraId="1D81E4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6F9A9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517483F6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7DF75DB7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Time focus</w:t>
            </w:r>
          </w:p>
        </w:tc>
        <w:tc>
          <w:tcPr>
            <w:tcW w:w="0" w:type="auto"/>
            <w:vAlign w:val="center"/>
            <w:hideMark/>
          </w:tcPr>
          <w:p w14:paraId="15D31E28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Forum</w:t>
            </w:r>
          </w:p>
        </w:tc>
        <w:tc>
          <w:tcPr>
            <w:tcW w:w="0" w:type="auto"/>
            <w:vAlign w:val="center"/>
            <w:hideMark/>
          </w:tcPr>
          <w:p w14:paraId="5F38B4ED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Outcome</w:t>
            </w:r>
          </w:p>
        </w:tc>
      </w:tr>
      <w:tr w:rsidR="0016553F" w:rsidRPr="0016553F" w14:paraId="211FF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70A3E" w14:textId="77777777" w:rsidR="0016553F" w:rsidRPr="0016553F" w:rsidRDefault="0016553F" w:rsidP="0016553F">
            <w:r w:rsidRPr="0016553F">
              <w:rPr>
                <w:b/>
                <w:bCs/>
              </w:rPr>
              <w:t>Invalidation (s 23)</w:t>
            </w:r>
          </w:p>
        </w:tc>
        <w:tc>
          <w:tcPr>
            <w:tcW w:w="0" w:type="auto"/>
            <w:vAlign w:val="center"/>
            <w:hideMark/>
          </w:tcPr>
          <w:p w14:paraId="43C0B1E8" w14:textId="77777777" w:rsidR="0016553F" w:rsidRPr="0016553F" w:rsidRDefault="0016553F" w:rsidP="0016553F">
            <w:r w:rsidRPr="0016553F">
              <w:t xml:space="preserve">Registered in breach of </w:t>
            </w:r>
            <w:r w:rsidRPr="0016553F">
              <w:rPr>
                <w:b/>
                <w:bCs/>
              </w:rPr>
              <w:t>s 7</w:t>
            </w:r>
            <w:r w:rsidRPr="0016553F">
              <w:t xml:space="preserve"> (absolute) or </w:t>
            </w:r>
            <w:r w:rsidRPr="0016553F">
              <w:rPr>
                <w:b/>
                <w:bCs/>
              </w:rPr>
              <w:t>s 8(1)</w:t>
            </w:r>
            <w:proofErr w:type="gramStart"/>
            <w:r w:rsidRPr="0016553F">
              <w:rPr>
                <w:b/>
                <w:bCs/>
              </w:rPr>
              <w:t>/(</w:t>
            </w:r>
            <w:proofErr w:type="gramEnd"/>
            <w:r w:rsidRPr="0016553F">
              <w:rPr>
                <w:b/>
                <w:bCs/>
              </w:rPr>
              <w:t>2)</w:t>
            </w:r>
            <w:proofErr w:type="gramStart"/>
            <w:r w:rsidRPr="0016553F">
              <w:rPr>
                <w:b/>
                <w:bCs/>
              </w:rPr>
              <w:t>/(</w:t>
            </w:r>
            <w:proofErr w:type="gramEnd"/>
            <w:r w:rsidRPr="0016553F">
              <w:rPr>
                <w:b/>
                <w:bCs/>
              </w:rPr>
              <w:t>7)</w:t>
            </w:r>
            <w:r w:rsidRPr="0016553F">
              <w:t xml:space="preserve"> (relative) without consent?</w:t>
            </w:r>
          </w:p>
        </w:tc>
        <w:tc>
          <w:tcPr>
            <w:tcW w:w="0" w:type="auto"/>
            <w:vAlign w:val="center"/>
            <w:hideMark/>
          </w:tcPr>
          <w:p w14:paraId="5275F2C3" w14:textId="77777777" w:rsidR="0016553F" w:rsidRPr="0016553F" w:rsidRDefault="0016553F" w:rsidP="0016553F">
            <w:r w:rsidRPr="0016553F">
              <w:rPr>
                <w:b/>
                <w:bCs/>
              </w:rPr>
              <w:t>At registration date</w:t>
            </w:r>
          </w:p>
        </w:tc>
        <w:tc>
          <w:tcPr>
            <w:tcW w:w="0" w:type="auto"/>
            <w:vAlign w:val="center"/>
            <w:hideMark/>
          </w:tcPr>
          <w:p w14:paraId="11EF08BF" w14:textId="77777777" w:rsidR="0016553F" w:rsidRPr="0016553F" w:rsidRDefault="0016553F" w:rsidP="0016553F">
            <w:r w:rsidRPr="0016553F">
              <w:rPr>
                <w:b/>
                <w:bCs/>
              </w:rPr>
              <w:t>IPOS</w:t>
            </w:r>
            <w:r w:rsidRPr="0016553F">
              <w:t xml:space="preserve"> or </w:t>
            </w:r>
            <w:r w:rsidRPr="0016553F">
              <w:rPr>
                <w:b/>
                <w:bCs/>
              </w:rPr>
              <w:t>Courts</w:t>
            </w:r>
          </w:p>
        </w:tc>
        <w:tc>
          <w:tcPr>
            <w:tcW w:w="0" w:type="auto"/>
            <w:vAlign w:val="center"/>
            <w:hideMark/>
          </w:tcPr>
          <w:p w14:paraId="1A2F3C10" w14:textId="77777777" w:rsidR="0016553F" w:rsidRPr="0016553F" w:rsidRDefault="0016553F" w:rsidP="0016553F">
            <w:r w:rsidRPr="0016553F">
              <w:rPr>
                <w:b/>
                <w:bCs/>
              </w:rPr>
              <w:t>Void ab initio</w:t>
            </w:r>
            <w:r w:rsidRPr="0016553F">
              <w:t xml:space="preserve"> (s 23(10)) (past &amp; closed unaffected)</w:t>
            </w:r>
          </w:p>
        </w:tc>
      </w:tr>
      <w:tr w:rsidR="0016553F" w:rsidRPr="0016553F" w14:paraId="177AC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88BA4" w14:textId="77777777" w:rsidR="0016553F" w:rsidRPr="0016553F" w:rsidRDefault="0016553F" w:rsidP="0016553F">
            <w:r w:rsidRPr="0016553F">
              <w:rPr>
                <w:b/>
                <w:bCs/>
              </w:rPr>
              <w:t>Revocation (s 22)</w:t>
            </w:r>
          </w:p>
        </w:tc>
        <w:tc>
          <w:tcPr>
            <w:tcW w:w="0" w:type="auto"/>
            <w:vAlign w:val="center"/>
            <w:hideMark/>
          </w:tcPr>
          <w:p w14:paraId="54020D29" w14:textId="77777777" w:rsidR="0016553F" w:rsidRPr="0016553F" w:rsidRDefault="0016553F" w:rsidP="0016553F">
            <w:r w:rsidRPr="0016553F">
              <w:t xml:space="preserve">5-year </w:t>
            </w:r>
            <w:r w:rsidRPr="0016553F">
              <w:rPr>
                <w:b/>
                <w:bCs/>
              </w:rPr>
              <w:t>non-use</w:t>
            </w:r>
            <w:r w:rsidRPr="0016553F">
              <w:t xml:space="preserve"> / genericide / misleading use?</w:t>
            </w:r>
          </w:p>
        </w:tc>
        <w:tc>
          <w:tcPr>
            <w:tcW w:w="0" w:type="auto"/>
            <w:vAlign w:val="center"/>
            <w:hideMark/>
          </w:tcPr>
          <w:p w14:paraId="6DBFBE06" w14:textId="77777777" w:rsidR="0016553F" w:rsidRPr="0016553F" w:rsidRDefault="0016553F" w:rsidP="0016553F">
            <w:r w:rsidRPr="0016553F">
              <w:rPr>
                <w:b/>
                <w:bCs/>
              </w:rPr>
              <w:t>As at action date</w:t>
            </w:r>
            <w:r w:rsidRPr="0016553F">
              <w:t xml:space="preserve"> (with look-back)</w:t>
            </w:r>
          </w:p>
        </w:tc>
        <w:tc>
          <w:tcPr>
            <w:tcW w:w="0" w:type="auto"/>
            <w:vAlign w:val="center"/>
            <w:hideMark/>
          </w:tcPr>
          <w:p w14:paraId="6FE9EE1A" w14:textId="77777777" w:rsidR="0016553F" w:rsidRPr="0016553F" w:rsidRDefault="0016553F" w:rsidP="0016553F">
            <w:r w:rsidRPr="0016553F">
              <w:rPr>
                <w:b/>
                <w:bCs/>
              </w:rPr>
              <w:t>IPOS</w:t>
            </w:r>
            <w:r w:rsidRPr="0016553F">
              <w:t xml:space="preserve"> or </w:t>
            </w:r>
            <w:r w:rsidRPr="0016553F">
              <w:rPr>
                <w:b/>
                <w:bCs/>
              </w:rPr>
              <w:t>Courts</w:t>
            </w:r>
          </w:p>
        </w:tc>
        <w:tc>
          <w:tcPr>
            <w:tcW w:w="0" w:type="auto"/>
            <w:vAlign w:val="center"/>
            <w:hideMark/>
          </w:tcPr>
          <w:p w14:paraId="7C605A72" w14:textId="77777777" w:rsidR="0016553F" w:rsidRPr="0016553F" w:rsidRDefault="0016553F" w:rsidP="0016553F">
            <w:r w:rsidRPr="0016553F">
              <w:t xml:space="preserve">Registration </w:t>
            </w:r>
            <w:r w:rsidRPr="0016553F">
              <w:rPr>
                <w:b/>
                <w:bCs/>
              </w:rPr>
              <w:t>ceases</w:t>
            </w:r>
            <w:r w:rsidRPr="0016553F">
              <w:t xml:space="preserve"> from revocation date (s 22(7)); partial possible</w:t>
            </w:r>
          </w:p>
        </w:tc>
      </w:tr>
      <w:tr w:rsidR="0016553F" w:rsidRPr="0016553F" w14:paraId="45A02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C51E7" w14:textId="77777777" w:rsidR="0016553F" w:rsidRPr="0016553F" w:rsidRDefault="0016553F" w:rsidP="0016553F">
            <w:r w:rsidRPr="0016553F">
              <w:rPr>
                <w:b/>
                <w:bCs/>
              </w:rPr>
              <w:t>Infringement (s 27)</w:t>
            </w:r>
          </w:p>
        </w:tc>
        <w:tc>
          <w:tcPr>
            <w:tcW w:w="0" w:type="auto"/>
            <w:vAlign w:val="center"/>
            <w:hideMark/>
          </w:tcPr>
          <w:p w14:paraId="16FEFC5D" w14:textId="77777777" w:rsidR="0016553F" w:rsidRPr="0016553F" w:rsidRDefault="0016553F" w:rsidP="0016553F">
            <w:r w:rsidRPr="0016553F">
              <w:t xml:space="preserve">Sign used </w:t>
            </w:r>
            <w:proofErr w:type="gramStart"/>
            <w:r w:rsidRPr="0016553F">
              <w:rPr>
                <w:b/>
                <w:bCs/>
              </w:rPr>
              <w:t>in the course of</w:t>
            </w:r>
            <w:proofErr w:type="gramEnd"/>
            <w:r w:rsidRPr="0016553F">
              <w:rPr>
                <w:b/>
                <w:bCs/>
              </w:rPr>
              <w:t xml:space="preserve"> trade</w:t>
            </w:r>
            <w:r w:rsidRPr="0016553F">
              <w:t xml:space="preserve"> that encroaches on proprietor’s rights?</w:t>
            </w:r>
          </w:p>
        </w:tc>
        <w:tc>
          <w:tcPr>
            <w:tcW w:w="0" w:type="auto"/>
            <w:vAlign w:val="center"/>
            <w:hideMark/>
          </w:tcPr>
          <w:p w14:paraId="4F242F69" w14:textId="77777777" w:rsidR="0016553F" w:rsidRPr="0016553F" w:rsidRDefault="0016553F" w:rsidP="0016553F">
            <w:r w:rsidRPr="0016553F">
              <w:rPr>
                <w:b/>
                <w:bCs/>
              </w:rPr>
              <w:t>Current use</w:t>
            </w:r>
            <w:r w:rsidRPr="0016553F">
              <w:t xml:space="preserve"> (actual)</w:t>
            </w:r>
          </w:p>
        </w:tc>
        <w:tc>
          <w:tcPr>
            <w:tcW w:w="0" w:type="auto"/>
            <w:vAlign w:val="center"/>
            <w:hideMark/>
          </w:tcPr>
          <w:p w14:paraId="3A3BAEC1" w14:textId="77777777" w:rsidR="0016553F" w:rsidRPr="0016553F" w:rsidRDefault="0016553F" w:rsidP="0016553F">
            <w:r w:rsidRPr="0016553F">
              <w:rPr>
                <w:b/>
                <w:bCs/>
              </w:rPr>
              <w:t>Courts only</w:t>
            </w:r>
          </w:p>
        </w:tc>
        <w:tc>
          <w:tcPr>
            <w:tcW w:w="0" w:type="auto"/>
            <w:vAlign w:val="center"/>
            <w:hideMark/>
          </w:tcPr>
          <w:p w14:paraId="1EABF343" w14:textId="77777777" w:rsidR="0016553F" w:rsidRPr="0016553F" w:rsidRDefault="0016553F" w:rsidP="0016553F">
            <w:r w:rsidRPr="0016553F">
              <w:t>Injunction, damages/account, statutory damages (counterfeits), delivery up/disposal</w:t>
            </w:r>
          </w:p>
        </w:tc>
      </w:tr>
    </w:tbl>
    <w:p w14:paraId="2B048823" w14:textId="77777777" w:rsidR="0016553F" w:rsidRPr="0016553F" w:rsidRDefault="0016553F" w:rsidP="0016553F">
      <w:r w:rsidRPr="0016553F">
        <w:rPr>
          <w:b/>
          <w:bCs/>
        </w:rPr>
        <w:t>Plead in the alternative</w:t>
      </w:r>
      <w:r w:rsidRPr="0016553F">
        <w:t xml:space="preserve">: You can run invalidation &amp; revocation together; the </w:t>
      </w:r>
      <w:r w:rsidRPr="0016553F">
        <w:rPr>
          <w:b/>
          <w:bCs/>
        </w:rPr>
        <w:t>evidence you have</w:t>
      </w:r>
      <w:r w:rsidRPr="0016553F">
        <w:t xml:space="preserve"> often dictates the better route:</w:t>
      </w:r>
    </w:p>
    <w:p w14:paraId="67E76FD8" w14:textId="77777777" w:rsidR="0016553F" w:rsidRPr="0016553F" w:rsidRDefault="0016553F" w:rsidP="0016553F">
      <w:pPr>
        <w:numPr>
          <w:ilvl w:val="0"/>
          <w:numId w:val="32"/>
        </w:numPr>
      </w:pPr>
      <w:r w:rsidRPr="0016553F">
        <w:t xml:space="preserve">If your evidence relates to </w:t>
      </w:r>
      <w:r w:rsidRPr="0016553F">
        <w:rPr>
          <w:b/>
          <w:bCs/>
        </w:rPr>
        <w:t>registration-date defects</w:t>
      </w:r>
      <w:r w:rsidRPr="0016553F">
        <w:t xml:space="preserve">, run </w:t>
      </w:r>
      <w:proofErr w:type="gramStart"/>
      <w:r w:rsidRPr="0016553F">
        <w:rPr>
          <w:b/>
          <w:bCs/>
        </w:rPr>
        <w:t>invalidation</w:t>
      </w:r>
      <w:r w:rsidRPr="0016553F">
        <w:t>;</w:t>
      </w:r>
      <w:proofErr w:type="gramEnd"/>
    </w:p>
    <w:p w14:paraId="34BA9619" w14:textId="77777777" w:rsidR="0016553F" w:rsidRPr="0016553F" w:rsidRDefault="0016553F" w:rsidP="0016553F">
      <w:pPr>
        <w:numPr>
          <w:ilvl w:val="0"/>
          <w:numId w:val="32"/>
        </w:numPr>
      </w:pPr>
      <w:r w:rsidRPr="0016553F">
        <w:t xml:space="preserve">If your evidence shows </w:t>
      </w:r>
      <w:r w:rsidRPr="0016553F">
        <w:rPr>
          <w:b/>
          <w:bCs/>
        </w:rPr>
        <w:t>non-use or genericide</w:t>
      </w:r>
      <w:r w:rsidRPr="0016553F">
        <w:t xml:space="preserve"> </w:t>
      </w:r>
      <w:r w:rsidRPr="0016553F">
        <w:rPr>
          <w:b/>
          <w:bCs/>
        </w:rPr>
        <w:t>after</w:t>
      </w:r>
      <w:r w:rsidRPr="0016553F">
        <w:t xml:space="preserve"> registration, run </w:t>
      </w:r>
      <w:r w:rsidRPr="0016553F">
        <w:rPr>
          <w:b/>
          <w:bCs/>
        </w:rPr>
        <w:t>revocation</w:t>
      </w:r>
      <w:r w:rsidRPr="0016553F">
        <w:t>.</w:t>
      </w:r>
    </w:p>
    <w:p w14:paraId="751D14BF" w14:textId="77777777" w:rsidR="0016553F" w:rsidRPr="0016553F" w:rsidRDefault="0016553F" w:rsidP="0016553F">
      <w:pPr>
        <w:numPr>
          <w:ilvl w:val="0"/>
          <w:numId w:val="32"/>
        </w:numPr>
      </w:pPr>
      <w:r w:rsidRPr="0016553F">
        <w:rPr>
          <w:b/>
          <w:bCs/>
        </w:rPr>
        <w:t>Big Box [35]</w:t>
      </w:r>
      <w:r w:rsidRPr="0016553F">
        <w:t xml:space="preserve">: invalidity may be brought </w:t>
      </w:r>
      <w:r w:rsidRPr="0016553F">
        <w:rPr>
          <w:b/>
          <w:bCs/>
        </w:rPr>
        <w:t>anytime</w:t>
      </w:r>
      <w:r w:rsidRPr="0016553F">
        <w:t xml:space="preserve">, but registration-date evidence gets harder over </w:t>
      </w:r>
      <w:proofErr w:type="gramStart"/>
      <w:r w:rsidRPr="0016553F">
        <w:t>long time</w:t>
      </w:r>
      <w:proofErr w:type="gramEnd"/>
      <w:r w:rsidRPr="0016553F">
        <w:t xml:space="preserve"> gaps.</w:t>
      </w:r>
    </w:p>
    <w:p w14:paraId="77B1D127" w14:textId="77777777" w:rsidR="0016553F" w:rsidRPr="0016553F" w:rsidRDefault="00C53901" w:rsidP="0016553F">
      <w:r>
        <w:lastRenderedPageBreak/>
        <w:pict w14:anchorId="39CFA74A">
          <v:rect id="_x0000_i1047" style="width:0;height:1.5pt" o:hralign="center" o:hrstd="t" o:hr="t" fillcolor="#a0a0a0" stroked="f"/>
        </w:pict>
      </w:r>
    </w:p>
    <w:p w14:paraId="53C13DFF" w14:textId="77777777" w:rsidR="0016553F" w:rsidRPr="00727C2F" w:rsidRDefault="0016553F" w:rsidP="0016553F">
      <w:pPr>
        <w:pStyle w:val="Heading4"/>
      </w:pPr>
      <w:r w:rsidRPr="00727C2F">
        <w:t>(A) Revocation — s 22</w:t>
      </w:r>
    </w:p>
    <w:p w14:paraId="6A454360" w14:textId="78AF2E14" w:rsidR="0016553F" w:rsidRPr="0016553F" w:rsidRDefault="0016553F" w:rsidP="0016553F">
      <w:r>
        <w:t xml:space="preserve">If the mark lost the right by later events </w:t>
      </w:r>
    </w:p>
    <w:p w14:paraId="3826022F" w14:textId="0A2C8DB6" w:rsidR="0016553F" w:rsidRDefault="0016553F" w:rsidP="0016553F">
      <w:pPr>
        <w:numPr>
          <w:ilvl w:val="0"/>
          <w:numId w:val="9"/>
        </w:numPr>
      </w:pPr>
      <w:r w:rsidRPr="00727C2F">
        <w:rPr>
          <w:b/>
          <w:bCs/>
        </w:rPr>
        <w:t>Effective date</w:t>
      </w:r>
      <w:r w:rsidRPr="00727C2F">
        <w:t>: date of application (s 22(7)).</w:t>
      </w:r>
    </w:p>
    <w:p w14:paraId="096B6A31" w14:textId="77777777" w:rsidR="0016553F" w:rsidRPr="0016553F" w:rsidRDefault="0016553F" w:rsidP="0016553F">
      <w:pPr>
        <w:rPr>
          <w:b/>
          <w:bCs/>
        </w:rPr>
      </w:pPr>
      <w:r w:rsidRPr="0016553F">
        <w:rPr>
          <w:b/>
          <w:bCs/>
        </w:rPr>
        <w:t>A. Structure &amp; Remedies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3866"/>
        <w:gridCol w:w="3898"/>
      </w:tblGrid>
      <w:tr w:rsidR="0016553F" w:rsidRPr="0016553F" w14:paraId="6EC678A3" w14:textId="77777777" w:rsidTr="00C65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57C90" w14:textId="77777777" w:rsidR="0016553F" w:rsidRPr="0016553F" w:rsidRDefault="0016553F" w:rsidP="00573628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118AB4E" w14:textId="77777777" w:rsidR="0016553F" w:rsidRPr="0016553F" w:rsidRDefault="0016553F" w:rsidP="00573628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A70A714" w14:textId="77777777" w:rsidR="0016553F" w:rsidRPr="0016553F" w:rsidRDefault="0016553F" w:rsidP="00573628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How to use it</w:t>
            </w:r>
          </w:p>
        </w:tc>
      </w:tr>
      <w:tr w:rsidR="0016553F" w:rsidRPr="0016553F" w14:paraId="0092B82E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0544" w14:textId="77777777" w:rsidR="0016553F" w:rsidRPr="0016553F" w:rsidRDefault="0016553F" w:rsidP="00573628">
            <w:r w:rsidRPr="0016553F">
              <w:t>Grounds</w:t>
            </w:r>
          </w:p>
        </w:tc>
        <w:tc>
          <w:tcPr>
            <w:tcW w:w="0" w:type="auto"/>
            <w:vAlign w:val="center"/>
            <w:hideMark/>
          </w:tcPr>
          <w:p w14:paraId="0E49EBE1" w14:textId="77777777" w:rsidR="0016553F" w:rsidRPr="0016553F" w:rsidRDefault="0016553F" w:rsidP="00573628">
            <w:r w:rsidRPr="0016553F">
              <w:rPr>
                <w:b/>
                <w:bCs/>
              </w:rPr>
              <w:t>s 22(1)(a)</w:t>
            </w:r>
            <w:r w:rsidRPr="0016553F">
              <w:t xml:space="preserve"> no genuine use for </w:t>
            </w:r>
            <w:r w:rsidRPr="0016553F">
              <w:rPr>
                <w:b/>
                <w:bCs/>
              </w:rPr>
              <w:t>5 years</w:t>
            </w:r>
            <w:r w:rsidRPr="0016553F">
              <w:t xml:space="preserve"> after completion; </w:t>
            </w:r>
            <w:r w:rsidRPr="0016553F">
              <w:rPr>
                <w:b/>
                <w:bCs/>
              </w:rPr>
              <w:t>s 22(1)(b)</w:t>
            </w:r>
            <w:r w:rsidRPr="0016553F">
              <w:t xml:space="preserve"> use suspended </w:t>
            </w:r>
            <w:r w:rsidRPr="0016553F">
              <w:rPr>
                <w:b/>
                <w:bCs/>
              </w:rPr>
              <w:t>5 years</w:t>
            </w:r>
            <w:r w:rsidRPr="0016553F">
              <w:t>; (other grounds: genericide; misleading use)</w:t>
            </w:r>
          </w:p>
        </w:tc>
        <w:tc>
          <w:tcPr>
            <w:tcW w:w="0" w:type="auto"/>
            <w:vAlign w:val="center"/>
            <w:hideMark/>
          </w:tcPr>
          <w:p w14:paraId="44EAD8FA" w14:textId="77777777" w:rsidR="0016553F" w:rsidRPr="0016553F" w:rsidRDefault="0016553F" w:rsidP="00573628">
            <w:r w:rsidRPr="0016553F">
              <w:t xml:space="preserve">Build a </w:t>
            </w:r>
            <w:r w:rsidRPr="0016553F">
              <w:rPr>
                <w:b/>
                <w:bCs/>
              </w:rPr>
              <w:t>calendar</w:t>
            </w:r>
            <w:r w:rsidRPr="0016553F">
              <w:t xml:space="preserve"> and plot use (invoices, ads, sales data), geographic scope</w:t>
            </w:r>
          </w:p>
        </w:tc>
      </w:tr>
      <w:tr w:rsidR="0016553F" w:rsidRPr="0016553F" w14:paraId="3806469A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06985" w14:textId="77777777" w:rsidR="0016553F" w:rsidRPr="0016553F" w:rsidRDefault="0016553F" w:rsidP="00573628">
            <w:r w:rsidRPr="0016553F">
              <w:t>Genuine use</w:t>
            </w:r>
          </w:p>
        </w:tc>
        <w:tc>
          <w:tcPr>
            <w:tcW w:w="0" w:type="auto"/>
            <w:vAlign w:val="center"/>
            <w:hideMark/>
          </w:tcPr>
          <w:p w14:paraId="65CCDE9E" w14:textId="77777777" w:rsidR="0016553F" w:rsidRPr="0016553F" w:rsidRDefault="0016553F" w:rsidP="00573628">
            <w:r w:rsidRPr="0016553F">
              <w:rPr>
                <w:b/>
                <w:bCs/>
              </w:rPr>
              <w:t>Wing Joo Loong</w:t>
            </w:r>
          </w:p>
        </w:tc>
        <w:tc>
          <w:tcPr>
            <w:tcW w:w="0" w:type="auto"/>
            <w:vAlign w:val="center"/>
            <w:hideMark/>
          </w:tcPr>
          <w:p w14:paraId="7F854DCA" w14:textId="77777777" w:rsidR="0016553F" w:rsidRPr="0016553F" w:rsidRDefault="0016553F" w:rsidP="00573628">
            <w:r w:rsidRPr="0016553F">
              <w:rPr>
                <w:b/>
                <w:bCs/>
              </w:rPr>
              <w:t xml:space="preserve">Real commercial </w:t>
            </w:r>
            <w:proofErr w:type="gramStart"/>
            <w:r w:rsidRPr="0016553F">
              <w:rPr>
                <w:b/>
                <w:bCs/>
              </w:rPr>
              <w:t>exploitation</w:t>
            </w:r>
            <w:r w:rsidRPr="0016553F">
              <w:t>;</w:t>
            </w:r>
            <w:proofErr w:type="gramEnd"/>
            <w:r w:rsidRPr="0016553F">
              <w:t xml:space="preserve"> token/internal use fails; small use can suffice if proved</w:t>
            </w:r>
          </w:p>
        </w:tc>
      </w:tr>
      <w:tr w:rsidR="0016553F" w:rsidRPr="0016553F" w14:paraId="5A2E660C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6479" w14:textId="77777777" w:rsidR="0016553F" w:rsidRPr="0016553F" w:rsidRDefault="0016553F" w:rsidP="00573628">
            <w:r w:rsidRPr="0016553F">
              <w:t>“Use in altered form”</w:t>
            </w:r>
          </w:p>
        </w:tc>
        <w:tc>
          <w:tcPr>
            <w:tcW w:w="0" w:type="auto"/>
            <w:vAlign w:val="center"/>
            <w:hideMark/>
          </w:tcPr>
          <w:p w14:paraId="264E70B1" w14:textId="77777777" w:rsidR="0016553F" w:rsidRPr="0016553F" w:rsidRDefault="0016553F" w:rsidP="00573628">
            <w:r w:rsidRPr="0016553F">
              <w:rPr>
                <w:b/>
                <w:bCs/>
              </w:rPr>
              <w:t>s 22(2)</w:t>
            </w:r>
          </w:p>
        </w:tc>
        <w:tc>
          <w:tcPr>
            <w:tcW w:w="0" w:type="auto"/>
            <w:vAlign w:val="center"/>
            <w:hideMark/>
          </w:tcPr>
          <w:p w14:paraId="2A45FE02" w14:textId="77777777" w:rsidR="0016553F" w:rsidRPr="0016553F" w:rsidRDefault="0016553F" w:rsidP="00573628">
            <w:r w:rsidRPr="0016553F">
              <w:t xml:space="preserve">Use in a form </w:t>
            </w:r>
            <w:r w:rsidRPr="0016553F">
              <w:rPr>
                <w:b/>
                <w:bCs/>
              </w:rPr>
              <w:t>not altering distinctive character</w:t>
            </w:r>
            <w:r w:rsidRPr="0016553F">
              <w:t xml:space="preserve"> counts (3-stage test in </w:t>
            </w:r>
            <w:r w:rsidRPr="0016553F">
              <w:rPr>
                <w:b/>
                <w:bCs/>
              </w:rPr>
              <w:t xml:space="preserve">The </w:t>
            </w:r>
            <w:proofErr w:type="spellStart"/>
            <w:r w:rsidRPr="0016553F">
              <w:rPr>
                <w:b/>
                <w:bCs/>
              </w:rPr>
              <w:t>Patissier</w:t>
            </w:r>
            <w:proofErr w:type="spellEnd"/>
            <w:r w:rsidRPr="0016553F">
              <w:t>)</w:t>
            </w:r>
          </w:p>
        </w:tc>
      </w:tr>
      <w:tr w:rsidR="0016553F" w:rsidRPr="0016553F" w14:paraId="1FE016FA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B399" w14:textId="77777777" w:rsidR="0016553F" w:rsidRPr="0016553F" w:rsidRDefault="0016553F" w:rsidP="00573628">
            <w:r w:rsidRPr="0016553F">
              <w:t>Export-only use</w:t>
            </w:r>
          </w:p>
        </w:tc>
        <w:tc>
          <w:tcPr>
            <w:tcW w:w="0" w:type="auto"/>
            <w:vAlign w:val="center"/>
            <w:hideMark/>
          </w:tcPr>
          <w:p w14:paraId="45AFDB3C" w14:textId="77777777" w:rsidR="0016553F" w:rsidRPr="0016553F" w:rsidRDefault="0016553F" w:rsidP="00573628">
            <w:r w:rsidRPr="0016553F">
              <w:rPr>
                <w:b/>
                <w:bCs/>
              </w:rPr>
              <w:t>s 22(2)</w:t>
            </w:r>
          </w:p>
        </w:tc>
        <w:tc>
          <w:tcPr>
            <w:tcW w:w="0" w:type="auto"/>
            <w:vAlign w:val="center"/>
            <w:hideMark/>
          </w:tcPr>
          <w:p w14:paraId="067A60CC" w14:textId="77777777" w:rsidR="0016553F" w:rsidRPr="0016553F" w:rsidRDefault="0016553F" w:rsidP="00573628">
            <w:r w:rsidRPr="0016553F">
              <w:t xml:space="preserve">Applying TM in SG </w:t>
            </w:r>
            <w:r w:rsidRPr="0016553F">
              <w:rPr>
                <w:b/>
                <w:bCs/>
              </w:rPr>
              <w:t>solely for export</w:t>
            </w:r>
            <w:r w:rsidRPr="0016553F">
              <w:t xml:space="preserve"> counts</w:t>
            </w:r>
          </w:p>
        </w:tc>
      </w:tr>
      <w:tr w:rsidR="0016553F" w:rsidRPr="0016553F" w14:paraId="56B40AF2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3661" w14:textId="77777777" w:rsidR="0016553F" w:rsidRPr="0016553F" w:rsidRDefault="0016553F" w:rsidP="00573628">
            <w:r w:rsidRPr="0016553F">
              <w:t>Grace / restart</w:t>
            </w:r>
          </w:p>
        </w:tc>
        <w:tc>
          <w:tcPr>
            <w:tcW w:w="0" w:type="auto"/>
            <w:vAlign w:val="center"/>
            <w:hideMark/>
          </w:tcPr>
          <w:p w14:paraId="51D924F8" w14:textId="77777777" w:rsidR="0016553F" w:rsidRPr="0016553F" w:rsidRDefault="0016553F" w:rsidP="00573628">
            <w:r w:rsidRPr="0016553F">
              <w:rPr>
                <w:b/>
                <w:bCs/>
              </w:rPr>
              <w:t>s 22(3)</w:t>
            </w:r>
            <w:proofErr w:type="gramStart"/>
            <w:r w:rsidRPr="0016553F">
              <w:rPr>
                <w:b/>
                <w:bCs/>
              </w:rPr>
              <w:t>–(</w:t>
            </w:r>
            <w:proofErr w:type="gramEnd"/>
            <w:r w:rsidRPr="0016553F">
              <w:rPr>
                <w:b/>
                <w:bCs/>
              </w:rPr>
              <w:t>4)</w:t>
            </w:r>
          </w:p>
        </w:tc>
        <w:tc>
          <w:tcPr>
            <w:tcW w:w="0" w:type="auto"/>
            <w:vAlign w:val="center"/>
            <w:hideMark/>
          </w:tcPr>
          <w:p w14:paraId="126C1025" w14:textId="77777777" w:rsidR="0016553F" w:rsidRPr="0016553F" w:rsidRDefault="0016553F" w:rsidP="00573628">
            <w:r w:rsidRPr="0016553F">
              <w:t xml:space="preserve">Resumed use before revocation filing helps, but </w:t>
            </w:r>
            <w:r w:rsidRPr="0016553F">
              <w:rPr>
                <w:b/>
                <w:bCs/>
              </w:rPr>
              <w:t>3-month</w:t>
            </w:r>
            <w:r w:rsidRPr="0016553F">
              <w:t xml:space="preserve"> pre-filing use is </w:t>
            </w:r>
            <w:r w:rsidRPr="0016553F">
              <w:rPr>
                <w:b/>
                <w:bCs/>
              </w:rPr>
              <w:t>disregarded</w:t>
            </w:r>
            <w:r w:rsidRPr="0016553F">
              <w:t xml:space="preserve"> unless preparations pre-awareness</w:t>
            </w:r>
          </w:p>
        </w:tc>
      </w:tr>
      <w:tr w:rsidR="0016553F" w:rsidRPr="0016553F" w14:paraId="56E872FF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4C5E5" w14:textId="77777777" w:rsidR="0016553F" w:rsidRPr="0016553F" w:rsidRDefault="0016553F" w:rsidP="00573628">
            <w:r w:rsidRPr="0016553F">
              <w:t>Partial</w:t>
            </w:r>
          </w:p>
        </w:tc>
        <w:tc>
          <w:tcPr>
            <w:tcW w:w="0" w:type="auto"/>
            <w:vAlign w:val="center"/>
            <w:hideMark/>
          </w:tcPr>
          <w:p w14:paraId="3BF8D62E" w14:textId="77777777" w:rsidR="0016553F" w:rsidRPr="0016553F" w:rsidRDefault="0016553F" w:rsidP="00573628">
            <w:r w:rsidRPr="0016553F">
              <w:rPr>
                <w:b/>
                <w:bCs/>
              </w:rPr>
              <w:t>s 22(6)</w:t>
            </w:r>
          </w:p>
        </w:tc>
        <w:tc>
          <w:tcPr>
            <w:tcW w:w="0" w:type="auto"/>
            <w:vAlign w:val="center"/>
            <w:hideMark/>
          </w:tcPr>
          <w:p w14:paraId="543D8371" w14:textId="77777777" w:rsidR="0016553F" w:rsidRPr="0016553F" w:rsidRDefault="0016553F" w:rsidP="00573628">
            <w:r w:rsidRPr="0016553F">
              <w:t>Revoke for some goods/services</w:t>
            </w:r>
          </w:p>
        </w:tc>
      </w:tr>
      <w:tr w:rsidR="0016553F" w:rsidRPr="0016553F" w14:paraId="7B55DB01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7E86" w14:textId="77777777" w:rsidR="0016553F" w:rsidRPr="0016553F" w:rsidRDefault="0016553F" w:rsidP="00573628">
            <w:r w:rsidRPr="0016553F">
              <w:t>Effect</w:t>
            </w:r>
          </w:p>
        </w:tc>
        <w:tc>
          <w:tcPr>
            <w:tcW w:w="0" w:type="auto"/>
            <w:vAlign w:val="center"/>
            <w:hideMark/>
          </w:tcPr>
          <w:p w14:paraId="7852A501" w14:textId="77777777" w:rsidR="0016553F" w:rsidRPr="0016553F" w:rsidRDefault="0016553F" w:rsidP="00573628">
            <w:r w:rsidRPr="0016553F">
              <w:rPr>
                <w:b/>
                <w:bCs/>
              </w:rPr>
              <w:t>s 22(7)</w:t>
            </w:r>
          </w:p>
        </w:tc>
        <w:tc>
          <w:tcPr>
            <w:tcW w:w="0" w:type="auto"/>
            <w:vAlign w:val="center"/>
            <w:hideMark/>
          </w:tcPr>
          <w:p w14:paraId="15911EC3" w14:textId="77777777" w:rsidR="0016553F" w:rsidRPr="0016553F" w:rsidRDefault="0016553F" w:rsidP="00573628">
            <w:r w:rsidRPr="0016553F">
              <w:t xml:space="preserve">Ceases from </w:t>
            </w:r>
            <w:r w:rsidRPr="0016553F">
              <w:rPr>
                <w:b/>
                <w:bCs/>
              </w:rPr>
              <w:t>application date</w:t>
            </w:r>
            <w:r w:rsidRPr="0016553F">
              <w:t xml:space="preserve"> or </w:t>
            </w:r>
            <w:r w:rsidRPr="0016553F">
              <w:rPr>
                <w:b/>
                <w:bCs/>
              </w:rPr>
              <w:t>earlier</w:t>
            </w:r>
            <w:r w:rsidRPr="0016553F">
              <w:t xml:space="preserve"> date if court satisfied; </w:t>
            </w:r>
            <w:r w:rsidRPr="0016553F">
              <w:rPr>
                <w:b/>
                <w:bCs/>
              </w:rPr>
              <w:t>cannot backdate</w:t>
            </w:r>
            <w:r w:rsidRPr="0016553F">
              <w:t xml:space="preserve"> into first 5 years (</w:t>
            </w:r>
            <w:r w:rsidRPr="0016553F">
              <w:rPr>
                <w:b/>
                <w:bCs/>
              </w:rPr>
              <w:t>Daidoh [7]</w:t>
            </w:r>
            <w:r w:rsidRPr="0016553F">
              <w:t>)</w:t>
            </w:r>
          </w:p>
        </w:tc>
      </w:tr>
      <w:tr w:rsidR="0016553F" w:rsidRPr="0016553F" w14:paraId="41120490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B019" w14:textId="77777777" w:rsidR="0016553F" w:rsidRPr="0016553F" w:rsidRDefault="0016553F" w:rsidP="00573628">
            <w:r w:rsidRPr="0016553F">
              <w:t>Forum</w:t>
            </w:r>
          </w:p>
        </w:tc>
        <w:tc>
          <w:tcPr>
            <w:tcW w:w="0" w:type="auto"/>
            <w:vAlign w:val="center"/>
            <w:hideMark/>
          </w:tcPr>
          <w:p w14:paraId="7FD376EF" w14:textId="77777777" w:rsidR="0016553F" w:rsidRPr="0016553F" w:rsidRDefault="0016553F" w:rsidP="00573628">
            <w:r w:rsidRPr="0016553F">
              <w:rPr>
                <w:b/>
                <w:bCs/>
              </w:rPr>
              <w:t>s 22(5)</w:t>
            </w:r>
          </w:p>
        </w:tc>
        <w:tc>
          <w:tcPr>
            <w:tcW w:w="0" w:type="auto"/>
            <w:vAlign w:val="center"/>
            <w:hideMark/>
          </w:tcPr>
          <w:p w14:paraId="6E86B671" w14:textId="77777777" w:rsidR="0016553F" w:rsidRPr="0016553F" w:rsidRDefault="0016553F" w:rsidP="00573628">
            <w:r w:rsidRPr="0016553F">
              <w:rPr>
                <w:b/>
                <w:bCs/>
              </w:rPr>
              <w:t>IPOS</w:t>
            </w:r>
            <w:r w:rsidRPr="0016553F">
              <w:t xml:space="preserve"> or </w:t>
            </w:r>
            <w:r w:rsidRPr="0016553F">
              <w:rPr>
                <w:b/>
                <w:bCs/>
              </w:rPr>
              <w:t>Courts</w:t>
            </w:r>
          </w:p>
        </w:tc>
      </w:tr>
    </w:tbl>
    <w:p w14:paraId="6B45D75C" w14:textId="77777777" w:rsidR="0016553F" w:rsidRPr="0016553F" w:rsidRDefault="0016553F" w:rsidP="0016553F">
      <w:pPr>
        <w:rPr>
          <w:b/>
          <w:bCs/>
        </w:rPr>
      </w:pPr>
      <w:r w:rsidRPr="0016553F">
        <w:rPr>
          <w:b/>
          <w:bCs/>
        </w:rPr>
        <w:t>B. “Genuine use” — what to show (and what kills it)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3264"/>
        <w:gridCol w:w="2637"/>
        <w:gridCol w:w="1211"/>
      </w:tblGrid>
      <w:tr w:rsidR="0016553F" w:rsidRPr="0016553F" w14:paraId="57FE5EE1" w14:textId="77777777" w:rsidTr="00C65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3D676" w14:textId="77777777" w:rsidR="0016553F" w:rsidRPr="0016553F" w:rsidRDefault="0016553F" w:rsidP="00573628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1E275864" w14:textId="77777777" w:rsidR="0016553F" w:rsidRPr="0016553F" w:rsidRDefault="0016553F" w:rsidP="00573628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 xml:space="preserve">Identification → Comparison → Evaluation (The </w:t>
            </w:r>
            <w:proofErr w:type="spellStart"/>
            <w:r w:rsidRPr="0016553F">
              <w:rPr>
                <w:b/>
                <w:bCs/>
              </w:rPr>
              <w:t>Patissier</w:t>
            </w:r>
            <w:proofErr w:type="spellEnd"/>
            <w:r w:rsidRPr="0016553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76C0FA" w14:textId="77777777" w:rsidR="0016553F" w:rsidRPr="0016553F" w:rsidRDefault="0016553F" w:rsidP="00573628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Prove / Defeat</w:t>
            </w:r>
          </w:p>
        </w:tc>
        <w:tc>
          <w:tcPr>
            <w:tcW w:w="0" w:type="auto"/>
            <w:vAlign w:val="center"/>
            <w:hideMark/>
          </w:tcPr>
          <w:p w14:paraId="74D6300D" w14:textId="77777777" w:rsidR="0016553F" w:rsidRPr="0016553F" w:rsidRDefault="0016553F" w:rsidP="00573628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Case cues</w:t>
            </w:r>
          </w:p>
        </w:tc>
      </w:tr>
      <w:tr w:rsidR="0016553F" w:rsidRPr="0016553F" w14:paraId="4FA850D6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B6D4" w14:textId="77777777" w:rsidR="0016553F" w:rsidRPr="0016553F" w:rsidRDefault="0016553F" w:rsidP="00573628">
            <w:r w:rsidRPr="0016553F">
              <w:rPr>
                <w:b/>
                <w:bCs/>
              </w:rPr>
              <w:t>Identify distinctive character of registered form</w:t>
            </w:r>
          </w:p>
        </w:tc>
        <w:tc>
          <w:tcPr>
            <w:tcW w:w="0" w:type="auto"/>
            <w:vAlign w:val="center"/>
            <w:hideMark/>
          </w:tcPr>
          <w:p w14:paraId="6894BBBB" w14:textId="77777777" w:rsidR="0016553F" w:rsidRPr="0016553F" w:rsidRDefault="0016553F" w:rsidP="00573628">
            <w:r w:rsidRPr="0016553F">
              <w:t xml:space="preserve">What features give distinctiveness </w:t>
            </w:r>
            <w:r w:rsidRPr="0016553F">
              <w:rPr>
                <w:b/>
                <w:bCs/>
              </w:rPr>
              <w:t>as registered</w:t>
            </w:r>
            <w:r w:rsidRPr="0016553F">
              <w:t xml:space="preserve">? Can be a </w:t>
            </w:r>
            <w:r w:rsidRPr="0016553F">
              <w:rPr>
                <w:b/>
                <w:bCs/>
              </w:rPr>
              <w:t>combination</w:t>
            </w:r>
            <w:r w:rsidRPr="0016553F">
              <w:t xml:space="preserve"> of elements</w:t>
            </w:r>
          </w:p>
        </w:tc>
        <w:tc>
          <w:tcPr>
            <w:tcW w:w="0" w:type="auto"/>
            <w:vAlign w:val="center"/>
            <w:hideMark/>
          </w:tcPr>
          <w:p w14:paraId="2CF2D12C" w14:textId="77777777" w:rsidR="0016553F" w:rsidRPr="0016553F" w:rsidRDefault="0016553F" w:rsidP="00573628">
            <w:r w:rsidRPr="0016553F">
              <w:t>Registration record; consumer perception</w:t>
            </w:r>
          </w:p>
        </w:tc>
        <w:tc>
          <w:tcPr>
            <w:tcW w:w="0" w:type="auto"/>
            <w:vAlign w:val="center"/>
            <w:hideMark/>
          </w:tcPr>
          <w:p w14:paraId="7A4F4F76" w14:textId="77777777" w:rsidR="0016553F" w:rsidRPr="0016553F" w:rsidRDefault="0016553F" w:rsidP="00573628">
            <w:r w:rsidRPr="0016553F">
              <w:t xml:space="preserve">The </w:t>
            </w:r>
            <w:proofErr w:type="spellStart"/>
            <w:r w:rsidRPr="0016553F">
              <w:t>Patissier</w:t>
            </w:r>
            <w:proofErr w:type="spellEnd"/>
            <w:r w:rsidRPr="0016553F">
              <w:t xml:space="preserve"> [52], [54]</w:t>
            </w:r>
          </w:p>
        </w:tc>
      </w:tr>
      <w:tr w:rsidR="0016553F" w:rsidRPr="0016553F" w14:paraId="7940B28E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FC09" w14:textId="77777777" w:rsidR="0016553F" w:rsidRPr="0016553F" w:rsidRDefault="0016553F" w:rsidP="00573628">
            <w:r w:rsidRPr="0016553F">
              <w:rPr>
                <w:b/>
                <w:bCs/>
              </w:rPr>
              <w:t>Compare actual form used</w:t>
            </w:r>
          </w:p>
        </w:tc>
        <w:tc>
          <w:tcPr>
            <w:tcW w:w="0" w:type="auto"/>
            <w:vAlign w:val="center"/>
            <w:hideMark/>
          </w:tcPr>
          <w:p w14:paraId="239E9407" w14:textId="77777777" w:rsidR="0016553F" w:rsidRPr="0016553F" w:rsidRDefault="0016553F" w:rsidP="00573628">
            <w:r w:rsidRPr="0016553F">
              <w:t>What elements changed (stylisation, additions/deletions, size, layout)?</w:t>
            </w:r>
          </w:p>
        </w:tc>
        <w:tc>
          <w:tcPr>
            <w:tcW w:w="0" w:type="auto"/>
            <w:vAlign w:val="center"/>
            <w:hideMark/>
          </w:tcPr>
          <w:p w14:paraId="15A19136" w14:textId="77777777" w:rsidR="0016553F" w:rsidRPr="0016553F" w:rsidRDefault="0016553F" w:rsidP="00573628">
            <w:r w:rsidRPr="0016553F">
              <w:t>Side-by-side exhibits; packaging; ads</w:t>
            </w:r>
          </w:p>
        </w:tc>
        <w:tc>
          <w:tcPr>
            <w:tcW w:w="0" w:type="auto"/>
            <w:vAlign w:val="center"/>
            <w:hideMark/>
          </w:tcPr>
          <w:p w14:paraId="724C6EB9" w14:textId="77777777" w:rsidR="0016553F" w:rsidRPr="0016553F" w:rsidRDefault="0016553F" w:rsidP="00573628">
            <w:r w:rsidRPr="0016553F">
              <w:t xml:space="preserve">The </w:t>
            </w:r>
            <w:proofErr w:type="spellStart"/>
            <w:r w:rsidRPr="0016553F">
              <w:t>Patissier</w:t>
            </w:r>
            <w:proofErr w:type="spellEnd"/>
            <w:r w:rsidRPr="0016553F">
              <w:t xml:space="preserve"> [52]</w:t>
            </w:r>
          </w:p>
        </w:tc>
      </w:tr>
      <w:tr w:rsidR="0016553F" w:rsidRPr="0016553F" w14:paraId="6C2196DA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DB76" w14:textId="77777777" w:rsidR="0016553F" w:rsidRPr="0016553F" w:rsidRDefault="0016553F" w:rsidP="00573628">
            <w:r w:rsidRPr="0016553F">
              <w:rPr>
                <w:b/>
                <w:bCs/>
              </w:rPr>
              <w:t>Evaluate alteration</w:t>
            </w:r>
          </w:p>
        </w:tc>
        <w:tc>
          <w:tcPr>
            <w:tcW w:w="0" w:type="auto"/>
            <w:vAlign w:val="center"/>
            <w:hideMark/>
          </w:tcPr>
          <w:p w14:paraId="4F060AAB" w14:textId="77777777" w:rsidR="0016553F" w:rsidRPr="0016553F" w:rsidRDefault="0016553F" w:rsidP="00573628">
            <w:r w:rsidRPr="0016553F">
              <w:t xml:space="preserve">Has the </w:t>
            </w:r>
            <w:r w:rsidRPr="0016553F">
              <w:rPr>
                <w:b/>
                <w:bCs/>
              </w:rPr>
              <w:t>distinctive character</w:t>
            </w:r>
            <w:r w:rsidRPr="0016553F">
              <w:t xml:space="preserve"> changed? If yes → usage </w:t>
            </w:r>
            <w:r w:rsidRPr="0016553F">
              <w:rPr>
                <w:b/>
                <w:bCs/>
              </w:rPr>
              <w:t>does not count</w:t>
            </w:r>
          </w:p>
        </w:tc>
        <w:tc>
          <w:tcPr>
            <w:tcW w:w="0" w:type="auto"/>
            <w:vAlign w:val="center"/>
            <w:hideMark/>
          </w:tcPr>
          <w:p w14:paraId="35D422EE" w14:textId="77777777" w:rsidR="0016553F" w:rsidRPr="0016553F" w:rsidRDefault="0016553F" w:rsidP="00573628">
            <w:r w:rsidRPr="0016553F">
              <w:t xml:space="preserve">If missing a distinctive element (e.g. house-mark line “By Aalst Chocolate”), </w:t>
            </w:r>
            <w:r w:rsidRPr="0016553F">
              <w:rPr>
                <w:b/>
                <w:bCs/>
              </w:rPr>
              <w:t>use fails</w:t>
            </w:r>
          </w:p>
        </w:tc>
        <w:tc>
          <w:tcPr>
            <w:tcW w:w="0" w:type="auto"/>
            <w:vAlign w:val="center"/>
            <w:hideMark/>
          </w:tcPr>
          <w:p w14:paraId="264CD203" w14:textId="77777777" w:rsidR="0016553F" w:rsidRPr="0016553F" w:rsidRDefault="0016553F" w:rsidP="00573628">
            <w:r w:rsidRPr="0016553F">
              <w:t xml:space="preserve">The </w:t>
            </w:r>
            <w:proofErr w:type="spellStart"/>
            <w:r w:rsidRPr="0016553F">
              <w:t>Patissier</w:t>
            </w:r>
            <w:proofErr w:type="spellEnd"/>
            <w:r w:rsidRPr="0016553F">
              <w:t xml:space="preserve"> [56]</w:t>
            </w:r>
            <w:proofErr w:type="gramStart"/>
            <w:r w:rsidRPr="0016553F">
              <w:t>–[</w:t>
            </w:r>
            <w:proofErr w:type="gramEnd"/>
            <w:r w:rsidRPr="0016553F">
              <w:t>57]</w:t>
            </w:r>
          </w:p>
        </w:tc>
      </w:tr>
    </w:tbl>
    <w:p w14:paraId="5FA51A43" w14:textId="77777777" w:rsidR="0016553F" w:rsidRPr="0016553F" w:rsidRDefault="0016553F" w:rsidP="0016553F">
      <w:r w:rsidRPr="0016553F">
        <w:rPr>
          <w:b/>
          <w:bCs/>
        </w:rPr>
        <w:t>General pointers (Wing Joo Loong):</w:t>
      </w:r>
    </w:p>
    <w:p w14:paraId="5BED59ED" w14:textId="77777777" w:rsidR="0016553F" w:rsidRPr="0016553F" w:rsidRDefault="0016553F" w:rsidP="0016553F">
      <w:pPr>
        <w:numPr>
          <w:ilvl w:val="0"/>
          <w:numId w:val="34"/>
        </w:numPr>
      </w:pPr>
      <w:r w:rsidRPr="0016553F">
        <w:rPr>
          <w:b/>
          <w:bCs/>
        </w:rPr>
        <w:t>Token/internal use</w:t>
      </w:r>
      <w:r w:rsidRPr="0016553F">
        <w:t xml:space="preserve"> → </w:t>
      </w:r>
      <w:r w:rsidRPr="0016553F">
        <w:rPr>
          <w:b/>
          <w:bCs/>
        </w:rPr>
        <w:t>no</w:t>
      </w:r>
      <w:r w:rsidRPr="0016553F">
        <w:t>.</w:t>
      </w:r>
    </w:p>
    <w:p w14:paraId="3B9FADEB" w14:textId="77777777" w:rsidR="0016553F" w:rsidRPr="0016553F" w:rsidRDefault="0016553F" w:rsidP="0016553F">
      <w:pPr>
        <w:numPr>
          <w:ilvl w:val="0"/>
          <w:numId w:val="34"/>
        </w:numPr>
      </w:pPr>
      <w:r w:rsidRPr="0016553F">
        <w:t xml:space="preserve">No single </w:t>
      </w:r>
      <w:proofErr w:type="gramStart"/>
      <w:r w:rsidRPr="0016553F">
        <w:t>formula;</w:t>
      </w:r>
      <w:proofErr w:type="gramEnd"/>
      <w:r w:rsidRPr="0016553F">
        <w:t xml:space="preserve"> ask if use is </w:t>
      </w:r>
      <w:r w:rsidRPr="0016553F">
        <w:rPr>
          <w:b/>
          <w:bCs/>
        </w:rPr>
        <w:t>warranted in the sector</w:t>
      </w:r>
      <w:r w:rsidRPr="0016553F">
        <w:t xml:space="preserve"> to </w:t>
      </w:r>
      <w:r w:rsidRPr="0016553F">
        <w:rPr>
          <w:b/>
          <w:bCs/>
        </w:rPr>
        <w:t>maintain/create</w:t>
      </w:r>
      <w:r w:rsidRPr="0016553F">
        <w:t xml:space="preserve"> market share.</w:t>
      </w:r>
    </w:p>
    <w:p w14:paraId="77DFDB85" w14:textId="77777777" w:rsidR="0016553F" w:rsidRPr="0016553F" w:rsidRDefault="0016553F" w:rsidP="0016553F">
      <w:pPr>
        <w:numPr>
          <w:ilvl w:val="0"/>
          <w:numId w:val="34"/>
        </w:numPr>
      </w:pPr>
      <w:r w:rsidRPr="0016553F">
        <w:rPr>
          <w:b/>
          <w:bCs/>
        </w:rPr>
        <w:t>De minimis</w:t>
      </w:r>
      <w:r w:rsidRPr="0016553F">
        <w:t xml:space="preserve"> can qualify, but </w:t>
      </w:r>
      <w:r w:rsidRPr="0016553F">
        <w:rPr>
          <w:b/>
          <w:bCs/>
        </w:rPr>
        <w:t>heavily scrutinised</w:t>
      </w:r>
      <w:r w:rsidRPr="0016553F">
        <w:t>.</w:t>
      </w:r>
    </w:p>
    <w:p w14:paraId="61F584A3" w14:textId="77777777" w:rsidR="0016553F" w:rsidRPr="0016553F" w:rsidRDefault="0016553F" w:rsidP="0016553F">
      <w:pPr>
        <w:numPr>
          <w:ilvl w:val="0"/>
          <w:numId w:val="34"/>
        </w:numPr>
      </w:pPr>
      <w:r w:rsidRPr="0016553F">
        <w:rPr>
          <w:b/>
          <w:bCs/>
        </w:rPr>
        <w:t>Burden</w:t>
      </w:r>
      <w:r w:rsidRPr="0016553F">
        <w:t xml:space="preserve"> on proprietor (</w:t>
      </w:r>
      <w:r w:rsidRPr="0016553F">
        <w:rPr>
          <w:b/>
          <w:bCs/>
        </w:rPr>
        <w:t>s 105</w:t>
      </w:r>
      <w:r w:rsidRPr="0016553F">
        <w:t xml:space="preserve">). Rules allow revocation applicant to file </w:t>
      </w:r>
      <w:r w:rsidRPr="0016553F">
        <w:rPr>
          <w:b/>
          <w:bCs/>
        </w:rPr>
        <w:t>no evidence</w:t>
      </w:r>
      <w:r w:rsidRPr="0016553F">
        <w:t xml:space="preserve"> (TMR r 59).</w:t>
      </w:r>
    </w:p>
    <w:p w14:paraId="22EE3CDB" w14:textId="77777777" w:rsidR="0016553F" w:rsidRPr="0016553F" w:rsidRDefault="0016553F" w:rsidP="0016553F">
      <w:pPr>
        <w:rPr>
          <w:b/>
          <w:bCs/>
        </w:rPr>
      </w:pPr>
      <w:r w:rsidRPr="0016553F">
        <w:rPr>
          <w:b/>
          <w:bCs/>
        </w:rPr>
        <w:t>C. Dates &amp; Calculations (non-use)</w:t>
      </w:r>
    </w:p>
    <w:p w14:paraId="28A156A8" w14:textId="77777777" w:rsidR="0016553F" w:rsidRPr="0016553F" w:rsidRDefault="0016553F" w:rsidP="0016553F">
      <w:pPr>
        <w:numPr>
          <w:ilvl w:val="0"/>
          <w:numId w:val="35"/>
        </w:numPr>
      </w:pPr>
      <w:r w:rsidRPr="0016553F">
        <w:rPr>
          <w:b/>
          <w:bCs/>
        </w:rPr>
        <w:t>Earliest revocation date for s 22(1)(a)</w:t>
      </w:r>
      <w:r w:rsidRPr="0016553F">
        <w:t xml:space="preserve">: </w:t>
      </w:r>
      <w:r w:rsidRPr="0016553F">
        <w:rPr>
          <w:b/>
          <w:bCs/>
        </w:rPr>
        <w:t>one day after</w:t>
      </w:r>
      <w:r w:rsidRPr="0016553F">
        <w:t xml:space="preserve"> 5-year period from </w:t>
      </w:r>
      <w:r w:rsidRPr="0016553F">
        <w:rPr>
          <w:b/>
          <w:bCs/>
        </w:rPr>
        <w:t>completion date</w:t>
      </w:r>
      <w:r w:rsidRPr="0016553F">
        <w:t xml:space="preserve"> (IPOS Compendium).</w:t>
      </w:r>
    </w:p>
    <w:p w14:paraId="50862E3E" w14:textId="77777777" w:rsidR="0016553F" w:rsidRPr="0016553F" w:rsidRDefault="0016553F" w:rsidP="0016553F">
      <w:pPr>
        <w:numPr>
          <w:ilvl w:val="0"/>
          <w:numId w:val="35"/>
        </w:numPr>
      </w:pPr>
      <w:r w:rsidRPr="0016553F">
        <w:rPr>
          <w:b/>
          <w:bCs/>
        </w:rPr>
        <w:t>For s 22(1)(b)</w:t>
      </w:r>
      <w:r w:rsidRPr="0016553F">
        <w:t xml:space="preserve">: </w:t>
      </w:r>
      <w:r w:rsidRPr="0016553F">
        <w:rPr>
          <w:b/>
          <w:bCs/>
        </w:rPr>
        <w:t>5 years</w:t>
      </w:r>
      <w:r w:rsidRPr="0016553F">
        <w:t xml:space="preserve"> from start of suspension period.</w:t>
      </w:r>
    </w:p>
    <w:p w14:paraId="46A8D7BD" w14:textId="77777777" w:rsidR="0016553F" w:rsidRPr="0016553F" w:rsidRDefault="0016553F" w:rsidP="0016553F">
      <w:pPr>
        <w:numPr>
          <w:ilvl w:val="0"/>
          <w:numId w:val="35"/>
        </w:numPr>
      </w:pPr>
      <w:r w:rsidRPr="0016553F">
        <w:rPr>
          <w:b/>
          <w:bCs/>
        </w:rPr>
        <w:t>Cannot backdate</w:t>
      </w:r>
      <w:r w:rsidRPr="0016553F">
        <w:t xml:space="preserve"> into first 5 years (Daidoh).</w:t>
      </w:r>
    </w:p>
    <w:p w14:paraId="566957FB" w14:textId="77777777" w:rsidR="0016553F" w:rsidRPr="0016553F" w:rsidRDefault="0016553F" w:rsidP="0016553F">
      <w:r w:rsidRPr="0016553F">
        <w:rPr>
          <w:b/>
          <w:bCs/>
        </w:rPr>
        <w:t>Worked example (revocation):</w:t>
      </w:r>
      <w:r w:rsidRPr="0016553F">
        <w:br/>
        <w:t xml:space="preserve">Reg. completed </w:t>
      </w:r>
      <w:r w:rsidRPr="0016553F">
        <w:rPr>
          <w:b/>
          <w:bCs/>
        </w:rPr>
        <w:t>2 Jan 2013</w:t>
      </w:r>
      <w:r w:rsidRPr="0016553F">
        <w:t xml:space="preserve">. No genuine use till </w:t>
      </w:r>
      <w:r w:rsidRPr="0016553F">
        <w:rPr>
          <w:b/>
          <w:bCs/>
        </w:rPr>
        <w:t>3 Jan 2018</w:t>
      </w:r>
      <w:r w:rsidRPr="0016553F">
        <w:t xml:space="preserve">. Revocation app filed </w:t>
      </w:r>
      <w:r w:rsidRPr="0016553F">
        <w:rPr>
          <w:b/>
          <w:bCs/>
        </w:rPr>
        <w:t>10 Mar 2019</w:t>
      </w:r>
      <w:r w:rsidRPr="0016553F">
        <w:t>.</w:t>
      </w:r>
    </w:p>
    <w:p w14:paraId="22612EB9" w14:textId="77777777" w:rsidR="0016553F" w:rsidRPr="0016553F" w:rsidRDefault="0016553F" w:rsidP="0016553F">
      <w:pPr>
        <w:numPr>
          <w:ilvl w:val="0"/>
          <w:numId w:val="36"/>
        </w:numPr>
      </w:pPr>
      <w:r w:rsidRPr="0016553F">
        <w:t xml:space="preserve">Earliest revocation date under </w:t>
      </w:r>
      <w:r w:rsidRPr="0016553F">
        <w:rPr>
          <w:b/>
          <w:bCs/>
        </w:rPr>
        <w:t>(a)</w:t>
      </w:r>
      <w:r w:rsidRPr="0016553F">
        <w:t xml:space="preserve">: </w:t>
      </w:r>
      <w:r w:rsidRPr="0016553F">
        <w:rPr>
          <w:b/>
          <w:bCs/>
        </w:rPr>
        <w:t>3 Jan 2018</w:t>
      </w:r>
      <w:r w:rsidRPr="0016553F">
        <w:t>.</w:t>
      </w:r>
    </w:p>
    <w:p w14:paraId="2602C768" w14:textId="5F18A4E0" w:rsidR="0016553F" w:rsidRPr="00727C2F" w:rsidRDefault="0016553F" w:rsidP="0016553F">
      <w:pPr>
        <w:numPr>
          <w:ilvl w:val="0"/>
          <w:numId w:val="36"/>
        </w:numPr>
      </w:pPr>
      <w:r w:rsidRPr="0016553F">
        <w:t xml:space="preserve">Any “resumed use” </w:t>
      </w:r>
      <w:r w:rsidRPr="0016553F">
        <w:rPr>
          <w:b/>
          <w:bCs/>
        </w:rPr>
        <w:t>after</w:t>
      </w:r>
      <w:r w:rsidRPr="0016553F">
        <w:t xml:space="preserve"> </w:t>
      </w:r>
      <w:r w:rsidRPr="0016553F">
        <w:rPr>
          <w:b/>
          <w:bCs/>
        </w:rPr>
        <w:t>3 Jan 2018</w:t>
      </w:r>
      <w:r w:rsidRPr="0016553F">
        <w:t xml:space="preserve"> but </w:t>
      </w:r>
      <w:r w:rsidRPr="0016553F">
        <w:rPr>
          <w:b/>
          <w:bCs/>
        </w:rPr>
        <w:t>within 3 months</w:t>
      </w:r>
      <w:r w:rsidRPr="0016553F">
        <w:t xml:space="preserve"> before </w:t>
      </w:r>
      <w:r w:rsidRPr="0016553F">
        <w:rPr>
          <w:b/>
          <w:bCs/>
        </w:rPr>
        <w:t>10 Mar 2019</w:t>
      </w:r>
      <w:r w:rsidRPr="0016553F">
        <w:t xml:space="preserve"> is </w:t>
      </w:r>
      <w:r w:rsidRPr="0016553F">
        <w:rPr>
          <w:b/>
          <w:bCs/>
        </w:rPr>
        <w:t>disregarded</w:t>
      </w:r>
      <w:r w:rsidRPr="0016553F">
        <w:t xml:space="preserve"> unless preparations pre-awareness (</w:t>
      </w:r>
      <w:r w:rsidRPr="0016553F">
        <w:rPr>
          <w:b/>
          <w:bCs/>
        </w:rPr>
        <w:t>s 22(4)</w:t>
      </w:r>
      <w:r w:rsidRPr="0016553F">
        <w:t>).</w:t>
      </w:r>
    </w:p>
    <w:p w14:paraId="252E9FBD" w14:textId="77777777" w:rsidR="0016553F" w:rsidRPr="00727C2F" w:rsidRDefault="00C53901" w:rsidP="0016553F">
      <w:r>
        <w:lastRenderedPageBreak/>
        <w:pict w14:anchorId="2F6F168F">
          <v:rect id="_x0000_i1048" style="width:0;height:1.5pt" o:hralign="center" o:hrstd="t" o:hr="t" fillcolor="#a0a0a0" stroked="f"/>
        </w:pict>
      </w:r>
    </w:p>
    <w:p w14:paraId="08B2E743" w14:textId="77777777" w:rsidR="0016553F" w:rsidRDefault="0016553F" w:rsidP="0016553F">
      <w:pPr>
        <w:pStyle w:val="Heading4"/>
      </w:pPr>
      <w:r w:rsidRPr="00727C2F">
        <w:t>(B) Invalidation — s 23</w:t>
      </w:r>
    </w:p>
    <w:p w14:paraId="50830565" w14:textId="1BDDA28F" w:rsidR="0016553F" w:rsidRPr="0016553F" w:rsidRDefault="0016553F" w:rsidP="0016553F">
      <w:r>
        <w:rPr>
          <w:b/>
          <w:bCs/>
        </w:rPr>
        <w:t>Courts will simply use the Staywell rules (as established before) to evaluate if the mark should not have been registered in the first place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1"/>
        <w:gridCol w:w="5085"/>
      </w:tblGrid>
      <w:tr w:rsidR="0016553F" w:rsidRPr="00727C2F" w14:paraId="487D72CC" w14:textId="77777777" w:rsidTr="001655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EA166" w14:textId="77777777" w:rsidR="0016553F" w:rsidRPr="00727C2F" w:rsidRDefault="0016553F" w:rsidP="00573628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13629867" w14:textId="77777777" w:rsidR="0016553F" w:rsidRPr="00727C2F" w:rsidRDefault="0016553F" w:rsidP="00573628">
            <w:pPr>
              <w:rPr>
                <w:b/>
                <w:bCs/>
              </w:rPr>
            </w:pPr>
            <w:r w:rsidRPr="00727C2F">
              <w:rPr>
                <w:b/>
                <w:bCs/>
              </w:rPr>
              <w:t>Notes</w:t>
            </w:r>
          </w:p>
        </w:tc>
      </w:tr>
      <w:tr w:rsidR="0016553F" w:rsidRPr="00727C2F" w14:paraId="7279DAC1" w14:textId="77777777" w:rsidTr="00165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CB9D" w14:textId="77777777" w:rsidR="0016553F" w:rsidRPr="00727C2F" w:rsidRDefault="0016553F" w:rsidP="00573628">
            <w:r w:rsidRPr="00727C2F">
              <w:t>If mark should have been refused under s 7 or s 8</w:t>
            </w:r>
          </w:p>
        </w:tc>
        <w:tc>
          <w:tcPr>
            <w:tcW w:w="0" w:type="auto"/>
            <w:vAlign w:val="center"/>
            <w:hideMark/>
          </w:tcPr>
          <w:p w14:paraId="7FF4EECB" w14:textId="77777777" w:rsidR="0016553F" w:rsidRPr="00727C2F" w:rsidRDefault="0016553F" w:rsidP="00573628">
            <w:r w:rsidRPr="00727C2F">
              <w:t>Invalid ab initio (s 23(10)); partial invalidation possible (s 23(9)).</w:t>
            </w:r>
          </w:p>
        </w:tc>
      </w:tr>
    </w:tbl>
    <w:p w14:paraId="344B3D26" w14:textId="77777777" w:rsidR="0016553F" w:rsidRPr="0016553F" w:rsidRDefault="0016553F" w:rsidP="0016553F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218"/>
        <w:gridCol w:w="3805"/>
      </w:tblGrid>
      <w:tr w:rsidR="0016553F" w:rsidRPr="0016553F" w14:paraId="7139205D" w14:textId="77777777" w:rsidTr="001655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DDDD82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487833D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DC2B226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How to use it in an exam</w:t>
            </w:r>
          </w:p>
        </w:tc>
      </w:tr>
      <w:tr w:rsidR="0016553F" w:rsidRPr="0016553F" w14:paraId="15DC6465" w14:textId="77777777" w:rsidTr="00165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7158" w14:textId="77777777" w:rsidR="0016553F" w:rsidRPr="0016553F" w:rsidRDefault="0016553F" w:rsidP="0016553F">
            <w:r w:rsidRPr="0016553F">
              <w:t>Statute</w:t>
            </w:r>
          </w:p>
        </w:tc>
        <w:tc>
          <w:tcPr>
            <w:tcW w:w="0" w:type="auto"/>
            <w:vAlign w:val="center"/>
            <w:hideMark/>
          </w:tcPr>
          <w:p w14:paraId="615803A0" w14:textId="77777777" w:rsidR="0016553F" w:rsidRPr="0016553F" w:rsidRDefault="0016553F" w:rsidP="0016553F">
            <w:r w:rsidRPr="0016553F">
              <w:rPr>
                <w:b/>
                <w:bCs/>
              </w:rPr>
              <w:t>s 23(1)</w:t>
            </w:r>
            <w:r w:rsidRPr="0016553F">
              <w:t xml:space="preserve">: breach of </w:t>
            </w:r>
            <w:r w:rsidRPr="0016553F">
              <w:rPr>
                <w:b/>
                <w:bCs/>
              </w:rPr>
              <w:t>s 7</w:t>
            </w:r>
            <w:r w:rsidRPr="0016553F">
              <w:t xml:space="preserve"> (absolute); </w:t>
            </w:r>
            <w:r w:rsidRPr="0016553F">
              <w:rPr>
                <w:b/>
                <w:bCs/>
              </w:rPr>
              <w:t>s 23(3)</w:t>
            </w:r>
            <w:r w:rsidRPr="0016553F">
              <w:t xml:space="preserve">: breach of </w:t>
            </w:r>
            <w:r w:rsidRPr="0016553F">
              <w:rPr>
                <w:b/>
                <w:bCs/>
              </w:rPr>
              <w:t>s 8(1), 8(2), 8(7)</w:t>
            </w:r>
            <w:r w:rsidRPr="0016553F">
              <w:t xml:space="preserve"> (relative, no consent)</w:t>
            </w:r>
          </w:p>
        </w:tc>
        <w:tc>
          <w:tcPr>
            <w:tcW w:w="0" w:type="auto"/>
            <w:vAlign w:val="center"/>
            <w:hideMark/>
          </w:tcPr>
          <w:p w14:paraId="088FF5FB" w14:textId="77777777" w:rsidR="0016553F" w:rsidRPr="0016553F" w:rsidRDefault="0016553F" w:rsidP="0016553F">
            <w:r w:rsidRPr="0016553F">
              <w:t xml:space="preserve">Choose the exact limb and map all elements; treat like opposition but at </w:t>
            </w:r>
            <w:r w:rsidRPr="0016553F">
              <w:rPr>
                <w:b/>
                <w:bCs/>
              </w:rPr>
              <w:t>registration date</w:t>
            </w:r>
          </w:p>
        </w:tc>
      </w:tr>
      <w:tr w:rsidR="0016553F" w:rsidRPr="0016553F" w14:paraId="78C04AEB" w14:textId="77777777" w:rsidTr="00165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31BC" w14:textId="77777777" w:rsidR="0016553F" w:rsidRPr="0016553F" w:rsidRDefault="0016553F" w:rsidP="0016553F">
            <w:r w:rsidRPr="0016553F">
              <w:t>Save-clause</w:t>
            </w:r>
          </w:p>
        </w:tc>
        <w:tc>
          <w:tcPr>
            <w:tcW w:w="0" w:type="auto"/>
            <w:vAlign w:val="center"/>
            <w:hideMark/>
          </w:tcPr>
          <w:p w14:paraId="12F4D83C" w14:textId="77777777" w:rsidR="0016553F" w:rsidRPr="0016553F" w:rsidRDefault="0016553F" w:rsidP="0016553F">
            <w:r w:rsidRPr="0016553F">
              <w:rPr>
                <w:b/>
                <w:bCs/>
              </w:rPr>
              <w:t>s 23(2)</w:t>
            </w:r>
            <w:r w:rsidRPr="0016553F">
              <w:t xml:space="preserve">: post-registration </w:t>
            </w:r>
            <w:r w:rsidRPr="0016553F">
              <w:rPr>
                <w:b/>
                <w:bCs/>
              </w:rPr>
              <w:t>acquired distinctiveness</w:t>
            </w:r>
            <w:r w:rsidRPr="0016553F">
              <w:t xml:space="preserve"> can save a mark originally in breach of </w:t>
            </w:r>
            <w:r w:rsidRPr="0016553F">
              <w:rPr>
                <w:b/>
                <w:bCs/>
              </w:rPr>
              <w:t>s 7(1)(b)–(d)</w:t>
            </w:r>
          </w:p>
        </w:tc>
        <w:tc>
          <w:tcPr>
            <w:tcW w:w="0" w:type="auto"/>
            <w:vAlign w:val="center"/>
            <w:hideMark/>
          </w:tcPr>
          <w:p w14:paraId="56182E97" w14:textId="77777777" w:rsidR="0016553F" w:rsidRPr="0016553F" w:rsidRDefault="0016553F" w:rsidP="0016553F">
            <w:r w:rsidRPr="0016553F">
              <w:t xml:space="preserve">Force opponent to </w:t>
            </w:r>
            <w:r w:rsidRPr="0016553F">
              <w:rPr>
                <w:b/>
                <w:bCs/>
              </w:rPr>
              <w:t xml:space="preserve">prove </w:t>
            </w:r>
            <w:proofErr w:type="gramStart"/>
            <w:r w:rsidRPr="0016553F">
              <w:rPr>
                <w:b/>
                <w:bCs/>
              </w:rPr>
              <w:t>use</w:t>
            </w:r>
            <w:r w:rsidRPr="0016553F">
              <w:t xml:space="preserve"> built</w:t>
            </w:r>
            <w:proofErr w:type="gramEnd"/>
            <w:r w:rsidRPr="0016553F">
              <w:t xml:space="preserve"> distinctiveness after registration (sales, ads, surveys)</w:t>
            </w:r>
          </w:p>
        </w:tc>
      </w:tr>
      <w:tr w:rsidR="0016553F" w:rsidRPr="0016553F" w14:paraId="37FA212B" w14:textId="77777777" w:rsidTr="00165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70113" w14:textId="77777777" w:rsidR="0016553F" w:rsidRPr="0016553F" w:rsidRDefault="0016553F" w:rsidP="0016553F">
            <w:r w:rsidRPr="0016553F">
              <w:t>Partial</w:t>
            </w:r>
          </w:p>
        </w:tc>
        <w:tc>
          <w:tcPr>
            <w:tcW w:w="0" w:type="auto"/>
            <w:vAlign w:val="center"/>
            <w:hideMark/>
          </w:tcPr>
          <w:p w14:paraId="1BC0F85E" w14:textId="77777777" w:rsidR="0016553F" w:rsidRPr="0016553F" w:rsidRDefault="0016553F" w:rsidP="0016553F">
            <w:r w:rsidRPr="0016553F">
              <w:rPr>
                <w:b/>
                <w:bCs/>
              </w:rPr>
              <w:t>s 23(9)</w:t>
            </w:r>
          </w:p>
        </w:tc>
        <w:tc>
          <w:tcPr>
            <w:tcW w:w="0" w:type="auto"/>
            <w:vAlign w:val="center"/>
            <w:hideMark/>
          </w:tcPr>
          <w:p w14:paraId="5504E60B" w14:textId="77777777" w:rsidR="0016553F" w:rsidRPr="0016553F" w:rsidRDefault="0016553F" w:rsidP="0016553F">
            <w:r w:rsidRPr="0016553F">
              <w:t>Narrow to only offending goods/services</w:t>
            </w:r>
          </w:p>
        </w:tc>
      </w:tr>
      <w:tr w:rsidR="0016553F" w:rsidRPr="0016553F" w14:paraId="52E3C19C" w14:textId="77777777" w:rsidTr="00165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3B0D" w14:textId="77777777" w:rsidR="0016553F" w:rsidRPr="0016553F" w:rsidRDefault="0016553F" w:rsidP="0016553F">
            <w:r w:rsidRPr="0016553F">
              <w:t>Effect</w:t>
            </w:r>
          </w:p>
        </w:tc>
        <w:tc>
          <w:tcPr>
            <w:tcW w:w="0" w:type="auto"/>
            <w:vAlign w:val="center"/>
            <w:hideMark/>
          </w:tcPr>
          <w:p w14:paraId="09011FB1" w14:textId="77777777" w:rsidR="0016553F" w:rsidRPr="0016553F" w:rsidRDefault="0016553F" w:rsidP="0016553F">
            <w:r w:rsidRPr="0016553F">
              <w:rPr>
                <w:b/>
                <w:bCs/>
              </w:rPr>
              <w:t>s 23(10)</w:t>
            </w:r>
          </w:p>
        </w:tc>
        <w:tc>
          <w:tcPr>
            <w:tcW w:w="0" w:type="auto"/>
            <w:vAlign w:val="center"/>
            <w:hideMark/>
          </w:tcPr>
          <w:p w14:paraId="0B298519" w14:textId="77777777" w:rsidR="0016553F" w:rsidRPr="0016553F" w:rsidRDefault="0016553F" w:rsidP="0016553F">
            <w:r w:rsidRPr="0016553F">
              <w:rPr>
                <w:b/>
                <w:bCs/>
              </w:rPr>
              <w:t>Ab initio</w:t>
            </w:r>
            <w:r w:rsidRPr="0016553F">
              <w:t xml:space="preserve"> invalid (but past &amp; closed transactions preserved)</w:t>
            </w:r>
          </w:p>
        </w:tc>
      </w:tr>
      <w:tr w:rsidR="0016553F" w:rsidRPr="0016553F" w14:paraId="64FF9FD9" w14:textId="77777777" w:rsidTr="00165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59FD" w14:textId="77777777" w:rsidR="0016553F" w:rsidRPr="0016553F" w:rsidRDefault="0016553F" w:rsidP="0016553F">
            <w:r w:rsidRPr="0016553F">
              <w:t>Forum</w:t>
            </w:r>
          </w:p>
        </w:tc>
        <w:tc>
          <w:tcPr>
            <w:tcW w:w="0" w:type="auto"/>
            <w:vAlign w:val="center"/>
            <w:hideMark/>
          </w:tcPr>
          <w:p w14:paraId="1193E9FF" w14:textId="77777777" w:rsidR="0016553F" w:rsidRPr="0016553F" w:rsidRDefault="0016553F" w:rsidP="0016553F">
            <w:r w:rsidRPr="0016553F">
              <w:rPr>
                <w:b/>
                <w:bCs/>
              </w:rPr>
              <w:t>s 23(5)</w:t>
            </w:r>
          </w:p>
        </w:tc>
        <w:tc>
          <w:tcPr>
            <w:tcW w:w="0" w:type="auto"/>
            <w:vAlign w:val="center"/>
            <w:hideMark/>
          </w:tcPr>
          <w:p w14:paraId="7284A01E" w14:textId="77777777" w:rsidR="0016553F" w:rsidRPr="0016553F" w:rsidRDefault="0016553F" w:rsidP="0016553F">
            <w:r w:rsidRPr="0016553F">
              <w:rPr>
                <w:b/>
                <w:bCs/>
              </w:rPr>
              <w:t>IPOS</w:t>
            </w:r>
            <w:r w:rsidRPr="0016553F">
              <w:t xml:space="preserve"> or </w:t>
            </w:r>
            <w:r w:rsidRPr="0016553F">
              <w:rPr>
                <w:b/>
                <w:bCs/>
              </w:rPr>
              <w:t>Courts</w:t>
            </w:r>
          </w:p>
        </w:tc>
      </w:tr>
    </w:tbl>
    <w:p w14:paraId="3DA438E6" w14:textId="77777777" w:rsidR="0016553F" w:rsidRDefault="0016553F" w:rsidP="0016553F">
      <w:pPr>
        <w:rPr>
          <w:b/>
          <w:bCs/>
        </w:rPr>
      </w:pPr>
      <w:r w:rsidRPr="0016553F">
        <w:rPr>
          <w:b/>
          <w:bCs/>
        </w:rPr>
        <w:t>B. How courts decide (element-by-element)</w:t>
      </w:r>
    </w:p>
    <w:p w14:paraId="03DEA787" w14:textId="32B93008" w:rsidR="0016553F" w:rsidRPr="0016553F" w:rsidRDefault="0016553F" w:rsidP="0016553F">
      <w:pPr>
        <w:rPr>
          <w:b/>
          <w:bCs/>
        </w:rPr>
      </w:pPr>
      <w:r>
        <w:rPr>
          <w:b/>
          <w:bCs/>
        </w:rPr>
        <w:t>Staywell Rules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556"/>
        <w:gridCol w:w="2733"/>
        <w:gridCol w:w="1433"/>
      </w:tblGrid>
      <w:tr w:rsidR="0016553F" w:rsidRPr="0016553F" w14:paraId="31CC35FA" w14:textId="77777777" w:rsidTr="001655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7AD10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D273306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What court asks</w:t>
            </w:r>
          </w:p>
        </w:tc>
        <w:tc>
          <w:tcPr>
            <w:tcW w:w="0" w:type="auto"/>
            <w:vAlign w:val="center"/>
            <w:hideMark/>
          </w:tcPr>
          <w:p w14:paraId="13DD62D2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What proves / defeats it</w:t>
            </w:r>
          </w:p>
        </w:tc>
        <w:tc>
          <w:tcPr>
            <w:tcW w:w="0" w:type="auto"/>
            <w:vAlign w:val="center"/>
            <w:hideMark/>
          </w:tcPr>
          <w:p w14:paraId="2F24CCA9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Case cues</w:t>
            </w:r>
          </w:p>
        </w:tc>
      </w:tr>
      <w:tr w:rsidR="0016553F" w:rsidRPr="0016553F" w14:paraId="54D51EE4" w14:textId="77777777" w:rsidTr="00165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95B6" w14:textId="77777777" w:rsidR="0016553F" w:rsidRPr="0016553F" w:rsidRDefault="0016553F" w:rsidP="0016553F">
            <w:r w:rsidRPr="0016553F">
              <w:rPr>
                <w:b/>
                <w:bCs/>
              </w:rPr>
              <w:t>s 7(1)(a)</w:t>
            </w:r>
            <w:r w:rsidRPr="0016553F">
              <w:t xml:space="preserve"> not a TM</w:t>
            </w:r>
          </w:p>
        </w:tc>
        <w:tc>
          <w:tcPr>
            <w:tcW w:w="0" w:type="auto"/>
            <w:vAlign w:val="center"/>
            <w:hideMark/>
          </w:tcPr>
          <w:p w14:paraId="5C5F0B15" w14:textId="77777777" w:rsidR="0016553F" w:rsidRPr="0016553F" w:rsidRDefault="0016553F" w:rsidP="0016553F">
            <w:r w:rsidRPr="0016553F">
              <w:t>Is it a “sign” &amp; clearly representable?</w:t>
            </w:r>
          </w:p>
        </w:tc>
        <w:tc>
          <w:tcPr>
            <w:tcW w:w="0" w:type="auto"/>
            <w:vAlign w:val="center"/>
            <w:hideMark/>
          </w:tcPr>
          <w:p w14:paraId="453905AA" w14:textId="77777777" w:rsidR="0016553F" w:rsidRPr="0016553F" w:rsidRDefault="0016553F" w:rsidP="0016553F">
            <w:r w:rsidRPr="0016553F">
              <w:t>Clear representation/spec; not merely an idea</w:t>
            </w:r>
          </w:p>
        </w:tc>
        <w:tc>
          <w:tcPr>
            <w:tcW w:w="0" w:type="auto"/>
            <w:vAlign w:val="center"/>
            <w:hideMark/>
          </w:tcPr>
          <w:p w14:paraId="379B1DDB" w14:textId="77777777" w:rsidR="0016553F" w:rsidRPr="0016553F" w:rsidRDefault="0016553F" w:rsidP="0016553F">
            <w:r w:rsidRPr="0016553F">
              <w:t>–</w:t>
            </w:r>
          </w:p>
        </w:tc>
      </w:tr>
      <w:tr w:rsidR="0016553F" w:rsidRPr="0016553F" w14:paraId="51E75D49" w14:textId="77777777" w:rsidTr="00165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F03D9" w14:textId="77777777" w:rsidR="0016553F" w:rsidRPr="0016553F" w:rsidRDefault="0016553F" w:rsidP="0016553F">
            <w:r w:rsidRPr="0016553F">
              <w:rPr>
                <w:b/>
                <w:bCs/>
              </w:rPr>
              <w:t>s 7(1)(b)</w:t>
            </w:r>
            <w:r w:rsidRPr="0016553F">
              <w:t xml:space="preserve"> no distinctiveness</w:t>
            </w:r>
          </w:p>
        </w:tc>
        <w:tc>
          <w:tcPr>
            <w:tcW w:w="0" w:type="auto"/>
            <w:vAlign w:val="center"/>
            <w:hideMark/>
          </w:tcPr>
          <w:p w14:paraId="4E134857" w14:textId="77777777" w:rsidR="0016553F" w:rsidRPr="0016553F" w:rsidRDefault="0016553F" w:rsidP="0016553F">
            <w:r w:rsidRPr="0016553F">
              <w:t>Can it distinguish at filing? Consider goods &amp; average consumer</w:t>
            </w:r>
          </w:p>
        </w:tc>
        <w:tc>
          <w:tcPr>
            <w:tcW w:w="0" w:type="auto"/>
            <w:vAlign w:val="center"/>
            <w:hideMark/>
          </w:tcPr>
          <w:p w14:paraId="54CB0766" w14:textId="77777777" w:rsidR="0016553F" w:rsidRPr="0016553F" w:rsidRDefault="0016553F" w:rsidP="0016553F">
            <w:r w:rsidRPr="0016553F">
              <w:rPr>
                <w:b/>
                <w:bCs/>
              </w:rPr>
              <w:t>Prove</w:t>
            </w:r>
            <w:r w:rsidRPr="0016553F">
              <w:t xml:space="preserve">: coined/nonsense/meaning </w:t>
            </w:r>
            <w:proofErr w:type="spellStart"/>
            <w:r w:rsidRPr="0016553F">
              <w:t>not</w:t>
            </w:r>
            <w:proofErr w:type="spellEnd"/>
            <w:r w:rsidRPr="0016553F">
              <w:t xml:space="preserve"> bearing on goods; </w:t>
            </w:r>
            <w:r w:rsidRPr="0016553F">
              <w:rPr>
                <w:b/>
                <w:bCs/>
              </w:rPr>
              <w:t>Defeat</w:t>
            </w:r>
            <w:r w:rsidRPr="0016553F">
              <w:t xml:space="preserve">: common </w:t>
            </w:r>
            <w:r w:rsidRPr="0016553F">
              <w:lastRenderedPageBreak/>
              <w:t>surnames, laudatory words, obvious misspells</w:t>
            </w:r>
          </w:p>
        </w:tc>
        <w:tc>
          <w:tcPr>
            <w:tcW w:w="0" w:type="auto"/>
            <w:vAlign w:val="center"/>
            <w:hideMark/>
          </w:tcPr>
          <w:p w14:paraId="0BE7AD13" w14:textId="77777777" w:rsidR="0016553F" w:rsidRPr="0016553F" w:rsidRDefault="0016553F" w:rsidP="0016553F">
            <w:r w:rsidRPr="0016553F">
              <w:lastRenderedPageBreak/>
              <w:t>Han’s F&amp;B; Nestlé v Petra</w:t>
            </w:r>
          </w:p>
        </w:tc>
      </w:tr>
      <w:tr w:rsidR="0016553F" w:rsidRPr="0016553F" w14:paraId="1CD1D1FD" w14:textId="77777777" w:rsidTr="00165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99E1" w14:textId="77777777" w:rsidR="0016553F" w:rsidRPr="0016553F" w:rsidRDefault="0016553F" w:rsidP="0016553F">
            <w:r w:rsidRPr="0016553F">
              <w:rPr>
                <w:b/>
                <w:bCs/>
              </w:rPr>
              <w:t>s 7(1)(c)</w:t>
            </w:r>
            <w:r w:rsidRPr="0016553F">
              <w:t xml:space="preserve"> descriptive</w:t>
            </w:r>
          </w:p>
        </w:tc>
        <w:tc>
          <w:tcPr>
            <w:tcW w:w="0" w:type="auto"/>
            <w:vAlign w:val="center"/>
            <w:hideMark/>
          </w:tcPr>
          <w:p w14:paraId="7D0616D7" w14:textId="77777777" w:rsidR="0016553F" w:rsidRPr="0016553F" w:rsidRDefault="0016553F" w:rsidP="0016553F">
            <w:r w:rsidRPr="0016553F">
              <w:t>Would average consumer use it to designate characteristics/purpose?</w:t>
            </w:r>
          </w:p>
        </w:tc>
        <w:tc>
          <w:tcPr>
            <w:tcW w:w="0" w:type="auto"/>
            <w:vAlign w:val="center"/>
            <w:hideMark/>
          </w:tcPr>
          <w:p w14:paraId="6DA72898" w14:textId="77777777" w:rsidR="0016553F" w:rsidRPr="0016553F" w:rsidRDefault="0016553F" w:rsidP="0016553F">
            <w:r w:rsidRPr="0016553F">
              <w:rPr>
                <w:b/>
                <w:bCs/>
              </w:rPr>
              <w:t>Prove</w:t>
            </w:r>
            <w:r w:rsidRPr="0016553F">
              <w:t xml:space="preserve">: consumer/common usage; trade glossaries; </w:t>
            </w:r>
            <w:r w:rsidRPr="0016553F">
              <w:rPr>
                <w:b/>
                <w:bCs/>
              </w:rPr>
              <w:t>Defeat</w:t>
            </w:r>
            <w:r w:rsidRPr="0016553F">
              <w:t>: combo “more than the sum”</w:t>
            </w:r>
          </w:p>
        </w:tc>
        <w:tc>
          <w:tcPr>
            <w:tcW w:w="0" w:type="auto"/>
            <w:vAlign w:val="center"/>
            <w:hideMark/>
          </w:tcPr>
          <w:p w14:paraId="40CD3E0A" w14:textId="77777777" w:rsidR="0016553F" w:rsidRPr="0016553F" w:rsidRDefault="0016553F" w:rsidP="0016553F">
            <w:r w:rsidRPr="0016553F">
              <w:t>Marvelous AQL; Love &amp; Co; Abbott (HM-O)</w:t>
            </w:r>
          </w:p>
        </w:tc>
      </w:tr>
      <w:tr w:rsidR="0016553F" w:rsidRPr="0016553F" w14:paraId="611BA8DD" w14:textId="77777777" w:rsidTr="00165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8DE9" w14:textId="77777777" w:rsidR="0016553F" w:rsidRPr="0016553F" w:rsidRDefault="0016553F" w:rsidP="0016553F">
            <w:r w:rsidRPr="0016553F">
              <w:rPr>
                <w:b/>
                <w:bCs/>
              </w:rPr>
              <w:t>s 7(1)(d)</w:t>
            </w:r>
            <w:r w:rsidRPr="0016553F">
              <w:t xml:space="preserve"> customary</w:t>
            </w:r>
          </w:p>
        </w:tc>
        <w:tc>
          <w:tcPr>
            <w:tcW w:w="0" w:type="auto"/>
            <w:vAlign w:val="center"/>
            <w:hideMark/>
          </w:tcPr>
          <w:p w14:paraId="775DE38E" w14:textId="77777777" w:rsidR="0016553F" w:rsidRPr="0016553F" w:rsidRDefault="0016553F" w:rsidP="0016553F">
            <w:r w:rsidRPr="0016553F">
              <w:t>Is it generic/common in trade at filing?</w:t>
            </w:r>
          </w:p>
        </w:tc>
        <w:tc>
          <w:tcPr>
            <w:tcW w:w="0" w:type="auto"/>
            <w:vAlign w:val="center"/>
            <w:hideMark/>
          </w:tcPr>
          <w:p w14:paraId="67EFBC77" w14:textId="77777777" w:rsidR="0016553F" w:rsidRPr="0016553F" w:rsidRDefault="0016553F" w:rsidP="0016553F">
            <w:r w:rsidRPr="0016553F">
              <w:t>Trade evidence, dictionaries, industry use</w:t>
            </w:r>
          </w:p>
        </w:tc>
        <w:tc>
          <w:tcPr>
            <w:tcW w:w="0" w:type="auto"/>
            <w:vAlign w:val="center"/>
            <w:hideMark/>
          </w:tcPr>
          <w:p w14:paraId="731E0110" w14:textId="77777777" w:rsidR="0016553F" w:rsidRPr="0016553F" w:rsidRDefault="0016553F" w:rsidP="0016553F">
            <w:r w:rsidRPr="0016553F">
              <w:t>–</w:t>
            </w:r>
          </w:p>
        </w:tc>
      </w:tr>
      <w:tr w:rsidR="0016553F" w:rsidRPr="0016553F" w14:paraId="6E63BBE0" w14:textId="77777777" w:rsidTr="00165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0F68" w14:textId="77777777" w:rsidR="0016553F" w:rsidRPr="0016553F" w:rsidRDefault="0016553F" w:rsidP="0016553F">
            <w:r w:rsidRPr="0016553F">
              <w:rPr>
                <w:b/>
                <w:bCs/>
              </w:rPr>
              <w:t>s 7(4)</w:t>
            </w:r>
            <w:proofErr w:type="gramStart"/>
            <w:r w:rsidRPr="0016553F">
              <w:rPr>
                <w:b/>
                <w:bCs/>
              </w:rPr>
              <w:t>–(</w:t>
            </w:r>
            <w:proofErr w:type="gramEnd"/>
            <w:r w:rsidRPr="0016553F">
              <w:rPr>
                <w:b/>
                <w:bCs/>
              </w:rPr>
              <w:t>6)</w:t>
            </w:r>
            <w:r w:rsidRPr="0016553F">
              <w:t xml:space="preserve"> policy/prohibition/bad faith</w:t>
            </w:r>
          </w:p>
        </w:tc>
        <w:tc>
          <w:tcPr>
            <w:tcW w:w="0" w:type="auto"/>
            <w:vAlign w:val="center"/>
            <w:hideMark/>
          </w:tcPr>
          <w:p w14:paraId="519E02EA" w14:textId="77777777" w:rsidR="0016553F" w:rsidRPr="0016553F" w:rsidRDefault="0016553F" w:rsidP="0016553F">
            <w:r w:rsidRPr="0016553F">
              <w:t>Offends morality; barred by law; filed dishonestly</w:t>
            </w:r>
          </w:p>
        </w:tc>
        <w:tc>
          <w:tcPr>
            <w:tcW w:w="0" w:type="auto"/>
            <w:vAlign w:val="center"/>
            <w:hideMark/>
          </w:tcPr>
          <w:p w14:paraId="35E2A7D8" w14:textId="77777777" w:rsidR="0016553F" w:rsidRPr="0016553F" w:rsidRDefault="0016553F" w:rsidP="0016553F">
            <w:r w:rsidRPr="0016553F">
              <w:t>Vulgarity/obscenity evidence; emblems list; squatting facts</w:t>
            </w:r>
          </w:p>
        </w:tc>
        <w:tc>
          <w:tcPr>
            <w:tcW w:w="0" w:type="auto"/>
            <w:vAlign w:val="center"/>
            <w:hideMark/>
          </w:tcPr>
          <w:p w14:paraId="534DE554" w14:textId="77777777" w:rsidR="0016553F" w:rsidRPr="0016553F" w:rsidRDefault="0016553F" w:rsidP="0016553F">
            <w:r w:rsidRPr="0016553F">
              <w:t>–</w:t>
            </w:r>
          </w:p>
        </w:tc>
      </w:tr>
      <w:tr w:rsidR="0016553F" w:rsidRPr="0016553F" w14:paraId="21CC276E" w14:textId="77777777" w:rsidTr="00165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83F4" w14:textId="77777777" w:rsidR="0016553F" w:rsidRPr="0016553F" w:rsidRDefault="0016553F" w:rsidP="0016553F">
            <w:r w:rsidRPr="0016553F">
              <w:rPr>
                <w:b/>
                <w:bCs/>
              </w:rPr>
              <w:t>s 8(1)</w:t>
            </w:r>
            <w:proofErr w:type="gramStart"/>
            <w:r w:rsidRPr="0016553F">
              <w:rPr>
                <w:b/>
                <w:bCs/>
              </w:rPr>
              <w:t>/(</w:t>
            </w:r>
            <w:proofErr w:type="gramEnd"/>
            <w:r w:rsidRPr="0016553F">
              <w:rPr>
                <w:b/>
                <w:bCs/>
              </w:rPr>
              <w:t>2)</w:t>
            </w:r>
            <w:r w:rsidRPr="0016553F">
              <w:t xml:space="preserve"> conflict</w:t>
            </w:r>
          </w:p>
        </w:tc>
        <w:tc>
          <w:tcPr>
            <w:tcW w:w="0" w:type="auto"/>
            <w:vAlign w:val="center"/>
            <w:hideMark/>
          </w:tcPr>
          <w:p w14:paraId="3771D99E" w14:textId="77777777" w:rsidR="0016553F" w:rsidRPr="0016553F" w:rsidRDefault="0016553F" w:rsidP="0016553F">
            <w:r w:rsidRPr="0016553F">
              <w:t xml:space="preserve">Do </w:t>
            </w:r>
            <w:r w:rsidRPr="0016553F">
              <w:rPr>
                <w:b/>
                <w:bCs/>
              </w:rPr>
              <w:t>Staywell</w:t>
            </w:r>
            <w:r w:rsidRPr="0016553F">
              <w:t xml:space="preserve"> steps at filing date (marks/goods/confusion)</w:t>
            </w:r>
          </w:p>
        </w:tc>
        <w:tc>
          <w:tcPr>
            <w:tcW w:w="0" w:type="auto"/>
            <w:vAlign w:val="center"/>
            <w:hideMark/>
          </w:tcPr>
          <w:p w14:paraId="25B66229" w14:textId="77777777" w:rsidR="0016553F" w:rsidRPr="0016553F" w:rsidRDefault="0016553F" w:rsidP="0016553F">
            <w:r w:rsidRPr="0016553F">
              <w:t>Earlier mark particulars; show similarity &amp; confusion</w:t>
            </w:r>
          </w:p>
        </w:tc>
        <w:tc>
          <w:tcPr>
            <w:tcW w:w="0" w:type="auto"/>
            <w:vAlign w:val="center"/>
            <w:hideMark/>
          </w:tcPr>
          <w:p w14:paraId="60E08E9E" w14:textId="77777777" w:rsidR="0016553F" w:rsidRPr="0016553F" w:rsidRDefault="0016553F" w:rsidP="0016553F">
            <w:r w:rsidRPr="0016553F">
              <w:t>Staywell; Sarika; Hai Tong</w:t>
            </w:r>
          </w:p>
        </w:tc>
      </w:tr>
      <w:tr w:rsidR="0016553F" w:rsidRPr="0016553F" w14:paraId="5F955DC0" w14:textId="77777777" w:rsidTr="00165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6D3F" w14:textId="77777777" w:rsidR="0016553F" w:rsidRPr="0016553F" w:rsidRDefault="0016553F" w:rsidP="0016553F">
            <w:r w:rsidRPr="0016553F">
              <w:rPr>
                <w:b/>
                <w:bCs/>
              </w:rPr>
              <w:t>s 8(7)</w:t>
            </w:r>
            <w:r w:rsidRPr="0016553F">
              <w:t xml:space="preserve"> passing off</w:t>
            </w:r>
          </w:p>
        </w:tc>
        <w:tc>
          <w:tcPr>
            <w:tcW w:w="0" w:type="auto"/>
            <w:vAlign w:val="center"/>
            <w:hideMark/>
          </w:tcPr>
          <w:p w14:paraId="2798CBE6" w14:textId="77777777" w:rsidR="0016553F" w:rsidRPr="0016553F" w:rsidRDefault="0016553F" w:rsidP="0016553F">
            <w:r w:rsidRPr="0016553F">
              <w:t xml:space="preserve">Goodwill, </w:t>
            </w:r>
            <w:proofErr w:type="spellStart"/>
            <w:r w:rsidRPr="0016553F">
              <w:t>misrep</w:t>
            </w:r>
            <w:proofErr w:type="spellEnd"/>
            <w:r w:rsidRPr="0016553F">
              <w:t>, damage at filing</w:t>
            </w:r>
          </w:p>
        </w:tc>
        <w:tc>
          <w:tcPr>
            <w:tcW w:w="0" w:type="auto"/>
            <w:vAlign w:val="center"/>
            <w:hideMark/>
          </w:tcPr>
          <w:p w14:paraId="2BD3115F" w14:textId="77777777" w:rsidR="0016553F" w:rsidRPr="0016553F" w:rsidRDefault="0016553F" w:rsidP="0016553F">
            <w:r w:rsidRPr="0016553F">
              <w:t>Sales/ads/surveys; confusion evidence</w:t>
            </w:r>
          </w:p>
        </w:tc>
        <w:tc>
          <w:tcPr>
            <w:tcW w:w="0" w:type="auto"/>
            <w:vAlign w:val="center"/>
            <w:hideMark/>
          </w:tcPr>
          <w:p w14:paraId="5B4E22AE" w14:textId="77777777" w:rsidR="0016553F" w:rsidRPr="0016553F" w:rsidRDefault="0016553F" w:rsidP="0016553F">
            <w:proofErr w:type="spellStart"/>
            <w:r w:rsidRPr="0016553F">
              <w:t>Amanresorts</w:t>
            </w:r>
            <w:proofErr w:type="spellEnd"/>
            <w:r w:rsidRPr="0016553F">
              <w:t>; Jif Lemon</w:t>
            </w:r>
          </w:p>
        </w:tc>
      </w:tr>
    </w:tbl>
    <w:p w14:paraId="003A8837" w14:textId="77777777" w:rsidR="0016553F" w:rsidRPr="0016553F" w:rsidRDefault="0016553F" w:rsidP="0016553F">
      <w:r w:rsidRPr="0016553F">
        <w:rPr>
          <w:b/>
          <w:bCs/>
        </w:rPr>
        <w:t>Worked example (invalidity):</w:t>
      </w:r>
      <w:r w:rsidRPr="0016553F">
        <w:br/>
        <w:t xml:space="preserve">Applicant registers </w:t>
      </w:r>
      <w:r w:rsidRPr="0016553F">
        <w:rPr>
          <w:b/>
          <w:bCs/>
        </w:rPr>
        <w:t>“LOVE”</w:t>
      </w:r>
      <w:r w:rsidRPr="0016553F">
        <w:t xml:space="preserve"> for jewellery (no opposition). Years later, you act for rival to </w:t>
      </w:r>
      <w:r w:rsidRPr="0016553F">
        <w:rPr>
          <w:b/>
          <w:bCs/>
        </w:rPr>
        <w:t>invalidate</w:t>
      </w:r>
      <w:r w:rsidRPr="0016553F">
        <w:t>.</w:t>
      </w:r>
    </w:p>
    <w:p w14:paraId="608843F3" w14:textId="77777777" w:rsidR="0016553F" w:rsidRPr="0016553F" w:rsidRDefault="0016553F" w:rsidP="0016553F">
      <w:pPr>
        <w:numPr>
          <w:ilvl w:val="0"/>
          <w:numId w:val="33"/>
        </w:numPr>
      </w:pPr>
      <w:r w:rsidRPr="0016553F">
        <w:t xml:space="preserve">Plead </w:t>
      </w:r>
      <w:r w:rsidRPr="0016553F">
        <w:rPr>
          <w:b/>
          <w:bCs/>
        </w:rPr>
        <w:t>s 23(1)</w:t>
      </w:r>
      <w:r w:rsidRPr="0016553F">
        <w:t xml:space="preserve"> read with </w:t>
      </w:r>
      <w:r w:rsidRPr="0016553F">
        <w:rPr>
          <w:b/>
          <w:bCs/>
        </w:rPr>
        <w:t>s 7(1)(c)</w:t>
      </w:r>
      <w:r w:rsidRPr="0016553F">
        <w:t xml:space="preserve">: “LOVE” designates </w:t>
      </w:r>
      <w:r w:rsidRPr="0016553F">
        <w:rPr>
          <w:b/>
          <w:bCs/>
        </w:rPr>
        <w:t>intended purpose</w:t>
      </w:r>
      <w:r w:rsidRPr="0016553F">
        <w:t xml:space="preserve"> of jewellery (gift of love) → </w:t>
      </w:r>
      <w:r w:rsidRPr="0016553F">
        <w:rPr>
          <w:b/>
          <w:bCs/>
        </w:rPr>
        <w:t>descriptive</w:t>
      </w:r>
      <w:r w:rsidRPr="0016553F">
        <w:t xml:space="preserve">, supported by </w:t>
      </w:r>
      <w:r w:rsidRPr="0016553F">
        <w:rPr>
          <w:b/>
          <w:bCs/>
        </w:rPr>
        <w:t>market evidence</w:t>
      </w:r>
      <w:r w:rsidRPr="0016553F">
        <w:t xml:space="preserve"> of widespread use (</w:t>
      </w:r>
      <w:r w:rsidRPr="0016553F">
        <w:rPr>
          <w:b/>
          <w:bCs/>
        </w:rPr>
        <w:t>Love &amp; Co</w:t>
      </w:r>
      <w:r w:rsidRPr="0016553F">
        <w:t>).</w:t>
      </w:r>
    </w:p>
    <w:p w14:paraId="66A3B44B" w14:textId="77777777" w:rsidR="0016553F" w:rsidRPr="0016553F" w:rsidRDefault="0016553F" w:rsidP="0016553F">
      <w:pPr>
        <w:numPr>
          <w:ilvl w:val="0"/>
          <w:numId w:val="33"/>
        </w:numPr>
      </w:pPr>
      <w:r w:rsidRPr="0016553F">
        <w:t xml:space="preserve">Anticipate </w:t>
      </w:r>
      <w:r w:rsidRPr="0016553F">
        <w:rPr>
          <w:b/>
          <w:bCs/>
        </w:rPr>
        <w:t>s 23(2)</w:t>
      </w:r>
      <w:r w:rsidRPr="0016553F">
        <w:t xml:space="preserve">: Opponent argues post-registration acquired distinctiveness — rebut with </w:t>
      </w:r>
      <w:r w:rsidRPr="0016553F">
        <w:rPr>
          <w:b/>
          <w:bCs/>
        </w:rPr>
        <w:t>lack of exclusive source association</w:t>
      </w:r>
      <w:r w:rsidRPr="0016553F">
        <w:t xml:space="preserve"> (heavy third-party use).</w:t>
      </w:r>
    </w:p>
    <w:p w14:paraId="46649BFA" w14:textId="6CC3A77F" w:rsidR="0016553F" w:rsidRPr="0016553F" w:rsidRDefault="00C53901" w:rsidP="0016553F">
      <w:r>
        <w:pict w14:anchorId="6E518457">
          <v:rect id="_x0000_i1049" style="width:0;height:1.5pt" o:hralign="center" o:hrstd="t" o:hr="t" fillcolor="#a0a0a0" stroked="f"/>
        </w:pict>
      </w:r>
    </w:p>
    <w:p w14:paraId="20E930D2" w14:textId="77777777" w:rsidR="00C65405" w:rsidRPr="00727C2F" w:rsidRDefault="00C65405" w:rsidP="00C65405">
      <w:pPr>
        <w:pStyle w:val="Heading3"/>
      </w:pPr>
      <w:r w:rsidRPr="00727C2F">
        <w:t>5.1.</w:t>
      </w:r>
      <w:r>
        <w:t>5</w:t>
      </w:r>
      <w:r w:rsidRPr="00727C2F">
        <w:t xml:space="preserve"> Infringement — s 27</w:t>
      </w:r>
    </w:p>
    <w:p w14:paraId="2D02B026" w14:textId="77777777" w:rsidR="00C65405" w:rsidRPr="00727C2F" w:rsidRDefault="00C65405" w:rsidP="00C65405">
      <w:r w:rsidRPr="00727C2F">
        <w:rPr>
          <w:b/>
          <w:bCs/>
        </w:rPr>
        <w:t>Step-by-Step</w:t>
      </w:r>
    </w:p>
    <w:p w14:paraId="5B2C5CB2" w14:textId="77777777" w:rsidR="00C65405" w:rsidRPr="00727C2F" w:rsidRDefault="00C65405" w:rsidP="00C65405">
      <w:pPr>
        <w:numPr>
          <w:ilvl w:val="0"/>
          <w:numId w:val="10"/>
        </w:numPr>
      </w:pPr>
      <w:r w:rsidRPr="00727C2F">
        <w:rPr>
          <w:b/>
          <w:bCs/>
        </w:rPr>
        <w:t>Use in course of trade?</w:t>
      </w:r>
      <w:r w:rsidRPr="00727C2F">
        <w:t xml:space="preserve"> (s 27(2))</w:t>
      </w:r>
    </w:p>
    <w:p w14:paraId="4FED1006" w14:textId="77777777" w:rsidR="00C65405" w:rsidRPr="00727C2F" w:rsidRDefault="00C65405" w:rsidP="00C65405">
      <w:pPr>
        <w:numPr>
          <w:ilvl w:val="1"/>
          <w:numId w:val="10"/>
        </w:numPr>
      </w:pPr>
      <w:r w:rsidRPr="00727C2F">
        <w:t>Must be commercial.</w:t>
      </w:r>
    </w:p>
    <w:p w14:paraId="548C9D94" w14:textId="77777777" w:rsidR="00C65405" w:rsidRPr="00727C2F" w:rsidRDefault="00C65405" w:rsidP="00C65405">
      <w:pPr>
        <w:numPr>
          <w:ilvl w:val="1"/>
          <w:numId w:val="10"/>
        </w:numPr>
      </w:pPr>
      <w:r w:rsidRPr="00727C2F">
        <w:rPr>
          <w:i/>
          <w:iCs/>
        </w:rPr>
        <w:lastRenderedPageBreak/>
        <w:t>Burberry</w:t>
      </w:r>
      <w:r w:rsidRPr="00727C2F">
        <w:t>: “use” must be in trade context.</w:t>
      </w:r>
    </w:p>
    <w:p w14:paraId="31862A15" w14:textId="77777777" w:rsidR="00C65405" w:rsidRPr="00727C2F" w:rsidRDefault="00C65405" w:rsidP="00C65405">
      <w:pPr>
        <w:numPr>
          <w:ilvl w:val="1"/>
          <w:numId w:val="10"/>
        </w:numPr>
      </w:pPr>
      <w:r w:rsidRPr="00727C2F">
        <w:t>Decorative use not infringement (</w:t>
      </w:r>
      <w:r w:rsidRPr="00727C2F">
        <w:rPr>
          <w:i/>
          <w:iCs/>
        </w:rPr>
        <w:t>City Chain</w:t>
      </w:r>
      <w:r w:rsidRPr="00727C2F">
        <w:t>).</w:t>
      </w:r>
    </w:p>
    <w:p w14:paraId="03093004" w14:textId="77777777" w:rsidR="00C65405" w:rsidRPr="00727C2F" w:rsidRDefault="00C65405" w:rsidP="00C65405">
      <w:pPr>
        <w:numPr>
          <w:ilvl w:val="0"/>
          <w:numId w:val="10"/>
        </w:numPr>
      </w:pPr>
      <w:r w:rsidRPr="00727C2F">
        <w:rPr>
          <w:b/>
          <w:bCs/>
        </w:rPr>
        <w:t>What counts as “use”?</w:t>
      </w:r>
      <w:r w:rsidRPr="00727C2F">
        <w:t xml:space="preserve"> (s 27(4))</w:t>
      </w:r>
    </w:p>
    <w:p w14:paraId="1283A867" w14:textId="77777777" w:rsidR="00C65405" w:rsidRPr="00727C2F" w:rsidRDefault="00C65405" w:rsidP="00C65405">
      <w:pPr>
        <w:numPr>
          <w:ilvl w:val="1"/>
          <w:numId w:val="10"/>
        </w:numPr>
        <w:rPr>
          <w:b/>
          <w:bCs/>
        </w:rPr>
      </w:pPr>
      <w:r w:rsidRPr="00727C2F">
        <w:t>Affixing to goods/packaging.</w:t>
      </w:r>
    </w:p>
    <w:p w14:paraId="5FE02B92" w14:textId="77777777" w:rsidR="00C65405" w:rsidRPr="00727C2F" w:rsidRDefault="00C65405" w:rsidP="00C65405">
      <w:pPr>
        <w:numPr>
          <w:ilvl w:val="1"/>
          <w:numId w:val="10"/>
        </w:numPr>
      </w:pPr>
      <w:r w:rsidRPr="00727C2F">
        <w:t>Offering for sale.</w:t>
      </w:r>
    </w:p>
    <w:p w14:paraId="35F45AB4" w14:textId="77777777" w:rsidR="00C65405" w:rsidRPr="00727C2F" w:rsidRDefault="00C65405" w:rsidP="00C65405">
      <w:pPr>
        <w:numPr>
          <w:ilvl w:val="1"/>
          <w:numId w:val="10"/>
        </w:numPr>
      </w:pPr>
      <w:r w:rsidRPr="00727C2F">
        <w:t>Import/export.</w:t>
      </w:r>
    </w:p>
    <w:p w14:paraId="7A487CFC" w14:textId="77777777" w:rsidR="00C65405" w:rsidRPr="00727C2F" w:rsidRDefault="00C65405" w:rsidP="00C65405">
      <w:pPr>
        <w:numPr>
          <w:ilvl w:val="1"/>
          <w:numId w:val="10"/>
        </w:numPr>
      </w:pPr>
      <w:r w:rsidRPr="00727C2F">
        <w:t>Use in advertising.</w:t>
      </w:r>
    </w:p>
    <w:p w14:paraId="49EFC855" w14:textId="77777777" w:rsidR="00C65405" w:rsidRPr="00727C2F" w:rsidRDefault="00C65405" w:rsidP="00C65405">
      <w:pPr>
        <w:numPr>
          <w:ilvl w:val="0"/>
          <w:numId w:val="10"/>
        </w:numPr>
      </w:pPr>
      <w:r w:rsidRPr="00727C2F">
        <w:rPr>
          <w:b/>
          <w:bCs/>
        </w:rPr>
        <w:t>Defendant without knowledge</w:t>
      </w:r>
      <w:r w:rsidRPr="00727C2F">
        <w:t xml:space="preserve"> (s 27(5))</w:t>
      </w:r>
    </w:p>
    <w:p w14:paraId="0EE5373A" w14:textId="77777777" w:rsidR="00C65405" w:rsidRPr="00727C2F" w:rsidRDefault="00C65405" w:rsidP="00C65405">
      <w:pPr>
        <w:numPr>
          <w:ilvl w:val="1"/>
          <w:numId w:val="10"/>
        </w:numPr>
      </w:pPr>
      <w:r w:rsidRPr="00727C2F">
        <w:t>Not infringement if D did not know/no reason to know proprietor did not consent.</w:t>
      </w:r>
    </w:p>
    <w:p w14:paraId="0A847774" w14:textId="77777777" w:rsidR="00C65405" w:rsidRPr="00727C2F" w:rsidRDefault="00C65405" w:rsidP="00C65405">
      <w:pPr>
        <w:numPr>
          <w:ilvl w:val="0"/>
          <w:numId w:val="10"/>
        </w:numPr>
      </w:pPr>
      <w:r w:rsidRPr="00727C2F">
        <w:rPr>
          <w:b/>
          <w:bCs/>
        </w:rPr>
        <w:t>Apply Staywell 3-step test</w:t>
      </w:r>
      <w:r w:rsidRPr="00727C2F">
        <w:t xml:space="preserve"> (similarity of marks, goods/services, likelihood of confusion).</w:t>
      </w:r>
    </w:p>
    <w:p w14:paraId="26469639" w14:textId="77777777" w:rsidR="0016553F" w:rsidRPr="0016553F" w:rsidRDefault="0016553F" w:rsidP="0016553F">
      <w:pPr>
        <w:rPr>
          <w:b/>
          <w:bCs/>
        </w:rPr>
      </w:pPr>
      <w:r w:rsidRPr="0016553F">
        <w:rPr>
          <w:b/>
          <w:bCs/>
        </w:rPr>
        <w:t>A. Thresholds before Staywell test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3371"/>
        <w:gridCol w:w="2077"/>
        <w:gridCol w:w="1822"/>
      </w:tblGrid>
      <w:tr w:rsidR="0016553F" w:rsidRPr="0016553F" w14:paraId="50E558D8" w14:textId="77777777" w:rsidTr="00C65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DC279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E1A9DE2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Rule/Test</w:t>
            </w:r>
          </w:p>
        </w:tc>
        <w:tc>
          <w:tcPr>
            <w:tcW w:w="0" w:type="auto"/>
            <w:vAlign w:val="center"/>
            <w:hideMark/>
          </w:tcPr>
          <w:p w14:paraId="4E27BFBE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What proves / defeats it</w:t>
            </w:r>
          </w:p>
        </w:tc>
        <w:tc>
          <w:tcPr>
            <w:tcW w:w="0" w:type="auto"/>
            <w:vAlign w:val="center"/>
            <w:hideMark/>
          </w:tcPr>
          <w:p w14:paraId="65F3B14A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Case cues</w:t>
            </w:r>
          </w:p>
        </w:tc>
      </w:tr>
      <w:tr w:rsidR="0016553F" w:rsidRPr="0016553F" w14:paraId="68429167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4511" w14:textId="77777777" w:rsidR="0016553F" w:rsidRPr="0016553F" w:rsidRDefault="0016553F" w:rsidP="0016553F">
            <w:r w:rsidRPr="0016553F">
              <w:rPr>
                <w:b/>
                <w:bCs/>
              </w:rPr>
              <w:t>Use in course of trade</w:t>
            </w:r>
          </w:p>
        </w:tc>
        <w:tc>
          <w:tcPr>
            <w:tcW w:w="0" w:type="auto"/>
            <w:vAlign w:val="center"/>
            <w:hideMark/>
          </w:tcPr>
          <w:p w14:paraId="31FC548D" w14:textId="77777777" w:rsidR="0016553F" w:rsidRPr="0016553F" w:rsidRDefault="0016553F" w:rsidP="0016553F">
            <w:r w:rsidRPr="0016553F">
              <w:rPr>
                <w:b/>
                <w:bCs/>
              </w:rPr>
              <w:t>Commercial</w:t>
            </w:r>
            <w:r w:rsidRPr="0016553F">
              <w:t xml:space="preserve"> use (not private)</w:t>
            </w:r>
          </w:p>
        </w:tc>
        <w:tc>
          <w:tcPr>
            <w:tcW w:w="0" w:type="auto"/>
            <w:vAlign w:val="center"/>
            <w:hideMark/>
          </w:tcPr>
          <w:p w14:paraId="3844619E" w14:textId="77777777" w:rsidR="0016553F" w:rsidRPr="0016553F" w:rsidRDefault="0016553F" w:rsidP="0016553F">
            <w:r w:rsidRPr="0016553F">
              <w:t>Sales, offers, ads, import/export, invoices</w:t>
            </w:r>
          </w:p>
        </w:tc>
        <w:tc>
          <w:tcPr>
            <w:tcW w:w="0" w:type="auto"/>
            <w:vAlign w:val="center"/>
            <w:hideMark/>
          </w:tcPr>
          <w:p w14:paraId="3261AD50" w14:textId="77777777" w:rsidR="0016553F" w:rsidRPr="0016553F" w:rsidRDefault="0016553F" w:rsidP="0016553F">
            <w:r w:rsidRPr="0016553F">
              <w:t>Burberry [30]</w:t>
            </w:r>
          </w:p>
        </w:tc>
      </w:tr>
      <w:tr w:rsidR="0016553F" w:rsidRPr="0016553F" w14:paraId="77B412F0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1739" w14:textId="77777777" w:rsidR="0016553F" w:rsidRPr="0016553F" w:rsidRDefault="0016553F" w:rsidP="0016553F">
            <w:r w:rsidRPr="0016553F">
              <w:rPr>
                <w:b/>
                <w:bCs/>
              </w:rPr>
              <w:t>TM use (origin-indicating)</w:t>
            </w:r>
          </w:p>
        </w:tc>
        <w:tc>
          <w:tcPr>
            <w:tcW w:w="0" w:type="auto"/>
            <w:vAlign w:val="center"/>
            <w:hideMark/>
          </w:tcPr>
          <w:p w14:paraId="5C74DABE" w14:textId="77777777" w:rsidR="0016553F" w:rsidRPr="0016553F" w:rsidRDefault="0016553F" w:rsidP="0016553F">
            <w:r w:rsidRPr="0016553F">
              <w:t xml:space="preserve">Use </w:t>
            </w:r>
            <w:r w:rsidRPr="0016553F">
              <w:rPr>
                <w:b/>
                <w:bCs/>
              </w:rPr>
              <w:t xml:space="preserve">as a </w:t>
            </w:r>
            <w:proofErr w:type="gramStart"/>
            <w:r w:rsidRPr="0016553F">
              <w:rPr>
                <w:b/>
                <w:bCs/>
              </w:rPr>
              <w:t>trade mark</w:t>
            </w:r>
            <w:proofErr w:type="gramEnd"/>
            <w:r w:rsidRPr="0016553F">
              <w:t xml:space="preserve"> (not decorative/informational)</w:t>
            </w:r>
          </w:p>
        </w:tc>
        <w:tc>
          <w:tcPr>
            <w:tcW w:w="0" w:type="auto"/>
            <w:vAlign w:val="center"/>
            <w:hideMark/>
          </w:tcPr>
          <w:p w14:paraId="09F8A097" w14:textId="77777777" w:rsidR="0016553F" w:rsidRPr="0016553F" w:rsidRDefault="0016553F" w:rsidP="0016553F">
            <w:r w:rsidRPr="0016553F">
              <w:t>Uniform brand use; origin message</w:t>
            </w:r>
          </w:p>
        </w:tc>
        <w:tc>
          <w:tcPr>
            <w:tcW w:w="0" w:type="auto"/>
            <w:vAlign w:val="center"/>
            <w:hideMark/>
          </w:tcPr>
          <w:p w14:paraId="2235741C" w14:textId="77777777" w:rsidR="0016553F" w:rsidRPr="0016553F" w:rsidRDefault="0016553F" w:rsidP="0016553F">
            <w:r w:rsidRPr="0016553F">
              <w:rPr>
                <w:b/>
                <w:bCs/>
              </w:rPr>
              <w:t>City Chain</w:t>
            </w:r>
            <w:r w:rsidRPr="0016553F">
              <w:t xml:space="preserve">: floral motif on watches = </w:t>
            </w:r>
            <w:r w:rsidRPr="0016553F">
              <w:rPr>
                <w:b/>
                <w:bCs/>
              </w:rPr>
              <w:t>decorative</w:t>
            </w:r>
            <w:r w:rsidRPr="0016553F">
              <w:t>, not TM use</w:t>
            </w:r>
          </w:p>
        </w:tc>
      </w:tr>
      <w:tr w:rsidR="0016553F" w:rsidRPr="0016553F" w14:paraId="3313D47D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66F0" w14:textId="77777777" w:rsidR="0016553F" w:rsidRPr="0016553F" w:rsidRDefault="0016553F" w:rsidP="0016553F">
            <w:r w:rsidRPr="0016553F">
              <w:rPr>
                <w:b/>
                <w:bCs/>
              </w:rPr>
              <w:t>Use (list)</w:t>
            </w:r>
          </w:p>
        </w:tc>
        <w:tc>
          <w:tcPr>
            <w:tcW w:w="0" w:type="auto"/>
            <w:vAlign w:val="center"/>
            <w:hideMark/>
          </w:tcPr>
          <w:p w14:paraId="1844F8CE" w14:textId="77777777" w:rsidR="0016553F" w:rsidRPr="0016553F" w:rsidRDefault="0016553F" w:rsidP="0016553F">
            <w:r w:rsidRPr="0016553F">
              <w:rPr>
                <w:b/>
                <w:bCs/>
              </w:rPr>
              <w:t>s 27(4)</w:t>
            </w:r>
            <w:r w:rsidRPr="0016553F">
              <w:t xml:space="preserve"> (apply to goods/packaging; offer/supply; import/export; commercial docs; adverts)</w:t>
            </w:r>
          </w:p>
        </w:tc>
        <w:tc>
          <w:tcPr>
            <w:tcW w:w="0" w:type="auto"/>
            <w:vAlign w:val="center"/>
            <w:hideMark/>
          </w:tcPr>
          <w:p w14:paraId="2909B4BA" w14:textId="77777777" w:rsidR="0016553F" w:rsidRPr="0016553F" w:rsidRDefault="0016553F" w:rsidP="0016553F">
            <w:r w:rsidRPr="0016553F">
              <w:t>Documentary trail; online listings</w:t>
            </w:r>
          </w:p>
        </w:tc>
        <w:tc>
          <w:tcPr>
            <w:tcW w:w="0" w:type="auto"/>
            <w:vAlign w:val="center"/>
            <w:hideMark/>
          </w:tcPr>
          <w:p w14:paraId="74671EC1" w14:textId="77777777" w:rsidR="0016553F" w:rsidRPr="0016553F" w:rsidRDefault="0016553F" w:rsidP="0016553F">
            <w:r w:rsidRPr="0016553F">
              <w:t>Statutory list</w:t>
            </w:r>
          </w:p>
        </w:tc>
      </w:tr>
      <w:tr w:rsidR="0016553F" w:rsidRPr="0016553F" w14:paraId="6CCCBA47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9B5A" w14:textId="77777777" w:rsidR="0016553F" w:rsidRPr="0016553F" w:rsidRDefault="0016553F" w:rsidP="0016553F">
            <w:r w:rsidRPr="0016553F">
              <w:rPr>
                <w:b/>
                <w:bCs/>
              </w:rPr>
              <w:t>Limited “no knowledge” carve-out</w:t>
            </w:r>
          </w:p>
        </w:tc>
        <w:tc>
          <w:tcPr>
            <w:tcW w:w="0" w:type="auto"/>
            <w:vAlign w:val="center"/>
            <w:hideMark/>
          </w:tcPr>
          <w:p w14:paraId="10137A4E" w14:textId="77777777" w:rsidR="0016553F" w:rsidRPr="0016553F" w:rsidRDefault="0016553F" w:rsidP="0016553F">
            <w:r w:rsidRPr="0016553F">
              <w:rPr>
                <w:b/>
                <w:bCs/>
              </w:rPr>
              <w:t>s 27(5)</w:t>
            </w:r>
            <w:r w:rsidRPr="0016553F">
              <w:t xml:space="preserve"> for (4)(a), (4)(d), (4)(e)</w:t>
            </w:r>
          </w:p>
        </w:tc>
        <w:tc>
          <w:tcPr>
            <w:tcW w:w="0" w:type="auto"/>
            <w:vAlign w:val="center"/>
            <w:hideMark/>
          </w:tcPr>
          <w:p w14:paraId="5647B510" w14:textId="77777777" w:rsidR="0016553F" w:rsidRPr="0016553F" w:rsidRDefault="0016553F" w:rsidP="0016553F">
            <w:r w:rsidRPr="0016553F">
              <w:t>Lack of consent knowledge can negate “use” for those sub-limbs</w:t>
            </w:r>
          </w:p>
        </w:tc>
        <w:tc>
          <w:tcPr>
            <w:tcW w:w="0" w:type="auto"/>
            <w:vAlign w:val="center"/>
            <w:hideMark/>
          </w:tcPr>
          <w:p w14:paraId="17F9FF88" w14:textId="77777777" w:rsidR="0016553F" w:rsidRPr="0016553F" w:rsidRDefault="0016553F" w:rsidP="0016553F">
            <w:r w:rsidRPr="0016553F">
              <w:t>Statutory carve-out</w:t>
            </w:r>
          </w:p>
        </w:tc>
      </w:tr>
    </w:tbl>
    <w:p w14:paraId="051326A4" w14:textId="77777777" w:rsidR="0016553F" w:rsidRPr="0016553F" w:rsidRDefault="0016553F" w:rsidP="0016553F">
      <w:pPr>
        <w:rPr>
          <w:b/>
          <w:bCs/>
        </w:rPr>
      </w:pPr>
      <w:r w:rsidRPr="0016553F">
        <w:rPr>
          <w:b/>
          <w:bCs/>
        </w:rPr>
        <w:t>B. The Staywell 3-step (s 27(2) mirrors s 8(2)(b))</w:t>
      </w:r>
    </w:p>
    <w:p w14:paraId="4ABE03F8" w14:textId="77777777" w:rsidR="0016553F" w:rsidRPr="0016553F" w:rsidRDefault="0016553F" w:rsidP="0016553F">
      <w:r w:rsidRPr="0016553F">
        <w:lastRenderedPageBreak/>
        <w:t xml:space="preserve">In infringement, compare </w:t>
      </w:r>
      <w:r w:rsidRPr="0016553F">
        <w:rPr>
          <w:b/>
          <w:bCs/>
        </w:rPr>
        <w:t>actual use</w:t>
      </w:r>
      <w:r w:rsidRPr="0016553F">
        <w:t xml:space="preserve"> of defendant’s sign vs </w:t>
      </w:r>
      <w:r w:rsidRPr="0016553F">
        <w:rPr>
          <w:b/>
          <w:bCs/>
        </w:rPr>
        <w:t>notional fair use</w:t>
      </w:r>
      <w:r w:rsidRPr="0016553F">
        <w:t xml:space="preserve"> of the registered mark (Staywell [163(f)]).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3722"/>
        <w:gridCol w:w="1535"/>
        <w:gridCol w:w="2406"/>
      </w:tblGrid>
      <w:tr w:rsidR="0016553F" w:rsidRPr="0016553F" w14:paraId="77828E2F" w14:textId="77777777" w:rsidTr="00C654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B293E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F5A1BCC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What to do</w:t>
            </w:r>
          </w:p>
        </w:tc>
        <w:tc>
          <w:tcPr>
            <w:tcW w:w="0" w:type="auto"/>
            <w:vAlign w:val="center"/>
            <w:hideMark/>
          </w:tcPr>
          <w:p w14:paraId="5EE926B7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Evidence &amp; examples</w:t>
            </w:r>
          </w:p>
        </w:tc>
        <w:tc>
          <w:tcPr>
            <w:tcW w:w="0" w:type="auto"/>
            <w:vAlign w:val="center"/>
            <w:hideMark/>
          </w:tcPr>
          <w:p w14:paraId="317F30DE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Pitfalls</w:t>
            </w:r>
          </w:p>
        </w:tc>
      </w:tr>
      <w:tr w:rsidR="0016553F" w:rsidRPr="0016553F" w14:paraId="5CD33F95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5A399" w14:textId="77777777" w:rsidR="0016553F" w:rsidRPr="0016553F" w:rsidRDefault="0016553F" w:rsidP="0016553F">
            <w:r w:rsidRPr="0016553F">
              <w:rPr>
                <w:b/>
                <w:bCs/>
              </w:rPr>
              <w:t>1. Marks similarity</w:t>
            </w:r>
          </w:p>
        </w:tc>
        <w:tc>
          <w:tcPr>
            <w:tcW w:w="0" w:type="auto"/>
            <w:vAlign w:val="center"/>
            <w:hideMark/>
          </w:tcPr>
          <w:p w14:paraId="15B20E9C" w14:textId="77777777" w:rsidR="0016553F" w:rsidRPr="0016553F" w:rsidRDefault="0016553F" w:rsidP="0016553F">
            <w:r w:rsidRPr="0016553F">
              <w:t>Visual/aural/conceptual; dominant components; average consumer</w:t>
            </w:r>
          </w:p>
        </w:tc>
        <w:tc>
          <w:tcPr>
            <w:tcW w:w="0" w:type="auto"/>
            <w:vAlign w:val="center"/>
            <w:hideMark/>
          </w:tcPr>
          <w:p w14:paraId="6AE72AF8" w14:textId="77777777" w:rsidR="0016553F" w:rsidRPr="0016553F" w:rsidRDefault="0016553F" w:rsidP="0016553F">
            <w:r w:rsidRPr="0016553F">
              <w:rPr>
                <w:b/>
                <w:bCs/>
              </w:rPr>
              <w:t>REGIS</w:t>
            </w:r>
            <w:r w:rsidRPr="0016553F">
              <w:t xml:space="preserve"> dominance in </w:t>
            </w:r>
            <w:r w:rsidRPr="0016553F">
              <w:rPr>
                <w:b/>
                <w:bCs/>
              </w:rPr>
              <w:t>ST. REGIS</w:t>
            </w:r>
            <w:r w:rsidRPr="0016553F">
              <w:t xml:space="preserve"> vs </w:t>
            </w:r>
            <w:r w:rsidRPr="0016553F">
              <w:rPr>
                <w:b/>
                <w:bCs/>
              </w:rPr>
              <w:t>PARK REGIS</w:t>
            </w:r>
            <w:r w:rsidRPr="0016553F">
              <w:t xml:space="preserve"> (aural/conceptual); </w:t>
            </w:r>
            <w:r w:rsidRPr="0016553F">
              <w:rPr>
                <w:b/>
                <w:bCs/>
              </w:rPr>
              <w:t>inversion</w:t>
            </w:r>
            <w:r w:rsidRPr="0016553F">
              <w:t xml:space="preserve"> can still be similar (</w:t>
            </w:r>
            <w:r w:rsidRPr="0016553F">
              <w:rPr>
                <w:b/>
                <w:bCs/>
              </w:rPr>
              <w:t>LADY ROSE</w:t>
            </w:r>
            <w:r w:rsidRPr="0016553F">
              <w:t xml:space="preserve"> vs </w:t>
            </w:r>
            <w:r w:rsidRPr="0016553F">
              <w:rPr>
                <w:b/>
                <w:bCs/>
              </w:rPr>
              <w:t>ROSE LADY</w:t>
            </w:r>
            <w:r w:rsidRPr="0016553F">
              <w:t>)</w:t>
            </w:r>
          </w:p>
        </w:tc>
        <w:tc>
          <w:tcPr>
            <w:tcW w:w="0" w:type="auto"/>
            <w:vAlign w:val="center"/>
            <w:hideMark/>
          </w:tcPr>
          <w:p w14:paraId="4168640E" w14:textId="77777777" w:rsidR="0016553F" w:rsidRPr="0016553F" w:rsidRDefault="0016553F" w:rsidP="0016553F">
            <w:r w:rsidRPr="0016553F">
              <w:t>Don’t “mosaic” permutations (Rovio)</w:t>
            </w:r>
          </w:p>
        </w:tc>
      </w:tr>
      <w:tr w:rsidR="0016553F" w:rsidRPr="0016553F" w14:paraId="1FFB0D96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1072" w14:textId="77777777" w:rsidR="0016553F" w:rsidRPr="0016553F" w:rsidRDefault="0016553F" w:rsidP="0016553F">
            <w:r w:rsidRPr="0016553F">
              <w:rPr>
                <w:b/>
                <w:bCs/>
              </w:rPr>
              <w:t>2. Goods/services similarity</w:t>
            </w:r>
          </w:p>
        </w:tc>
        <w:tc>
          <w:tcPr>
            <w:tcW w:w="0" w:type="auto"/>
            <w:vAlign w:val="center"/>
            <w:hideMark/>
          </w:tcPr>
          <w:p w14:paraId="07F2ACAD" w14:textId="77777777" w:rsidR="0016553F" w:rsidRPr="0016553F" w:rsidRDefault="0016553F" w:rsidP="0016553F">
            <w:r w:rsidRPr="0016553F">
              <w:t xml:space="preserve">Apply </w:t>
            </w:r>
            <w:r w:rsidRPr="0016553F">
              <w:rPr>
                <w:b/>
                <w:bCs/>
              </w:rPr>
              <w:t>British Sugar</w:t>
            </w:r>
            <w:r w:rsidRPr="0016553F">
              <w:t xml:space="preserve"> (uses/users/nature/channels/shelf/competition)</w:t>
            </w:r>
          </w:p>
        </w:tc>
        <w:tc>
          <w:tcPr>
            <w:tcW w:w="0" w:type="auto"/>
            <w:vAlign w:val="center"/>
            <w:hideMark/>
          </w:tcPr>
          <w:p w14:paraId="03D7125D" w14:textId="77777777" w:rsidR="0016553F" w:rsidRPr="0016553F" w:rsidRDefault="0016553F" w:rsidP="0016553F">
            <w:r w:rsidRPr="0016553F">
              <w:t xml:space="preserve">Goods can be </w:t>
            </w:r>
            <w:proofErr w:type="gramStart"/>
            <w:r w:rsidRPr="0016553F">
              <w:t>similar to</w:t>
            </w:r>
            <w:proofErr w:type="gramEnd"/>
            <w:r w:rsidRPr="0016553F">
              <w:t xml:space="preserve"> services (Gucci); same class ≠ decisive (Sarika)</w:t>
            </w:r>
          </w:p>
        </w:tc>
        <w:tc>
          <w:tcPr>
            <w:tcW w:w="0" w:type="auto"/>
            <w:vAlign w:val="center"/>
            <w:hideMark/>
          </w:tcPr>
          <w:p w14:paraId="6CE81F06" w14:textId="77777777" w:rsidR="0016553F" w:rsidRPr="0016553F" w:rsidRDefault="0016553F" w:rsidP="0016553F">
            <w:r w:rsidRPr="0016553F">
              <w:t>Don’t rely on class numbers alone</w:t>
            </w:r>
          </w:p>
        </w:tc>
      </w:tr>
      <w:tr w:rsidR="0016553F" w:rsidRPr="0016553F" w14:paraId="5E3B1A39" w14:textId="77777777" w:rsidTr="00C654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F640" w14:textId="77777777" w:rsidR="0016553F" w:rsidRPr="0016553F" w:rsidRDefault="0016553F" w:rsidP="0016553F">
            <w:r w:rsidRPr="0016553F">
              <w:rPr>
                <w:b/>
                <w:bCs/>
              </w:rPr>
              <w:t>3. Likelihood of confusion</w:t>
            </w:r>
          </w:p>
        </w:tc>
        <w:tc>
          <w:tcPr>
            <w:tcW w:w="0" w:type="auto"/>
            <w:vAlign w:val="center"/>
            <w:hideMark/>
          </w:tcPr>
          <w:p w14:paraId="59A7EF62" w14:textId="77777777" w:rsidR="0016553F" w:rsidRPr="0016553F" w:rsidRDefault="0016553F" w:rsidP="0016553F">
            <w:r w:rsidRPr="0016553F">
              <w:t xml:space="preserve">Would a </w:t>
            </w:r>
            <w:r w:rsidRPr="0016553F">
              <w:rPr>
                <w:b/>
                <w:bCs/>
              </w:rPr>
              <w:t>substantial portion</w:t>
            </w:r>
            <w:r w:rsidRPr="0016553F">
              <w:t xml:space="preserve"> be confused? Consider </w:t>
            </w:r>
            <w:r w:rsidRPr="0016553F">
              <w:rPr>
                <w:b/>
                <w:bCs/>
              </w:rPr>
              <w:t>permissible</w:t>
            </w:r>
            <w:r w:rsidRPr="0016553F">
              <w:t xml:space="preserve"> extraneous factors</w:t>
            </w:r>
          </w:p>
        </w:tc>
        <w:tc>
          <w:tcPr>
            <w:tcW w:w="0" w:type="auto"/>
            <w:vAlign w:val="center"/>
            <w:hideMark/>
          </w:tcPr>
          <w:p w14:paraId="1A975F71" w14:textId="77777777" w:rsidR="0016553F" w:rsidRPr="0016553F" w:rsidRDefault="0016553F" w:rsidP="0016553F">
            <w:r w:rsidRPr="0016553F">
              <w:rPr>
                <w:b/>
                <w:bCs/>
              </w:rPr>
              <w:t>Imperfect recollection</w:t>
            </w:r>
            <w:r w:rsidRPr="0016553F">
              <w:t xml:space="preserve">; purchasing practices; reputation may </w:t>
            </w:r>
            <w:r w:rsidRPr="0016553F">
              <w:rPr>
                <w:b/>
                <w:bCs/>
              </w:rPr>
              <w:t>reduce</w:t>
            </w:r>
            <w:r w:rsidRPr="0016553F">
              <w:t xml:space="preserve"> confusion (McDonald’s)</w:t>
            </w:r>
          </w:p>
        </w:tc>
        <w:tc>
          <w:tcPr>
            <w:tcW w:w="0" w:type="auto"/>
            <w:vAlign w:val="center"/>
            <w:hideMark/>
          </w:tcPr>
          <w:p w14:paraId="3C35278D" w14:textId="77777777" w:rsidR="0016553F" w:rsidRPr="0016553F" w:rsidRDefault="0016553F" w:rsidP="0016553F">
            <w:r w:rsidRPr="0016553F">
              <w:t xml:space="preserve">Ignore </w:t>
            </w:r>
            <w:r w:rsidRPr="0016553F">
              <w:rPr>
                <w:b/>
                <w:bCs/>
              </w:rPr>
              <w:t>pricing/packaging/marketing</w:t>
            </w:r>
            <w:r w:rsidRPr="0016553F">
              <w:t xml:space="preserve"> choices (impermissible)</w:t>
            </w:r>
          </w:p>
        </w:tc>
      </w:tr>
    </w:tbl>
    <w:p w14:paraId="1C69D9EC" w14:textId="77777777" w:rsidR="0016553F" w:rsidRPr="0016553F" w:rsidRDefault="0016553F" w:rsidP="0016553F">
      <w:r w:rsidRPr="0016553F">
        <w:rPr>
          <w:b/>
          <w:bCs/>
        </w:rPr>
        <w:t>Worked example (infringement):</w:t>
      </w:r>
      <w:r w:rsidRPr="0016553F">
        <w:br/>
        <w:t xml:space="preserve">Reg. TM </w:t>
      </w:r>
      <w:r w:rsidRPr="0016553F">
        <w:rPr>
          <w:b/>
          <w:bCs/>
        </w:rPr>
        <w:t>ROSE LADY</w:t>
      </w:r>
      <w:r w:rsidRPr="0016553F">
        <w:t xml:space="preserve"> (cosmetics). Defendant uses </w:t>
      </w:r>
      <w:r w:rsidRPr="0016553F">
        <w:rPr>
          <w:b/>
          <w:bCs/>
        </w:rPr>
        <w:t>ROSE LADY</w:t>
      </w:r>
      <w:r w:rsidRPr="0016553F">
        <w:t xml:space="preserve"> words with big rose device on lipstick.</w:t>
      </w:r>
    </w:p>
    <w:p w14:paraId="23D9E4B7" w14:textId="77777777" w:rsidR="0016553F" w:rsidRPr="0016553F" w:rsidRDefault="0016553F" w:rsidP="0016553F">
      <w:pPr>
        <w:numPr>
          <w:ilvl w:val="0"/>
          <w:numId w:val="37"/>
        </w:numPr>
      </w:pPr>
      <w:r w:rsidRPr="0016553F">
        <w:rPr>
          <w:b/>
          <w:bCs/>
        </w:rPr>
        <w:t>Use</w:t>
      </w:r>
      <w:r w:rsidRPr="0016553F">
        <w:t>: commercial ads &amp; sales → yes (s 27(4)).</w:t>
      </w:r>
    </w:p>
    <w:p w14:paraId="7927F9DF" w14:textId="77777777" w:rsidR="0016553F" w:rsidRPr="0016553F" w:rsidRDefault="0016553F" w:rsidP="0016553F">
      <w:pPr>
        <w:numPr>
          <w:ilvl w:val="0"/>
          <w:numId w:val="37"/>
        </w:numPr>
      </w:pPr>
      <w:r w:rsidRPr="0016553F">
        <w:rPr>
          <w:b/>
          <w:bCs/>
        </w:rPr>
        <w:t>TM use</w:t>
      </w:r>
      <w:r w:rsidRPr="0016553F">
        <w:t>: words as source-indicating → yes.</w:t>
      </w:r>
    </w:p>
    <w:p w14:paraId="0DA9E576" w14:textId="77777777" w:rsidR="0016553F" w:rsidRPr="0016553F" w:rsidRDefault="0016553F" w:rsidP="0016553F">
      <w:pPr>
        <w:numPr>
          <w:ilvl w:val="0"/>
          <w:numId w:val="37"/>
        </w:numPr>
      </w:pPr>
      <w:r w:rsidRPr="0016553F">
        <w:rPr>
          <w:b/>
          <w:bCs/>
        </w:rPr>
        <w:t>Step 1</w:t>
      </w:r>
      <w:r w:rsidRPr="0016553F">
        <w:t>: identical words → identical/similar.</w:t>
      </w:r>
    </w:p>
    <w:p w14:paraId="49D4A6AD" w14:textId="77777777" w:rsidR="0016553F" w:rsidRPr="0016553F" w:rsidRDefault="0016553F" w:rsidP="0016553F">
      <w:pPr>
        <w:numPr>
          <w:ilvl w:val="0"/>
          <w:numId w:val="37"/>
        </w:numPr>
      </w:pPr>
      <w:r w:rsidRPr="0016553F">
        <w:rPr>
          <w:b/>
          <w:bCs/>
        </w:rPr>
        <w:lastRenderedPageBreak/>
        <w:t>Step 2</w:t>
      </w:r>
      <w:r w:rsidRPr="0016553F">
        <w:t>: goods are identical.</w:t>
      </w:r>
    </w:p>
    <w:p w14:paraId="7E0B0745" w14:textId="77777777" w:rsidR="0016553F" w:rsidRPr="0016553F" w:rsidRDefault="0016553F" w:rsidP="0016553F">
      <w:pPr>
        <w:numPr>
          <w:ilvl w:val="0"/>
          <w:numId w:val="37"/>
        </w:numPr>
      </w:pPr>
      <w:r w:rsidRPr="0016553F">
        <w:rPr>
          <w:b/>
          <w:bCs/>
        </w:rPr>
        <w:t>Step 3</w:t>
      </w:r>
      <w:r w:rsidRPr="0016553F">
        <w:t xml:space="preserve">: low-involvement cosmetics; text dominance; imperfect recollection → </w:t>
      </w:r>
      <w:r w:rsidRPr="0016553F">
        <w:rPr>
          <w:b/>
          <w:bCs/>
        </w:rPr>
        <w:t>confusion likely</w:t>
      </w:r>
      <w:r w:rsidRPr="0016553F">
        <w:t xml:space="preserve"> → infringement.</w:t>
      </w:r>
    </w:p>
    <w:p w14:paraId="0822ECC3" w14:textId="77777777" w:rsidR="0016553F" w:rsidRPr="0016553F" w:rsidRDefault="00C53901" w:rsidP="0016553F">
      <w:r>
        <w:pict w14:anchorId="1A155865">
          <v:rect id="_x0000_i1050" style="width:0;height:1.5pt" o:hralign="center" o:hrstd="t" o:hr="t" fillcolor="#a0a0a0" stroked="f"/>
        </w:pict>
      </w:r>
    </w:p>
    <w:p w14:paraId="3EE1B0B5" w14:textId="2033C848" w:rsidR="0016553F" w:rsidRPr="0016553F" w:rsidRDefault="00C65405" w:rsidP="00823E7F">
      <w:pPr>
        <w:pStyle w:val="Heading3"/>
      </w:pPr>
      <w:r w:rsidRPr="00727C2F">
        <w:t>5.1.</w:t>
      </w:r>
      <w:r>
        <w:t>6</w:t>
      </w:r>
      <w:r w:rsidRPr="00727C2F">
        <w:t xml:space="preserve"> Defences — s 28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961"/>
        <w:gridCol w:w="2505"/>
        <w:gridCol w:w="3046"/>
      </w:tblGrid>
      <w:tr w:rsidR="0016553F" w:rsidRPr="0016553F" w14:paraId="5EF1F367" w14:textId="77777777" w:rsidTr="00823E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4EE9C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Defence</w:t>
            </w:r>
          </w:p>
        </w:tc>
        <w:tc>
          <w:tcPr>
            <w:tcW w:w="0" w:type="auto"/>
            <w:vAlign w:val="center"/>
            <w:hideMark/>
          </w:tcPr>
          <w:p w14:paraId="3682D53A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Exact test</w:t>
            </w:r>
          </w:p>
        </w:tc>
        <w:tc>
          <w:tcPr>
            <w:tcW w:w="0" w:type="auto"/>
            <w:vAlign w:val="center"/>
            <w:hideMark/>
          </w:tcPr>
          <w:p w14:paraId="543AE3F7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How to identify if made out</w:t>
            </w:r>
          </w:p>
        </w:tc>
        <w:tc>
          <w:tcPr>
            <w:tcW w:w="0" w:type="auto"/>
            <w:vAlign w:val="center"/>
            <w:hideMark/>
          </w:tcPr>
          <w:p w14:paraId="72486906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How to defeat</w:t>
            </w:r>
          </w:p>
        </w:tc>
      </w:tr>
      <w:tr w:rsidR="0016553F" w:rsidRPr="0016553F" w14:paraId="2CA82456" w14:textId="77777777" w:rsidTr="0082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A9BD" w14:textId="77777777" w:rsidR="0016553F" w:rsidRPr="0016553F" w:rsidRDefault="0016553F" w:rsidP="0016553F">
            <w:r w:rsidRPr="0016553F">
              <w:rPr>
                <w:b/>
                <w:bCs/>
              </w:rPr>
              <w:t>Own name</w:t>
            </w:r>
            <w:r w:rsidRPr="0016553F">
              <w:t xml:space="preserve"> (s 28(1)(a))</w:t>
            </w:r>
          </w:p>
        </w:tc>
        <w:tc>
          <w:tcPr>
            <w:tcW w:w="0" w:type="auto"/>
            <w:vAlign w:val="center"/>
            <w:hideMark/>
          </w:tcPr>
          <w:p w14:paraId="246359AE" w14:textId="77777777" w:rsidR="0016553F" w:rsidRPr="0016553F" w:rsidRDefault="0016553F" w:rsidP="0016553F">
            <w:r w:rsidRPr="0016553F">
              <w:t xml:space="preserve">Use of </w:t>
            </w:r>
            <w:r w:rsidRPr="0016553F">
              <w:rPr>
                <w:b/>
                <w:bCs/>
              </w:rPr>
              <w:t>own name/place</w:t>
            </w:r>
            <w:r w:rsidRPr="0016553F">
              <w:t xml:space="preserve"> </w:t>
            </w:r>
            <w:r w:rsidRPr="0016553F">
              <w:rPr>
                <w:b/>
                <w:bCs/>
              </w:rPr>
              <w:t>in accordance with honest practices</w:t>
            </w:r>
          </w:p>
        </w:tc>
        <w:tc>
          <w:tcPr>
            <w:tcW w:w="0" w:type="auto"/>
            <w:vAlign w:val="center"/>
            <w:hideMark/>
          </w:tcPr>
          <w:p w14:paraId="12742D86" w14:textId="77777777" w:rsidR="0016553F" w:rsidRPr="0016553F" w:rsidRDefault="0016553F" w:rsidP="0016553F">
            <w:r w:rsidRPr="0016553F">
              <w:t xml:space="preserve">Corporate/legal/trading name used </w:t>
            </w:r>
            <w:r w:rsidRPr="0016553F">
              <w:rPr>
                <w:b/>
                <w:bCs/>
              </w:rPr>
              <w:t>as TM</w:t>
            </w:r>
            <w:r w:rsidRPr="0016553F">
              <w:t>; bona fide origin story; advice taken</w:t>
            </w:r>
          </w:p>
        </w:tc>
        <w:tc>
          <w:tcPr>
            <w:tcW w:w="0" w:type="auto"/>
            <w:vAlign w:val="center"/>
            <w:hideMark/>
          </w:tcPr>
          <w:p w14:paraId="0E0338D6" w14:textId="77777777" w:rsidR="0016553F" w:rsidRPr="0016553F" w:rsidRDefault="0016553F" w:rsidP="0016553F">
            <w:r w:rsidRPr="0016553F">
              <w:rPr>
                <w:b/>
                <w:bCs/>
              </w:rPr>
              <w:t>Audience Motivation</w:t>
            </w:r>
            <w:r w:rsidRPr="0016553F">
              <w:t xml:space="preserve">: </w:t>
            </w:r>
            <w:r w:rsidRPr="0016553F">
              <w:rPr>
                <w:b/>
                <w:bCs/>
              </w:rPr>
              <w:t>narrow</w:t>
            </w:r>
            <w:r w:rsidRPr="0016553F">
              <w:t>; show intent to mislead; lack of bona fides; unexplained similarity; timing post-plaintiff use</w:t>
            </w:r>
          </w:p>
        </w:tc>
      </w:tr>
      <w:tr w:rsidR="0016553F" w:rsidRPr="0016553F" w14:paraId="1C76F61D" w14:textId="77777777" w:rsidTr="0082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D2BB" w14:textId="77777777" w:rsidR="0016553F" w:rsidRPr="0016553F" w:rsidRDefault="0016553F" w:rsidP="0016553F">
            <w:r w:rsidRPr="0016553F">
              <w:rPr>
                <w:b/>
                <w:bCs/>
              </w:rPr>
              <w:t>Descriptive use</w:t>
            </w:r>
            <w:r w:rsidRPr="0016553F">
              <w:t xml:space="preserve"> (s 28(1)(b</w:t>
            </w:r>
            <w:proofErr w:type="gramStart"/>
            <w:r w:rsidRPr="0016553F">
              <w:t>),(</w:t>
            </w:r>
            <w:proofErr w:type="gramEnd"/>
            <w:r w:rsidRPr="0016553F">
              <w:t>c))</w:t>
            </w:r>
          </w:p>
        </w:tc>
        <w:tc>
          <w:tcPr>
            <w:tcW w:w="0" w:type="auto"/>
            <w:vAlign w:val="center"/>
            <w:hideMark/>
          </w:tcPr>
          <w:p w14:paraId="544F2174" w14:textId="77777777" w:rsidR="0016553F" w:rsidRPr="0016553F" w:rsidRDefault="0016553F" w:rsidP="0016553F">
            <w:r w:rsidRPr="0016553F">
              <w:t>Honest use to indicate characteristics or intended purpose</w:t>
            </w:r>
          </w:p>
        </w:tc>
        <w:tc>
          <w:tcPr>
            <w:tcW w:w="0" w:type="auto"/>
            <w:vAlign w:val="center"/>
            <w:hideMark/>
          </w:tcPr>
          <w:p w14:paraId="7AC350F4" w14:textId="77777777" w:rsidR="0016553F" w:rsidRPr="0016553F" w:rsidRDefault="0016553F" w:rsidP="0016553F">
            <w:r w:rsidRPr="0016553F">
              <w:t xml:space="preserve">Clear </w:t>
            </w:r>
            <w:r w:rsidRPr="0016553F">
              <w:rPr>
                <w:b/>
                <w:bCs/>
              </w:rPr>
              <w:t>descriptive context</w:t>
            </w:r>
            <w:r w:rsidRPr="0016553F">
              <w:t>; proximity to descriptive text; not stylised as badge of origin</w:t>
            </w:r>
          </w:p>
        </w:tc>
        <w:tc>
          <w:tcPr>
            <w:tcW w:w="0" w:type="auto"/>
            <w:vAlign w:val="center"/>
            <w:hideMark/>
          </w:tcPr>
          <w:p w14:paraId="32059D79" w14:textId="77777777" w:rsidR="0016553F" w:rsidRPr="0016553F" w:rsidRDefault="0016553F" w:rsidP="0016553F">
            <w:r w:rsidRPr="0016553F">
              <w:t xml:space="preserve">Show </w:t>
            </w:r>
            <w:r w:rsidRPr="0016553F">
              <w:rPr>
                <w:b/>
                <w:bCs/>
              </w:rPr>
              <w:t>branding</w:t>
            </w:r>
            <w:r w:rsidRPr="0016553F">
              <w:t>/prominence; selection beyond description; unfair advantage</w:t>
            </w:r>
          </w:p>
        </w:tc>
      </w:tr>
      <w:tr w:rsidR="0016553F" w:rsidRPr="0016553F" w14:paraId="3F6DFC34" w14:textId="77777777" w:rsidTr="0082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C7122" w14:textId="77777777" w:rsidR="0016553F" w:rsidRPr="0016553F" w:rsidRDefault="0016553F" w:rsidP="0016553F">
            <w:r w:rsidRPr="0016553F">
              <w:rPr>
                <w:b/>
                <w:bCs/>
              </w:rPr>
              <w:t>Earlier rights</w:t>
            </w:r>
            <w:r w:rsidRPr="0016553F">
              <w:t xml:space="preserve"> (s 28(2))</w:t>
            </w:r>
          </w:p>
        </w:tc>
        <w:tc>
          <w:tcPr>
            <w:tcW w:w="0" w:type="auto"/>
            <w:vAlign w:val="center"/>
            <w:hideMark/>
          </w:tcPr>
          <w:p w14:paraId="301CDA7A" w14:textId="77777777" w:rsidR="0016553F" w:rsidRPr="0016553F" w:rsidRDefault="0016553F" w:rsidP="0016553F">
            <w:r w:rsidRPr="0016553F">
              <w:t xml:space="preserve">Continuous prior use of </w:t>
            </w:r>
            <w:r w:rsidRPr="0016553F">
              <w:rPr>
                <w:b/>
                <w:bCs/>
              </w:rPr>
              <w:t>unregistered</w:t>
            </w:r>
            <w:r w:rsidRPr="0016553F">
              <w:t xml:space="preserve"> TM before proprietor’s date</w:t>
            </w:r>
          </w:p>
        </w:tc>
        <w:tc>
          <w:tcPr>
            <w:tcW w:w="0" w:type="auto"/>
            <w:vAlign w:val="center"/>
            <w:hideMark/>
          </w:tcPr>
          <w:p w14:paraId="5DF64BD7" w14:textId="77777777" w:rsidR="0016553F" w:rsidRPr="0016553F" w:rsidRDefault="0016553F" w:rsidP="0016553F">
            <w:r w:rsidRPr="0016553F">
              <w:t>Evidence of continuous market use pre-priority</w:t>
            </w:r>
          </w:p>
        </w:tc>
        <w:tc>
          <w:tcPr>
            <w:tcW w:w="0" w:type="auto"/>
            <w:vAlign w:val="center"/>
            <w:hideMark/>
          </w:tcPr>
          <w:p w14:paraId="4CC868EC" w14:textId="77777777" w:rsidR="0016553F" w:rsidRPr="0016553F" w:rsidRDefault="0016553F" w:rsidP="0016553F">
            <w:r w:rsidRPr="0016553F">
              <w:t>Gaps in use; rebranding; weak goodwill</w:t>
            </w:r>
          </w:p>
        </w:tc>
      </w:tr>
      <w:tr w:rsidR="0016553F" w:rsidRPr="0016553F" w14:paraId="2CD1C175" w14:textId="77777777" w:rsidTr="0082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121E4" w14:textId="77777777" w:rsidR="0016553F" w:rsidRPr="0016553F" w:rsidRDefault="0016553F" w:rsidP="0016553F">
            <w:r w:rsidRPr="0016553F">
              <w:rPr>
                <w:b/>
                <w:bCs/>
              </w:rPr>
              <w:t>Registered sign</w:t>
            </w:r>
            <w:r w:rsidRPr="0016553F">
              <w:t xml:space="preserve"> (s 28(3))</w:t>
            </w:r>
          </w:p>
        </w:tc>
        <w:tc>
          <w:tcPr>
            <w:tcW w:w="0" w:type="auto"/>
            <w:vAlign w:val="center"/>
            <w:hideMark/>
          </w:tcPr>
          <w:p w14:paraId="042E2137" w14:textId="77777777" w:rsidR="0016553F" w:rsidRPr="0016553F" w:rsidRDefault="0016553F" w:rsidP="0016553F">
            <w:r w:rsidRPr="0016553F">
              <w:t>Defendant’s sign itself registered</w:t>
            </w:r>
          </w:p>
        </w:tc>
        <w:tc>
          <w:tcPr>
            <w:tcW w:w="0" w:type="auto"/>
            <w:vAlign w:val="center"/>
            <w:hideMark/>
          </w:tcPr>
          <w:p w14:paraId="78BCF858" w14:textId="77777777" w:rsidR="0016553F" w:rsidRPr="0016553F" w:rsidRDefault="0016553F" w:rsidP="0016553F">
            <w:r w:rsidRPr="0016553F">
              <w:t>Still may infringe earlier mark; not absolute defence</w:t>
            </w:r>
          </w:p>
        </w:tc>
        <w:tc>
          <w:tcPr>
            <w:tcW w:w="0" w:type="auto"/>
            <w:vAlign w:val="center"/>
            <w:hideMark/>
          </w:tcPr>
          <w:p w14:paraId="04903F1C" w14:textId="77777777" w:rsidR="0016553F" w:rsidRPr="0016553F" w:rsidRDefault="0016553F" w:rsidP="0016553F">
            <w:r w:rsidRPr="0016553F">
              <w:t xml:space="preserve">Attack with </w:t>
            </w:r>
            <w:r w:rsidRPr="0016553F">
              <w:rPr>
                <w:b/>
                <w:bCs/>
              </w:rPr>
              <w:t>invalidation</w:t>
            </w:r>
            <w:r w:rsidRPr="0016553F">
              <w:t xml:space="preserve"> of defendant’s registration</w:t>
            </w:r>
          </w:p>
        </w:tc>
      </w:tr>
      <w:tr w:rsidR="0016553F" w:rsidRPr="0016553F" w14:paraId="4B6787AA" w14:textId="77777777" w:rsidTr="0082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76665" w14:textId="77777777" w:rsidR="0016553F" w:rsidRPr="0016553F" w:rsidRDefault="0016553F" w:rsidP="0016553F">
            <w:r w:rsidRPr="0016553F">
              <w:rPr>
                <w:b/>
                <w:bCs/>
              </w:rPr>
              <w:t>Comparative advertising</w:t>
            </w:r>
            <w:r w:rsidRPr="0016553F">
              <w:t xml:space="preserve"> (s 28(4)(a))</w:t>
            </w:r>
          </w:p>
        </w:tc>
        <w:tc>
          <w:tcPr>
            <w:tcW w:w="0" w:type="auto"/>
            <w:vAlign w:val="center"/>
            <w:hideMark/>
          </w:tcPr>
          <w:p w14:paraId="7F1FEFB4" w14:textId="77777777" w:rsidR="0016553F" w:rsidRPr="0016553F" w:rsidRDefault="0016553F" w:rsidP="0016553F">
            <w:r w:rsidRPr="0016553F">
              <w:t>Honest comparative use</w:t>
            </w:r>
          </w:p>
        </w:tc>
        <w:tc>
          <w:tcPr>
            <w:tcW w:w="0" w:type="auto"/>
            <w:vAlign w:val="center"/>
            <w:hideMark/>
          </w:tcPr>
          <w:p w14:paraId="073BC361" w14:textId="77777777" w:rsidR="0016553F" w:rsidRPr="0016553F" w:rsidRDefault="0016553F" w:rsidP="0016553F">
            <w:r w:rsidRPr="0016553F">
              <w:t>Substantiated, not misleading, fair</w:t>
            </w:r>
          </w:p>
        </w:tc>
        <w:tc>
          <w:tcPr>
            <w:tcW w:w="0" w:type="auto"/>
            <w:vAlign w:val="center"/>
            <w:hideMark/>
          </w:tcPr>
          <w:p w14:paraId="1AC324CD" w14:textId="77777777" w:rsidR="0016553F" w:rsidRPr="0016553F" w:rsidRDefault="0016553F" w:rsidP="0016553F">
            <w:r w:rsidRPr="0016553F">
              <w:t>Show deception/denigration/</w:t>
            </w:r>
            <w:proofErr w:type="gramStart"/>
            <w:r w:rsidRPr="0016553F">
              <w:t>free-riding</w:t>
            </w:r>
            <w:proofErr w:type="gramEnd"/>
          </w:p>
        </w:tc>
      </w:tr>
      <w:tr w:rsidR="0016553F" w:rsidRPr="0016553F" w14:paraId="7972C854" w14:textId="77777777" w:rsidTr="0082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71A1" w14:textId="77777777" w:rsidR="0016553F" w:rsidRPr="0016553F" w:rsidRDefault="0016553F" w:rsidP="0016553F">
            <w:r w:rsidRPr="0016553F">
              <w:rPr>
                <w:b/>
                <w:bCs/>
              </w:rPr>
              <w:t>Non-commercial</w:t>
            </w:r>
            <w:r w:rsidRPr="0016553F">
              <w:t xml:space="preserve"> (s 28(4)(b))</w:t>
            </w:r>
          </w:p>
        </w:tc>
        <w:tc>
          <w:tcPr>
            <w:tcW w:w="0" w:type="auto"/>
            <w:vAlign w:val="center"/>
            <w:hideMark/>
          </w:tcPr>
          <w:p w14:paraId="07300469" w14:textId="77777777" w:rsidR="0016553F" w:rsidRPr="0016553F" w:rsidRDefault="0016553F" w:rsidP="0016553F">
            <w:r w:rsidRPr="0016553F">
              <w:t>Not in course of trade</w:t>
            </w:r>
          </w:p>
        </w:tc>
        <w:tc>
          <w:tcPr>
            <w:tcW w:w="0" w:type="auto"/>
            <w:vAlign w:val="center"/>
            <w:hideMark/>
          </w:tcPr>
          <w:p w14:paraId="5825D83B" w14:textId="77777777" w:rsidR="0016553F" w:rsidRPr="0016553F" w:rsidRDefault="0016553F" w:rsidP="0016553F">
            <w:r w:rsidRPr="0016553F">
              <w:t>Fan use, art, parody</w:t>
            </w:r>
          </w:p>
        </w:tc>
        <w:tc>
          <w:tcPr>
            <w:tcW w:w="0" w:type="auto"/>
            <w:vAlign w:val="center"/>
            <w:hideMark/>
          </w:tcPr>
          <w:p w14:paraId="3EE53017" w14:textId="77777777" w:rsidR="0016553F" w:rsidRPr="0016553F" w:rsidRDefault="0016553F" w:rsidP="0016553F">
            <w:r w:rsidRPr="0016553F">
              <w:t>Show commerciality/monetisation</w:t>
            </w:r>
          </w:p>
        </w:tc>
      </w:tr>
      <w:tr w:rsidR="0016553F" w:rsidRPr="0016553F" w14:paraId="7B7B3E22" w14:textId="77777777" w:rsidTr="00823E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46E3" w14:textId="77777777" w:rsidR="0016553F" w:rsidRPr="0016553F" w:rsidRDefault="0016553F" w:rsidP="0016553F">
            <w:r w:rsidRPr="0016553F">
              <w:rPr>
                <w:b/>
                <w:bCs/>
              </w:rPr>
              <w:lastRenderedPageBreak/>
              <w:t>News reporting</w:t>
            </w:r>
            <w:r w:rsidRPr="0016553F">
              <w:t xml:space="preserve"> (s 28(4)(c))</w:t>
            </w:r>
          </w:p>
        </w:tc>
        <w:tc>
          <w:tcPr>
            <w:tcW w:w="0" w:type="auto"/>
            <w:vAlign w:val="center"/>
            <w:hideMark/>
          </w:tcPr>
          <w:p w14:paraId="11B83C6C" w14:textId="77777777" w:rsidR="0016553F" w:rsidRPr="0016553F" w:rsidRDefault="0016553F" w:rsidP="0016553F">
            <w:r w:rsidRPr="0016553F">
              <w:t>Editorial/reporting use</w:t>
            </w:r>
          </w:p>
        </w:tc>
        <w:tc>
          <w:tcPr>
            <w:tcW w:w="0" w:type="auto"/>
            <w:vAlign w:val="center"/>
            <w:hideMark/>
          </w:tcPr>
          <w:p w14:paraId="63F2B96C" w14:textId="77777777" w:rsidR="0016553F" w:rsidRPr="0016553F" w:rsidRDefault="0016553F" w:rsidP="0016553F">
            <w:r w:rsidRPr="0016553F">
              <w:t>Contextual news use</w:t>
            </w:r>
          </w:p>
        </w:tc>
        <w:tc>
          <w:tcPr>
            <w:tcW w:w="0" w:type="auto"/>
            <w:vAlign w:val="center"/>
            <w:hideMark/>
          </w:tcPr>
          <w:p w14:paraId="71C05B4B" w14:textId="77777777" w:rsidR="0016553F" w:rsidRPr="0016553F" w:rsidRDefault="0016553F" w:rsidP="0016553F">
            <w:r w:rsidRPr="0016553F">
              <w:t>Show advertorial/endorsement slant</w:t>
            </w:r>
          </w:p>
        </w:tc>
      </w:tr>
    </w:tbl>
    <w:p w14:paraId="420BA227" w14:textId="77777777" w:rsidR="0016553F" w:rsidRPr="0016553F" w:rsidRDefault="00C53901" w:rsidP="0016553F">
      <w:r>
        <w:pict w14:anchorId="3FECCEB1">
          <v:rect id="_x0000_i1051" style="width:0;height:1.5pt" o:hralign="center" o:hrstd="t" o:hr="t" fillcolor="#a0a0a0" stroked="f"/>
        </w:pict>
      </w:r>
    </w:p>
    <w:p w14:paraId="21B87821" w14:textId="77777777" w:rsidR="00C65405" w:rsidRPr="00727C2F" w:rsidRDefault="00C53901" w:rsidP="00C65405">
      <w:r>
        <w:pict w14:anchorId="66929DB1">
          <v:rect id="_x0000_i1052" style="width:0;height:1.5pt" o:hralign="center" o:hrstd="t" o:hr="t" fillcolor="#a0a0a0" stroked="f"/>
        </w:pict>
      </w:r>
    </w:p>
    <w:p w14:paraId="3CE558E3" w14:textId="77777777" w:rsidR="00C65405" w:rsidRPr="00727C2F" w:rsidRDefault="00C65405" w:rsidP="00C65405">
      <w:pPr>
        <w:pStyle w:val="Heading3"/>
      </w:pPr>
      <w:r w:rsidRPr="00727C2F">
        <w:t>5.1.</w:t>
      </w:r>
      <w:r>
        <w:t>7</w:t>
      </w:r>
      <w:r w:rsidRPr="00727C2F">
        <w:t xml:space="preserve"> Remedies</w:t>
      </w:r>
    </w:p>
    <w:p w14:paraId="458FE092" w14:textId="77777777" w:rsidR="00C65405" w:rsidRPr="00727C2F" w:rsidRDefault="00C65405" w:rsidP="00C65405">
      <w:pPr>
        <w:numPr>
          <w:ilvl w:val="0"/>
          <w:numId w:val="11"/>
        </w:numPr>
      </w:pPr>
      <w:r w:rsidRPr="00727C2F">
        <w:rPr>
          <w:b/>
          <w:bCs/>
        </w:rPr>
        <w:t>Injunctions, damages, account of profits</w:t>
      </w:r>
      <w:r w:rsidRPr="00727C2F">
        <w:t xml:space="preserve"> (s 31).</w:t>
      </w:r>
    </w:p>
    <w:p w14:paraId="3BA70E4A" w14:textId="77777777" w:rsidR="00C65405" w:rsidRPr="00727C2F" w:rsidRDefault="00C65405" w:rsidP="00C65405">
      <w:pPr>
        <w:numPr>
          <w:ilvl w:val="0"/>
          <w:numId w:val="11"/>
        </w:numPr>
      </w:pPr>
      <w:r w:rsidRPr="00727C2F">
        <w:rPr>
          <w:b/>
          <w:bCs/>
        </w:rPr>
        <w:t>Statutory damages for counterfeits</w:t>
      </w:r>
      <w:r w:rsidRPr="00727C2F">
        <w:t xml:space="preserve"> (s 31(5)): up to SGD 100k per type, max SGD 1m unless higher loss proven.</w:t>
      </w:r>
    </w:p>
    <w:p w14:paraId="12DC1124" w14:textId="77777777" w:rsidR="00C65405" w:rsidRPr="00727C2F" w:rsidRDefault="00C65405" w:rsidP="00C65405">
      <w:pPr>
        <w:numPr>
          <w:ilvl w:val="0"/>
          <w:numId w:val="11"/>
        </w:numPr>
      </w:pPr>
      <w:r w:rsidRPr="00727C2F">
        <w:rPr>
          <w:b/>
          <w:bCs/>
        </w:rPr>
        <w:t>Delivery up and disposal</w:t>
      </w:r>
      <w:r w:rsidRPr="00727C2F">
        <w:t xml:space="preserve"> (ss 33–34).</w:t>
      </w:r>
    </w:p>
    <w:p w14:paraId="16CEE7EF" w14:textId="77777777" w:rsidR="00C65405" w:rsidRDefault="00C65405" w:rsidP="0016553F">
      <w:pPr>
        <w:rPr>
          <w:b/>
          <w:bCs/>
        </w:rPr>
      </w:pPr>
    </w:p>
    <w:p w14:paraId="042B9AFE" w14:textId="1F8A46E8" w:rsidR="0016553F" w:rsidRPr="0016553F" w:rsidRDefault="0016553F" w:rsidP="0016553F">
      <w:r w:rsidRPr="0016553F">
        <w:rPr>
          <w:b/>
          <w:bCs/>
        </w:rPr>
        <w:t>Rights</w:t>
      </w:r>
      <w:r w:rsidRPr="0016553F">
        <w:t xml:space="preserve">: </w:t>
      </w:r>
      <w:r w:rsidRPr="0016553F">
        <w:rPr>
          <w:b/>
          <w:bCs/>
        </w:rPr>
        <w:t>s 26(1)</w:t>
      </w:r>
      <w:r w:rsidRPr="0016553F">
        <w:t xml:space="preserve"> exclusive rights to use/authorise; </w:t>
      </w:r>
      <w:r w:rsidRPr="0016553F">
        <w:rPr>
          <w:b/>
          <w:bCs/>
        </w:rPr>
        <w:t>s 26(2)</w:t>
      </w:r>
      <w:r w:rsidRPr="0016553F">
        <w:t xml:space="preserve"> to sue; accrue from registration date (</w:t>
      </w:r>
      <w:r w:rsidRPr="0016553F">
        <w:rPr>
          <w:b/>
          <w:bCs/>
        </w:rPr>
        <w:t>s 15(2)</w:t>
      </w:r>
      <w:r w:rsidRPr="0016553F">
        <w:t xml:space="preserve">) per </w:t>
      </w:r>
      <w:r w:rsidRPr="0016553F">
        <w:rPr>
          <w:b/>
          <w:bCs/>
        </w:rPr>
        <w:t>s 26(4)</w:t>
      </w:r>
      <w:r w:rsidRPr="0016553F">
        <w:t xml:space="preserve"> (but cannot sue before registration </w:t>
      </w:r>
      <w:proofErr w:type="gramStart"/>
      <w:r w:rsidRPr="0016553F">
        <w:t>actually completed</w:t>
      </w:r>
      <w:proofErr w:type="gramEnd"/>
      <w:r w:rsidRPr="0016553F">
        <w:t>). Disclaimers/limitations narrow scope (</w:t>
      </w:r>
      <w:r w:rsidRPr="0016553F">
        <w:rPr>
          <w:b/>
          <w:bCs/>
        </w:rPr>
        <w:t>s 26(5)</w:t>
      </w:r>
      <w:r w:rsidRPr="0016553F">
        <w:t xml:space="preserve">; </w:t>
      </w:r>
      <w:r w:rsidRPr="0016553F">
        <w:rPr>
          <w:b/>
          <w:bCs/>
        </w:rPr>
        <w:t>s 30</w:t>
      </w:r>
      <w:r w:rsidRPr="0016553F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903"/>
        <w:gridCol w:w="3763"/>
        <w:gridCol w:w="2375"/>
      </w:tblGrid>
      <w:tr w:rsidR="0016553F" w:rsidRPr="0016553F" w14:paraId="6DD72D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5B800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Remedy</w:t>
            </w:r>
          </w:p>
        </w:tc>
        <w:tc>
          <w:tcPr>
            <w:tcW w:w="0" w:type="auto"/>
            <w:vAlign w:val="center"/>
            <w:hideMark/>
          </w:tcPr>
          <w:p w14:paraId="62D0948A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76DF6957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What court looks at</w:t>
            </w:r>
          </w:p>
        </w:tc>
        <w:tc>
          <w:tcPr>
            <w:tcW w:w="0" w:type="auto"/>
            <w:vAlign w:val="center"/>
            <w:hideMark/>
          </w:tcPr>
          <w:p w14:paraId="73D92E6E" w14:textId="77777777" w:rsidR="0016553F" w:rsidRPr="0016553F" w:rsidRDefault="0016553F" w:rsidP="0016553F">
            <w:pPr>
              <w:rPr>
                <w:b/>
                <w:bCs/>
              </w:rPr>
            </w:pPr>
            <w:r w:rsidRPr="0016553F">
              <w:rPr>
                <w:b/>
                <w:bCs/>
              </w:rPr>
              <w:t>Exam pointers</w:t>
            </w:r>
          </w:p>
        </w:tc>
      </w:tr>
      <w:tr w:rsidR="0016553F" w:rsidRPr="0016553F" w14:paraId="59342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CEC3" w14:textId="77777777" w:rsidR="0016553F" w:rsidRPr="0016553F" w:rsidRDefault="0016553F" w:rsidP="0016553F">
            <w:r w:rsidRPr="0016553F">
              <w:rPr>
                <w:b/>
                <w:bCs/>
              </w:rPr>
              <w:t>Injunction</w:t>
            </w:r>
          </w:p>
        </w:tc>
        <w:tc>
          <w:tcPr>
            <w:tcW w:w="0" w:type="auto"/>
            <w:vAlign w:val="center"/>
            <w:hideMark/>
          </w:tcPr>
          <w:p w14:paraId="5AAC005B" w14:textId="77777777" w:rsidR="0016553F" w:rsidRPr="0016553F" w:rsidRDefault="0016553F" w:rsidP="0016553F">
            <w:r w:rsidRPr="0016553F">
              <w:t>s 31(2)(a)</w:t>
            </w:r>
          </w:p>
        </w:tc>
        <w:tc>
          <w:tcPr>
            <w:tcW w:w="0" w:type="auto"/>
            <w:vAlign w:val="center"/>
            <w:hideMark/>
          </w:tcPr>
          <w:p w14:paraId="13968418" w14:textId="77777777" w:rsidR="0016553F" w:rsidRPr="0016553F" w:rsidRDefault="0016553F" w:rsidP="0016553F">
            <w:r w:rsidRPr="0016553F">
              <w:t>Likely continued infringement; balance of convenience</w:t>
            </w:r>
          </w:p>
        </w:tc>
        <w:tc>
          <w:tcPr>
            <w:tcW w:w="0" w:type="auto"/>
            <w:vAlign w:val="center"/>
            <w:hideMark/>
          </w:tcPr>
          <w:p w14:paraId="105648D1" w14:textId="77777777" w:rsidR="0016553F" w:rsidRPr="0016553F" w:rsidRDefault="0016553F" w:rsidP="0016553F">
            <w:r w:rsidRPr="0016553F">
              <w:t>Standard order + penal notice</w:t>
            </w:r>
          </w:p>
        </w:tc>
      </w:tr>
      <w:tr w:rsidR="0016553F" w:rsidRPr="0016553F" w14:paraId="54B43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6F8F" w14:textId="77777777" w:rsidR="0016553F" w:rsidRPr="0016553F" w:rsidRDefault="0016553F" w:rsidP="0016553F">
            <w:r w:rsidRPr="0016553F">
              <w:rPr>
                <w:b/>
                <w:bCs/>
              </w:rPr>
              <w:t>Damages</w:t>
            </w:r>
          </w:p>
        </w:tc>
        <w:tc>
          <w:tcPr>
            <w:tcW w:w="0" w:type="auto"/>
            <w:vAlign w:val="center"/>
            <w:hideMark/>
          </w:tcPr>
          <w:p w14:paraId="468193E5" w14:textId="77777777" w:rsidR="0016553F" w:rsidRPr="0016553F" w:rsidRDefault="0016553F" w:rsidP="0016553F">
            <w:r w:rsidRPr="0016553F">
              <w:t>s 31(2)(b)</w:t>
            </w:r>
          </w:p>
        </w:tc>
        <w:tc>
          <w:tcPr>
            <w:tcW w:w="0" w:type="auto"/>
            <w:vAlign w:val="center"/>
            <w:hideMark/>
          </w:tcPr>
          <w:p w14:paraId="741394F3" w14:textId="77777777" w:rsidR="0016553F" w:rsidRPr="0016553F" w:rsidRDefault="0016553F" w:rsidP="0016553F">
            <w:r w:rsidRPr="0016553F">
              <w:t>Causation, quantification, loss</w:t>
            </w:r>
          </w:p>
        </w:tc>
        <w:tc>
          <w:tcPr>
            <w:tcW w:w="0" w:type="auto"/>
            <w:vAlign w:val="center"/>
            <w:hideMark/>
          </w:tcPr>
          <w:p w14:paraId="2E462989" w14:textId="77777777" w:rsidR="0016553F" w:rsidRPr="0016553F" w:rsidRDefault="0016553F" w:rsidP="0016553F">
            <w:r w:rsidRPr="0016553F">
              <w:t>Can’t double count with account (s 31(4))</w:t>
            </w:r>
          </w:p>
        </w:tc>
      </w:tr>
      <w:tr w:rsidR="0016553F" w:rsidRPr="0016553F" w14:paraId="6D653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6D8A" w14:textId="77777777" w:rsidR="0016553F" w:rsidRPr="0016553F" w:rsidRDefault="0016553F" w:rsidP="0016553F">
            <w:r w:rsidRPr="0016553F">
              <w:rPr>
                <w:b/>
                <w:bCs/>
              </w:rPr>
              <w:t>Account of profits</w:t>
            </w:r>
          </w:p>
        </w:tc>
        <w:tc>
          <w:tcPr>
            <w:tcW w:w="0" w:type="auto"/>
            <w:vAlign w:val="center"/>
            <w:hideMark/>
          </w:tcPr>
          <w:p w14:paraId="39D6F883" w14:textId="77777777" w:rsidR="0016553F" w:rsidRPr="0016553F" w:rsidRDefault="0016553F" w:rsidP="0016553F">
            <w:r w:rsidRPr="0016553F">
              <w:t>s 31(2)(c)</w:t>
            </w:r>
          </w:p>
        </w:tc>
        <w:tc>
          <w:tcPr>
            <w:tcW w:w="0" w:type="auto"/>
            <w:vAlign w:val="center"/>
            <w:hideMark/>
          </w:tcPr>
          <w:p w14:paraId="070887F8" w14:textId="77777777" w:rsidR="0016553F" w:rsidRPr="0016553F" w:rsidRDefault="0016553F" w:rsidP="0016553F">
            <w:r w:rsidRPr="0016553F">
              <w:t>Defendant’s profits attributable to infringement</w:t>
            </w:r>
          </w:p>
        </w:tc>
        <w:tc>
          <w:tcPr>
            <w:tcW w:w="0" w:type="auto"/>
            <w:vAlign w:val="center"/>
            <w:hideMark/>
          </w:tcPr>
          <w:p w14:paraId="6D54E86B" w14:textId="77777777" w:rsidR="0016553F" w:rsidRPr="0016553F" w:rsidRDefault="0016553F" w:rsidP="0016553F">
            <w:r w:rsidRPr="0016553F">
              <w:t>Election vs damages; no double counting</w:t>
            </w:r>
          </w:p>
        </w:tc>
      </w:tr>
      <w:tr w:rsidR="0016553F" w:rsidRPr="0016553F" w14:paraId="0F112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1DB9" w14:textId="77777777" w:rsidR="0016553F" w:rsidRPr="0016553F" w:rsidRDefault="0016553F" w:rsidP="0016553F">
            <w:r w:rsidRPr="0016553F">
              <w:rPr>
                <w:b/>
                <w:bCs/>
              </w:rPr>
              <w:t>Statutory damages</w:t>
            </w:r>
            <w:r w:rsidRPr="0016553F">
              <w:t xml:space="preserve"> (counterfeits)</w:t>
            </w:r>
          </w:p>
        </w:tc>
        <w:tc>
          <w:tcPr>
            <w:tcW w:w="0" w:type="auto"/>
            <w:vAlign w:val="center"/>
            <w:hideMark/>
          </w:tcPr>
          <w:p w14:paraId="5045361F" w14:textId="77777777" w:rsidR="0016553F" w:rsidRPr="0016553F" w:rsidRDefault="0016553F" w:rsidP="0016553F">
            <w:r w:rsidRPr="0016553F">
              <w:rPr>
                <w:b/>
                <w:bCs/>
              </w:rPr>
              <w:t>s 31(5)</w:t>
            </w:r>
          </w:p>
        </w:tc>
        <w:tc>
          <w:tcPr>
            <w:tcW w:w="0" w:type="auto"/>
            <w:vAlign w:val="center"/>
            <w:hideMark/>
          </w:tcPr>
          <w:p w14:paraId="0A3A1D08" w14:textId="77777777" w:rsidR="0016553F" w:rsidRPr="0016553F" w:rsidRDefault="0016553F" w:rsidP="0016553F">
            <w:r w:rsidRPr="0016553F">
              <w:t xml:space="preserve">Factors in </w:t>
            </w:r>
            <w:r w:rsidRPr="0016553F">
              <w:rPr>
                <w:b/>
                <w:bCs/>
              </w:rPr>
              <w:t>s 31(6)</w:t>
            </w:r>
            <w:r w:rsidRPr="0016553F">
              <w:t>: flagrancy, loss, gain, deterrence, others</w:t>
            </w:r>
          </w:p>
        </w:tc>
        <w:tc>
          <w:tcPr>
            <w:tcW w:w="0" w:type="auto"/>
            <w:vAlign w:val="center"/>
            <w:hideMark/>
          </w:tcPr>
          <w:p w14:paraId="7278603E" w14:textId="77777777" w:rsidR="0016553F" w:rsidRPr="0016553F" w:rsidRDefault="0016553F" w:rsidP="0016553F">
            <w:r w:rsidRPr="0016553F">
              <w:t xml:space="preserve">Up to </w:t>
            </w:r>
            <w:r w:rsidRPr="0016553F">
              <w:rPr>
                <w:b/>
                <w:bCs/>
              </w:rPr>
              <w:t>$100k/type</w:t>
            </w:r>
            <w:r w:rsidRPr="0016553F">
              <w:t xml:space="preserve">; </w:t>
            </w:r>
            <w:r w:rsidRPr="0016553F">
              <w:rPr>
                <w:b/>
                <w:bCs/>
              </w:rPr>
              <w:t>$1m cap</w:t>
            </w:r>
            <w:r w:rsidRPr="0016553F">
              <w:t xml:space="preserve"> unless actual loss &gt; $1m</w:t>
            </w:r>
          </w:p>
        </w:tc>
      </w:tr>
      <w:tr w:rsidR="0016553F" w:rsidRPr="0016553F" w14:paraId="0BA2C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CCE8" w14:textId="77777777" w:rsidR="0016553F" w:rsidRPr="0016553F" w:rsidRDefault="0016553F" w:rsidP="0016553F">
            <w:r w:rsidRPr="0016553F">
              <w:rPr>
                <w:b/>
                <w:bCs/>
              </w:rPr>
              <w:t>Delivery up</w:t>
            </w:r>
          </w:p>
        </w:tc>
        <w:tc>
          <w:tcPr>
            <w:tcW w:w="0" w:type="auto"/>
            <w:vAlign w:val="center"/>
            <w:hideMark/>
          </w:tcPr>
          <w:p w14:paraId="751AAF8D" w14:textId="77777777" w:rsidR="0016553F" w:rsidRPr="0016553F" w:rsidRDefault="0016553F" w:rsidP="0016553F">
            <w:r w:rsidRPr="0016553F">
              <w:t>s 33</w:t>
            </w:r>
          </w:p>
        </w:tc>
        <w:tc>
          <w:tcPr>
            <w:tcW w:w="0" w:type="auto"/>
            <w:vAlign w:val="center"/>
            <w:hideMark/>
          </w:tcPr>
          <w:p w14:paraId="1BCDBB2C" w14:textId="77777777" w:rsidR="0016553F" w:rsidRPr="0016553F" w:rsidRDefault="0016553F" w:rsidP="0016553F">
            <w:r w:rsidRPr="0016553F">
              <w:t>Possession/control of infringing goods/materials</w:t>
            </w:r>
          </w:p>
        </w:tc>
        <w:tc>
          <w:tcPr>
            <w:tcW w:w="0" w:type="auto"/>
            <w:vAlign w:val="center"/>
            <w:hideMark/>
          </w:tcPr>
          <w:p w14:paraId="3E923FB5" w14:textId="77777777" w:rsidR="0016553F" w:rsidRPr="0016553F" w:rsidRDefault="0016553F" w:rsidP="0016553F">
            <w:r w:rsidRPr="0016553F">
              <w:t>Link to disposal</w:t>
            </w:r>
          </w:p>
        </w:tc>
      </w:tr>
      <w:tr w:rsidR="0016553F" w:rsidRPr="0016553F" w14:paraId="0324D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885DD" w14:textId="77777777" w:rsidR="0016553F" w:rsidRPr="0016553F" w:rsidRDefault="0016553F" w:rsidP="0016553F">
            <w:r w:rsidRPr="0016553F">
              <w:rPr>
                <w:b/>
                <w:bCs/>
              </w:rPr>
              <w:t>Disposal</w:t>
            </w:r>
          </w:p>
        </w:tc>
        <w:tc>
          <w:tcPr>
            <w:tcW w:w="0" w:type="auto"/>
            <w:vAlign w:val="center"/>
            <w:hideMark/>
          </w:tcPr>
          <w:p w14:paraId="6AD47E19" w14:textId="77777777" w:rsidR="0016553F" w:rsidRPr="0016553F" w:rsidRDefault="0016553F" w:rsidP="0016553F">
            <w:r w:rsidRPr="0016553F">
              <w:t>s 34</w:t>
            </w:r>
          </w:p>
        </w:tc>
        <w:tc>
          <w:tcPr>
            <w:tcW w:w="0" w:type="auto"/>
            <w:vAlign w:val="center"/>
            <w:hideMark/>
          </w:tcPr>
          <w:p w14:paraId="74F66703" w14:textId="77777777" w:rsidR="0016553F" w:rsidRPr="0016553F" w:rsidRDefault="0016553F" w:rsidP="0016553F">
            <w:r w:rsidRPr="0016553F">
              <w:t>Destruction/forfeiture/orders</w:t>
            </w:r>
          </w:p>
        </w:tc>
        <w:tc>
          <w:tcPr>
            <w:tcW w:w="0" w:type="auto"/>
            <w:vAlign w:val="center"/>
            <w:hideMark/>
          </w:tcPr>
          <w:p w14:paraId="2BDAC784" w14:textId="77777777" w:rsidR="0016553F" w:rsidRPr="0016553F" w:rsidRDefault="0016553F" w:rsidP="0016553F">
            <w:r w:rsidRPr="0016553F">
              <w:t>Practical cleanup</w:t>
            </w:r>
          </w:p>
        </w:tc>
      </w:tr>
    </w:tbl>
    <w:p w14:paraId="382495DF" w14:textId="77777777" w:rsidR="0016553F" w:rsidRPr="0016553F" w:rsidRDefault="0016553F" w:rsidP="0016553F">
      <w:r w:rsidRPr="0016553F">
        <w:rPr>
          <w:b/>
          <w:bCs/>
        </w:rPr>
        <w:t>Counterfeit framework (for s 31(5))</w:t>
      </w:r>
    </w:p>
    <w:p w14:paraId="6E965751" w14:textId="77777777" w:rsidR="0016553F" w:rsidRPr="0016553F" w:rsidRDefault="0016553F" w:rsidP="0016553F">
      <w:pPr>
        <w:numPr>
          <w:ilvl w:val="0"/>
          <w:numId w:val="38"/>
        </w:numPr>
      </w:pPr>
      <w:r w:rsidRPr="0016553F">
        <w:rPr>
          <w:b/>
          <w:bCs/>
        </w:rPr>
        <w:lastRenderedPageBreak/>
        <w:t xml:space="preserve">“Counterfeit </w:t>
      </w:r>
      <w:proofErr w:type="gramStart"/>
      <w:r w:rsidRPr="0016553F">
        <w:rPr>
          <w:b/>
          <w:bCs/>
        </w:rPr>
        <w:t>trade mark</w:t>
      </w:r>
      <w:proofErr w:type="gramEnd"/>
      <w:r w:rsidRPr="0016553F">
        <w:rPr>
          <w:b/>
          <w:bCs/>
        </w:rPr>
        <w:t>”</w:t>
      </w:r>
      <w:r w:rsidRPr="0016553F">
        <w:t xml:space="preserve"> (s 3(6)): identical/near-identical sign “calculated to deceive” applied </w:t>
      </w:r>
      <w:r w:rsidRPr="0016553F">
        <w:rPr>
          <w:b/>
          <w:bCs/>
        </w:rPr>
        <w:t>without consent</w:t>
      </w:r>
      <w:r w:rsidRPr="0016553F">
        <w:t xml:space="preserve"> to falsely represent goods/services as genuine.</w:t>
      </w:r>
    </w:p>
    <w:p w14:paraId="18A09DF6" w14:textId="77777777" w:rsidR="0016553F" w:rsidRPr="0016553F" w:rsidRDefault="0016553F" w:rsidP="0016553F">
      <w:pPr>
        <w:numPr>
          <w:ilvl w:val="0"/>
          <w:numId w:val="38"/>
        </w:numPr>
      </w:pPr>
      <w:r w:rsidRPr="0016553F">
        <w:rPr>
          <w:b/>
          <w:bCs/>
        </w:rPr>
        <w:t>Goods are “counterfeit goods”</w:t>
      </w:r>
      <w:r w:rsidRPr="0016553F">
        <w:t xml:space="preserve"> (s 3(5)) if they are infringing and bear a counterfeit mark.</w:t>
      </w:r>
    </w:p>
    <w:p w14:paraId="64D8B09F" w14:textId="77777777" w:rsidR="0016553F" w:rsidRPr="0016553F" w:rsidRDefault="0016553F" w:rsidP="0016553F">
      <w:r w:rsidRPr="0016553F">
        <w:rPr>
          <w:b/>
          <w:bCs/>
        </w:rPr>
        <w:t>Damages/account interplay</w:t>
      </w:r>
    </w:p>
    <w:p w14:paraId="67FC9DD3" w14:textId="77777777" w:rsidR="0016553F" w:rsidRPr="0016553F" w:rsidRDefault="0016553F" w:rsidP="0016553F">
      <w:pPr>
        <w:numPr>
          <w:ilvl w:val="0"/>
          <w:numId w:val="39"/>
        </w:numPr>
      </w:pPr>
      <w:r w:rsidRPr="0016553F">
        <w:rPr>
          <w:b/>
          <w:bCs/>
        </w:rPr>
        <w:t>s 31(3)</w:t>
      </w:r>
      <w:r w:rsidRPr="0016553F">
        <w:t xml:space="preserve">: you can claim damages </w:t>
      </w:r>
      <w:r w:rsidRPr="0016553F">
        <w:rPr>
          <w:b/>
          <w:bCs/>
        </w:rPr>
        <w:t>and</w:t>
      </w:r>
      <w:r w:rsidRPr="0016553F">
        <w:t xml:space="preserve"> any profits not already counted in damages.</w:t>
      </w:r>
    </w:p>
    <w:p w14:paraId="613F8E3A" w14:textId="77777777" w:rsidR="0016553F" w:rsidRPr="0016553F" w:rsidRDefault="0016553F" w:rsidP="0016553F">
      <w:pPr>
        <w:numPr>
          <w:ilvl w:val="0"/>
          <w:numId w:val="39"/>
        </w:numPr>
      </w:pPr>
      <w:r w:rsidRPr="0016553F">
        <w:rPr>
          <w:b/>
          <w:bCs/>
        </w:rPr>
        <w:t>s 31(4)</w:t>
      </w:r>
      <w:r w:rsidRPr="0016553F">
        <w:t xml:space="preserve">: otherwise, damages/account/statutory damages are </w:t>
      </w:r>
      <w:r w:rsidRPr="0016553F">
        <w:rPr>
          <w:b/>
          <w:bCs/>
        </w:rPr>
        <w:t>mutually exclusive</w:t>
      </w:r>
      <w:r w:rsidRPr="0016553F">
        <w:t xml:space="preserve"> (save s 31(3)).</w:t>
      </w:r>
    </w:p>
    <w:p w14:paraId="5E403A75" w14:textId="77777777" w:rsidR="0016553F" w:rsidRPr="0016553F" w:rsidRDefault="00C53901" w:rsidP="0016553F">
      <w:r>
        <w:pict w14:anchorId="7AC23862">
          <v:rect id="_x0000_i1053" style="width:0;height:1.5pt" o:hralign="center" o:hrstd="t" o:hr="t" fillcolor="#a0a0a0" stroked="f"/>
        </w:pict>
      </w:r>
    </w:p>
    <w:p w14:paraId="610F9037" w14:textId="77777777" w:rsidR="0016553F" w:rsidRPr="0016553F" w:rsidRDefault="0016553F" w:rsidP="0016553F">
      <w:pPr>
        <w:rPr>
          <w:b/>
          <w:bCs/>
        </w:rPr>
      </w:pPr>
      <w:r w:rsidRPr="0016553F">
        <w:rPr>
          <w:b/>
          <w:bCs/>
        </w:rPr>
        <w:t>5.1.17 Attack Plans (what to say in an exam)</w:t>
      </w:r>
    </w:p>
    <w:p w14:paraId="2D1C7588" w14:textId="77777777" w:rsidR="0016553F" w:rsidRPr="0016553F" w:rsidRDefault="0016553F" w:rsidP="0016553F">
      <w:pPr>
        <w:rPr>
          <w:b/>
          <w:bCs/>
        </w:rPr>
      </w:pPr>
      <w:r w:rsidRPr="0016553F">
        <w:rPr>
          <w:b/>
          <w:bCs/>
        </w:rPr>
        <w:t>A. Invalidation (registration-date focus)</w:t>
      </w:r>
    </w:p>
    <w:p w14:paraId="37D5BD4C" w14:textId="77777777" w:rsidR="0016553F" w:rsidRPr="0016553F" w:rsidRDefault="0016553F" w:rsidP="0016553F">
      <w:pPr>
        <w:numPr>
          <w:ilvl w:val="0"/>
          <w:numId w:val="40"/>
        </w:numPr>
      </w:pPr>
      <w:r w:rsidRPr="0016553F">
        <w:rPr>
          <w:b/>
          <w:bCs/>
        </w:rPr>
        <w:t>Pick limb</w:t>
      </w:r>
      <w:r w:rsidRPr="0016553F">
        <w:t>: s 7(1)(b)/(c)/(d), 7(4)</w:t>
      </w:r>
      <w:proofErr w:type="gramStart"/>
      <w:r w:rsidRPr="0016553F">
        <w:t>–(</w:t>
      </w:r>
      <w:proofErr w:type="gramEnd"/>
      <w:r w:rsidRPr="0016553F">
        <w:t>6), or s 8(1)</w:t>
      </w:r>
      <w:proofErr w:type="gramStart"/>
      <w:r w:rsidRPr="0016553F">
        <w:t>/(</w:t>
      </w:r>
      <w:proofErr w:type="gramEnd"/>
      <w:r w:rsidRPr="0016553F">
        <w:t>2)</w:t>
      </w:r>
      <w:proofErr w:type="gramStart"/>
      <w:r w:rsidRPr="0016553F">
        <w:t>/(</w:t>
      </w:r>
      <w:proofErr w:type="gramEnd"/>
      <w:r w:rsidRPr="0016553F">
        <w:t>7).</w:t>
      </w:r>
    </w:p>
    <w:p w14:paraId="1DCBCCC0" w14:textId="77777777" w:rsidR="0016553F" w:rsidRPr="0016553F" w:rsidRDefault="0016553F" w:rsidP="0016553F">
      <w:pPr>
        <w:numPr>
          <w:ilvl w:val="0"/>
          <w:numId w:val="40"/>
        </w:numPr>
      </w:pPr>
      <w:r w:rsidRPr="0016553F">
        <w:rPr>
          <w:b/>
          <w:bCs/>
        </w:rPr>
        <w:t>Prove elements</w:t>
      </w:r>
      <w:r w:rsidRPr="0016553F">
        <w:t>:</w:t>
      </w:r>
    </w:p>
    <w:p w14:paraId="2E7AA7CF" w14:textId="77777777" w:rsidR="0016553F" w:rsidRPr="0016553F" w:rsidRDefault="0016553F" w:rsidP="0016553F">
      <w:pPr>
        <w:numPr>
          <w:ilvl w:val="1"/>
          <w:numId w:val="40"/>
        </w:numPr>
      </w:pPr>
      <w:r w:rsidRPr="0016553F">
        <w:rPr>
          <w:b/>
          <w:bCs/>
        </w:rPr>
        <w:t>s 7(1)(c)</w:t>
      </w:r>
      <w:r w:rsidRPr="0016553F">
        <w:t>: consumer usage/designation (</w:t>
      </w:r>
      <w:r w:rsidRPr="0016553F">
        <w:rPr>
          <w:b/>
          <w:bCs/>
        </w:rPr>
        <w:t>Marvelous AQL</w:t>
      </w:r>
      <w:r w:rsidRPr="0016553F">
        <w:t>), combination more than sum?</w:t>
      </w:r>
    </w:p>
    <w:p w14:paraId="328483AC" w14:textId="77777777" w:rsidR="0016553F" w:rsidRPr="0016553F" w:rsidRDefault="0016553F" w:rsidP="0016553F">
      <w:pPr>
        <w:numPr>
          <w:ilvl w:val="1"/>
          <w:numId w:val="40"/>
        </w:numPr>
      </w:pPr>
      <w:r w:rsidRPr="0016553F">
        <w:rPr>
          <w:b/>
          <w:bCs/>
        </w:rPr>
        <w:t>s 8(2)(b)</w:t>
      </w:r>
      <w:r w:rsidRPr="0016553F">
        <w:t xml:space="preserve">: </w:t>
      </w:r>
      <w:r w:rsidRPr="0016553F">
        <w:rPr>
          <w:b/>
          <w:bCs/>
        </w:rPr>
        <w:t>Staywell</w:t>
      </w:r>
      <w:r w:rsidRPr="0016553F">
        <w:t xml:space="preserve"> steps (marks/goods/confusion at filing).</w:t>
      </w:r>
    </w:p>
    <w:p w14:paraId="20BC1E4D" w14:textId="77777777" w:rsidR="0016553F" w:rsidRPr="0016553F" w:rsidRDefault="0016553F" w:rsidP="0016553F">
      <w:pPr>
        <w:numPr>
          <w:ilvl w:val="0"/>
          <w:numId w:val="40"/>
        </w:numPr>
      </w:pPr>
      <w:r w:rsidRPr="0016553F">
        <w:rPr>
          <w:b/>
          <w:bCs/>
        </w:rPr>
        <w:t>Anticipate s 23(2)</w:t>
      </w:r>
      <w:r w:rsidRPr="0016553F">
        <w:t xml:space="preserve">: acquired distinctiveness after reg? Rebut with </w:t>
      </w:r>
      <w:r w:rsidRPr="0016553F">
        <w:rPr>
          <w:b/>
          <w:bCs/>
        </w:rPr>
        <w:t>non-exclusive association</w:t>
      </w:r>
      <w:r w:rsidRPr="0016553F">
        <w:t xml:space="preserve"> evidence.</w:t>
      </w:r>
    </w:p>
    <w:p w14:paraId="6BE32804" w14:textId="77777777" w:rsidR="0016553F" w:rsidRPr="0016553F" w:rsidRDefault="0016553F" w:rsidP="0016553F">
      <w:pPr>
        <w:numPr>
          <w:ilvl w:val="0"/>
          <w:numId w:val="40"/>
        </w:numPr>
      </w:pPr>
      <w:r w:rsidRPr="0016553F">
        <w:rPr>
          <w:b/>
          <w:bCs/>
        </w:rPr>
        <w:t>Partial</w:t>
      </w:r>
      <w:r w:rsidRPr="0016553F">
        <w:t xml:space="preserve"> if needed; </w:t>
      </w:r>
      <w:r w:rsidRPr="0016553F">
        <w:rPr>
          <w:b/>
          <w:bCs/>
        </w:rPr>
        <w:t>ab initio</w:t>
      </w:r>
      <w:r w:rsidRPr="0016553F">
        <w:t xml:space="preserve"> effect with “past &amp; closed”.</w:t>
      </w:r>
    </w:p>
    <w:p w14:paraId="04831C90" w14:textId="77777777" w:rsidR="0016553F" w:rsidRPr="0016553F" w:rsidRDefault="0016553F" w:rsidP="0016553F">
      <w:pPr>
        <w:rPr>
          <w:b/>
          <w:bCs/>
        </w:rPr>
      </w:pPr>
      <w:r w:rsidRPr="0016553F">
        <w:rPr>
          <w:b/>
          <w:bCs/>
        </w:rPr>
        <w:t>B. Revocation (non-use focus)</w:t>
      </w:r>
    </w:p>
    <w:p w14:paraId="34EB8493" w14:textId="77777777" w:rsidR="0016553F" w:rsidRPr="0016553F" w:rsidRDefault="0016553F" w:rsidP="0016553F">
      <w:pPr>
        <w:numPr>
          <w:ilvl w:val="0"/>
          <w:numId w:val="41"/>
        </w:numPr>
      </w:pPr>
      <w:r w:rsidRPr="0016553F">
        <w:t xml:space="preserve">Identify </w:t>
      </w:r>
      <w:r w:rsidRPr="0016553F">
        <w:rPr>
          <w:b/>
          <w:bCs/>
        </w:rPr>
        <w:t>5-year windows</w:t>
      </w:r>
      <w:r w:rsidRPr="0016553F">
        <w:t xml:space="preserve"> (completion date!) and any </w:t>
      </w:r>
      <w:r w:rsidRPr="0016553F">
        <w:rPr>
          <w:b/>
          <w:bCs/>
        </w:rPr>
        <w:t>suspension</w:t>
      </w:r>
      <w:r w:rsidRPr="0016553F">
        <w:t>.</w:t>
      </w:r>
    </w:p>
    <w:p w14:paraId="4A49C116" w14:textId="77777777" w:rsidR="0016553F" w:rsidRPr="0016553F" w:rsidRDefault="0016553F" w:rsidP="0016553F">
      <w:pPr>
        <w:numPr>
          <w:ilvl w:val="0"/>
          <w:numId w:val="41"/>
        </w:numPr>
      </w:pPr>
      <w:r w:rsidRPr="0016553F">
        <w:t xml:space="preserve">Demand </w:t>
      </w:r>
      <w:r w:rsidRPr="0016553F">
        <w:rPr>
          <w:b/>
          <w:bCs/>
        </w:rPr>
        <w:t>genuine use</w:t>
      </w:r>
      <w:r w:rsidRPr="0016553F">
        <w:t xml:space="preserve"> evidence (</w:t>
      </w:r>
      <w:r w:rsidRPr="0016553F">
        <w:rPr>
          <w:b/>
          <w:bCs/>
        </w:rPr>
        <w:t>Wing Joo Loong</w:t>
      </w:r>
      <w:r w:rsidRPr="0016553F">
        <w:t>).</w:t>
      </w:r>
    </w:p>
    <w:p w14:paraId="0A813FFD" w14:textId="77777777" w:rsidR="0016553F" w:rsidRPr="0016553F" w:rsidRDefault="0016553F" w:rsidP="0016553F">
      <w:pPr>
        <w:numPr>
          <w:ilvl w:val="0"/>
          <w:numId w:val="41"/>
        </w:numPr>
      </w:pPr>
      <w:r w:rsidRPr="0016553F">
        <w:t xml:space="preserve">If </w:t>
      </w:r>
      <w:r w:rsidRPr="0016553F">
        <w:rPr>
          <w:b/>
          <w:bCs/>
        </w:rPr>
        <w:t>use in altered form</w:t>
      </w:r>
      <w:r w:rsidRPr="0016553F">
        <w:t xml:space="preserve"> claimed, apply </w:t>
      </w:r>
      <w:r w:rsidRPr="0016553F">
        <w:rPr>
          <w:b/>
          <w:bCs/>
        </w:rPr>
        <w:t xml:space="preserve">The </w:t>
      </w:r>
      <w:proofErr w:type="spellStart"/>
      <w:r w:rsidRPr="0016553F">
        <w:rPr>
          <w:b/>
          <w:bCs/>
        </w:rPr>
        <w:t>Patissier</w:t>
      </w:r>
      <w:proofErr w:type="spellEnd"/>
      <w:r w:rsidRPr="0016553F">
        <w:t>: identify distinctive character → compare actual → evaluate alteration.</w:t>
      </w:r>
    </w:p>
    <w:p w14:paraId="1B807BF8" w14:textId="77777777" w:rsidR="0016553F" w:rsidRPr="0016553F" w:rsidRDefault="0016553F" w:rsidP="0016553F">
      <w:pPr>
        <w:numPr>
          <w:ilvl w:val="0"/>
          <w:numId w:val="41"/>
        </w:numPr>
      </w:pPr>
      <w:r w:rsidRPr="0016553F">
        <w:t xml:space="preserve">Check </w:t>
      </w:r>
      <w:r w:rsidRPr="0016553F">
        <w:rPr>
          <w:b/>
          <w:bCs/>
        </w:rPr>
        <w:t>s 22(3)</w:t>
      </w:r>
      <w:proofErr w:type="gramStart"/>
      <w:r w:rsidRPr="0016553F">
        <w:rPr>
          <w:b/>
          <w:bCs/>
        </w:rPr>
        <w:t>–(</w:t>
      </w:r>
      <w:proofErr w:type="gramEnd"/>
      <w:r w:rsidRPr="0016553F">
        <w:rPr>
          <w:b/>
          <w:bCs/>
        </w:rPr>
        <w:t>4)</w:t>
      </w:r>
      <w:r w:rsidRPr="0016553F">
        <w:t xml:space="preserve"> grace; </w:t>
      </w:r>
      <w:r w:rsidRPr="0016553F">
        <w:rPr>
          <w:b/>
          <w:bCs/>
        </w:rPr>
        <w:t>backdate</w:t>
      </w:r>
      <w:r w:rsidRPr="0016553F">
        <w:t xml:space="preserve"> only per </w:t>
      </w:r>
      <w:r w:rsidRPr="0016553F">
        <w:rPr>
          <w:b/>
          <w:bCs/>
        </w:rPr>
        <w:t>s 22(7)</w:t>
      </w:r>
      <w:r w:rsidRPr="0016553F">
        <w:t xml:space="preserve"> (observe </w:t>
      </w:r>
      <w:r w:rsidRPr="0016553F">
        <w:rPr>
          <w:b/>
          <w:bCs/>
        </w:rPr>
        <w:t>Daidoh</w:t>
      </w:r>
      <w:r w:rsidRPr="0016553F">
        <w:t>).</w:t>
      </w:r>
    </w:p>
    <w:p w14:paraId="2B208F45" w14:textId="77777777" w:rsidR="0016553F" w:rsidRPr="0016553F" w:rsidRDefault="0016553F" w:rsidP="0016553F">
      <w:pPr>
        <w:numPr>
          <w:ilvl w:val="0"/>
          <w:numId w:val="41"/>
        </w:numPr>
      </w:pPr>
      <w:r w:rsidRPr="0016553F">
        <w:t xml:space="preserve">Consider </w:t>
      </w:r>
      <w:r w:rsidRPr="0016553F">
        <w:rPr>
          <w:b/>
          <w:bCs/>
        </w:rPr>
        <w:t>partial</w:t>
      </w:r>
      <w:r w:rsidRPr="0016553F">
        <w:t xml:space="preserve"> revocation.</w:t>
      </w:r>
    </w:p>
    <w:p w14:paraId="1B250A0F" w14:textId="77777777" w:rsidR="0016553F" w:rsidRPr="0016553F" w:rsidRDefault="0016553F" w:rsidP="0016553F">
      <w:pPr>
        <w:rPr>
          <w:b/>
          <w:bCs/>
        </w:rPr>
      </w:pPr>
      <w:r w:rsidRPr="0016553F">
        <w:rPr>
          <w:b/>
          <w:bCs/>
        </w:rPr>
        <w:t>C. Infringement (actual-use focus)</w:t>
      </w:r>
    </w:p>
    <w:p w14:paraId="76FF9991" w14:textId="77777777" w:rsidR="0016553F" w:rsidRPr="0016553F" w:rsidRDefault="0016553F" w:rsidP="0016553F">
      <w:pPr>
        <w:numPr>
          <w:ilvl w:val="0"/>
          <w:numId w:val="42"/>
        </w:numPr>
      </w:pPr>
      <w:r w:rsidRPr="0016553F">
        <w:rPr>
          <w:b/>
          <w:bCs/>
        </w:rPr>
        <w:t>Use in course of trade</w:t>
      </w:r>
      <w:r w:rsidRPr="0016553F">
        <w:t xml:space="preserve">? </w:t>
      </w:r>
      <w:r w:rsidRPr="0016553F">
        <w:rPr>
          <w:b/>
          <w:bCs/>
        </w:rPr>
        <w:t>TM use</w:t>
      </w:r>
      <w:r w:rsidRPr="0016553F">
        <w:t xml:space="preserve"> or decorative? (</w:t>
      </w:r>
      <w:r w:rsidRPr="0016553F">
        <w:rPr>
          <w:b/>
          <w:bCs/>
        </w:rPr>
        <w:t>City Chain</w:t>
      </w:r>
      <w:r w:rsidRPr="0016553F">
        <w:t>).</w:t>
      </w:r>
    </w:p>
    <w:p w14:paraId="46B351C0" w14:textId="77777777" w:rsidR="0016553F" w:rsidRPr="0016553F" w:rsidRDefault="0016553F" w:rsidP="0016553F">
      <w:pPr>
        <w:numPr>
          <w:ilvl w:val="0"/>
          <w:numId w:val="42"/>
        </w:numPr>
      </w:pPr>
      <w:r w:rsidRPr="0016553F">
        <w:rPr>
          <w:b/>
          <w:bCs/>
        </w:rPr>
        <w:t>Staywell</w:t>
      </w:r>
      <w:r w:rsidRPr="0016553F">
        <w:t xml:space="preserve"> steps:</w:t>
      </w:r>
    </w:p>
    <w:p w14:paraId="6854192D" w14:textId="77777777" w:rsidR="0016553F" w:rsidRPr="0016553F" w:rsidRDefault="0016553F" w:rsidP="0016553F">
      <w:pPr>
        <w:numPr>
          <w:ilvl w:val="1"/>
          <w:numId w:val="42"/>
        </w:numPr>
      </w:pPr>
      <w:r w:rsidRPr="0016553F">
        <w:lastRenderedPageBreak/>
        <w:t>Step 1: marks similarity (dominant components; Hai Tong, inversion examples).</w:t>
      </w:r>
    </w:p>
    <w:p w14:paraId="7D56B8CC" w14:textId="77777777" w:rsidR="0016553F" w:rsidRPr="0016553F" w:rsidRDefault="0016553F" w:rsidP="0016553F">
      <w:pPr>
        <w:numPr>
          <w:ilvl w:val="1"/>
          <w:numId w:val="42"/>
        </w:numPr>
      </w:pPr>
      <w:r w:rsidRPr="0016553F">
        <w:t>Step 2: goods/services (British Sugar factors; Sarika; Gucci).</w:t>
      </w:r>
    </w:p>
    <w:p w14:paraId="02FC6811" w14:textId="77777777" w:rsidR="0016553F" w:rsidRPr="0016553F" w:rsidRDefault="0016553F" w:rsidP="0016553F">
      <w:pPr>
        <w:numPr>
          <w:ilvl w:val="1"/>
          <w:numId w:val="42"/>
        </w:numPr>
      </w:pPr>
      <w:r w:rsidRPr="0016553F">
        <w:t xml:space="preserve">Step 3: confusion (substantial portion; </w:t>
      </w:r>
      <w:r w:rsidRPr="0016553F">
        <w:rPr>
          <w:b/>
          <w:bCs/>
        </w:rPr>
        <w:t>permissible</w:t>
      </w:r>
      <w:r w:rsidRPr="0016553F">
        <w:t xml:space="preserve"> factors only; </w:t>
      </w:r>
      <w:r w:rsidRPr="0016553F">
        <w:rPr>
          <w:b/>
          <w:bCs/>
        </w:rPr>
        <w:t>McDonald’s</w:t>
      </w:r>
      <w:r w:rsidRPr="0016553F">
        <w:t xml:space="preserve"> caveat).</w:t>
      </w:r>
    </w:p>
    <w:p w14:paraId="283114B1" w14:textId="77777777" w:rsidR="0016553F" w:rsidRPr="0016553F" w:rsidRDefault="0016553F" w:rsidP="0016553F">
      <w:pPr>
        <w:numPr>
          <w:ilvl w:val="0"/>
          <w:numId w:val="42"/>
        </w:numPr>
      </w:pPr>
      <w:r w:rsidRPr="0016553F">
        <w:rPr>
          <w:b/>
          <w:bCs/>
        </w:rPr>
        <w:t>Defences</w:t>
      </w:r>
      <w:r w:rsidRPr="0016553F">
        <w:t xml:space="preserve">: own name (narrow; </w:t>
      </w:r>
      <w:r w:rsidRPr="0016553F">
        <w:rPr>
          <w:b/>
          <w:bCs/>
        </w:rPr>
        <w:t>Audience Motivation</w:t>
      </w:r>
      <w:r w:rsidRPr="0016553F">
        <w:t>), descriptive use (honesty), earlier rights, comparative ads, non-commercial, news.</w:t>
      </w:r>
    </w:p>
    <w:p w14:paraId="7DF38CD6" w14:textId="77777777" w:rsidR="0016553F" w:rsidRPr="0016553F" w:rsidRDefault="0016553F" w:rsidP="0016553F">
      <w:pPr>
        <w:numPr>
          <w:ilvl w:val="0"/>
          <w:numId w:val="42"/>
        </w:numPr>
      </w:pPr>
      <w:r w:rsidRPr="0016553F">
        <w:rPr>
          <w:b/>
          <w:bCs/>
        </w:rPr>
        <w:t>Remedies</w:t>
      </w:r>
      <w:r w:rsidRPr="0016553F">
        <w:t xml:space="preserve">: injunction + (damages/account/statutory) + delivery up/disposal. Consider </w:t>
      </w:r>
      <w:r w:rsidRPr="0016553F">
        <w:rPr>
          <w:b/>
          <w:bCs/>
        </w:rPr>
        <w:t>counterfeit</w:t>
      </w:r>
      <w:r w:rsidRPr="0016553F">
        <w:t xml:space="preserve"> route when applicable.</w:t>
      </w:r>
    </w:p>
    <w:p w14:paraId="5C31F147" w14:textId="24D34CED" w:rsidR="00727C2F" w:rsidRPr="00727C2F" w:rsidRDefault="00C53901" w:rsidP="00727C2F">
      <w:r>
        <w:pict w14:anchorId="07FA10E0">
          <v:rect id="_x0000_i1054" style="width:0;height:1.5pt" o:hralign="center" o:hrstd="t" o:hr="t" fillcolor="#a0a0a0" stroked="f"/>
        </w:pict>
      </w:r>
    </w:p>
    <w:p w14:paraId="03022769" w14:textId="4AC1B381" w:rsidR="00727C2F" w:rsidRPr="00727C2F" w:rsidRDefault="00727C2F" w:rsidP="00727C2F">
      <w:pPr>
        <w:pStyle w:val="Heading3"/>
      </w:pPr>
      <w:r w:rsidRPr="00727C2F">
        <w:t>5.1.</w:t>
      </w:r>
      <w:r w:rsidR="001A511D">
        <w:t xml:space="preserve">8 </w:t>
      </w:r>
      <w:r w:rsidRPr="00727C2F">
        <w:t>Exam Flags</w:t>
      </w:r>
    </w:p>
    <w:p w14:paraId="04AE88DE" w14:textId="77777777" w:rsidR="00727C2F" w:rsidRPr="00727C2F" w:rsidRDefault="00727C2F" w:rsidP="00727C2F">
      <w:pPr>
        <w:numPr>
          <w:ilvl w:val="0"/>
          <w:numId w:val="12"/>
        </w:numPr>
      </w:pPr>
      <w:r w:rsidRPr="00727C2F">
        <w:rPr>
          <w:b/>
          <w:bCs/>
        </w:rPr>
        <w:t>Absolute vs relative grounds</w:t>
      </w:r>
      <w:r w:rsidRPr="00727C2F">
        <w:t>: don’t confuse — absolute looks at mark itself, relative looks at conflicts.</w:t>
      </w:r>
    </w:p>
    <w:p w14:paraId="36C55616" w14:textId="77777777" w:rsidR="00727C2F" w:rsidRPr="00727C2F" w:rsidRDefault="00727C2F" w:rsidP="00727C2F">
      <w:pPr>
        <w:numPr>
          <w:ilvl w:val="0"/>
          <w:numId w:val="12"/>
        </w:numPr>
      </w:pPr>
      <w:r w:rsidRPr="00727C2F">
        <w:rPr>
          <w:b/>
          <w:bCs/>
        </w:rPr>
        <w:t>Opposition vs infringement</w:t>
      </w:r>
      <w:r w:rsidRPr="00727C2F">
        <w:t>: notional use vs actual use.</w:t>
      </w:r>
    </w:p>
    <w:p w14:paraId="4B84659F" w14:textId="77777777" w:rsidR="00727C2F" w:rsidRPr="00727C2F" w:rsidRDefault="00727C2F" w:rsidP="00727C2F">
      <w:pPr>
        <w:numPr>
          <w:ilvl w:val="0"/>
          <w:numId w:val="12"/>
        </w:numPr>
      </w:pPr>
      <w:r w:rsidRPr="00727C2F">
        <w:rPr>
          <w:b/>
          <w:bCs/>
        </w:rPr>
        <w:t>Distinctiveness</w:t>
      </w:r>
      <w:r w:rsidRPr="00727C2F">
        <w:t>: core test; appears in multiple contexts.</w:t>
      </w:r>
    </w:p>
    <w:p w14:paraId="313B54F0" w14:textId="77777777" w:rsidR="00727C2F" w:rsidRPr="00727C2F" w:rsidRDefault="00727C2F" w:rsidP="00727C2F">
      <w:pPr>
        <w:numPr>
          <w:ilvl w:val="0"/>
          <w:numId w:val="12"/>
        </w:numPr>
      </w:pPr>
      <w:r w:rsidRPr="00727C2F">
        <w:rPr>
          <w:b/>
          <w:bCs/>
        </w:rPr>
        <w:t>Revocation</w:t>
      </w:r>
      <w:r w:rsidRPr="00727C2F">
        <w:t>: 5 years non-use is automatic ground; use must be genuine.</w:t>
      </w:r>
    </w:p>
    <w:p w14:paraId="4C363C4D" w14:textId="77777777" w:rsidR="00727C2F" w:rsidRPr="00727C2F" w:rsidRDefault="00727C2F" w:rsidP="00727C2F">
      <w:pPr>
        <w:numPr>
          <w:ilvl w:val="0"/>
          <w:numId w:val="12"/>
        </w:numPr>
      </w:pPr>
      <w:r w:rsidRPr="00727C2F">
        <w:rPr>
          <w:b/>
          <w:bCs/>
        </w:rPr>
        <w:t>Well-known marks</w:t>
      </w:r>
      <w:r w:rsidRPr="00727C2F">
        <w:t>: wider protection; can bar dissimilar goods if unfair advantage taken.</w:t>
      </w:r>
    </w:p>
    <w:p w14:paraId="57B429E4" w14:textId="77777777" w:rsidR="00727C2F" w:rsidRPr="00727C2F" w:rsidRDefault="00C53901" w:rsidP="00727C2F">
      <w:r>
        <w:pict w14:anchorId="28D0D3BD">
          <v:rect id="_x0000_i1055" style="width:0;height:1.5pt" o:hralign="center" o:hrstd="t" o:hr="t" fillcolor="#a0a0a0" stroked="f"/>
        </w:pict>
      </w:r>
    </w:p>
    <w:p w14:paraId="35B7FA74" w14:textId="79CE1D83" w:rsidR="00727C2F" w:rsidRPr="00727C2F" w:rsidRDefault="00727C2F" w:rsidP="00727C2F">
      <w:pPr>
        <w:pStyle w:val="Heading3"/>
      </w:pPr>
      <w:r w:rsidRPr="00727C2F">
        <w:t>5.1.</w:t>
      </w:r>
      <w:r w:rsidR="001A511D">
        <w:t>9</w:t>
      </w:r>
      <w:r w:rsidRPr="00727C2F">
        <w:t xml:space="preserve"> PQ Application Flow</w:t>
      </w:r>
    </w:p>
    <w:p w14:paraId="6E0FF9D2" w14:textId="77777777" w:rsidR="00727C2F" w:rsidRPr="00727C2F" w:rsidRDefault="00727C2F" w:rsidP="00727C2F">
      <w:pPr>
        <w:numPr>
          <w:ilvl w:val="0"/>
          <w:numId w:val="13"/>
        </w:numPr>
      </w:pPr>
      <w:r w:rsidRPr="00727C2F">
        <w:rPr>
          <w:b/>
          <w:bCs/>
        </w:rPr>
        <w:t>Is there a registered TM?</w:t>
      </w:r>
      <w:r w:rsidRPr="00727C2F">
        <w:t xml:space="preserve"> (s 2, s 4).</w:t>
      </w:r>
    </w:p>
    <w:p w14:paraId="75EFEAA4" w14:textId="77777777" w:rsidR="00727C2F" w:rsidRPr="00727C2F" w:rsidRDefault="00727C2F" w:rsidP="00727C2F">
      <w:pPr>
        <w:numPr>
          <w:ilvl w:val="0"/>
          <w:numId w:val="13"/>
        </w:numPr>
      </w:pPr>
      <w:r w:rsidRPr="00727C2F">
        <w:rPr>
          <w:b/>
          <w:bCs/>
        </w:rPr>
        <w:t>At application:</w:t>
      </w:r>
      <w:r w:rsidRPr="00727C2F">
        <w:t xml:space="preserve"> check s 7 (absolute), then s 8 (relative).</w:t>
      </w:r>
    </w:p>
    <w:p w14:paraId="10099170" w14:textId="77777777" w:rsidR="00727C2F" w:rsidRPr="00727C2F" w:rsidRDefault="00727C2F" w:rsidP="00727C2F">
      <w:pPr>
        <w:numPr>
          <w:ilvl w:val="0"/>
          <w:numId w:val="13"/>
        </w:numPr>
      </w:pPr>
      <w:r w:rsidRPr="00727C2F">
        <w:rPr>
          <w:b/>
          <w:bCs/>
        </w:rPr>
        <w:t>If challenged post-grant:</w:t>
      </w:r>
    </w:p>
    <w:p w14:paraId="5A1D32E7" w14:textId="77777777" w:rsidR="00727C2F" w:rsidRPr="00727C2F" w:rsidRDefault="00727C2F" w:rsidP="00727C2F">
      <w:pPr>
        <w:numPr>
          <w:ilvl w:val="1"/>
          <w:numId w:val="13"/>
        </w:numPr>
      </w:pPr>
      <w:r w:rsidRPr="00727C2F">
        <w:t>Revocation (s 22).</w:t>
      </w:r>
    </w:p>
    <w:p w14:paraId="2D36B11E" w14:textId="77777777" w:rsidR="00727C2F" w:rsidRPr="00727C2F" w:rsidRDefault="00727C2F" w:rsidP="00727C2F">
      <w:pPr>
        <w:numPr>
          <w:ilvl w:val="1"/>
          <w:numId w:val="13"/>
        </w:numPr>
      </w:pPr>
      <w:r w:rsidRPr="00727C2F">
        <w:t>Invalidation (s 23).</w:t>
      </w:r>
    </w:p>
    <w:p w14:paraId="2635A6A3" w14:textId="77777777" w:rsidR="00727C2F" w:rsidRPr="00727C2F" w:rsidRDefault="00727C2F" w:rsidP="00727C2F">
      <w:pPr>
        <w:numPr>
          <w:ilvl w:val="0"/>
          <w:numId w:val="13"/>
        </w:numPr>
      </w:pPr>
      <w:r w:rsidRPr="00727C2F">
        <w:rPr>
          <w:b/>
          <w:bCs/>
        </w:rPr>
        <w:t>If infringement alleged:</w:t>
      </w:r>
    </w:p>
    <w:p w14:paraId="734693C7" w14:textId="77777777" w:rsidR="00727C2F" w:rsidRPr="00727C2F" w:rsidRDefault="00727C2F" w:rsidP="00727C2F">
      <w:pPr>
        <w:numPr>
          <w:ilvl w:val="1"/>
          <w:numId w:val="13"/>
        </w:numPr>
      </w:pPr>
      <w:r w:rsidRPr="00727C2F">
        <w:t>Was there “use in course of trade”?</w:t>
      </w:r>
    </w:p>
    <w:p w14:paraId="75A02DF4" w14:textId="77777777" w:rsidR="00727C2F" w:rsidRPr="00727C2F" w:rsidRDefault="00727C2F" w:rsidP="00727C2F">
      <w:pPr>
        <w:numPr>
          <w:ilvl w:val="1"/>
          <w:numId w:val="13"/>
        </w:numPr>
      </w:pPr>
      <w:r w:rsidRPr="00727C2F">
        <w:t>Does it amount to TM use (</w:t>
      </w:r>
      <w:r w:rsidRPr="00727C2F">
        <w:rPr>
          <w:i/>
          <w:iCs/>
        </w:rPr>
        <w:t>City Chain</w:t>
      </w:r>
      <w:r w:rsidRPr="00727C2F">
        <w:t>)?</w:t>
      </w:r>
    </w:p>
    <w:p w14:paraId="1D0FE2CD" w14:textId="77777777" w:rsidR="00727C2F" w:rsidRPr="00727C2F" w:rsidRDefault="00727C2F" w:rsidP="00727C2F">
      <w:pPr>
        <w:numPr>
          <w:ilvl w:val="1"/>
          <w:numId w:val="13"/>
        </w:numPr>
      </w:pPr>
      <w:r w:rsidRPr="00727C2F">
        <w:t>Apply Staywell 3-step.</w:t>
      </w:r>
    </w:p>
    <w:p w14:paraId="057CA160" w14:textId="77777777" w:rsidR="00727C2F" w:rsidRPr="00727C2F" w:rsidRDefault="00727C2F" w:rsidP="00727C2F">
      <w:pPr>
        <w:numPr>
          <w:ilvl w:val="1"/>
          <w:numId w:val="13"/>
        </w:numPr>
      </w:pPr>
      <w:r w:rsidRPr="00727C2F">
        <w:t>Consider defences (s 28).</w:t>
      </w:r>
    </w:p>
    <w:p w14:paraId="19479D9E" w14:textId="77777777" w:rsidR="00727C2F" w:rsidRPr="00727C2F" w:rsidRDefault="00727C2F" w:rsidP="00727C2F">
      <w:pPr>
        <w:numPr>
          <w:ilvl w:val="0"/>
          <w:numId w:val="13"/>
        </w:numPr>
      </w:pPr>
      <w:r w:rsidRPr="00727C2F">
        <w:rPr>
          <w:b/>
          <w:bCs/>
        </w:rPr>
        <w:lastRenderedPageBreak/>
        <w:t>Remedies:</w:t>
      </w:r>
      <w:r w:rsidRPr="00727C2F">
        <w:t xml:space="preserve"> injunction, damages/account, statutory damages, delivery up.</w:t>
      </w:r>
    </w:p>
    <w:p w14:paraId="02850FC1" w14:textId="77777777" w:rsidR="00DA3E4F" w:rsidRDefault="00DA3E4F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94CCA26" w14:textId="212423FB" w:rsidR="009D5CD1" w:rsidRPr="009D5CD1" w:rsidRDefault="009D5CD1" w:rsidP="009D5CD1">
      <w:pPr>
        <w:pStyle w:val="Heading2"/>
      </w:pPr>
      <w:r w:rsidRPr="009D5CD1">
        <w:lastRenderedPageBreak/>
        <w:t>5.2 Patents (Singapore)</w:t>
      </w:r>
    </w:p>
    <w:p w14:paraId="61F3C149" w14:textId="77777777" w:rsidR="009D5CD1" w:rsidRPr="009D5CD1" w:rsidRDefault="009D5CD1" w:rsidP="009D5CD1">
      <w:r w:rsidRPr="009D5CD1">
        <w:t xml:space="preserve">Big picture: Patents protect </w:t>
      </w:r>
      <w:r w:rsidRPr="009D5CD1">
        <w:rPr>
          <w:b/>
          <w:bCs/>
        </w:rPr>
        <w:t>technical inventions</w:t>
      </w:r>
      <w:r w:rsidRPr="009D5CD1">
        <w:t xml:space="preserve"> that are </w:t>
      </w:r>
      <w:r w:rsidRPr="009D5CD1">
        <w:rPr>
          <w:b/>
          <w:bCs/>
        </w:rPr>
        <w:t>new (s 13(1)(a))</w:t>
      </w:r>
      <w:r w:rsidRPr="009D5CD1">
        <w:t xml:space="preserve">, involve an </w:t>
      </w:r>
      <w:r w:rsidRPr="009D5CD1">
        <w:rPr>
          <w:b/>
          <w:bCs/>
        </w:rPr>
        <w:t>inventive step (s 13(1)(b))</w:t>
      </w:r>
      <w:r w:rsidRPr="009D5CD1">
        <w:t xml:space="preserve">, and are </w:t>
      </w:r>
      <w:r w:rsidRPr="009D5CD1">
        <w:rPr>
          <w:b/>
          <w:bCs/>
        </w:rPr>
        <w:t>industrially applicable (s 13(1)(c))</w:t>
      </w:r>
      <w:r w:rsidRPr="009D5CD1">
        <w:t xml:space="preserve">. Rights are territorial and time-limited (20 years from filing). Examiners and </w:t>
      </w:r>
      <w:proofErr w:type="gramStart"/>
      <w:r w:rsidRPr="009D5CD1">
        <w:t>courts</w:t>
      </w:r>
      <w:proofErr w:type="gramEnd"/>
      <w:r w:rsidRPr="009D5CD1">
        <w:t xml:space="preserve"> view everything </w:t>
      </w:r>
      <w:r w:rsidRPr="009D5CD1">
        <w:rPr>
          <w:b/>
          <w:bCs/>
        </w:rPr>
        <w:t>through the eyes of the person skilled in the art</w:t>
      </w:r>
      <w:r w:rsidRPr="009D5CD1">
        <w:t>.</w:t>
      </w:r>
    </w:p>
    <w:p w14:paraId="5F4AF12C" w14:textId="77777777" w:rsidR="009D5CD1" w:rsidRPr="009D5CD1" w:rsidRDefault="00C53901" w:rsidP="009D5CD1">
      <w:r>
        <w:pict w14:anchorId="00A8F678">
          <v:rect id="_x0000_i1056" style="width:0;height:1.5pt" o:hralign="center" o:hrstd="t" o:hr="t" fillcolor="#a0a0a0" stroked="f"/>
        </w:pict>
      </w:r>
    </w:p>
    <w:p w14:paraId="59131527" w14:textId="77777777" w:rsidR="009D5CD1" w:rsidRDefault="009D5CD1" w:rsidP="009D5CD1">
      <w:pPr>
        <w:pStyle w:val="Heading3"/>
      </w:pPr>
      <w:r w:rsidRPr="009D5CD1">
        <w:t xml:space="preserve">5.2.1 Procedural Roadmap — Application → Grant → </w:t>
      </w:r>
      <w:proofErr w:type="gramStart"/>
      <w:r w:rsidRPr="009D5CD1">
        <w:t>Post-Grant</w:t>
      </w:r>
      <w:proofErr w:type="gramEnd"/>
    </w:p>
    <w:p w14:paraId="20A7CA01" w14:textId="3F23ED91" w:rsidR="00B02D36" w:rsidRPr="00B02D36" w:rsidRDefault="00B02D36" w:rsidP="00B02D36">
      <w:r>
        <w:rPr>
          <w:noProof/>
        </w:rPr>
        <w:drawing>
          <wp:inline distT="0" distB="0" distL="0" distR="0" wp14:anchorId="605DAEA3" wp14:editId="52DFC6CA">
            <wp:extent cx="5731510" cy="6202045"/>
            <wp:effectExtent l="0" t="0" r="2540" b="8255"/>
            <wp:docPr id="2080961022" name="image11.png" descr="A diagram of a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61022" name="image11.png" descr="A diagram of a application&#10;&#10;Description automatically generated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20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1732"/>
        <w:gridCol w:w="1826"/>
        <w:gridCol w:w="3169"/>
      </w:tblGrid>
      <w:tr w:rsidR="009D5CD1" w:rsidRPr="009D5CD1" w14:paraId="5488B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F4FC9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6844AAF5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2D5F6A26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Statute / Practice</w:t>
            </w:r>
          </w:p>
        </w:tc>
        <w:tc>
          <w:tcPr>
            <w:tcW w:w="0" w:type="auto"/>
            <w:vAlign w:val="center"/>
            <w:hideMark/>
          </w:tcPr>
          <w:p w14:paraId="4077F1EC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Exam flags / Evidence</w:t>
            </w:r>
          </w:p>
        </w:tc>
      </w:tr>
      <w:tr w:rsidR="009D5CD1" w:rsidRPr="009D5CD1" w14:paraId="315DB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08E2" w14:textId="77777777" w:rsidR="009D5CD1" w:rsidRPr="009D5CD1" w:rsidRDefault="009D5CD1" w:rsidP="009D5CD1">
            <w:r w:rsidRPr="009D5CD1">
              <w:rPr>
                <w:b/>
                <w:bCs/>
              </w:rPr>
              <w:t>Filing</w:t>
            </w:r>
          </w:p>
        </w:tc>
        <w:tc>
          <w:tcPr>
            <w:tcW w:w="0" w:type="auto"/>
            <w:vAlign w:val="center"/>
            <w:hideMark/>
          </w:tcPr>
          <w:p w14:paraId="19E17CCD" w14:textId="77777777" w:rsidR="009D5CD1" w:rsidRPr="009D5CD1" w:rsidRDefault="009D5CD1" w:rsidP="009D5CD1">
            <w:r w:rsidRPr="009D5CD1">
              <w:t>File at IPOS (national) or enter SG national phase from PCT</w:t>
            </w:r>
          </w:p>
        </w:tc>
        <w:tc>
          <w:tcPr>
            <w:tcW w:w="0" w:type="auto"/>
            <w:vAlign w:val="center"/>
            <w:hideMark/>
          </w:tcPr>
          <w:p w14:paraId="7A7D8EE0" w14:textId="77777777" w:rsidR="009D5CD1" w:rsidRPr="009D5CD1" w:rsidRDefault="009D5CD1" w:rsidP="009D5CD1">
            <w:r w:rsidRPr="009D5CD1">
              <w:rPr>
                <w:b/>
                <w:bCs/>
              </w:rPr>
              <w:t>s 26</w:t>
            </w:r>
            <w:r w:rsidRPr="009D5CD1">
              <w:t xml:space="preserve"> (filing requirements), </w:t>
            </w:r>
            <w:r w:rsidRPr="009D5CD1">
              <w:rPr>
                <w:b/>
                <w:bCs/>
              </w:rPr>
              <w:t>s 28</w:t>
            </w:r>
            <w:r w:rsidRPr="009D5CD1">
              <w:t xml:space="preserve"> (prelim exam)</w:t>
            </w:r>
          </w:p>
        </w:tc>
        <w:tc>
          <w:tcPr>
            <w:tcW w:w="0" w:type="auto"/>
            <w:vAlign w:val="center"/>
            <w:hideMark/>
          </w:tcPr>
          <w:p w14:paraId="3DDF0F60" w14:textId="77777777" w:rsidR="009D5CD1" w:rsidRPr="009D5CD1" w:rsidRDefault="009D5CD1" w:rsidP="009D5CD1">
            <w:r w:rsidRPr="009D5CD1">
              <w:rPr>
                <w:b/>
                <w:bCs/>
              </w:rPr>
              <w:t>Filing date</w:t>
            </w:r>
            <w:r w:rsidRPr="009D5CD1">
              <w:t xml:space="preserve"> anchors novelty/obviousness and starts </w:t>
            </w:r>
            <w:r w:rsidRPr="009D5CD1">
              <w:rPr>
                <w:b/>
                <w:bCs/>
              </w:rPr>
              <w:t>20-year term</w:t>
            </w:r>
            <w:r w:rsidRPr="009D5CD1">
              <w:t xml:space="preserve"> (s 36). Missing s 26 documents? → no filing date.</w:t>
            </w:r>
          </w:p>
        </w:tc>
      </w:tr>
      <w:tr w:rsidR="009D5CD1" w:rsidRPr="009D5CD1" w14:paraId="29C21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4964" w14:textId="77777777" w:rsidR="009D5CD1" w:rsidRPr="009D5CD1" w:rsidRDefault="009D5CD1" w:rsidP="009D5CD1">
            <w:r w:rsidRPr="009D5CD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8276FFF" w14:textId="77777777" w:rsidR="009D5CD1" w:rsidRPr="009D5CD1" w:rsidRDefault="009D5CD1" w:rsidP="009D5CD1">
            <w:r w:rsidRPr="009D5CD1">
              <w:t>Claim earlier Paris/WTO filing</w:t>
            </w:r>
          </w:p>
        </w:tc>
        <w:tc>
          <w:tcPr>
            <w:tcW w:w="0" w:type="auto"/>
            <w:vAlign w:val="center"/>
            <w:hideMark/>
          </w:tcPr>
          <w:p w14:paraId="2C006E6B" w14:textId="77777777" w:rsidR="009D5CD1" w:rsidRPr="009D5CD1" w:rsidRDefault="009D5CD1" w:rsidP="009D5CD1">
            <w:r w:rsidRPr="009D5CD1">
              <w:rPr>
                <w:b/>
                <w:bCs/>
              </w:rPr>
              <w:t>s 17</w:t>
            </w:r>
          </w:p>
        </w:tc>
        <w:tc>
          <w:tcPr>
            <w:tcW w:w="0" w:type="auto"/>
            <w:vAlign w:val="center"/>
            <w:hideMark/>
          </w:tcPr>
          <w:p w14:paraId="2798BE1D" w14:textId="77777777" w:rsidR="009D5CD1" w:rsidRPr="009D5CD1" w:rsidRDefault="009D5CD1" w:rsidP="009D5CD1">
            <w:r w:rsidRPr="009D5CD1">
              <w:t xml:space="preserve">Priority date may </w:t>
            </w:r>
            <w:r w:rsidRPr="009D5CD1">
              <w:rPr>
                <w:b/>
                <w:bCs/>
              </w:rPr>
              <w:t>precede</w:t>
            </w:r>
            <w:r w:rsidRPr="009D5CD1">
              <w:t xml:space="preserve"> SG filing → assess novelty/obviousness at </w:t>
            </w:r>
            <w:r w:rsidRPr="009D5CD1">
              <w:rPr>
                <w:b/>
                <w:bCs/>
              </w:rPr>
              <w:t>priority</w:t>
            </w:r>
            <w:r w:rsidRPr="009D5CD1">
              <w:t>. Identify each claim’s priority.</w:t>
            </w:r>
          </w:p>
        </w:tc>
      </w:tr>
      <w:tr w:rsidR="009D5CD1" w:rsidRPr="009D5CD1" w14:paraId="2A9B9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3A97" w14:textId="77777777" w:rsidR="009D5CD1" w:rsidRPr="009D5CD1" w:rsidRDefault="009D5CD1" w:rsidP="009D5CD1">
            <w:r w:rsidRPr="009D5CD1">
              <w:rPr>
                <w:b/>
                <w:bCs/>
              </w:rPr>
              <w:t>Search/Examination</w:t>
            </w:r>
          </w:p>
        </w:tc>
        <w:tc>
          <w:tcPr>
            <w:tcW w:w="0" w:type="auto"/>
            <w:vAlign w:val="center"/>
            <w:hideMark/>
          </w:tcPr>
          <w:p w14:paraId="18A66F2D" w14:textId="77777777" w:rsidR="009D5CD1" w:rsidRPr="009D5CD1" w:rsidRDefault="009D5CD1" w:rsidP="009D5CD1">
            <w:r w:rsidRPr="009D5CD1">
              <w:t>Substantive checks</w:t>
            </w:r>
          </w:p>
        </w:tc>
        <w:tc>
          <w:tcPr>
            <w:tcW w:w="0" w:type="auto"/>
            <w:vAlign w:val="center"/>
            <w:hideMark/>
          </w:tcPr>
          <w:p w14:paraId="4403CD4A" w14:textId="77777777" w:rsidR="009D5CD1" w:rsidRPr="009D5CD1" w:rsidRDefault="009D5CD1" w:rsidP="009D5CD1">
            <w:r w:rsidRPr="009D5CD1">
              <w:t xml:space="preserve">IPOS practice; </w:t>
            </w:r>
            <w:r w:rsidRPr="009D5CD1">
              <w:rPr>
                <w:b/>
                <w:bCs/>
              </w:rPr>
              <w:t>s 29–31</w:t>
            </w:r>
          </w:p>
        </w:tc>
        <w:tc>
          <w:tcPr>
            <w:tcW w:w="0" w:type="auto"/>
            <w:vAlign w:val="center"/>
            <w:hideMark/>
          </w:tcPr>
          <w:p w14:paraId="60E775B5" w14:textId="77777777" w:rsidR="009D5CD1" w:rsidRPr="009D5CD1" w:rsidRDefault="009D5CD1" w:rsidP="009D5CD1">
            <w:r w:rsidRPr="009D5CD1">
              <w:t xml:space="preserve">Checks </w:t>
            </w:r>
            <w:r w:rsidRPr="009D5CD1">
              <w:rPr>
                <w:b/>
                <w:bCs/>
              </w:rPr>
              <w:t>novelty, inventive step, industrial applicability</w:t>
            </w:r>
            <w:r w:rsidRPr="009D5CD1">
              <w:t>; you can amend pre-grant (s 31).</w:t>
            </w:r>
          </w:p>
        </w:tc>
      </w:tr>
      <w:tr w:rsidR="009D5CD1" w:rsidRPr="009D5CD1" w14:paraId="6E67C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52A3" w14:textId="77777777" w:rsidR="009D5CD1" w:rsidRPr="009D5CD1" w:rsidRDefault="009D5CD1" w:rsidP="009D5CD1">
            <w:r w:rsidRPr="009D5CD1">
              <w:rPr>
                <w:b/>
                <w:bCs/>
              </w:rPr>
              <w:t>Publication</w:t>
            </w:r>
          </w:p>
        </w:tc>
        <w:tc>
          <w:tcPr>
            <w:tcW w:w="0" w:type="auto"/>
            <w:vAlign w:val="center"/>
            <w:hideMark/>
          </w:tcPr>
          <w:p w14:paraId="6477F4A7" w14:textId="77777777" w:rsidR="009D5CD1" w:rsidRPr="009D5CD1" w:rsidRDefault="009D5CD1" w:rsidP="009D5CD1">
            <w:r w:rsidRPr="009D5CD1">
              <w:t>18 months from filing/priority</w:t>
            </w:r>
          </w:p>
        </w:tc>
        <w:tc>
          <w:tcPr>
            <w:tcW w:w="0" w:type="auto"/>
            <w:vAlign w:val="center"/>
            <w:hideMark/>
          </w:tcPr>
          <w:p w14:paraId="68F1A8C5" w14:textId="77777777" w:rsidR="009D5CD1" w:rsidRPr="009D5CD1" w:rsidRDefault="009D5CD1" w:rsidP="009D5CD1">
            <w:r w:rsidRPr="009D5CD1">
              <w:rPr>
                <w:b/>
                <w:bCs/>
              </w:rPr>
              <w:t>s 27</w:t>
            </w:r>
          </w:p>
        </w:tc>
        <w:tc>
          <w:tcPr>
            <w:tcW w:w="0" w:type="auto"/>
            <w:vAlign w:val="center"/>
            <w:hideMark/>
          </w:tcPr>
          <w:p w14:paraId="19E4824F" w14:textId="77777777" w:rsidR="009D5CD1" w:rsidRPr="009D5CD1" w:rsidRDefault="009D5CD1" w:rsidP="009D5CD1">
            <w:r w:rsidRPr="009D5CD1">
              <w:t xml:space="preserve">Becomes </w:t>
            </w:r>
            <w:r w:rsidRPr="009D5CD1">
              <w:rPr>
                <w:b/>
                <w:bCs/>
              </w:rPr>
              <w:t>prior art worldwide</w:t>
            </w:r>
            <w:r w:rsidRPr="009D5CD1">
              <w:t xml:space="preserve">; applicant can claim </w:t>
            </w:r>
            <w:r w:rsidRPr="009D5CD1">
              <w:rPr>
                <w:b/>
                <w:bCs/>
              </w:rPr>
              <w:t>damages from publication</w:t>
            </w:r>
            <w:r w:rsidRPr="009D5CD1">
              <w:t xml:space="preserve"> for later infringement (</w:t>
            </w:r>
            <w:r w:rsidRPr="009D5CD1">
              <w:rPr>
                <w:b/>
                <w:bCs/>
              </w:rPr>
              <w:t>s 76</w:t>
            </w:r>
            <w:r w:rsidRPr="009D5CD1">
              <w:t>). Early publication possible (</w:t>
            </w:r>
            <w:r w:rsidRPr="009D5CD1">
              <w:rPr>
                <w:b/>
                <w:bCs/>
              </w:rPr>
              <w:t>s 27(2)</w:t>
            </w:r>
            <w:r w:rsidRPr="009D5CD1">
              <w:t>).</w:t>
            </w:r>
          </w:p>
        </w:tc>
      </w:tr>
      <w:tr w:rsidR="009D5CD1" w:rsidRPr="009D5CD1" w14:paraId="7A472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0448" w14:textId="77777777" w:rsidR="009D5CD1" w:rsidRPr="009D5CD1" w:rsidRDefault="009D5CD1" w:rsidP="009D5CD1">
            <w:r w:rsidRPr="009D5CD1">
              <w:rPr>
                <w:b/>
                <w:bCs/>
              </w:rPr>
              <w:t>Grant</w:t>
            </w:r>
          </w:p>
        </w:tc>
        <w:tc>
          <w:tcPr>
            <w:tcW w:w="0" w:type="auto"/>
            <w:vAlign w:val="center"/>
            <w:hideMark/>
          </w:tcPr>
          <w:p w14:paraId="0328F96E" w14:textId="77777777" w:rsidR="009D5CD1" w:rsidRPr="009D5CD1" w:rsidRDefault="009D5CD1" w:rsidP="009D5CD1">
            <w:proofErr w:type="gramStart"/>
            <w:r w:rsidRPr="009D5CD1">
              <w:t>Certificate;</w:t>
            </w:r>
            <w:proofErr w:type="gramEnd"/>
            <w:r w:rsidRPr="009D5CD1">
              <w:t xml:space="preserve"> notice published</w:t>
            </w:r>
          </w:p>
        </w:tc>
        <w:tc>
          <w:tcPr>
            <w:tcW w:w="0" w:type="auto"/>
            <w:vAlign w:val="center"/>
            <w:hideMark/>
          </w:tcPr>
          <w:p w14:paraId="55F59813" w14:textId="77777777" w:rsidR="009D5CD1" w:rsidRPr="009D5CD1" w:rsidRDefault="009D5CD1" w:rsidP="009D5CD1">
            <w:r w:rsidRPr="009D5CD1">
              <w:rPr>
                <w:b/>
                <w:bCs/>
              </w:rPr>
              <w:t>s 35</w:t>
            </w:r>
            <w:r w:rsidRPr="009D5CD1">
              <w:t>, PR 50</w:t>
            </w:r>
          </w:p>
        </w:tc>
        <w:tc>
          <w:tcPr>
            <w:tcW w:w="0" w:type="auto"/>
            <w:vAlign w:val="center"/>
            <w:hideMark/>
          </w:tcPr>
          <w:p w14:paraId="49D7E3B3" w14:textId="77777777" w:rsidR="009D5CD1" w:rsidRPr="009D5CD1" w:rsidRDefault="009D5CD1" w:rsidP="009D5CD1">
            <w:r w:rsidRPr="009D5CD1">
              <w:rPr>
                <w:b/>
                <w:bCs/>
              </w:rPr>
              <w:t>Infringement action only after grant</w:t>
            </w:r>
            <w:r w:rsidRPr="009D5CD1">
              <w:t xml:space="preserve"> (s 76(3)).</w:t>
            </w:r>
          </w:p>
        </w:tc>
      </w:tr>
      <w:tr w:rsidR="009D5CD1" w:rsidRPr="009D5CD1" w14:paraId="54F5A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3B8A2" w14:textId="77777777" w:rsidR="009D5CD1" w:rsidRPr="009D5CD1" w:rsidRDefault="009D5CD1" w:rsidP="009D5CD1">
            <w:r w:rsidRPr="009D5CD1">
              <w:rPr>
                <w:b/>
                <w:bCs/>
              </w:rPr>
              <w:t>Post-grant</w:t>
            </w:r>
          </w:p>
        </w:tc>
        <w:tc>
          <w:tcPr>
            <w:tcW w:w="0" w:type="auto"/>
            <w:vAlign w:val="center"/>
            <w:hideMark/>
          </w:tcPr>
          <w:p w14:paraId="61CECAD5" w14:textId="77777777" w:rsidR="009D5CD1" w:rsidRPr="009D5CD1" w:rsidRDefault="009D5CD1" w:rsidP="009D5CD1">
            <w:r w:rsidRPr="009D5CD1">
              <w:t>Amendment / Revocation / Re-exam</w:t>
            </w:r>
          </w:p>
        </w:tc>
        <w:tc>
          <w:tcPr>
            <w:tcW w:w="0" w:type="auto"/>
            <w:vAlign w:val="center"/>
            <w:hideMark/>
          </w:tcPr>
          <w:p w14:paraId="55483F1E" w14:textId="77777777" w:rsidR="009D5CD1" w:rsidRPr="009D5CD1" w:rsidRDefault="009D5CD1" w:rsidP="009D5CD1">
            <w:r w:rsidRPr="009D5CD1">
              <w:rPr>
                <w:b/>
                <w:bCs/>
              </w:rPr>
              <w:t>s 38, 80, 38A, 83–84</w:t>
            </w:r>
          </w:p>
        </w:tc>
        <w:tc>
          <w:tcPr>
            <w:tcW w:w="0" w:type="auto"/>
            <w:vAlign w:val="center"/>
            <w:hideMark/>
          </w:tcPr>
          <w:p w14:paraId="4FAA57C3" w14:textId="77777777" w:rsidR="009D5CD1" w:rsidRPr="009D5CD1" w:rsidRDefault="009D5CD1" w:rsidP="009D5CD1">
            <w:r w:rsidRPr="009D5CD1">
              <w:rPr>
                <w:b/>
                <w:bCs/>
              </w:rPr>
              <w:t>No “added matter”</w:t>
            </w:r>
            <w:r w:rsidRPr="009D5CD1">
              <w:t xml:space="preserve"> (s 84). Wrongful amendment → </w:t>
            </w:r>
            <w:r w:rsidRPr="009D5CD1">
              <w:rPr>
                <w:b/>
                <w:bCs/>
              </w:rPr>
              <w:t>revocation ground</w:t>
            </w:r>
            <w:r w:rsidRPr="009D5CD1">
              <w:t xml:space="preserve"> (s 80(1)(d</w:t>
            </w:r>
            <w:proofErr w:type="gramStart"/>
            <w:r w:rsidRPr="009D5CD1">
              <w:t>),(</w:t>
            </w:r>
            <w:proofErr w:type="gramEnd"/>
            <w:r w:rsidRPr="009D5CD1">
              <w:t>e)).</w:t>
            </w:r>
          </w:p>
        </w:tc>
      </w:tr>
    </w:tbl>
    <w:p w14:paraId="6E79B060" w14:textId="77777777" w:rsidR="009D5CD1" w:rsidRPr="009D5CD1" w:rsidRDefault="009D5CD1" w:rsidP="009D5CD1">
      <w:r w:rsidRPr="009D5CD1">
        <w:rPr>
          <w:b/>
          <w:bCs/>
        </w:rPr>
        <w:t>Who may apply</w:t>
      </w:r>
      <w:r w:rsidRPr="009D5CD1">
        <w:t>: Inventor by default (</w:t>
      </w:r>
      <w:r w:rsidRPr="009D5CD1">
        <w:rPr>
          <w:b/>
          <w:bCs/>
        </w:rPr>
        <w:t>s 19</w:t>
      </w:r>
      <w:r w:rsidRPr="009D5CD1">
        <w:t>); employer rights (</w:t>
      </w:r>
      <w:r w:rsidRPr="009D5CD1">
        <w:rPr>
          <w:b/>
          <w:bCs/>
        </w:rPr>
        <w:t>s 49</w:t>
      </w:r>
      <w:r w:rsidRPr="009D5CD1">
        <w:t xml:space="preserve">, subject to </w:t>
      </w:r>
      <w:r w:rsidRPr="009D5CD1">
        <w:rPr>
          <w:b/>
          <w:bCs/>
        </w:rPr>
        <w:t>s 50</w:t>
      </w:r>
      <w:r w:rsidRPr="009D5CD1">
        <w:t xml:space="preserve"> SG-nexus); successor in title/contract. </w:t>
      </w:r>
      <w:r w:rsidRPr="009D5CD1">
        <w:rPr>
          <w:b/>
          <w:bCs/>
        </w:rPr>
        <w:t>s 34</w:t>
      </w:r>
      <w:r w:rsidRPr="009D5CD1">
        <w:t>: SG resident needs Registrar’s written authority to first file abroad.</w:t>
      </w:r>
    </w:p>
    <w:p w14:paraId="4D703A20" w14:textId="77777777" w:rsidR="009D5CD1" w:rsidRPr="009D5CD1" w:rsidRDefault="00C53901" w:rsidP="009D5CD1">
      <w:r>
        <w:pict w14:anchorId="6D041B14">
          <v:rect id="_x0000_i1057" style="width:0;height:1.5pt" o:hralign="center" o:hrstd="t" o:hr="t" fillcolor="#a0a0a0" stroked="f"/>
        </w:pict>
      </w:r>
    </w:p>
    <w:p w14:paraId="6572C327" w14:textId="77777777" w:rsidR="009D5CD1" w:rsidRPr="009D5CD1" w:rsidRDefault="009D5CD1" w:rsidP="009D5CD1">
      <w:pPr>
        <w:pStyle w:val="Heading3"/>
      </w:pPr>
      <w:r w:rsidRPr="009D5CD1">
        <w:lastRenderedPageBreak/>
        <w:t>5.2.2 Key Dates &amp; Consequences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643"/>
        <w:gridCol w:w="1164"/>
        <w:gridCol w:w="3502"/>
      </w:tblGrid>
      <w:tr w:rsidR="009D5CD1" w:rsidRPr="009D5CD1" w14:paraId="7DC461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58DB9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60AFB41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What assessed by reference to this date</w:t>
            </w:r>
          </w:p>
        </w:tc>
        <w:tc>
          <w:tcPr>
            <w:tcW w:w="0" w:type="auto"/>
            <w:vAlign w:val="center"/>
            <w:hideMark/>
          </w:tcPr>
          <w:p w14:paraId="3E55A8A2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Statute / Case</w:t>
            </w:r>
          </w:p>
        </w:tc>
        <w:tc>
          <w:tcPr>
            <w:tcW w:w="0" w:type="auto"/>
            <w:vAlign w:val="center"/>
            <w:hideMark/>
          </w:tcPr>
          <w:p w14:paraId="77331548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Notes</w:t>
            </w:r>
          </w:p>
        </w:tc>
      </w:tr>
      <w:tr w:rsidR="009D5CD1" w:rsidRPr="009D5CD1" w14:paraId="030BF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0B3D" w14:textId="77777777" w:rsidR="009D5CD1" w:rsidRPr="009D5CD1" w:rsidRDefault="009D5CD1" w:rsidP="009D5CD1">
            <w:r w:rsidRPr="009D5CD1">
              <w:rPr>
                <w:b/>
                <w:bCs/>
              </w:rPr>
              <w:t>Priority date</w:t>
            </w:r>
            <w:r w:rsidRPr="009D5CD1">
              <w:t xml:space="preserve"> (if claimed)</w:t>
            </w:r>
          </w:p>
        </w:tc>
        <w:tc>
          <w:tcPr>
            <w:tcW w:w="0" w:type="auto"/>
            <w:vAlign w:val="center"/>
            <w:hideMark/>
          </w:tcPr>
          <w:p w14:paraId="21A80A7D" w14:textId="77777777" w:rsidR="009D5CD1" w:rsidRPr="009D5CD1" w:rsidRDefault="009D5CD1" w:rsidP="009D5CD1">
            <w:r w:rsidRPr="009D5CD1">
              <w:rPr>
                <w:b/>
                <w:bCs/>
              </w:rPr>
              <w:t>Novelty, inventive step</w:t>
            </w:r>
          </w:p>
        </w:tc>
        <w:tc>
          <w:tcPr>
            <w:tcW w:w="0" w:type="auto"/>
            <w:vAlign w:val="center"/>
            <w:hideMark/>
          </w:tcPr>
          <w:p w14:paraId="46A72378" w14:textId="77777777" w:rsidR="009D5CD1" w:rsidRPr="009D5CD1" w:rsidRDefault="009D5CD1" w:rsidP="009D5CD1">
            <w:r w:rsidRPr="009D5CD1">
              <w:rPr>
                <w:b/>
                <w:bCs/>
              </w:rPr>
              <w:t>s 17, s 14–15</w:t>
            </w:r>
          </w:p>
        </w:tc>
        <w:tc>
          <w:tcPr>
            <w:tcW w:w="0" w:type="auto"/>
            <w:vAlign w:val="center"/>
            <w:hideMark/>
          </w:tcPr>
          <w:p w14:paraId="15088611" w14:textId="77777777" w:rsidR="009D5CD1" w:rsidRPr="009D5CD1" w:rsidRDefault="009D5CD1" w:rsidP="009D5CD1">
            <w:r w:rsidRPr="009D5CD1">
              <w:t>One claim can carry different priority than another.</w:t>
            </w:r>
          </w:p>
        </w:tc>
      </w:tr>
      <w:tr w:rsidR="009D5CD1" w:rsidRPr="009D5CD1" w14:paraId="75FB1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9A51" w14:textId="77777777" w:rsidR="009D5CD1" w:rsidRPr="009D5CD1" w:rsidRDefault="009D5CD1" w:rsidP="009D5CD1">
            <w:r w:rsidRPr="009D5CD1">
              <w:rPr>
                <w:b/>
                <w:bCs/>
              </w:rPr>
              <w:t>Filing date</w:t>
            </w:r>
          </w:p>
        </w:tc>
        <w:tc>
          <w:tcPr>
            <w:tcW w:w="0" w:type="auto"/>
            <w:vAlign w:val="center"/>
            <w:hideMark/>
          </w:tcPr>
          <w:p w14:paraId="48351089" w14:textId="77777777" w:rsidR="009D5CD1" w:rsidRPr="009D5CD1" w:rsidRDefault="009D5CD1" w:rsidP="009D5CD1">
            <w:r w:rsidRPr="009D5CD1">
              <w:t xml:space="preserve">If </w:t>
            </w:r>
            <w:r w:rsidRPr="009D5CD1">
              <w:rPr>
                <w:b/>
                <w:bCs/>
              </w:rPr>
              <w:t>no valid priority</w:t>
            </w:r>
          </w:p>
        </w:tc>
        <w:tc>
          <w:tcPr>
            <w:tcW w:w="0" w:type="auto"/>
            <w:vAlign w:val="center"/>
            <w:hideMark/>
          </w:tcPr>
          <w:p w14:paraId="36C832F5" w14:textId="77777777" w:rsidR="009D5CD1" w:rsidRPr="009D5CD1" w:rsidRDefault="009D5CD1" w:rsidP="009D5CD1">
            <w:r w:rsidRPr="009D5CD1">
              <w:rPr>
                <w:b/>
                <w:bCs/>
              </w:rPr>
              <w:t>s 26–27</w:t>
            </w:r>
          </w:p>
        </w:tc>
        <w:tc>
          <w:tcPr>
            <w:tcW w:w="0" w:type="auto"/>
            <w:vAlign w:val="center"/>
            <w:hideMark/>
          </w:tcPr>
          <w:p w14:paraId="3957BD04" w14:textId="77777777" w:rsidR="009D5CD1" w:rsidRPr="009D5CD1" w:rsidRDefault="009D5CD1" w:rsidP="009D5CD1">
            <w:r w:rsidRPr="009D5CD1">
              <w:t xml:space="preserve">Also starts </w:t>
            </w:r>
            <w:r w:rsidRPr="009D5CD1">
              <w:rPr>
                <w:b/>
                <w:bCs/>
              </w:rPr>
              <w:t>20-year term</w:t>
            </w:r>
            <w:r w:rsidRPr="009D5CD1">
              <w:t xml:space="preserve"> (s 36).</w:t>
            </w:r>
          </w:p>
        </w:tc>
      </w:tr>
      <w:tr w:rsidR="009D5CD1" w:rsidRPr="009D5CD1" w14:paraId="3763E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B74C" w14:textId="77777777" w:rsidR="009D5CD1" w:rsidRPr="009D5CD1" w:rsidRDefault="009D5CD1" w:rsidP="009D5CD1">
            <w:r w:rsidRPr="009D5CD1">
              <w:rPr>
                <w:b/>
                <w:bCs/>
              </w:rPr>
              <w:t>Publication date</w:t>
            </w:r>
          </w:p>
        </w:tc>
        <w:tc>
          <w:tcPr>
            <w:tcW w:w="0" w:type="auto"/>
            <w:vAlign w:val="center"/>
            <w:hideMark/>
          </w:tcPr>
          <w:p w14:paraId="7E89B7D8" w14:textId="77777777" w:rsidR="009D5CD1" w:rsidRPr="009D5CD1" w:rsidRDefault="009D5CD1" w:rsidP="009D5CD1">
            <w:r w:rsidRPr="009D5CD1">
              <w:t>Damages from publication; loss of confidence secrecy</w:t>
            </w:r>
          </w:p>
        </w:tc>
        <w:tc>
          <w:tcPr>
            <w:tcW w:w="0" w:type="auto"/>
            <w:vAlign w:val="center"/>
            <w:hideMark/>
          </w:tcPr>
          <w:p w14:paraId="045EE67D" w14:textId="77777777" w:rsidR="009D5CD1" w:rsidRPr="009D5CD1" w:rsidRDefault="009D5CD1" w:rsidP="009D5CD1">
            <w:r w:rsidRPr="009D5CD1">
              <w:rPr>
                <w:b/>
                <w:bCs/>
              </w:rPr>
              <w:t>s 76</w:t>
            </w:r>
            <w:r w:rsidRPr="009D5CD1">
              <w:t xml:space="preserve">; </w:t>
            </w:r>
            <w:r w:rsidRPr="009D5CD1">
              <w:rPr>
                <w:b/>
                <w:bCs/>
              </w:rPr>
              <w:t>QB Net [87]</w:t>
            </w:r>
          </w:p>
        </w:tc>
        <w:tc>
          <w:tcPr>
            <w:tcW w:w="0" w:type="auto"/>
            <w:vAlign w:val="center"/>
            <w:hideMark/>
          </w:tcPr>
          <w:p w14:paraId="47BCF731" w14:textId="77777777" w:rsidR="009D5CD1" w:rsidRPr="009D5CD1" w:rsidRDefault="009D5CD1" w:rsidP="009D5CD1">
            <w:r w:rsidRPr="009D5CD1">
              <w:t>Public disclosure destroys confidentiality; spec becomes prior art globally.</w:t>
            </w:r>
          </w:p>
        </w:tc>
      </w:tr>
    </w:tbl>
    <w:p w14:paraId="0F60426B" w14:textId="77777777" w:rsidR="009D5CD1" w:rsidRPr="009D5CD1" w:rsidRDefault="00C53901" w:rsidP="009D5CD1">
      <w:r>
        <w:pict w14:anchorId="518FC507">
          <v:rect id="_x0000_i1058" style="width:0;height:1.5pt" o:hralign="center" o:hrstd="t" o:hr="t" fillcolor="#a0a0a0" stroked="f"/>
        </w:pict>
      </w:r>
    </w:p>
    <w:p w14:paraId="7AE0B49F" w14:textId="77777777" w:rsidR="009D5CD1" w:rsidRPr="009D5CD1" w:rsidRDefault="009D5CD1" w:rsidP="009D5CD1">
      <w:pPr>
        <w:pStyle w:val="Heading3"/>
      </w:pPr>
      <w:r w:rsidRPr="009D5CD1">
        <w:t>5.2.3 Anatomy of the Patent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466"/>
        <w:gridCol w:w="1274"/>
        <w:gridCol w:w="3935"/>
      </w:tblGrid>
      <w:tr w:rsidR="009D5CD1" w:rsidRPr="009D5CD1" w14:paraId="30E86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E28FB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17F6EA58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688FE8B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Statute / Authority</w:t>
            </w:r>
          </w:p>
        </w:tc>
        <w:tc>
          <w:tcPr>
            <w:tcW w:w="0" w:type="auto"/>
            <w:vAlign w:val="center"/>
            <w:hideMark/>
          </w:tcPr>
          <w:p w14:paraId="009A0CC4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Exam pointers</w:t>
            </w:r>
          </w:p>
        </w:tc>
      </w:tr>
      <w:tr w:rsidR="009D5CD1" w:rsidRPr="009D5CD1" w14:paraId="40480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9AA0" w14:textId="77777777" w:rsidR="009D5CD1" w:rsidRPr="009D5CD1" w:rsidRDefault="009D5CD1" w:rsidP="009D5CD1">
            <w:r w:rsidRPr="009D5CD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68C8C6" w14:textId="77777777" w:rsidR="009D5CD1" w:rsidRPr="009D5CD1" w:rsidRDefault="009D5CD1" w:rsidP="009D5CD1">
            <w:r w:rsidRPr="009D5CD1">
              <w:t>Teach the invention (background, summary, embodiments)</w:t>
            </w:r>
          </w:p>
        </w:tc>
        <w:tc>
          <w:tcPr>
            <w:tcW w:w="0" w:type="auto"/>
            <w:vAlign w:val="center"/>
            <w:hideMark/>
          </w:tcPr>
          <w:p w14:paraId="4AEB3197" w14:textId="77777777" w:rsidR="009D5CD1" w:rsidRPr="009D5CD1" w:rsidRDefault="009D5CD1" w:rsidP="009D5CD1">
            <w:r w:rsidRPr="009D5CD1">
              <w:rPr>
                <w:b/>
                <w:bCs/>
              </w:rPr>
              <w:t>s 25(3)</w:t>
            </w:r>
          </w:p>
        </w:tc>
        <w:tc>
          <w:tcPr>
            <w:tcW w:w="0" w:type="auto"/>
            <w:vAlign w:val="center"/>
            <w:hideMark/>
          </w:tcPr>
          <w:p w14:paraId="3BDA49A5" w14:textId="77777777" w:rsidR="009D5CD1" w:rsidRPr="009D5CD1" w:rsidRDefault="009D5CD1" w:rsidP="009D5CD1">
            <w:r w:rsidRPr="009D5CD1">
              <w:t xml:space="preserve">Must support claims; no </w:t>
            </w:r>
            <w:r w:rsidRPr="009D5CD1">
              <w:rPr>
                <w:b/>
                <w:bCs/>
              </w:rPr>
              <w:t>added matter</w:t>
            </w:r>
            <w:r w:rsidRPr="009D5CD1">
              <w:t xml:space="preserve"> in later amendments (s 84).</w:t>
            </w:r>
          </w:p>
        </w:tc>
      </w:tr>
      <w:tr w:rsidR="009D5CD1" w:rsidRPr="009D5CD1" w14:paraId="75FA2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02CA" w14:textId="77777777" w:rsidR="009D5CD1" w:rsidRPr="009D5CD1" w:rsidRDefault="009D5CD1" w:rsidP="009D5CD1">
            <w:r w:rsidRPr="009D5CD1">
              <w:rPr>
                <w:b/>
                <w:bCs/>
              </w:rPr>
              <w:t>Claims</w:t>
            </w:r>
          </w:p>
        </w:tc>
        <w:tc>
          <w:tcPr>
            <w:tcW w:w="0" w:type="auto"/>
            <w:vAlign w:val="center"/>
            <w:hideMark/>
          </w:tcPr>
          <w:p w14:paraId="4EE9D759" w14:textId="77777777" w:rsidR="009D5CD1" w:rsidRPr="009D5CD1" w:rsidRDefault="009D5CD1" w:rsidP="009D5CD1">
            <w:r w:rsidRPr="009D5CD1">
              <w:t xml:space="preserve">Define the </w:t>
            </w:r>
            <w:r w:rsidRPr="009D5CD1">
              <w:rPr>
                <w:b/>
                <w:bCs/>
              </w:rPr>
              <w:t>legal scope</w:t>
            </w:r>
            <w:r w:rsidRPr="009D5CD1">
              <w:t xml:space="preserve"> of monopoly</w:t>
            </w:r>
          </w:p>
        </w:tc>
        <w:tc>
          <w:tcPr>
            <w:tcW w:w="0" w:type="auto"/>
            <w:vAlign w:val="center"/>
            <w:hideMark/>
          </w:tcPr>
          <w:p w14:paraId="7BF7549C" w14:textId="77777777" w:rsidR="009D5CD1" w:rsidRPr="009D5CD1" w:rsidRDefault="009D5CD1" w:rsidP="009D5CD1">
            <w:r w:rsidRPr="009D5CD1">
              <w:rPr>
                <w:b/>
                <w:bCs/>
              </w:rPr>
              <w:t>s 113(1)</w:t>
            </w:r>
          </w:p>
        </w:tc>
        <w:tc>
          <w:tcPr>
            <w:tcW w:w="0" w:type="auto"/>
            <w:vAlign w:val="center"/>
            <w:hideMark/>
          </w:tcPr>
          <w:p w14:paraId="5A75D85C" w14:textId="77777777" w:rsidR="009D5CD1" w:rsidRPr="009D5CD1" w:rsidRDefault="009D5CD1" w:rsidP="009D5CD1">
            <w:r w:rsidRPr="009D5CD1">
              <w:t xml:space="preserve">Each claim stands alone; draft breadth → later </w:t>
            </w:r>
            <w:r w:rsidRPr="009D5CD1">
              <w:rPr>
                <w:b/>
                <w:bCs/>
              </w:rPr>
              <w:t>squeeze</w:t>
            </w:r>
            <w:r w:rsidRPr="009D5CD1">
              <w:t xml:space="preserve"> risk (if broad enough to catch defendant, maybe broad enough to catch prior art).</w:t>
            </w:r>
          </w:p>
        </w:tc>
      </w:tr>
      <w:tr w:rsidR="009D5CD1" w:rsidRPr="009D5CD1" w14:paraId="6FBBA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F8D03" w14:textId="77777777" w:rsidR="009D5CD1" w:rsidRPr="009D5CD1" w:rsidRDefault="009D5CD1" w:rsidP="009D5CD1">
            <w:r w:rsidRPr="009D5CD1">
              <w:rPr>
                <w:b/>
                <w:bCs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33216244" w14:textId="77777777" w:rsidR="009D5CD1" w:rsidRPr="009D5CD1" w:rsidRDefault="009D5CD1" w:rsidP="009D5CD1">
            <w:r w:rsidRPr="009D5CD1">
              <w:t>Short summary</w:t>
            </w:r>
          </w:p>
        </w:tc>
        <w:tc>
          <w:tcPr>
            <w:tcW w:w="0" w:type="auto"/>
            <w:vAlign w:val="center"/>
            <w:hideMark/>
          </w:tcPr>
          <w:p w14:paraId="22C38AB2" w14:textId="77777777" w:rsidR="009D5CD1" w:rsidRPr="009D5CD1" w:rsidRDefault="009D5CD1" w:rsidP="009D5CD1">
            <w:r w:rsidRPr="009D5CD1">
              <w:rPr>
                <w:b/>
                <w:bCs/>
              </w:rPr>
              <w:t>Rohm &amp; Haas [106]</w:t>
            </w:r>
          </w:p>
        </w:tc>
        <w:tc>
          <w:tcPr>
            <w:tcW w:w="0" w:type="auto"/>
            <w:vAlign w:val="center"/>
            <w:hideMark/>
          </w:tcPr>
          <w:p w14:paraId="42AC86C9" w14:textId="77777777" w:rsidR="009D5CD1" w:rsidRPr="009D5CD1" w:rsidRDefault="009D5CD1" w:rsidP="009D5CD1">
            <w:r w:rsidRPr="009D5CD1">
              <w:t>Convenience only; not decisive of scope.</w:t>
            </w:r>
          </w:p>
        </w:tc>
      </w:tr>
      <w:tr w:rsidR="009D5CD1" w:rsidRPr="009D5CD1" w14:paraId="776FD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F45D" w14:textId="77777777" w:rsidR="009D5CD1" w:rsidRPr="009D5CD1" w:rsidRDefault="009D5CD1" w:rsidP="009D5CD1">
            <w:r w:rsidRPr="009D5CD1">
              <w:rPr>
                <w:b/>
                <w:bCs/>
              </w:rPr>
              <w:t>Drawings</w:t>
            </w:r>
          </w:p>
        </w:tc>
        <w:tc>
          <w:tcPr>
            <w:tcW w:w="0" w:type="auto"/>
            <w:vAlign w:val="center"/>
            <w:hideMark/>
          </w:tcPr>
          <w:p w14:paraId="295F52F4" w14:textId="77777777" w:rsidR="009D5CD1" w:rsidRPr="009D5CD1" w:rsidRDefault="009D5CD1" w:rsidP="009D5CD1">
            <w:r w:rsidRPr="009D5CD1">
              <w:t>Visual support</w:t>
            </w:r>
          </w:p>
        </w:tc>
        <w:tc>
          <w:tcPr>
            <w:tcW w:w="0" w:type="auto"/>
            <w:vAlign w:val="center"/>
            <w:hideMark/>
          </w:tcPr>
          <w:p w14:paraId="48FE12D6" w14:textId="77777777" w:rsidR="009D5CD1" w:rsidRPr="009D5CD1" w:rsidRDefault="009D5CD1" w:rsidP="009D5CD1">
            <w:r w:rsidRPr="009D5CD1">
              <w:t>—</w:t>
            </w:r>
          </w:p>
        </w:tc>
        <w:tc>
          <w:tcPr>
            <w:tcW w:w="0" w:type="auto"/>
            <w:vAlign w:val="center"/>
            <w:hideMark/>
          </w:tcPr>
          <w:p w14:paraId="56257E6C" w14:textId="77777777" w:rsidR="009D5CD1" w:rsidRPr="009D5CD1" w:rsidRDefault="009D5CD1" w:rsidP="009D5CD1">
            <w:r w:rsidRPr="009D5CD1">
              <w:t>Can help purposive construction.</w:t>
            </w:r>
          </w:p>
        </w:tc>
      </w:tr>
    </w:tbl>
    <w:p w14:paraId="18ACAEF7" w14:textId="77777777" w:rsidR="009D5CD1" w:rsidRPr="009D5CD1" w:rsidRDefault="00C53901" w:rsidP="009D5CD1">
      <w:r>
        <w:pict w14:anchorId="13867F2D">
          <v:rect id="_x0000_i1059" style="width:0;height:1.5pt" o:hralign="center" o:hrstd="t" o:hr="t" fillcolor="#a0a0a0" stroked="f"/>
        </w:pict>
      </w:r>
    </w:p>
    <w:p w14:paraId="33C0E783" w14:textId="77777777" w:rsidR="009D5CD1" w:rsidRPr="009D5CD1" w:rsidRDefault="009D5CD1" w:rsidP="009D5CD1">
      <w:pPr>
        <w:pStyle w:val="Heading3"/>
      </w:pPr>
      <w:r w:rsidRPr="009D5CD1">
        <w:t>5.2.4 Rights After Grant &amp; Exploitation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3048"/>
        <w:gridCol w:w="1389"/>
        <w:gridCol w:w="3125"/>
      </w:tblGrid>
      <w:tr w:rsidR="009D5CD1" w:rsidRPr="009D5CD1" w14:paraId="25D49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E65C2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E127CCC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64A763A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41A659ED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Exam flags</w:t>
            </w:r>
          </w:p>
        </w:tc>
      </w:tr>
      <w:tr w:rsidR="009D5CD1" w:rsidRPr="009D5CD1" w14:paraId="4F2A5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36AE" w14:textId="77777777" w:rsidR="009D5CD1" w:rsidRPr="009D5CD1" w:rsidRDefault="009D5CD1" w:rsidP="009D5CD1">
            <w:r w:rsidRPr="009D5CD1">
              <w:rPr>
                <w:b/>
                <w:bCs/>
              </w:rPr>
              <w:t xml:space="preserve">When can you </w:t>
            </w:r>
            <w:proofErr w:type="spellStart"/>
            <w:r w:rsidRPr="009D5CD1">
              <w:rPr>
                <w:b/>
                <w:bCs/>
              </w:rPr>
              <w:t>sue</w:t>
            </w:r>
            <w:proofErr w:type="spellEnd"/>
            <w:r w:rsidRPr="009D5CD1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0CFA798" w14:textId="77777777" w:rsidR="009D5CD1" w:rsidRPr="009D5CD1" w:rsidRDefault="009D5CD1" w:rsidP="009D5CD1">
            <w:r w:rsidRPr="009D5CD1">
              <w:t xml:space="preserve">Only </w:t>
            </w:r>
            <w:r w:rsidRPr="009D5CD1">
              <w:rPr>
                <w:b/>
                <w:bCs/>
              </w:rPr>
              <w:t>after grant</w:t>
            </w:r>
          </w:p>
        </w:tc>
        <w:tc>
          <w:tcPr>
            <w:tcW w:w="0" w:type="auto"/>
            <w:vAlign w:val="center"/>
            <w:hideMark/>
          </w:tcPr>
          <w:p w14:paraId="695D721F" w14:textId="77777777" w:rsidR="009D5CD1" w:rsidRPr="009D5CD1" w:rsidRDefault="009D5CD1" w:rsidP="009D5CD1">
            <w:r w:rsidRPr="009D5CD1">
              <w:rPr>
                <w:b/>
                <w:bCs/>
              </w:rPr>
              <w:t>s 76(3)</w:t>
            </w:r>
          </w:p>
        </w:tc>
        <w:tc>
          <w:tcPr>
            <w:tcW w:w="0" w:type="auto"/>
            <w:vAlign w:val="center"/>
            <w:hideMark/>
          </w:tcPr>
          <w:p w14:paraId="40EFEB80" w14:textId="77777777" w:rsidR="009D5CD1" w:rsidRPr="009D5CD1" w:rsidRDefault="009D5CD1" w:rsidP="009D5CD1">
            <w:r w:rsidRPr="009D5CD1">
              <w:t xml:space="preserve">But damages can run </w:t>
            </w:r>
            <w:r w:rsidRPr="009D5CD1">
              <w:rPr>
                <w:b/>
                <w:bCs/>
              </w:rPr>
              <w:t>from publication</w:t>
            </w:r>
            <w:r w:rsidRPr="009D5CD1">
              <w:t xml:space="preserve"> (s 76).</w:t>
            </w:r>
          </w:p>
        </w:tc>
      </w:tr>
      <w:tr w:rsidR="009D5CD1" w:rsidRPr="009D5CD1" w14:paraId="25BFF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00CA" w14:textId="77777777" w:rsidR="009D5CD1" w:rsidRPr="009D5CD1" w:rsidRDefault="009D5CD1" w:rsidP="009D5CD1">
            <w:r w:rsidRPr="009D5CD1">
              <w:rPr>
                <w:b/>
                <w:bCs/>
              </w:rPr>
              <w:lastRenderedPageBreak/>
              <w:t>Term &amp; renewal</w:t>
            </w:r>
          </w:p>
        </w:tc>
        <w:tc>
          <w:tcPr>
            <w:tcW w:w="0" w:type="auto"/>
            <w:vAlign w:val="center"/>
            <w:hideMark/>
          </w:tcPr>
          <w:p w14:paraId="4AF11F99" w14:textId="77777777" w:rsidR="009D5CD1" w:rsidRPr="009D5CD1" w:rsidRDefault="009D5CD1" w:rsidP="009D5CD1">
            <w:r w:rsidRPr="009D5CD1">
              <w:t>20 years from filing; annual renewal from year 5 (initial validity noted in practice)</w:t>
            </w:r>
          </w:p>
        </w:tc>
        <w:tc>
          <w:tcPr>
            <w:tcW w:w="0" w:type="auto"/>
            <w:vAlign w:val="center"/>
            <w:hideMark/>
          </w:tcPr>
          <w:p w14:paraId="1F55FEBC" w14:textId="77777777" w:rsidR="009D5CD1" w:rsidRPr="009D5CD1" w:rsidRDefault="009D5CD1" w:rsidP="009D5CD1">
            <w:r w:rsidRPr="009D5CD1">
              <w:rPr>
                <w:b/>
                <w:bCs/>
              </w:rPr>
              <w:t>s 36(1)</w:t>
            </w:r>
            <w:proofErr w:type="gramStart"/>
            <w:r w:rsidRPr="009D5CD1">
              <w:rPr>
                <w:b/>
                <w:bCs/>
              </w:rPr>
              <w:t>–(</w:t>
            </w:r>
            <w:proofErr w:type="gramEnd"/>
            <w:r w:rsidRPr="009D5CD1">
              <w:rPr>
                <w:b/>
                <w:bCs/>
              </w:rPr>
              <w:t>2)</w:t>
            </w:r>
            <w:r w:rsidRPr="009D5CD1">
              <w:t>; PR 51; Fees: First Sch. it. 20</w:t>
            </w:r>
          </w:p>
        </w:tc>
        <w:tc>
          <w:tcPr>
            <w:tcW w:w="0" w:type="auto"/>
            <w:vAlign w:val="center"/>
            <w:hideMark/>
          </w:tcPr>
          <w:p w14:paraId="411A3715" w14:textId="77777777" w:rsidR="009D5CD1" w:rsidRPr="009D5CD1" w:rsidRDefault="009D5CD1" w:rsidP="009D5CD1">
            <w:r w:rsidRPr="009D5CD1">
              <w:t>Miss renewal → lapse; restoration rules apply (not detailed here).</w:t>
            </w:r>
          </w:p>
        </w:tc>
      </w:tr>
      <w:tr w:rsidR="009D5CD1" w:rsidRPr="009D5CD1" w14:paraId="3DAEB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2F014" w14:textId="77777777" w:rsidR="009D5CD1" w:rsidRPr="009D5CD1" w:rsidRDefault="009D5CD1" w:rsidP="009D5CD1">
            <w:r w:rsidRPr="009D5CD1">
              <w:rPr>
                <w:b/>
                <w:bCs/>
              </w:rPr>
              <w:t>Assignment / Mortgage</w:t>
            </w:r>
          </w:p>
        </w:tc>
        <w:tc>
          <w:tcPr>
            <w:tcW w:w="0" w:type="auto"/>
            <w:vAlign w:val="center"/>
            <w:hideMark/>
          </w:tcPr>
          <w:p w14:paraId="6D41074E" w14:textId="77777777" w:rsidR="009D5CD1" w:rsidRPr="009D5CD1" w:rsidRDefault="009D5CD1" w:rsidP="009D5CD1">
            <w:r w:rsidRPr="009D5CD1">
              <w:t xml:space="preserve">Personal </w:t>
            </w:r>
            <w:proofErr w:type="gramStart"/>
            <w:r w:rsidRPr="009D5CD1">
              <w:t>property;</w:t>
            </w:r>
            <w:proofErr w:type="gramEnd"/>
            <w:r w:rsidRPr="009D5CD1">
              <w:t xml:space="preserve"> writing signed; register not compulsory</w:t>
            </w:r>
          </w:p>
        </w:tc>
        <w:tc>
          <w:tcPr>
            <w:tcW w:w="0" w:type="auto"/>
            <w:vAlign w:val="center"/>
            <w:hideMark/>
          </w:tcPr>
          <w:p w14:paraId="72C22595" w14:textId="77777777" w:rsidR="009D5CD1" w:rsidRPr="009D5CD1" w:rsidRDefault="009D5CD1" w:rsidP="009D5CD1">
            <w:r w:rsidRPr="009D5CD1">
              <w:rPr>
                <w:b/>
                <w:bCs/>
              </w:rPr>
              <w:t>s 41; s 41(6)</w:t>
            </w:r>
          </w:p>
        </w:tc>
        <w:tc>
          <w:tcPr>
            <w:tcW w:w="0" w:type="auto"/>
            <w:vAlign w:val="center"/>
            <w:hideMark/>
          </w:tcPr>
          <w:p w14:paraId="1D28B4D9" w14:textId="77777777" w:rsidR="009D5CD1" w:rsidRPr="009D5CD1" w:rsidRDefault="009D5CD1" w:rsidP="009D5CD1">
            <w:r w:rsidRPr="009D5CD1">
              <w:rPr>
                <w:b/>
                <w:bCs/>
              </w:rPr>
              <w:t>Failure to register</w:t>
            </w:r>
            <w:r w:rsidRPr="009D5CD1">
              <w:t>: (</w:t>
            </w:r>
            <w:proofErr w:type="spellStart"/>
            <w:r w:rsidRPr="009D5CD1">
              <w:t>i</w:t>
            </w:r>
            <w:proofErr w:type="spellEnd"/>
            <w:r w:rsidRPr="009D5CD1">
              <w:t xml:space="preserve">) </w:t>
            </w:r>
            <w:r w:rsidRPr="009D5CD1">
              <w:rPr>
                <w:b/>
                <w:bCs/>
              </w:rPr>
              <w:t>priority loss</w:t>
            </w:r>
            <w:r w:rsidRPr="009D5CD1">
              <w:t xml:space="preserve"> vs later conflicting interest (</w:t>
            </w:r>
            <w:r w:rsidRPr="009D5CD1">
              <w:rPr>
                <w:b/>
                <w:bCs/>
              </w:rPr>
              <w:t>s 43</w:t>
            </w:r>
            <w:r w:rsidRPr="009D5CD1">
              <w:t xml:space="preserve">); (ii) </w:t>
            </w:r>
            <w:r w:rsidRPr="009D5CD1">
              <w:rPr>
                <w:b/>
                <w:bCs/>
              </w:rPr>
              <w:t>no damages/account</w:t>
            </w:r>
            <w:r w:rsidRPr="009D5CD1">
              <w:t xml:space="preserve"> against infringers if not registered within 6 months (</w:t>
            </w:r>
            <w:r w:rsidRPr="009D5CD1">
              <w:rPr>
                <w:b/>
                <w:bCs/>
              </w:rPr>
              <w:t>s 75</w:t>
            </w:r>
            <w:r w:rsidRPr="009D5CD1">
              <w:t>).</w:t>
            </w:r>
          </w:p>
        </w:tc>
      </w:tr>
      <w:tr w:rsidR="009D5CD1" w:rsidRPr="009D5CD1" w14:paraId="5726C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1D89" w14:textId="77777777" w:rsidR="009D5CD1" w:rsidRPr="009D5CD1" w:rsidRDefault="009D5CD1" w:rsidP="009D5CD1">
            <w:r w:rsidRPr="009D5CD1">
              <w:rPr>
                <w:b/>
                <w:bCs/>
              </w:rPr>
              <w:t>Licences</w:t>
            </w:r>
          </w:p>
        </w:tc>
        <w:tc>
          <w:tcPr>
            <w:tcW w:w="0" w:type="auto"/>
            <w:vAlign w:val="center"/>
            <w:hideMark/>
          </w:tcPr>
          <w:p w14:paraId="7BE3FB8A" w14:textId="77777777" w:rsidR="009D5CD1" w:rsidRPr="009D5CD1" w:rsidRDefault="009D5CD1" w:rsidP="009D5CD1">
            <w:r w:rsidRPr="009D5CD1">
              <w:t>Need not be in writing; often exclusive/non-exclusive, limited by territory/duration/scope</w:t>
            </w:r>
          </w:p>
        </w:tc>
        <w:tc>
          <w:tcPr>
            <w:tcW w:w="0" w:type="auto"/>
            <w:vAlign w:val="center"/>
            <w:hideMark/>
          </w:tcPr>
          <w:p w14:paraId="7435D730" w14:textId="77777777" w:rsidR="009D5CD1" w:rsidRPr="009D5CD1" w:rsidRDefault="009D5CD1" w:rsidP="009D5CD1">
            <w:r w:rsidRPr="009D5CD1">
              <w:rPr>
                <w:b/>
                <w:bCs/>
              </w:rPr>
              <w:t>s 41; s 74 (exclusive licensee can sue)</w:t>
            </w:r>
          </w:p>
        </w:tc>
        <w:tc>
          <w:tcPr>
            <w:tcW w:w="0" w:type="auto"/>
            <w:vAlign w:val="center"/>
            <w:hideMark/>
          </w:tcPr>
          <w:p w14:paraId="508D4898" w14:textId="77777777" w:rsidR="009D5CD1" w:rsidRPr="009D5CD1" w:rsidRDefault="009D5CD1" w:rsidP="009D5CD1">
            <w:r w:rsidRPr="009D5CD1">
              <w:t xml:space="preserve">Exclusive licensee may sue </w:t>
            </w:r>
            <w:r w:rsidRPr="009D5CD1">
              <w:rPr>
                <w:b/>
                <w:bCs/>
              </w:rPr>
              <w:t>in own name</w:t>
            </w:r>
            <w:r w:rsidRPr="009D5CD1">
              <w:t xml:space="preserve"> (s 74); join proprietor if needed.</w:t>
            </w:r>
          </w:p>
        </w:tc>
      </w:tr>
    </w:tbl>
    <w:p w14:paraId="05DF576B" w14:textId="77777777" w:rsidR="009D5CD1" w:rsidRPr="009D5CD1" w:rsidRDefault="00C53901" w:rsidP="009D5CD1">
      <w:r>
        <w:pict w14:anchorId="29C9AED3">
          <v:rect id="_x0000_i1060" style="width:0;height:1.5pt" o:hralign="center" o:hrstd="t" o:hr="t" fillcolor="#a0a0a0" stroked="f"/>
        </w:pict>
      </w:r>
    </w:p>
    <w:p w14:paraId="642959BE" w14:textId="77777777" w:rsidR="009D5CD1" w:rsidRPr="009D5CD1" w:rsidRDefault="009D5CD1" w:rsidP="009D5CD1">
      <w:pPr>
        <w:pStyle w:val="Heading3"/>
      </w:pPr>
      <w:r w:rsidRPr="009D5CD1">
        <w:t>5.2.5 Post-Grant Validity Attacks (Pick the Right Tool)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2663"/>
        <w:gridCol w:w="1564"/>
        <w:gridCol w:w="1177"/>
        <w:gridCol w:w="2015"/>
      </w:tblGrid>
      <w:tr w:rsidR="009D5CD1" w:rsidRPr="009D5CD1" w14:paraId="3AA9E4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4BEDE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0FB1341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Core question</w:t>
            </w:r>
          </w:p>
        </w:tc>
        <w:tc>
          <w:tcPr>
            <w:tcW w:w="0" w:type="auto"/>
            <w:vAlign w:val="center"/>
            <w:hideMark/>
          </w:tcPr>
          <w:p w14:paraId="2B1E7ED4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Time focus</w:t>
            </w:r>
          </w:p>
        </w:tc>
        <w:tc>
          <w:tcPr>
            <w:tcW w:w="0" w:type="auto"/>
            <w:vAlign w:val="center"/>
            <w:hideMark/>
          </w:tcPr>
          <w:p w14:paraId="4BF4592A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Forum</w:t>
            </w:r>
          </w:p>
        </w:tc>
        <w:tc>
          <w:tcPr>
            <w:tcW w:w="0" w:type="auto"/>
            <w:vAlign w:val="center"/>
            <w:hideMark/>
          </w:tcPr>
          <w:p w14:paraId="780D8B67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Effect</w:t>
            </w:r>
          </w:p>
        </w:tc>
      </w:tr>
      <w:tr w:rsidR="009D5CD1" w:rsidRPr="009D5CD1" w14:paraId="5B0A9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6C53" w14:textId="77777777" w:rsidR="009D5CD1" w:rsidRPr="009D5CD1" w:rsidRDefault="009D5CD1" w:rsidP="009D5CD1">
            <w:r w:rsidRPr="009D5CD1">
              <w:rPr>
                <w:b/>
                <w:bCs/>
              </w:rPr>
              <w:t>Invalidation</w:t>
            </w:r>
            <w:r w:rsidRPr="009D5CD1">
              <w:t xml:space="preserve"> (</w:t>
            </w:r>
            <w:r w:rsidRPr="009D5CD1">
              <w:rPr>
                <w:b/>
                <w:bCs/>
              </w:rPr>
              <w:t>s 80(1)</w:t>
            </w:r>
            <w:r w:rsidRPr="009D5CD1">
              <w:t xml:space="preserve"> via </w:t>
            </w:r>
            <w:r w:rsidRPr="009D5CD1">
              <w:rPr>
                <w:b/>
                <w:bCs/>
              </w:rPr>
              <w:t>s 23/7/8</w:t>
            </w:r>
            <w:r w:rsidRPr="009D5CD1">
              <w:t xml:space="preserve"> logic)</w:t>
            </w:r>
          </w:p>
        </w:tc>
        <w:tc>
          <w:tcPr>
            <w:tcW w:w="0" w:type="auto"/>
            <w:vAlign w:val="center"/>
            <w:hideMark/>
          </w:tcPr>
          <w:p w14:paraId="7E4E64CB" w14:textId="77777777" w:rsidR="009D5CD1" w:rsidRPr="009D5CD1" w:rsidRDefault="009D5CD1" w:rsidP="009D5CD1">
            <w:r w:rsidRPr="009D5CD1">
              <w:t>Should never have been granted? (absolute/relative grounds at filing/priority)</w:t>
            </w:r>
          </w:p>
        </w:tc>
        <w:tc>
          <w:tcPr>
            <w:tcW w:w="0" w:type="auto"/>
            <w:vAlign w:val="center"/>
            <w:hideMark/>
          </w:tcPr>
          <w:p w14:paraId="207DCC3D" w14:textId="77777777" w:rsidR="009D5CD1" w:rsidRPr="009D5CD1" w:rsidRDefault="009D5CD1" w:rsidP="009D5CD1">
            <w:r w:rsidRPr="009D5CD1">
              <w:rPr>
                <w:b/>
                <w:bCs/>
              </w:rPr>
              <w:t>Registration date</w:t>
            </w:r>
          </w:p>
        </w:tc>
        <w:tc>
          <w:tcPr>
            <w:tcW w:w="0" w:type="auto"/>
            <w:vAlign w:val="center"/>
            <w:hideMark/>
          </w:tcPr>
          <w:p w14:paraId="151109D1" w14:textId="77777777" w:rsidR="009D5CD1" w:rsidRPr="009D5CD1" w:rsidRDefault="009D5CD1" w:rsidP="009D5CD1">
            <w:r w:rsidRPr="009D5CD1">
              <w:t>IPOS or Courts (</w:t>
            </w:r>
            <w:r w:rsidRPr="009D5CD1">
              <w:rPr>
                <w:b/>
                <w:bCs/>
              </w:rPr>
              <w:t>s 80</w:t>
            </w:r>
            <w:r w:rsidRPr="009D5CD1">
              <w:t xml:space="preserve">, </w:t>
            </w:r>
            <w:r w:rsidRPr="009D5CD1">
              <w:rPr>
                <w:b/>
                <w:bCs/>
              </w:rPr>
              <w:t>s 23(5)</w:t>
            </w:r>
            <w:r w:rsidRPr="009D5CD1">
              <w:t>)</w:t>
            </w:r>
          </w:p>
        </w:tc>
        <w:tc>
          <w:tcPr>
            <w:tcW w:w="0" w:type="auto"/>
            <w:vAlign w:val="center"/>
            <w:hideMark/>
          </w:tcPr>
          <w:p w14:paraId="49B25F9B" w14:textId="77777777" w:rsidR="009D5CD1" w:rsidRPr="009D5CD1" w:rsidRDefault="009D5CD1" w:rsidP="009D5CD1">
            <w:r w:rsidRPr="009D5CD1">
              <w:rPr>
                <w:b/>
                <w:bCs/>
              </w:rPr>
              <w:t>Ab initio</w:t>
            </w:r>
            <w:r w:rsidRPr="009D5CD1">
              <w:t xml:space="preserve"> (s 80(7) by analogy to effect; s 23(10) for TM—use same conceptual frame in essays)</w:t>
            </w:r>
          </w:p>
        </w:tc>
      </w:tr>
      <w:tr w:rsidR="009D5CD1" w:rsidRPr="009D5CD1" w14:paraId="175A5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11CE" w14:textId="77777777" w:rsidR="009D5CD1" w:rsidRPr="009D5CD1" w:rsidRDefault="009D5CD1" w:rsidP="009D5CD1">
            <w:r w:rsidRPr="009D5CD1">
              <w:rPr>
                <w:b/>
                <w:bCs/>
              </w:rPr>
              <w:t>Revocation</w:t>
            </w:r>
            <w:r w:rsidRPr="009D5CD1">
              <w:t xml:space="preserve"> (</w:t>
            </w:r>
            <w:r w:rsidRPr="009D5CD1">
              <w:rPr>
                <w:b/>
                <w:bCs/>
              </w:rPr>
              <w:t>s 80</w:t>
            </w:r>
            <w:r w:rsidRPr="009D5CD1">
              <w:t>)</w:t>
            </w:r>
          </w:p>
        </w:tc>
        <w:tc>
          <w:tcPr>
            <w:tcW w:w="0" w:type="auto"/>
            <w:vAlign w:val="center"/>
            <w:hideMark/>
          </w:tcPr>
          <w:p w14:paraId="5D0AD0FE" w14:textId="77777777" w:rsidR="009D5CD1" w:rsidRPr="009D5CD1" w:rsidRDefault="009D5CD1" w:rsidP="009D5CD1">
            <w:r w:rsidRPr="009D5CD1">
              <w:t xml:space="preserve">Later defect (incl. </w:t>
            </w:r>
            <w:r w:rsidRPr="009D5CD1">
              <w:rPr>
                <w:b/>
                <w:bCs/>
              </w:rPr>
              <w:t>non-use</w:t>
            </w:r>
            <w:r w:rsidRPr="009D5CD1">
              <w:t xml:space="preserve"> not a patents ground; patents revocation covers validity grounds incl. added matter, entitlement, fraud)</w:t>
            </w:r>
          </w:p>
        </w:tc>
        <w:tc>
          <w:tcPr>
            <w:tcW w:w="0" w:type="auto"/>
            <w:vAlign w:val="center"/>
            <w:hideMark/>
          </w:tcPr>
          <w:p w14:paraId="03009338" w14:textId="77777777" w:rsidR="009D5CD1" w:rsidRPr="009D5CD1" w:rsidRDefault="009D5CD1" w:rsidP="009D5CD1">
            <w:r w:rsidRPr="009D5CD1">
              <w:rPr>
                <w:b/>
                <w:bCs/>
              </w:rPr>
              <w:t>At action date</w:t>
            </w:r>
            <w:r w:rsidRPr="009D5CD1">
              <w:t xml:space="preserve"> (for the pleaded ground)</w:t>
            </w:r>
          </w:p>
        </w:tc>
        <w:tc>
          <w:tcPr>
            <w:tcW w:w="0" w:type="auto"/>
            <w:vAlign w:val="center"/>
            <w:hideMark/>
          </w:tcPr>
          <w:p w14:paraId="481C70E2" w14:textId="77777777" w:rsidR="009D5CD1" w:rsidRPr="009D5CD1" w:rsidRDefault="009D5CD1" w:rsidP="009D5CD1">
            <w:r w:rsidRPr="009D5CD1">
              <w:t>IPOS or Courts (</w:t>
            </w:r>
            <w:r w:rsidRPr="009D5CD1">
              <w:rPr>
                <w:b/>
                <w:bCs/>
              </w:rPr>
              <w:t>s 80</w:t>
            </w:r>
            <w:r w:rsidRPr="009D5CD1">
              <w:t>)</w:t>
            </w:r>
          </w:p>
        </w:tc>
        <w:tc>
          <w:tcPr>
            <w:tcW w:w="0" w:type="auto"/>
            <w:vAlign w:val="center"/>
            <w:hideMark/>
          </w:tcPr>
          <w:p w14:paraId="06236806" w14:textId="77777777" w:rsidR="009D5CD1" w:rsidRPr="009D5CD1" w:rsidRDefault="009D5CD1" w:rsidP="009D5CD1">
            <w:r w:rsidRPr="009D5CD1">
              <w:t xml:space="preserve">From </w:t>
            </w:r>
            <w:r w:rsidRPr="009D5CD1">
              <w:rPr>
                <w:b/>
                <w:bCs/>
              </w:rPr>
              <w:t>grant date</w:t>
            </w:r>
            <w:r w:rsidRPr="009D5CD1">
              <w:t xml:space="preserve"> if revoked (s 80(7)); or conditional if amendments allowed (s 80(5))</w:t>
            </w:r>
          </w:p>
        </w:tc>
      </w:tr>
      <w:tr w:rsidR="009D5CD1" w:rsidRPr="009D5CD1" w14:paraId="3E62E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F848" w14:textId="77777777" w:rsidR="009D5CD1" w:rsidRPr="009D5CD1" w:rsidRDefault="009D5CD1" w:rsidP="009D5CD1">
            <w:r w:rsidRPr="009D5CD1">
              <w:rPr>
                <w:b/>
                <w:bCs/>
              </w:rPr>
              <w:t>Re-examination</w:t>
            </w:r>
          </w:p>
        </w:tc>
        <w:tc>
          <w:tcPr>
            <w:tcW w:w="0" w:type="auto"/>
            <w:vAlign w:val="center"/>
            <w:hideMark/>
          </w:tcPr>
          <w:p w14:paraId="5772D7F1" w14:textId="77777777" w:rsidR="009D5CD1" w:rsidRPr="009D5CD1" w:rsidRDefault="009D5CD1" w:rsidP="009D5CD1">
            <w:r w:rsidRPr="009D5CD1">
              <w:t xml:space="preserve">Cheaper ex </w:t>
            </w:r>
            <w:proofErr w:type="spellStart"/>
            <w:r w:rsidRPr="009D5CD1">
              <w:t>parte</w:t>
            </w:r>
            <w:proofErr w:type="spellEnd"/>
            <w:r w:rsidRPr="009D5CD1">
              <w:t xml:space="preserve"> technical check</w:t>
            </w:r>
          </w:p>
        </w:tc>
        <w:tc>
          <w:tcPr>
            <w:tcW w:w="0" w:type="auto"/>
            <w:vAlign w:val="center"/>
            <w:hideMark/>
          </w:tcPr>
          <w:p w14:paraId="6BD32711" w14:textId="77777777" w:rsidR="009D5CD1" w:rsidRPr="009D5CD1" w:rsidRDefault="009D5CD1" w:rsidP="009D5CD1">
            <w:r w:rsidRPr="009D5CD1">
              <w:rPr>
                <w:b/>
                <w:bCs/>
              </w:rPr>
              <w:t>s 38A; r 52A</w:t>
            </w:r>
          </w:p>
        </w:tc>
        <w:tc>
          <w:tcPr>
            <w:tcW w:w="0" w:type="auto"/>
            <w:vAlign w:val="center"/>
            <w:hideMark/>
          </w:tcPr>
          <w:p w14:paraId="1E8EB44F" w14:textId="77777777" w:rsidR="009D5CD1" w:rsidRPr="009D5CD1" w:rsidRDefault="009D5CD1" w:rsidP="009D5CD1">
            <w:r w:rsidRPr="009D5CD1">
              <w:rPr>
                <w:b/>
                <w:bCs/>
              </w:rPr>
              <w:t>Registrar only</w:t>
            </w:r>
          </w:p>
        </w:tc>
        <w:tc>
          <w:tcPr>
            <w:tcW w:w="0" w:type="auto"/>
            <w:vAlign w:val="center"/>
            <w:hideMark/>
          </w:tcPr>
          <w:p w14:paraId="63A7FB5C" w14:textId="77777777" w:rsidR="009D5CD1" w:rsidRPr="009D5CD1" w:rsidRDefault="009D5CD1" w:rsidP="009D5CD1">
            <w:r w:rsidRPr="009D5CD1">
              <w:t xml:space="preserve">Applicant for re-exam </w:t>
            </w:r>
            <w:r w:rsidRPr="009D5CD1">
              <w:rPr>
                <w:b/>
                <w:bCs/>
              </w:rPr>
              <w:t>cannot respond</w:t>
            </w:r>
            <w:r w:rsidRPr="009D5CD1">
              <w:t xml:space="preserve"> to </w:t>
            </w:r>
            <w:r w:rsidRPr="009D5CD1">
              <w:lastRenderedPageBreak/>
              <w:t>patentee’s reply; strategic but limited.</w:t>
            </w:r>
          </w:p>
        </w:tc>
      </w:tr>
    </w:tbl>
    <w:p w14:paraId="748193F6" w14:textId="77777777" w:rsidR="009D5CD1" w:rsidRPr="009D5CD1" w:rsidRDefault="009D5CD1" w:rsidP="009D5CD1">
      <w:r w:rsidRPr="009D5CD1">
        <w:rPr>
          <w:b/>
          <w:bCs/>
        </w:rPr>
        <w:lastRenderedPageBreak/>
        <w:t>Process (revocation)</w:t>
      </w:r>
      <w:r w:rsidRPr="009D5CD1">
        <w:t xml:space="preserve">: App → </w:t>
      </w:r>
      <w:proofErr w:type="gramStart"/>
      <w:r w:rsidRPr="009D5CD1">
        <w:t>Counter-statement</w:t>
      </w:r>
      <w:proofErr w:type="gramEnd"/>
      <w:r w:rsidRPr="009D5CD1">
        <w:t xml:space="preserve"> (can include </w:t>
      </w:r>
      <w:r w:rsidRPr="009D5CD1">
        <w:rPr>
          <w:b/>
          <w:bCs/>
        </w:rPr>
        <w:t>amendment</w:t>
      </w:r>
      <w:r w:rsidRPr="009D5CD1">
        <w:t xml:space="preserve"> bid, </w:t>
      </w:r>
      <w:r w:rsidRPr="009D5CD1">
        <w:rPr>
          <w:b/>
          <w:bCs/>
        </w:rPr>
        <w:t>s 83</w:t>
      </w:r>
      <w:r w:rsidRPr="009D5CD1">
        <w:t>) → Applicant evidence → Proprietor evidence → Reply → Decision; if amendment not allowed, patent revoked (</w:t>
      </w:r>
      <w:r w:rsidRPr="009D5CD1">
        <w:rPr>
          <w:b/>
          <w:bCs/>
        </w:rPr>
        <w:t>s 80(5)</w:t>
      </w:r>
      <w:r w:rsidRPr="009D5CD1">
        <w:t>).</w:t>
      </w:r>
    </w:p>
    <w:p w14:paraId="2A162E2B" w14:textId="77777777" w:rsidR="009D5CD1" w:rsidRPr="009D5CD1" w:rsidRDefault="00C53901" w:rsidP="009D5CD1">
      <w:r>
        <w:pict w14:anchorId="3944A773">
          <v:rect id="_x0000_i1061" style="width:0;height:1.5pt" o:hralign="center" o:hrstd="t" o:hr="t" fillcolor="#a0a0a0" stroked="f"/>
        </w:pict>
      </w:r>
    </w:p>
    <w:p w14:paraId="2FF5ED61" w14:textId="77777777" w:rsidR="009D5CD1" w:rsidRPr="009D5CD1" w:rsidRDefault="009D5CD1" w:rsidP="009D5CD1">
      <w:pPr>
        <w:pStyle w:val="Heading3"/>
      </w:pPr>
      <w:r w:rsidRPr="009D5CD1">
        <w:t>5.2.6 Validity: Person Skilled in the Art (PSA)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2087"/>
        <w:gridCol w:w="4992"/>
      </w:tblGrid>
      <w:tr w:rsidR="009D5CD1" w:rsidRPr="009D5CD1" w14:paraId="4C208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08034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1062F5D4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14:paraId="3F7D7C90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What to say/apply</w:t>
            </w:r>
          </w:p>
        </w:tc>
      </w:tr>
      <w:tr w:rsidR="009D5CD1" w:rsidRPr="009D5CD1" w14:paraId="73C2A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3EC53" w14:textId="77777777" w:rsidR="009D5CD1" w:rsidRPr="009D5CD1" w:rsidRDefault="009D5CD1" w:rsidP="009D5CD1">
            <w:r w:rsidRPr="009D5CD1">
              <w:t>“Competent but not inventive”</w:t>
            </w:r>
          </w:p>
        </w:tc>
        <w:tc>
          <w:tcPr>
            <w:tcW w:w="0" w:type="auto"/>
            <w:vAlign w:val="center"/>
            <w:hideMark/>
          </w:tcPr>
          <w:p w14:paraId="2C9DE360" w14:textId="77777777" w:rsidR="009D5CD1" w:rsidRPr="009D5CD1" w:rsidRDefault="009D5CD1" w:rsidP="009D5CD1">
            <w:r w:rsidRPr="009D5CD1">
              <w:rPr>
                <w:b/>
                <w:bCs/>
              </w:rPr>
              <w:t>Trek Tech [86–87]</w:t>
            </w:r>
            <w:r w:rsidRPr="009D5CD1">
              <w:t xml:space="preserve">; </w:t>
            </w:r>
            <w:r w:rsidRPr="009D5CD1">
              <w:rPr>
                <w:b/>
                <w:bCs/>
              </w:rPr>
              <w:t>First Currency [28]</w:t>
            </w:r>
          </w:p>
        </w:tc>
        <w:tc>
          <w:tcPr>
            <w:tcW w:w="0" w:type="auto"/>
            <w:vAlign w:val="center"/>
            <w:hideMark/>
          </w:tcPr>
          <w:p w14:paraId="4028AEB2" w14:textId="77777777" w:rsidR="009D5CD1" w:rsidRPr="009D5CD1" w:rsidRDefault="009D5CD1" w:rsidP="009D5CD1">
            <w:r w:rsidRPr="009D5CD1">
              <w:t xml:space="preserve">Ordinary skill; wishes to make spec work; has </w:t>
            </w:r>
            <w:r w:rsidRPr="009D5CD1">
              <w:rPr>
                <w:b/>
                <w:bCs/>
              </w:rPr>
              <w:t>common general knowledge (CGK)</w:t>
            </w:r>
            <w:r w:rsidRPr="009D5CD1">
              <w:t>.</w:t>
            </w:r>
          </w:p>
        </w:tc>
      </w:tr>
      <w:tr w:rsidR="009D5CD1" w:rsidRPr="009D5CD1" w14:paraId="2E300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30BE3" w14:textId="77777777" w:rsidR="009D5CD1" w:rsidRPr="009D5CD1" w:rsidRDefault="009D5CD1" w:rsidP="009D5CD1">
            <w:r w:rsidRPr="009D5CD1">
              <w:t>CGK</w:t>
            </w:r>
          </w:p>
        </w:tc>
        <w:tc>
          <w:tcPr>
            <w:tcW w:w="0" w:type="auto"/>
            <w:vAlign w:val="center"/>
            <w:hideMark/>
          </w:tcPr>
          <w:p w14:paraId="3A3BB8BD" w14:textId="77777777" w:rsidR="009D5CD1" w:rsidRPr="009D5CD1" w:rsidRDefault="009D5CD1" w:rsidP="009D5CD1">
            <w:r w:rsidRPr="009D5CD1">
              <w:rPr>
                <w:b/>
                <w:bCs/>
              </w:rPr>
              <w:t>Novartis [15]</w:t>
            </w:r>
          </w:p>
        </w:tc>
        <w:tc>
          <w:tcPr>
            <w:tcW w:w="0" w:type="auto"/>
            <w:vAlign w:val="center"/>
            <w:hideMark/>
          </w:tcPr>
          <w:p w14:paraId="202B0A1F" w14:textId="77777777" w:rsidR="009D5CD1" w:rsidRPr="009D5CD1" w:rsidRDefault="009D5CD1" w:rsidP="009D5CD1">
            <w:r w:rsidRPr="009D5CD1">
              <w:t>What is generally known/accepted in the field at the priority date.</w:t>
            </w:r>
          </w:p>
        </w:tc>
      </w:tr>
      <w:tr w:rsidR="009D5CD1" w:rsidRPr="009D5CD1" w14:paraId="0172B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9B2D" w14:textId="77777777" w:rsidR="009D5CD1" w:rsidRPr="009D5CD1" w:rsidRDefault="009D5CD1" w:rsidP="009D5CD1">
            <w:r w:rsidRPr="009D5CD1">
              <w:t>Experts</w:t>
            </w:r>
          </w:p>
        </w:tc>
        <w:tc>
          <w:tcPr>
            <w:tcW w:w="0" w:type="auto"/>
            <w:vAlign w:val="center"/>
            <w:hideMark/>
          </w:tcPr>
          <w:p w14:paraId="3F63D14F" w14:textId="77777777" w:rsidR="009D5CD1" w:rsidRPr="009D5CD1" w:rsidRDefault="009D5CD1" w:rsidP="009D5CD1">
            <w:proofErr w:type="spellStart"/>
            <w:r w:rsidRPr="009D5CD1">
              <w:rPr>
                <w:b/>
                <w:bCs/>
              </w:rPr>
              <w:t>Mölnlycke</w:t>
            </w:r>
            <w:proofErr w:type="spellEnd"/>
            <w:r w:rsidRPr="009D5CD1">
              <w:rPr>
                <w:b/>
                <w:bCs/>
              </w:rPr>
              <w:t xml:space="preserve"> 113; Lee Tat Cheng [29]</w:t>
            </w:r>
          </w:p>
        </w:tc>
        <w:tc>
          <w:tcPr>
            <w:tcW w:w="0" w:type="auto"/>
            <w:vAlign w:val="center"/>
            <w:hideMark/>
          </w:tcPr>
          <w:p w14:paraId="736193DF" w14:textId="77777777" w:rsidR="009D5CD1" w:rsidRPr="009D5CD1" w:rsidRDefault="009D5CD1" w:rsidP="009D5CD1">
            <w:r w:rsidRPr="009D5CD1">
              <w:t xml:space="preserve">Court relies on </w:t>
            </w:r>
            <w:proofErr w:type="gramStart"/>
            <w:r w:rsidRPr="009D5CD1">
              <w:t>experts</w:t>
            </w:r>
            <w:proofErr w:type="gramEnd"/>
            <w:r w:rsidRPr="009D5CD1">
              <w:t xml:space="preserve"> but PSA is a </w:t>
            </w:r>
            <w:r w:rsidRPr="009D5CD1">
              <w:rPr>
                <w:b/>
                <w:bCs/>
              </w:rPr>
              <w:t>legal construct</w:t>
            </w:r>
            <w:r w:rsidRPr="009D5CD1">
              <w:t xml:space="preserve">; beware </w:t>
            </w:r>
            <w:r w:rsidRPr="009D5CD1">
              <w:rPr>
                <w:b/>
                <w:bCs/>
              </w:rPr>
              <w:t>actual partiality</w:t>
            </w:r>
            <w:r w:rsidRPr="009D5CD1">
              <w:t xml:space="preserve"> vs appearance (</w:t>
            </w:r>
            <w:r w:rsidRPr="009D5CD1">
              <w:rPr>
                <w:b/>
                <w:bCs/>
              </w:rPr>
              <w:t>Mühlbauer [44–47]</w:t>
            </w:r>
            <w:r w:rsidRPr="009D5CD1">
              <w:t>).</w:t>
            </w:r>
          </w:p>
        </w:tc>
      </w:tr>
    </w:tbl>
    <w:p w14:paraId="2942C468" w14:textId="77777777" w:rsidR="009D5CD1" w:rsidRPr="009D5CD1" w:rsidRDefault="00C53901" w:rsidP="009D5CD1">
      <w:r>
        <w:pict w14:anchorId="19D8B59B">
          <v:rect id="_x0000_i1062" style="width:0;height:1.5pt" o:hralign="center" o:hrstd="t" o:hr="t" fillcolor="#a0a0a0" stroked="f"/>
        </w:pict>
      </w:r>
    </w:p>
    <w:p w14:paraId="01759504" w14:textId="77777777" w:rsidR="009D5CD1" w:rsidRPr="009D5CD1" w:rsidRDefault="009D5CD1" w:rsidP="009D5CD1">
      <w:pPr>
        <w:pStyle w:val="Heading3"/>
      </w:pPr>
      <w:r w:rsidRPr="009D5CD1">
        <w:t>5.2.7 Patentability (1): Novelty (s 13(1)(a), s 14)</w:t>
      </w:r>
    </w:p>
    <w:p w14:paraId="16E26128" w14:textId="77777777" w:rsidR="009D5CD1" w:rsidRPr="009D5CD1" w:rsidRDefault="009D5CD1" w:rsidP="009D5CD1">
      <w:r w:rsidRPr="009D5CD1">
        <w:rPr>
          <w:b/>
          <w:bCs/>
        </w:rPr>
        <w:t>Two steps</w:t>
      </w:r>
    </w:p>
    <w:p w14:paraId="05B5FB30" w14:textId="77777777" w:rsidR="009D5CD1" w:rsidRPr="009D5CD1" w:rsidRDefault="009D5CD1" w:rsidP="009D5CD1">
      <w:pPr>
        <w:numPr>
          <w:ilvl w:val="0"/>
          <w:numId w:val="44"/>
        </w:numPr>
      </w:pPr>
      <w:r w:rsidRPr="009D5CD1">
        <w:t xml:space="preserve">Build the </w:t>
      </w:r>
      <w:r w:rsidRPr="009D5CD1">
        <w:rPr>
          <w:b/>
          <w:bCs/>
        </w:rPr>
        <w:t>prior art</w:t>
      </w:r>
      <w:r w:rsidRPr="009D5CD1">
        <w:t xml:space="preserve"> at priority date (</w:t>
      </w:r>
      <w:r w:rsidRPr="009D5CD1">
        <w:rPr>
          <w:b/>
          <w:bCs/>
        </w:rPr>
        <w:t>s 14(2)</w:t>
      </w:r>
      <w:r w:rsidRPr="009D5CD1">
        <w:t xml:space="preserve"> worldwide; </w:t>
      </w:r>
      <w:r w:rsidRPr="009D5CD1">
        <w:rPr>
          <w:b/>
          <w:bCs/>
        </w:rPr>
        <w:t>even one person</w:t>
      </w:r>
      <w:r w:rsidRPr="009D5CD1">
        <w:t xml:space="preserve">; library shelf suffices; </w:t>
      </w:r>
      <w:proofErr w:type="spellStart"/>
      <w:r w:rsidRPr="009D5CD1">
        <w:rPr>
          <w:b/>
          <w:bCs/>
        </w:rPr>
        <w:t>Institut</w:t>
      </w:r>
      <w:proofErr w:type="spellEnd"/>
      <w:r w:rsidRPr="009D5CD1">
        <w:rPr>
          <w:b/>
          <w:bCs/>
        </w:rPr>
        <w:t xml:space="preserve"> Pasteur [188]</w:t>
      </w:r>
      <w:r w:rsidRPr="009D5CD1">
        <w:t xml:space="preserve">). </w:t>
      </w:r>
      <w:r w:rsidRPr="009D5CD1">
        <w:rPr>
          <w:b/>
          <w:bCs/>
        </w:rPr>
        <w:t>s 14(3)</w:t>
      </w:r>
      <w:r w:rsidRPr="009D5CD1">
        <w:t>: earlier-filed later-published patent apps count.</w:t>
      </w:r>
    </w:p>
    <w:p w14:paraId="317217E3" w14:textId="77777777" w:rsidR="009D5CD1" w:rsidRPr="009D5CD1" w:rsidRDefault="009D5CD1" w:rsidP="009D5CD1">
      <w:pPr>
        <w:numPr>
          <w:ilvl w:val="0"/>
          <w:numId w:val="44"/>
        </w:numPr>
      </w:pPr>
      <w:r w:rsidRPr="009D5CD1">
        <w:t xml:space="preserve">Ask whether </w:t>
      </w:r>
      <w:r w:rsidRPr="009D5CD1">
        <w:rPr>
          <w:b/>
          <w:bCs/>
        </w:rPr>
        <w:t>any single prior art</w:t>
      </w:r>
      <w:r w:rsidRPr="009D5CD1">
        <w:t xml:space="preserve"> </w:t>
      </w:r>
      <w:r w:rsidRPr="009D5CD1">
        <w:rPr>
          <w:b/>
          <w:bCs/>
        </w:rPr>
        <w:t>anticipates</w:t>
      </w:r>
      <w:r w:rsidRPr="009D5CD1">
        <w:t xml:space="preserve"> the claim (no mosaicking, </w:t>
      </w:r>
      <w:r w:rsidRPr="009D5CD1">
        <w:rPr>
          <w:b/>
          <w:bCs/>
        </w:rPr>
        <w:t xml:space="preserve">Dien </w:t>
      </w:r>
      <w:proofErr w:type="spellStart"/>
      <w:r w:rsidRPr="009D5CD1">
        <w:rPr>
          <w:b/>
          <w:bCs/>
        </w:rPr>
        <w:t>Ghin</w:t>
      </w:r>
      <w:proofErr w:type="spellEnd"/>
      <w:r w:rsidRPr="009D5CD1">
        <w:rPr>
          <w:b/>
          <w:bCs/>
        </w:rPr>
        <w:t xml:space="preserve"> [33]</w:t>
      </w:r>
      <w:r w:rsidRPr="009D5CD1">
        <w:t xml:space="preserve">; exceptions for cross-reference chains, </w:t>
      </w:r>
      <w:proofErr w:type="spellStart"/>
      <w:r w:rsidRPr="009D5CD1">
        <w:rPr>
          <w:b/>
          <w:bCs/>
        </w:rPr>
        <w:t>Genelabs</w:t>
      </w:r>
      <w:proofErr w:type="spellEnd"/>
      <w:r w:rsidRPr="009D5CD1">
        <w:rPr>
          <w:b/>
          <w:bCs/>
        </w:rPr>
        <w:t xml:space="preserve"> [27]</w:t>
      </w:r>
      <w:r w:rsidRPr="009D5CD1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2123"/>
        <w:gridCol w:w="1658"/>
        <w:gridCol w:w="3804"/>
      </w:tblGrid>
      <w:tr w:rsidR="009D5CD1" w:rsidRPr="009D5CD1" w14:paraId="5C895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B22D4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343DDCF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Test / standard</w:t>
            </w:r>
          </w:p>
        </w:tc>
        <w:tc>
          <w:tcPr>
            <w:tcW w:w="0" w:type="auto"/>
            <w:vAlign w:val="center"/>
            <w:hideMark/>
          </w:tcPr>
          <w:p w14:paraId="7DA109EA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Case hooks</w:t>
            </w:r>
          </w:p>
        </w:tc>
        <w:tc>
          <w:tcPr>
            <w:tcW w:w="0" w:type="auto"/>
            <w:vAlign w:val="center"/>
            <w:hideMark/>
          </w:tcPr>
          <w:p w14:paraId="260658CC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How to prove/defeat</w:t>
            </w:r>
          </w:p>
        </w:tc>
      </w:tr>
      <w:tr w:rsidR="009D5CD1" w:rsidRPr="009D5CD1" w14:paraId="150A5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D070" w14:textId="77777777" w:rsidR="009D5CD1" w:rsidRPr="009D5CD1" w:rsidRDefault="009D5CD1" w:rsidP="009D5CD1">
            <w:r w:rsidRPr="009D5CD1">
              <w:rPr>
                <w:b/>
                <w:bCs/>
              </w:rPr>
              <w:t>Disclosure</w:t>
            </w:r>
          </w:p>
        </w:tc>
        <w:tc>
          <w:tcPr>
            <w:tcW w:w="0" w:type="auto"/>
            <w:vAlign w:val="center"/>
            <w:hideMark/>
          </w:tcPr>
          <w:p w14:paraId="07151E99" w14:textId="77777777" w:rsidR="009D5CD1" w:rsidRPr="009D5CD1" w:rsidRDefault="009D5CD1" w:rsidP="009D5CD1">
            <w:r w:rsidRPr="009D5CD1">
              <w:t>“Plant the flag at the precise destination”</w:t>
            </w:r>
          </w:p>
        </w:tc>
        <w:tc>
          <w:tcPr>
            <w:tcW w:w="0" w:type="auto"/>
            <w:vAlign w:val="center"/>
            <w:hideMark/>
          </w:tcPr>
          <w:p w14:paraId="5043991D" w14:textId="77777777" w:rsidR="009D5CD1" w:rsidRPr="009D5CD1" w:rsidRDefault="009D5CD1" w:rsidP="009D5CD1">
            <w:r w:rsidRPr="009D5CD1">
              <w:rPr>
                <w:b/>
                <w:bCs/>
              </w:rPr>
              <w:t>FE Global [38]</w:t>
            </w:r>
            <w:r w:rsidRPr="009D5CD1">
              <w:t xml:space="preserve">, </w:t>
            </w:r>
            <w:r w:rsidRPr="009D5CD1">
              <w:rPr>
                <w:b/>
                <w:bCs/>
              </w:rPr>
              <w:t>General Tire</w:t>
            </w:r>
          </w:p>
        </w:tc>
        <w:tc>
          <w:tcPr>
            <w:tcW w:w="0" w:type="auto"/>
            <w:vAlign w:val="center"/>
            <w:hideMark/>
          </w:tcPr>
          <w:p w14:paraId="4C55DCF4" w14:textId="77777777" w:rsidR="009D5CD1" w:rsidRPr="009D5CD1" w:rsidRDefault="009D5CD1" w:rsidP="009D5CD1">
            <w:r w:rsidRPr="009D5CD1">
              <w:t xml:space="preserve">Point to </w:t>
            </w:r>
            <w:r w:rsidRPr="009D5CD1">
              <w:rPr>
                <w:b/>
                <w:bCs/>
              </w:rPr>
              <w:t>clear directions</w:t>
            </w:r>
            <w:r w:rsidRPr="009D5CD1">
              <w:t xml:space="preserve"> that inevitably produce the claimed thing.</w:t>
            </w:r>
          </w:p>
        </w:tc>
      </w:tr>
      <w:tr w:rsidR="009D5CD1" w:rsidRPr="009D5CD1" w14:paraId="5E69A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717C2" w14:textId="77777777" w:rsidR="009D5CD1" w:rsidRPr="009D5CD1" w:rsidRDefault="009D5CD1" w:rsidP="009D5CD1">
            <w:r w:rsidRPr="009D5CD1">
              <w:rPr>
                <w:b/>
                <w:bCs/>
              </w:rPr>
              <w:lastRenderedPageBreak/>
              <w:t>Inevitability</w:t>
            </w:r>
          </w:p>
        </w:tc>
        <w:tc>
          <w:tcPr>
            <w:tcW w:w="0" w:type="auto"/>
            <w:vAlign w:val="center"/>
            <w:hideMark/>
          </w:tcPr>
          <w:p w14:paraId="61975ADF" w14:textId="77777777" w:rsidR="009D5CD1" w:rsidRPr="009D5CD1" w:rsidRDefault="009D5CD1" w:rsidP="009D5CD1">
            <w:r w:rsidRPr="009D5CD1">
              <w:t xml:space="preserve">Following prior art </w:t>
            </w:r>
            <w:r w:rsidRPr="009D5CD1">
              <w:rPr>
                <w:b/>
                <w:bCs/>
              </w:rPr>
              <w:t>must</w:t>
            </w:r>
            <w:r w:rsidRPr="009D5CD1">
              <w:t xml:space="preserve"> lead to the invention</w:t>
            </w:r>
          </w:p>
        </w:tc>
        <w:tc>
          <w:tcPr>
            <w:tcW w:w="0" w:type="auto"/>
            <w:vAlign w:val="center"/>
            <w:hideMark/>
          </w:tcPr>
          <w:p w14:paraId="0685FE59" w14:textId="77777777" w:rsidR="009D5CD1" w:rsidRPr="009D5CD1" w:rsidRDefault="009D5CD1" w:rsidP="009D5CD1">
            <w:r w:rsidRPr="009D5CD1">
              <w:rPr>
                <w:b/>
                <w:bCs/>
              </w:rPr>
              <w:t>Merck [39]</w:t>
            </w:r>
            <w:r w:rsidRPr="009D5CD1">
              <w:t xml:space="preserve">, </w:t>
            </w:r>
            <w:r w:rsidRPr="009D5CD1">
              <w:rPr>
                <w:b/>
                <w:bCs/>
              </w:rPr>
              <w:t>Mühlbauer [17]</w:t>
            </w:r>
          </w:p>
        </w:tc>
        <w:tc>
          <w:tcPr>
            <w:tcW w:w="0" w:type="auto"/>
            <w:vAlign w:val="center"/>
            <w:hideMark/>
          </w:tcPr>
          <w:p w14:paraId="5D7B4DEF" w14:textId="77777777" w:rsidR="009D5CD1" w:rsidRPr="009D5CD1" w:rsidRDefault="009D5CD1" w:rsidP="009D5CD1">
            <w:r w:rsidRPr="009D5CD1">
              <w:t xml:space="preserve">Show </w:t>
            </w:r>
            <w:r w:rsidRPr="009D5CD1">
              <w:rPr>
                <w:b/>
                <w:bCs/>
              </w:rPr>
              <w:t>one-way</w:t>
            </w:r>
            <w:r w:rsidRPr="009D5CD1">
              <w:t xml:space="preserve"> path; defendant: show </w:t>
            </w:r>
            <w:r w:rsidRPr="009D5CD1">
              <w:rPr>
                <w:b/>
                <w:bCs/>
              </w:rPr>
              <w:t>ambiguities/branches</w:t>
            </w:r>
            <w:r w:rsidRPr="009D5CD1">
              <w:t xml:space="preserve"> (not inevitable).</w:t>
            </w:r>
          </w:p>
        </w:tc>
      </w:tr>
      <w:tr w:rsidR="009D5CD1" w:rsidRPr="009D5CD1" w14:paraId="633A3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B223" w14:textId="77777777" w:rsidR="009D5CD1" w:rsidRPr="009D5CD1" w:rsidRDefault="009D5CD1" w:rsidP="009D5CD1">
            <w:r w:rsidRPr="009D5CD1">
              <w:rPr>
                <w:b/>
                <w:bCs/>
              </w:rPr>
              <w:t>No mosaicking</w:t>
            </w:r>
          </w:p>
        </w:tc>
        <w:tc>
          <w:tcPr>
            <w:tcW w:w="0" w:type="auto"/>
            <w:vAlign w:val="center"/>
            <w:hideMark/>
          </w:tcPr>
          <w:p w14:paraId="2918AD93" w14:textId="77777777" w:rsidR="009D5CD1" w:rsidRPr="009D5CD1" w:rsidRDefault="009D5CD1" w:rsidP="009D5CD1">
            <w:r w:rsidRPr="009D5CD1">
              <w:t>Don’t combine prior arts</w:t>
            </w:r>
          </w:p>
        </w:tc>
        <w:tc>
          <w:tcPr>
            <w:tcW w:w="0" w:type="auto"/>
            <w:vAlign w:val="center"/>
            <w:hideMark/>
          </w:tcPr>
          <w:p w14:paraId="32C7B778" w14:textId="77777777" w:rsidR="009D5CD1" w:rsidRPr="009D5CD1" w:rsidRDefault="009D5CD1" w:rsidP="009D5CD1">
            <w:r w:rsidRPr="009D5CD1">
              <w:rPr>
                <w:b/>
                <w:bCs/>
              </w:rPr>
              <w:t xml:space="preserve">Dien </w:t>
            </w:r>
            <w:proofErr w:type="spellStart"/>
            <w:r w:rsidRPr="009D5CD1">
              <w:rPr>
                <w:b/>
                <w:bCs/>
              </w:rPr>
              <w:t>Ghin</w:t>
            </w:r>
            <w:proofErr w:type="spellEnd"/>
            <w:r w:rsidRPr="009D5CD1">
              <w:rPr>
                <w:b/>
                <w:bCs/>
              </w:rPr>
              <w:t xml:space="preserve"> [33]</w:t>
            </w:r>
          </w:p>
        </w:tc>
        <w:tc>
          <w:tcPr>
            <w:tcW w:w="0" w:type="auto"/>
            <w:vAlign w:val="center"/>
            <w:hideMark/>
          </w:tcPr>
          <w:p w14:paraId="32D652FB" w14:textId="77777777" w:rsidR="009D5CD1" w:rsidRPr="009D5CD1" w:rsidRDefault="009D5CD1" w:rsidP="009D5CD1">
            <w:r w:rsidRPr="009D5CD1">
              <w:t xml:space="preserve">Unless clear </w:t>
            </w:r>
            <w:r w:rsidRPr="009D5CD1">
              <w:rPr>
                <w:b/>
                <w:bCs/>
              </w:rPr>
              <w:t>document family/cross-ref</w:t>
            </w:r>
            <w:r w:rsidRPr="009D5CD1">
              <w:t xml:space="preserve"> (</w:t>
            </w:r>
            <w:proofErr w:type="spellStart"/>
            <w:r w:rsidRPr="009D5CD1">
              <w:t>Genelabs</w:t>
            </w:r>
            <w:proofErr w:type="spellEnd"/>
            <w:r w:rsidRPr="009D5CD1">
              <w:t>).</w:t>
            </w:r>
          </w:p>
        </w:tc>
      </w:tr>
      <w:tr w:rsidR="009D5CD1" w:rsidRPr="009D5CD1" w14:paraId="5A879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B74F" w14:textId="77777777" w:rsidR="009D5CD1" w:rsidRPr="009D5CD1" w:rsidRDefault="009D5CD1" w:rsidP="009D5CD1">
            <w:r w:rsidRPr="009D5CD1">
              <w:rPr>
                <w:b/>
                <w:bCs/>
              </w:rPr>
              <w:t>Temporal lens</w:t>
            </w:r>
          </w:p>
        </w:tc>
        <w:tc>
          <w:tcPr>
            <w:tcW w:w="0" w:type="auto"/>
            <w:vAlign w:val="center"/>
            <w:hideMark/>
          </w:tcPr>
          <w:p w14:paraId="32D32CAA" w14:textId="77777777" w:rsidR="009D5CD1" w:rsidRPr="009D5CD1" w:rsidRDefault="009D5CD1" w:rsidP="009D5CD1">
            <w:r w:rsidRPr="009D5CD1">
              <w:t xml:space="preserve">Read prior art </w:t>
            </w:r>
            <w:r w:rsidRPr="009D5CD1">
              <w:rPr>
                <w:b/>
                <w:bCs/>
              </w:rPr>
              <w:t>as at its date</w:t>
            </w:r>
          </w:p>
        </w:tc>
        <w:tc>
          <w:tcPr>
            <w:tcW w:w="0" w:type="auto"/>
            <w:vAlign w:val="center"/>
            <w:hideMark/>
          </w:tcPr>
          <w:p w14:paraId="6A653CDD" w14:textId="77777777" w:rsidR="009D5CD1" w:rsidRPr="009D5CD1" w:rsidRDefault="009D5CD1" w:rsidP="009D5CD1">
            <w:r w:rsidRPr="009D5CD1">
              <w:rPr>
                <w:b/>
                <w:bCs/>
              </w:rPr>
              <w:t>Mühlbauer [18]</w:t>
            </w:r>
          </w:p>
        </w:tc>
        <w:tc>
          <w:tcPr>
            <w:tcW w:w="0" w:type="auto"/>
            <w:vAlign w:val="center"/>
            <w:hideMark/>
          </w:tcPr>
          <w:p w14:paraId="48DCD296" w14:textId="77777777" w:rsidR="009D5CD1" w:rsidRPr="009D5CD1" w:rsidRDefault="009D5CD1" w:rsidP="009D5CD1">
            <w:r w:rsidRPr="009D5CD1">
              <w:t>No hindsight gloss.</w:t>
            </w:r>
          </w:p>
        </w:tc>
      </w:tr>
    </w:tbl>
    <w:p w14:paraId="1EEBFEE6" w14:textId="77777777" w:rsidR="009D5CD1" w:rsidRPr="009D5CD1" w:rsidRDefault="009D5CD1" w:rsidP="009D5CD1">
      <w:r w:rsidRPr="009D5CD1">
        <w:rPr>
          <w:b/>
          <w:bCs/>
        </w:rPr>
        <w:t>PQ tip</w:t>
      </w:r>
      <w:r w:rsidRPr="009D5CD1">
        <w:t xml:space="preserve">: Chart each claim’s </w:t>
      </w:r>
      <w:r w:rsidRPr="009D5CD1">
        <w:rPr>
          <w:b/>
          <w:bCs/>
        </w:rPr>
        <w:t>essential integers</w:t>
      </w:r>
      <w:r w:rsidRPr="009D5CD1">
        <w:t xml:space="preserve">, then tick whether a </w:t>
      </w:r>
      <w:r w:rsidRPr="009D5CD1">
        <w:rPr>
          <w:b/>
          <w:bCs/>
        </w:rPr>
        <w:t>single</w:t>
      </w:r>
      <w:r w:rsidRPr="009D5CD1">
        <w:t xml:space="preserve"> document discloses all, with </w:t>
      </w:r>
      <w:r w:rsidRPr="009D5CD1">
        <w:rPr>
          <w:b/>
          <w:bCs/>
        </w:rPr>
        <w:t>enablement</w:t>
      </w:r>
      <w:r w:rsidRPr="009D5CD1">
        <w:t>.</w:t>
      </w:r>
    </w:p>
    <w:p w14:paraId="5E9E875C" w14:textId="77777777" w:rsidR="009D5CD1" w:rsidRPr="009D5CD1" w:rsidRDefault="00C53901" w:rsidP="009D5CD1">
      <w:r>
        <w:pict w14:anchorId="29BBB215">
          <v:rect id="_x0000_i1063" style="width:0;height:1.5pt" o:hralign="center" o:hrstd="t" o:hr="t" fillcolor="#a0a0a0" stroked="f"/>
        </w:pict>
      </w:r>
    </w:p>
    <w:p w14:paraId="02BBAB0B" w14:textId="77777777" w:rsidR="009D5CD1" w:rsidRPr="009D5CD1" w:rsidRDefault="009D5CD1" w:rsidP="009D5CD1">
      <w:pPr>
        <w:pStyle w:val="Heading3"/>
      </w:pPr>
      <w:r w:rsidRPr="009D5CD1">
        <w:t>5.2.8 Patentability (2): Inventive Step (s 13(1)(b), s 15)</w:t>
      </w:r>
    </w:p>
    <w:p w14:paraId="749D7792" w14:textId="77777777" w:rsidR="009D5CD1" w:rsidRPr="009D5CD1" w:rsidRDefault="009D5CD1" w:rsidP="009D5CD1">
      <w:r w:rsidRPr="009D5CD1">
        <w:rPr>
          <w:b/>
          <w:bCs/>
        </w:rPr>
        <w:t>Framework</w:t>
      </w:r>
      <w:r w:rsidRPr="009D5CD1">
        <w:t>: Build state of the art (</w:t>
      </w:r>
      <w:r w:rsidRPr="009D5CD1">
        <w:rPr>
          <w:b/>
          <w:bCs/>
        </w:rPr>
        <w:t>s 15</w:t>
      </w:r>
      <w:r w:rsidRPr="009D5CD1">
        <w:t xml:space="preserve"> ~ s 14(2) but excludes </w:t>
      </w:r>
      <w:r w:rsidRPr="009D5CD1">
        <w:rPr>
          <w:b/>
          <w:bCs/>
        </w:rPr>
        <w:t>s 14(3)</w:t>
      </w:r>
      <w:r w:rsidRPr="009D5CD1">
        <w:t xml:space="preserve"> unpublished earlier filings), then apply </w:t>
      </w:r>
      <w:r w:rsidRPr="009D5CD1">
        <w:rPr>
          <w:b/>
          <w:bCs/>
        </w:rPr>
        <w:t>Windsurfing/Pozzoli</w:t>
      </w:r>
      <w:r w:rsidRPr="009D5CD1">
        <w:t xml:space="preserve"> as </w:t>
      </w:r>
      <w:r w:rsidRPr="009D5CD1">
        <w:rPr>
          <w:b/>
          <w:bCs/>
        </w:rPr>
        <w:t>guide</w:t>
      </w:r>
      <w:r w:rsidRPr="009D5CD1">
        <w:t xml:space="preserve"> (First Currency [45]).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428"/>
        <w:gridCol w:w="1782"/>
        <w:gridCol w:w="3035"/>
      </w:tblGrid>
      <w:tr w:rsidR="009D5CD1" w:rsidRPr="009D5CD1" w14:paraId="25E0B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10D2F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Windsurfing steps (as applied)</w:t>
            </w:r>
          </w:p>
        </w:tc>
        <w:tc>
          <w:tcPr>
            <w:tcW w:w="0" w:type="auto"/>
            <w:vAlign w:val="center"/>
            <w:hideMark/>
          </w:tcPr>
          <w:p w14:paraId="3B639945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What to do</w:t>
            </w:r>
          </w:p>
        </w:tc>
        <w:tc>
          <w:tcPr>
            <w:tcW w:w="0" w:type="auto"/>
            <w:vAlign w:val="center"/>
            <w:hideMark/>
          </w:tcPr>
          <w:p w14:paraId="76FBB3B2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Case cues</w:t>
            </w:r>
          </w:p>
        </w:tc>
        <w:tc>
          <w:tcPr>
            <w:tcW w:w="0" w:type="auto"/>
            <w:vAlign w:val="center"/>
            <w:hideMark/>
          </w:tcPr>
          <w:p w14:paraId="3129A661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Evidence</w:t>
            </w:r>
          </w:p>
        </w:tc>
      </w:tr>
      <w:tr w:rsidR="009D5CD1" w:rsidRPr="009D5CD1" w14:paraId="732F2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17BB" w14:textId="77777777" w:rsidR="009D5CD1" w:rsidRPr="009D5CD1" w:rsidRDefault="009D5CD1" w:rsidP="009D5CD1">
            <w:r w:rsidRPr="009D5CD1">
              <w:t xml:space="preserve">1. Identify </w:t>
            </w:r>
            <w:r w:rsidRPr="009D5CD1">
              <w:rPr>
                <w:b/>
                <w:bCs/>
              </w:rPr>
              <w:t>inventive concept</w:t>
            </w:r>
          </w:p>
        </w:tc>
        <w:tc>
          <w:tcPr>
            <w:tcW w:w="0" w:type="auto"/>
            <w:vAlign w:val="center"/>
            <w:hideMark/>
          </w:tcPr>
          <w:p w14:paraId="251B3455" w14:textId="77777777" w:rsidR="009D5CD1" w:rsidRPr="009D5CD1" w:rsidRDefault="009D5CD1" w:rsidP="009D5CD1">
            <w:r w:rsidRPr="009D5CD1">
              <w:t>Purposive read of claims</w:t>
            </w:r>
          </w:p>
        </w:tc>
        <w:tc>
          <w:tcPr>
            <w:tcW w:w="0" w:type="auto"/>
            <w:vAlign w:val="center"/>
            <w:hideMark/>
          </w:tcPr>
          <w:p w14:paraId="1FB35ABA" w14:textId="77777777" w:rsidR="009D5CD1" w:rsidRPr="009D5CD1" w:rsidRDefault="009D5CD1" w:rsidP="009D5CD1">
            <w:r w:rsidRPr="009D5CD1">
              <w:rPr>
                <w:b/>
                <w:bCs/>
              </w:rPr>
              <w:t>Merck [50]</w:t>
            </w:r>
          </w:p>
        </w:tc>
        <w:tc>
          <w:tcPr>
            <w:tcW w:w="0" w:type="auto"/>
            <w:vAlign w:val="center"/>
            <w:hideMark/>
          </w:tcPr>
          <w:p w14:paraId="3EAC4DBD" w14:textId="77777777" w:rsidR="009D5CD1" w:rsidRPr="009D5CD1" w:rsidRDefault="009D5CD1" w:rsidP="009D5CD1">
            <w:r w:rsidRPr="009D5CD1">
              <w:t>Claim chart; spec’s “problem/solution”.</w:t>
            </w:r>
          </w:p>
        </w:tc>
      </w:tr>
      <w:tr w:rsidR="009D5CD1" w:rsidRPr="009D5CD1" w14:paraId="68F55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9A9C" w14:textId="77777777" w:rsidR="009D5CD1" w:rsidRPr="009D5CD1" w:rsidRDefault="009D5CD1" w:rsidP="009D5CD1">
            <w:r w:rsidRPr="009D5CD1">
              <w:t xml:space="preserve">2. Assume PSA with </w:t>
            </w:r>
            <w:r w:rsidRPr="009D5CD1">
              <w:rPr>
                <w:b/>
                <w:bCs/>
              </w:rPr>
              <w:t>CGK</w:t>
            </w:r>
          </w:p>
        </w:tc>
        <w:tc>
          <w:tcPr>
            <w:tcW w:w="0" w:type="auto"/>
            <w:vAlign w:val="center"/>
            <w:hideMark/>
          </w:tcPr>
          <w:p w14:paraId="1CF44C6F" w14:textId="77777777" w:rsidR="009D5CD1" w:rsidRPr="009D5CD1" w:rsidRDefault="009D5CD1" w:rsidP="009D5CD1">
            <w:r w:rsidRPr="009D5CD1">
              <w:t>Unimaginative, wants to make it work</w:t>
            </w:r>
          </w:p>
        </w:tc>
        <w:tc>
          <w:tcPr>
            <w:tcW w:w="0" w:type="auto"/>
            <w:vAlign w:val="center"/>
            <w:hideMark/>
          </w:tcPr>
          <w:p w14:paraId="6324F83E" w14:textId="77777777" w:rsidR="009D5CD1" w:rsidRPr="009D5CD1" w:rsidRDefault="009D5CD1" w:rsidP="009D5CD1">
            <w:r w:rsidRPr="009D5CD1">
              <w:rPr>
                <w:b/>
                <w:bCs/>
              </w:rPr>
              <w:t>First Currency [28]</w:t>
            </w:r>
          </w:p>
        </w:tc>
        <w:tc>
          <w:tcPr>
            <w:tcW w:w="0" w:type="auto"/>
            <w:vAlign w:val="center"/>
            <w:hideMark/>
          </w:tcPr>
          <w:p w14:paraId="1C544C06" w14:textId="77777777" w:rsidR="009D5CD1" w:rsidRPr="009D5CD1" w:rsidRDefault="009D5CD1" w:rsidP="009D5CD1">
            <w:r w:rsidRPr="009D5CD1">
              <w:t>CGK textbooks, review articles.</w:t>
            </w:r>
          </w:p>
        </w:tc>
      </w:tr>
      <w:tr w:rsidR="009D5CD1" w:rsidRPr="009D5CD1" w14:paraId="555A6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80E0B" w14:textId="77777777" w:rsidR="009D5CD1" w:rsidRPr="009D5CD1" w:rsidRDefault="009D5CD1" w:rsidP="009D5CD1">
            <w:r w:rsidRPr="009D5CD1">
              <w:t xml:space="preserve">3. Identify </w:t>
            </w:r>
            <w:r w:rsidRPr="009D5CD1">
              <w:rPr>
                <w:b/>
                <w:bCs/>
              </w:rPr>
              <w:t>differences</w:t>
            </w:r>
            <w:r w:rsidRPr="009D5CD1">
              <w:t xml:space="preserve"> over art</w:t>
            </w:r>
          </w:p>
        </w:tc>
        <w:tc>
          <w:tcPr>
            <w:tcW w:w="0" w:type="auto"/>
            <w:vAlign w:val="center"/>
            <w:hideMark/>
          </w:tcPr>
          <w:p w14:paraId="00EF8BCD" w14:textId="77777777" w:rsidR="009D5CD1" w:rsidRPr="009D5CD1" w:rsidRDefault="009D5CD1" w:rsidP="009D5CD1">
            <w:r w:rsidRPr="009D5CD1">
              <w:t>Map integers vs each prior art</w:t>
            </w:r>
          </w:p>
        </w:tc>
        <w:tc>
          <w:tcPr>
            <w:tcW w:w="0" w:type="auto"/>
            <w:vAlign w:val="center"/>
            <w:hideMark/>
          </w:tcPr>
          <w:p w14:paraId="00D2D5BF" w14:textId="77777777" w:rsidR="009D5CD1" w:rsidRPr="009D5CD1" w:rsidRDefault="009D5CD1" w:rsidP="009D5CD1">
            <w:r w:rsidRPr="009D5CD1">
              <w:t>—</w:t>
            </w:r>
          </w:p>
        </w:tc>
        <w:tc>
          <w:tcPr>
            <w:tcW w:w="0" w:type="auto"/>
            <w:vAlign w:val="center"/>
            <w:hideMark/>
          </w:tcPr>
          <w:p w14:paraId="335EC28D" w14:textId="77777777" w:rsidR="009D5CD1" w:rsidRPr="009D5CD1" w:rsidRDefault="009D5CD1" w:rsidP="009D5CD1">
            <w:r w:rsidRPr="009D5CD1">
              <w:t>Comparison tables.</w:t>
            </w:r>
          </w:p>
        </w:tc>
      </w:tr>
      <w:tr w:rsidR="009D5CD1" w:rsidRPr="009D5CD1" w14:paraId="20B2F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261D" w14:textId="77777777" w:rsidR="009D5CD1" w:rsidRPr="009D5CD1" w:rsidRDefault="009D5CD1" w:rsidP="009D5CD1">
            <w:r w:rsidRPr="009D5CD1">
              <w:t xml:space="preserve">4. Are those differences </w:t>
            </w:r>
            <w:r w:rsidRPr="009D5CD1">
              <w:rPr>
                <w:b/>
                <w:bCs/>
              </w:rPr>
              <w:t>obvious</w:t>
            </w:r>
            <w:r w:rsidRPr="009D5CD1">
              <w:t>?</w:t>
            </w:r>
          </w:p>
        </w:tc>
        <w:tc>
          <w:tcPr>
            <w:tcW w:w="0" w:type="auto"/>
            <w:vAlign w:val="center"/>
            <w:hideMark/>
          </w:tcPr>
          <w:p w14:paraId="10E5D48B" w14:textId="77777777" w:rsidR="009D5CD1" w:rsidRPr="009D5CD1" w:rsidRDefault="009D5CD1" w:rsidP="009D5CD1">
            <w:r w:rsidRPr="009D5CD1">
              <w:t xml:space="preserve">“Obvious to try” with </w:t>
            </w:r>
            <w:r w:rsidRPr="009D5CD1">
              <w:rPr>
                <w:b/>
                <w:bCs/>
              </w:rPr>
              <w:t>fair prospect</w:t>
            </w:r>
            <w:r w:rsidRPr="009D5CD1">
              <w:t>? alternatives? prejudice?</w:t>
            </w:r>
          </w:p>
        </w:tc>
        <w:tc>
          <w:tcPr>
            <w:tcW w:w="0" w:type="auto"/>
            <w:vAlign w:val="center"/>
            <w:hideMark/>
          </w:tcPr>
          <w:p w14:paraId="5C17A033" w14:textId="77777777" w:rsidR="009D5CD1" w:rsidRPr="009D5CD1" w:rsidRDefault="009D5CD1" w:rsidP="009D5CD1">
            <w:r w:rsidRPr="009D5CD1">
              <w:rPr>
                <w:b/>
                <w:bCs/>
              </w:rPr>
              <w:t>Actavis [65], [69], [70]</w:t>
            </w:r>
            <w:r w:rsidRPr="009D5CD1">
              <w:t xml:space="preserve">; </w:t>
            </w:r>
            <w:r w:rsidRPr="009D5CD1">
              <w:rPr>
                <w:b/>
                <w:bCs/>
              </w:rPr>
              <w:t>Mühlbauer [100]</w:t>
            </w:r>
          </w:p>
        </w:tc>
        <w:tc>
          <w:tcPr>
            <w:tcW w:w="0" w:type="auto"/>
            <w:vAlign w:val="center"/>
            <w:hideMark/>
          </w:tcPr>
          <w:p w14:paraId="1169BE37" w14:textId="77777777" w:rsidR="009D5CD1" w:rsidRPr="009D5CD1" w:rsidRDefault="009D5CD1" w:rsidP="009D5CD1">
            <w:r w:rsidRPr="009D5CD1">
              <w:t>Show routine path vs inventive leap; show motivation vs no motivation.</w:t>
            </w:r>
          </w:p>
        </w:tc>
      </w:tr>
    </w:tbl>
    <w:p w14:paraId="0CB51637" w14:textId="77777777" w:rsidR="009D5CD1" w:rsidRPr="009D5CD1" w:rsidRDefault="009D5CD1" w:rsidP="009D5CD1">
      <w:r w:rsidRPr="009D5CD1">
        <w:rPr>
          <w:b/>
          <w:bCs/>
        </w:rPr>
        <w:t>Key levers for/against obviousness</w:t>
      </w:r>
    </w:p>
    <w:p w14:paraId="1A21E99D" w14:textId="77777777" w:rsidR="009D5CD1" w:rsidRPr="009D5CD1" w:rsidRDefault="009D5CD1" w:rsidP="009D5CD1">
      <w:pPr>
        <w:numPr>
          <w:ilvl w:val="0"/>
          <w:numId w:val="45"/>
        </w:numPr>
      </w:pPr>
      <w:r w:rsidRPr="009D5CD1">
        <w:rPr>
          <w:b/>
          <w:bCs/>
        </w:rPr>
        <w:t>Obvious</w:t>
      </w:r>
      <w:r w:rsidRPr="009D5CD1">
        <w:t xml:space="preserve">: routine development; “lying on the road”; </w:t>
      </w:r>
      <w:r w:rsidRPr="009D5CD1">
        <w:rPr>
          <w:b/>
          <w:bCs/>
        </w:rPr>
        <w:t>aggregation</w:t>
      </w:r>
      <w:r w:rsidRPr="009D5CD1">
        <w:t xml:space="preserve"> only, predictable result (</w:t>
      </w:r>
      <w:r w:rsidRPr="009D5CD1">
        <w:rPr>
          <w:b/>
          <w:bCs/>
        </w:rPr>
        <w:t>ASM [63]</w:t>
      </w:r>
      <w:r w:rsidRPr="009D5CD1">
        <w:t>).</w:t>
      </w:r>
    </w:p>
    <w:p w14:paraId="220BF744" w14:textId="77777777" w:rsidR="009D5CD1" w:rsidRPr="009D5CD1" w:rsidRDefault="009D5CD1" w:rsidP="009D5CD1">
      <w:pPr>
        <w:numPr>
          <w:ilvl w:val="0"/>
          <w:numId w:val="45"/>
        </w:numPr>
      </w:pPr>
      <w:r w:rsidRPr="009D5CD1">
        <w:rPr>
          <w:b/>
          <w:bCs/>
        </w:rPr>
        <w:lastRenderedPageBreak/>
        <w:t>Obvious to try</w:t>
      </w:r>
      <w:r w:rsidRPr="009D5CD1">
        <w:t xml:space="preserve"> with a </w:t>
      </w:r>
      <w:r w:rsidRPr="009D5CD1">
        <w:rPr>
          <w:b/>
          <w:bCs/>
        </w:rPr>
        <w:t>fair prospect</w:t>
      </w:r>
      <w:r w:rsidRPr="009D5CD1">
        <w:t xml:space="preserve"> of success (</w:t>
      </w:r>
      <w:r w:rsidRPr="009D5CD1">
        <w:rPr>
          <w:b/>
          <w:bCs/>
        </w:rPr>
        <w:t>Actavis [65]</w:t>
      </w:r>
      <w:r w:rsidRPr="009D5CD1">
        <w:t>), especially if problem-solution was routine.</w:t>
      </w:r>
    </w:p>
    <w:p w14:paraId="4019AD44" w14:textId="77777777" w:rsidR="009D5CD1" w:rsidRPr="009D5CD1" w:rsidRDefault="009D5CD1" w:rsidP="009D5CD1">
      <w:pPr>
        <w:numPr>
          <w:ilvl w:val="0"/>
          <w:numId w:val="45"/>
        </w:numPr>
      </w:pPr>
      <w:r w:rsidRPr="009D5CD1">
        <w:rPr>
          <w:b/>
          <w:bCs/>
        </w:rPr>
        <w:t>Inventive</w:t>
      </w:r>
      <w:r w:rsidRPr="009D5CD1">
        <w:t xml:space="preserve">: multiple alternative paths; </w:t>
      </w:r>
      <w:r w:rsidRPr="009D5CD1">
        <w:rPr>
          <w:b/>
          <w:bCs/>
        </w:rPr>
        <w:t>teaching away/prejudice</w:t>
      </w:r>
      <w:r w:rsidRPr="009D5CD1">
        <w:t>; counter-intuitive success; commercial success tied to technical merit (</w:t>
      </w:r>
      <w:r w:rsidRPr="009D5CD1">
        <w:rPr>
          <w:b/>
          <w:bCs/>
        </w:rPr>
        <w:t>Ng Kok Cheng [44]</w:t>
      </w:r>
      <w:r w:rsidRPr="009D5CD1">
        <w:t xml:space="preserve">, </w:t>
      </w:r>
      <w:r w:rsidRPr="009D5CD1">
        <w:rPr>
          <w:b/>
          <w:bCs/>
        </w:rPr>
        <w:t>Mühlbauer [107]</w:t>
      </w:r>
      <w:r w:rsidRPr="009D5CD1">
        <w:t>); not about complexity or time spent (</w:t>
      </w:r>
      <w:r w:rsidRPr="009D5CD1">
        <w:rPr>
          <w:b/>
          <w:bCs/>
        </w:rPr>
        <w:t>First Currency [51]</w:t>
      </w:r>
      <w:r w:rsidRPr="009D5CD1">
        <w:t xml:space="preserve">, </w:t>
      </w:r>
      <w:r w:rsidRPr="009D5CD1">
        <w:rPr>
          <w:b/>
          <w:bCs/>
        </w:rPr>
        <w:t>Merck (HC) [42]</w:t>
      </w:r>
      <w:r w:rsidRPr="009D5CD1">
        <w:t>).</w:t>
      </w:r>
    </w:p>
    <w:p w14:paraId="3418E112" w14:textId="77777777" w:rsidR="009D5CD1" w:rsidRPr="009D5CD1" w:rsidRDefault="009D5CD1" w:rsidP="009D5CD1">
      <w:pPr>
        <w:numPr>
          <w:ilvl w:val="0"/>
          <w:numId w:val="45"/>
        </w:numPr>
      </w:pPr>
      <w:r w:rsidRPr="009D5CD1">
        <w:rPr>
          <w:b/>
          <w:bCs/>
        </w:rPr>
        <w:t>Mosaicking</w:t>
      </w:r>
      <w:r w:rsidRPr="009D5CD1">
        <w:t xml:space="preserve"> permitted </w:t>
      </w:r>
      <w:r w:rsidRPr="009D5CD1">
        <w:rPr>
          <w:b/>
          <w:bCs/>
        </w:rPr>
        <w:t>only</w:t>
      </w:r>
      <w:r w:rsidRPr="009D5CD1">
        <w:t xml:space="preserve"> if the combination itself would be obvious to PSA (</w:t>
      </w:r>
      <w:r w:rsidRPr="009D5CD1">
        <w:rPr>
          <w:b/>
          <w:bCs/>
        </w:rPr>
        <w:t>Martek [52]</w:t>
      </w:r>
      <w:r w:rsidRPr="009D5CD1">
        <w:t>).</w:t>
      </w:r>
    </w:p>
    <w:p w14:paraId="397F4170" w14:textId="77777777" w:rsidR="009D5CD1" w:rsidRPr="009D5CD1" w:rsidRDefault="009D5CD1" w:rsidP="009D5CD1">
      <w:r w:rsidRPr="009D5CD1">
        <w:rPr>
          <w:b/>
          <w:bCs/>
        </w:rPr>
        <w:t>PQ tip</w:t>
      </w:r>
      <w:r w:rsidRPr="009D5CD1">
        <w:t xml:space="preserve">: Avoid hindsight — state </w:t>
      </w:r>
      <w:r w:rsidRPr="009D5CD1">
        <w:rPr>
          <w:b/>
          <w:bCs/>
        </w:rPr>
        <w:t>why</w:t>
      </w:r>
      <w:r w:rsidRPr="009D5CD1">
        <w:t xml:space="preserve"> PSA </w:t>
      </w:r>
      <w:r w:rsidRPr="009D5CD1">
        <w:rPr>
          <w:b/>
          <w:bCs/>
        </w:rPr>
        <w:t>would be motivated</w:t>
      </w:r>
      <w:r w:rsidRPr="009D5CD1">
        <w:t xml:space="preserve"> to combine references at the time (</w:t>
      </w:r>
      <w:r w:rsidRPr="009D5CD1">
        <w:rPr>
          <w:b/>
          <w:bCs/>
        </w:rPr>
        <w:t>Actavis [70]</w:t>
      </w:r>
      <w:r w:rsidRPr="009D5CD1">
        <w:t>).</w:t>
      </w:r>
    </w:p>
    <w:p w14:paraId="61FE2D9E" w14:textId="77777777" w:rsidR="009D5CD1" w:rsidRPr="009D5CD1" w:rsidRDefault="00C53901" w:rsidP="009D5CD1">
      <w:r>
        <w:pict w14:anchorId="20ABA101">
          <v:rect id="_x0000_i1064" style="width:0;height:1.5pt" o:hralign="center" o:hrstd="t" o:hr="t" fillcolor="#a0a0a0" stroked="f"/>
        </w:pict>
      </w:r>
    </w:p>
    <w:p w14:paraId="6F28EE9F" w14:textId="77777777" w:rsidR="009D5CD1" w:rsidRPr="009D5CD1" w:rsidRDefault="009D5CD1" w:rsidP="009D5CD1">
      <w:pPr>
        <w:pStyle w:val="Heading3"/>
      </w:pPr>
      <w:r w:rsidRPr="009D5CD1">
        <w:t>5.2.9 Validity (3): Sufficiency / Enabling Disclosure (s 25(4); revocation s 80(1)(c))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2128"/>
        <w:gridCol w:w="1956"/>
        <w:gridCol w:w="2635"/>
      </w:tblGrid>
      <w:tr w:rsidR="009D5CD1" w:rsidRPr="009D5CD1" w14:paraId="04A6E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73D01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DCC10EC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8B22B77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14:paraId="063A4648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How to apply</w:t>
            </w:r>
          </w:p>
        </w:tc>
      </w:tr>
      <w:tr w:rsidR="009D5CD1" w:rsidRPr="009D5CD1" w14:paraId="0DDF3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1E61" w14:textId="77777777" w:rsidR="009D5CD1" w:rsidRPr="009D5CD1" w:rsidRDefault="009D5CD1" w:rsidP="009D5CD1">
            <w:r w:rsidRPr="009D5CD1">
              <w:t xml:space="preserve">Identify </w:t>
            </w:r>
            <w:r w:rsidRPr="009D5CD1">
              <w:rPr>
                <w:b/>
                <w:bCs/>
              </w:rPr>
              <w:t>what is claimed</w:t>
            </w:r>
            <w:r w:rsidRPr="009D5CD1">
              <w:t xml:space="preserve"> to be enabled</w:t>
            </w:r>
          </w:p>
        </w:tc>
        <w:tc>
          <w:tcPr>
            <w:tcW w:w="0" w:type="auto"/>
            <w:vAlign w:val="center"/>
            <w:hideMark/>
          </w:tcPr>
          <w:p w14:paraId="5C243CDD" w14:textId="77777777" w:rsidR="009D5CD1" w:rsidRPr="009D5CD1" w:rsidRDefault="009D5CD1" w:rsidP="009D5CD1">
            <w:r w:rsidRPr="009D5CD1">
              <w:t>Purposive construction of claims</w:t>
            </w:r>
          </w:p>
        </w:tc>
        <w:tc>
          <w:tcPr>
            <w:tcW w:w="0" w:type="auto"/>
            <w:vAlign w:val="center"/>
            <w:hideMark/>
          </w:tcPr>
          <w:p w14:paraId="753FCB04" w14:textId="77777777" w:rsidR="009D5CD1" w:rsidRPr="009D5CD1" w:rsidRDefault="009D5CD1" w:rsidP="009D5CD1">
            <w:r w:rsidRPr="009D5CD1">
              <w:rPr>
                <w:b/>
                <w:bCs/>
              </w:rPr>
              <w:t>Kirin-Amgen; First Currency [60–61]</w:t>
            </w:r>
          </w:p>
        </w:tc>
        <w:tc>
          <w:tcPr>
            <w:tcW w:w="0" w:type="auto"/>
            <w:vAlign w:val="center"/>
            <w:hideMark/>
          </w:tcPr>
          <w:p w14:paraId="2B5C4567" w14:textId="77777777" w:rsidR="009D5CD1" w:rsidRPr="009D5CD1" w:rsidRDefault="009D5CD1" w:rsidP="009D5CD1">
            <w:r w:rsidRPr="009D5CD1">
              <w:t xml:space="preserve">What does the claim enable PSA to </w:t>
            </w:r>
            <w:r w:rsidRPr="009D5CD1">
              <w:rPr>
                <w:b/>
                <w:bCs/>
              </w:rPr>
              <w:t>do</w:t>
            </w:r>
            <w:r w:rsidRPr="009D5CD1">
              <w:t>?</w:t>
            </w:r>
          </w:p>
        </w:tc>
      </w:tr>
      <w:tr w:rsidR="009D5CD1" w:rsidRPr="009D5CD1" w14:paraId="601FC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A29F" w14:textId="77777777" w:rsidR="009D5CD1" w:rsidRPr="009D5CD1" w:rsidRDefault="009D5CD1" w:rsidP="009D5CD1">
            <w:r w:rsidRPr="009D5CD1">
              <w:t xml:space="preserve">Enable </w:t>
            </w:r>
            <w:r w:rsidRPr="009D5CD1">
              <w:rPr>
                <w:b/>
                <w:bCs/>
              </w:rPr>
              <w:t>substantially all embodiments</w:t>
            </w:r>
            <w:r w:rsidRPr="009D5CD1">
              <w:t xml:space="preserve"> in the scope</w:t>
            </w:r>
          </w:p>
        </w:tc>
        <w:tc>
          <w:tcPr>
            <w:tcW w:w="0" w:type="auto"/>
            <w:vAlign w:val="center"/>
            <w:hideMark/>
          </w:tcPr>
          <w:p w14:paraId="53A6868D" w14:textId="77777777" w:rsidR="009D5CD1" w:rsidRPr="009D5CD1" w:rsidRDefault="009D5CD1" w:rsidP="009D5CD1">
            <w:r w:rsidRPr="009D5CD1">
              <w:t>Without undue burden/invention</w:t>
            </w:r>
          </w:p>
        </w:tc>
        <w:tc>
          <w:tcPr>
            <w:tcW w:w="0" w:type="auto"/>
            <w:vAlign w:val="center"/>
            <w:hideMark/>
          </w:tcPr>
          <w:p w14:paraId="3684B26E" w14:textId="77777777" w:rsidR="009D5CD1" w:rsidRPr="009D5CD1" w:rsidRDefault="009D5CD1" w:rsidP="009D5CD1">
            <w:r w:rsidRPr="009D5CD1">
              <w:rPr>
                <w:b/>
                <w:bCs/>
              </w:rPr>
              <w:t>Regeneron [56(iv</w:t>
            </w:r>
            <w:proofErr w:type="gramStart"/>
            <w:r w:rsidRPr="009D5CD1">
              <w:rPr>
                <w:b/>
                <w:bCs/>
              </w:rPr>
              <w:t>),(</w:t>
            </w:r>
            <w:proofErr w:type="gramEnd"/>
            <w:r w:rsidRPr="009D5CD1">
              <w:rPr>
                <w:b/>
                <w:bCs/>
              </w:rPr>
              <w:t>vi)]</w:t>
            </w:r>
            <w:r w:rsidRPr="009D5CD1">
              <w:t xml:space="preserve">, </w:t>
            </w:r>
            <w:r w:rsidRPr="009D5CD1">
              <w:rPr>
                <w:b/>
                <w:bCs/>
              </w:rPr>
              <w:t>First Currency [62],[65]</w:t>
            </w:r>
          </w:p>
        </w:tc>
        <w:tc>
          <w:tcPr>
            <w:tcW w:w="0" w:type="auto"/>
            <w:vAlign w:val="center"/>
            <w:hideMark/>
          </w:tcPr>
          <w:p w14:paraId="1BBDEC52" w14:textId="77777777" w:rsidR="009D5CD1" w:rsidRPr="009D5CD1" w:rsidRDefault="009D5CD1" w:rsidP="009D5CD1">
            <w:r w:rsidRPr="009D5CD1">
              <w:t xml:space="preserve">If claim covers </w:t>
            </w:r>
            <w:r w:rsidRPr="009D5CD1">
              <w:rPr>
                <w:b/>
                <w:bCs/>
              </w:rPr>
              <w:t>range</w:t>
            </w:r>
            <w:r w:rsidRPr="009D5CD1">
              <w:t xml:space="preserve">, disclosure must plausibly enable the </w:t>
            </w:r>
            <w:r w:rsidRPr="009D5CD1">
              <w:rPr>
                <w:b/>
                <w:bCs/>
              </w:rPr>
              <w:t>whole range</w:t>
            </w:r>
            <w:r w:rsidRPr="009D5CD1">
              <w:t>; CGK can assist.</w:t>
            </w:r>
          </w:p>
        </w:tc>
      </w:tr>
      <w:tr w:rsidR="009D5CD1" w:rsidRPr="009D5CD1" w14:paraId="01A56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3242" w14:textId="77777777" w:rsidR="009D5CD1" w:rsidRPr="009D5CD1" w:rsidRDefault="009D5CD1" w:rsidP="009D5CD1">
            <w:r w:rsidRPr="009D5CD1">
              <w:t xml:space="preserve">No need to disclose </w:t>
            </w:r>
            <w:r w:rsidRPr="009D5CD1">
              <w:rPr>
                <w:b/>
                <w:bCs/>
              </w:rPr>
              <w:t>CGK</w:t>
            </w:r>
          </w:p>
        </w:tc>
        <w:tc>
          <w:tcPr>
            <w:tcW w:w="0" w:type="auto"/>
            <w:vAlign w:val="center"/>
            <w:hideMark/>
          </w:tcPr>
          <w:p w14:paraId="6930EDE2" w14:textId="77777777" w:rsidR="009D5CD1" w:rsidRPr="009D5CD1" w:rsidRDefault="009D5CD1" w:rsidP="009D5CD1">
            <w:r w:rsidRPr="009D5CD1">
              <w:t>—</w:t>
            </w:r>
          </w:p>
        </w:tc>
        <w:tc>
          <w:tcPr>
            <w:tcW w:w="0" w:type="auto"/>
            <w:vAlign w:val="center"/>
            <w:hideMark/>
          </w:tcPr>
          <w:p w14:paraId="1522E420" w14:textId="77777777" w:rsidR="009D5CD1" w:rsidRPr="009D5CD1" w:rsidRDefault="009D5CD1" w:rsidP="009D5CD1">
            <w:r w:rsidRPr="009D5CD1">
              <w:rPr>
                <w:b/>
                <w:bCs/>
              </w:rPr>
              <w:t>Ng Kok Cheng [49]</w:t>
            </w:r>
          </w:p>
        </w:tc>
        <w:tc>
          <w:tcPr>
            <w:tcW w:w="0" w:type="auto"/>
            <w:vAlign w:val="center"/>
            <w:hideMark/>
          </w:tcPr>
          <w:p w14:paraId="76965E1D" w14:textId="77777777" w:rsidR="009D5CD1" w:rsidRPr="009D5CD1" w:rsidRDefault="009D5CD1" w:rsidP="009D5CD1">
            <w:r w:rsidRPr="009D5CD1">
              <w:t xml:space="preserve">But can’t rely on CGK to fill </w:t>
            </w:r>
            <w:r w:rsidRPr="009D5CD1">
              <w:rPr>
                <w:b/>
                <w:bCs/>
              </w:rPr>
              <w:t>gaps of principle</w:t>
            </w:r>
            <w:r w:rsidRPr="009D5CD1">
              <w:t>.</w:t>
            </w:r>
          </w:p>
        </w:tc>
      </w:tr>
    </w:tbl>
    <w:p w14:paraId="420ACC4A" w14:textId="77777777" w:rsidR="009D5CD1" w:rsidRPr="009D5CD1" w:rsidRDefault="009D5CD1" w:rsidP="009D5CD1">
      <w:r w:rsidRPr="009D5CD1">
        <w:rPr>
          <w:b/>
          <w:bCs/>
        </w:rPr>
        <w:t>Red flags</w:t>
      </w:r>
      <w:r w:rsidRPr="009D5CD1">
        <w:t>: Principle asserted too broadly; “reach-through” claims; requires further invention.</w:t>
      </w:r>
    </w:p>
    <w:p w14:paraId="334C18CA" w14:textId="77777777" w:rsidR="009D5CD1" w:rsidRPr="009D5CD1" w:rsidRDefault="00C53901" w:rsidP="009D5CD1">
      <w:r>
        <w:pict w14:anchorId="734C60E0">
          <v:rect id="_x0000_i1065" style="width:0;height:1.5pt" o:hralign="center" o:hrstd="t" o:hr="t" fillcolor="#a0a0a0" stroked="f"/>
        </w:pict>
      </w:r>
    </w:p>
    <w:p w14:paraId="095FBD86" w14:textId="77777777" w:rsidR="009D5CD1" w:rsidRPr="009D5CD1" w:rsidRDefault="009D5CD1" w:rsidP="009D5CD1">
      <w:pPr>
        <w:pStyle w:val="Heading3"/>
      </w:pPr>
      <w:r w:rsidRPr="009D5CD1">
        <w:t>5.2.10 Other Revocation Grounds (s 80(1) non-exhaustive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3160"/>
        <w:gridCol w:w="2925"/>
      </w:tblGrid>
      <w:tr w:rsidR="009D5CD1" w:rsidRPr="009D5CD1" w14:paraId="514A6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683BD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6428BD21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Essence</w:t>
            </w:r>
          </w:p>
        </w:tc>
        <w:tc>
          <w:tcPr>
            <w:tcW w:w="0" w:type="auto"/>
            <w:vAlign w:val="center"/>
            <w:hideMark/>
          </w:tcPr>
          <w:p w14:paraId="09EC822B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Hook</w:t>
            </w:r>
          </w:p>
        </w:tc>
      </w:tr>
      <w:tr w:rsidR="009D5CD1" w:rsidRPr="009D5CD1" w14:paraId="46425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6BDE" w14:textId="77777777" w:rsidR="009D5CD1" w:rsidRPr="009D5CD1" w:rsidRDefault="009D5CD1" w:rsidP="009D5CD1">
            <w:r w:rsidRPr="009D5CD1">
              <w:rPr>
                <w:b/>
                <w:bCs/>
              </w:rPr>
              <w:t>Not patentable</w:t>
            </w:r>
            <w:r w:rsidRPr="009D5CD1">
              <w:t xml:space="preserve"> (s 13: immoral, etc.)</w:t>
            </w:r>
          </w:p>
        </w:tc>
        <w:tc>
          <w:tcPr>
            <w:tcW w:w="0" w:type="auto"/>
            <w:vAlign w:val="center"/>
            <w:hideMark/>
          </w:tcPr>
          <w:p w14:paraId="48DCE7D5" w14:textId="77777777" w:rsidR="009D5CD1" w:rsidRPr="009D5CD1" w:rsidRDefault="009D5CD1" w:rsidP="009D5CD1">
            <w:r w:rsidRPr="009D5CD1">
              <w:t>Offends s 13(2)</w:t>
            </w:r>
          </w:p>
        </w:tc>
        <w:tc>
          <w:tcPr>
            <w:tcW w:w="0" w:type="auto"/>
            <w:vAlign w:val="center"/>
            <w:hideMark/>
          </w:tcPr>
          <w:p w14:paraId="5DB6BB75" w14:textId="77777777" w:rsidR="009D5CD1" w:rsidRPr="009D5CD1" w:rsidRDefault="009D5CD1" w:rsidP="009D5CD1">
            <w:r w:rsidRPr="009D5CD1">
              <w:t>Identify policy bar.</w:t>
            </w:r>
          </w:p>
        </w:tc>
      </w:tr>
      <w:tr w:rsidR="009D5CD1" w:rsidRPr="009D5CD1" w14:paraId="32E72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4C70" w14:textId="77777777" w:rsidR="009D5CD1" w:rsidRPr="009D5CD1" w:rsidRDefault="009D5CD1" w:rsidP="009D5CD1">
            <w:r w:rsidRPr="009D5CD1">
              <w:rPr>
                <w:b/>
                <w:bCs/>
              </w:rPr>
              <w:lastRenderedPageBreak/>
              <w:t>Wrong entitlement</w:t>
            </w:r>
            <w:r w:rsidRPr="009D5CD1">
              <w:t xml:space="preserve"> (s 19)</w:t>
            </w:r>
          </w:p>
        </w:tc>
        <w:tc>
          <w:tcPr>
            <w:tcW w:w="0" w:type="auto"/>
            <w:vAlign w:val="center"/>
            <w:hideMark/>
          </w:tcPr>
          <w:p w14:paraId="31496B1C" w14:textId="77777777" w:rsidR="009D5CD1" w:rsidRPr="009D5CD1" w:rsidRDefault="009D5CD1" w:rsidP="009D5CD1">
            <w:r w:rsidRPr="009D5CD1">
              <w:t xml:space="preserve">Granted to one </w:t>
            </w:r>
            <w:proofErr w:type="gramStart"/>
            <w:r w:rsidRPr="009D5CD1">
              <w:t>not entitled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9EE5EA" w14:textId="77777777" w:rsidR="009D5CD1" w:rsidRPr="009D5CD1" w:rsidRDefault="009D5CD1" w:rsidP="009D5CD1">
            <w:r w:rsidRPr="009D5CD1">
              <w:t>Employment/assignment facts.</w:t>
            </w:r>
          </w:p>
        </w:tc>
      </w:tr>
      <w:tr w:rsidR="009D5CD1" w:rsidRPr="009D5CD1" w14:paraId="30F1F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28A9" w14:textId="77777777" w:rsidR="009D5CD1" w:rsidRPr="009D5CD1" w:rsidRDefault="009D5CD1" w:rsidP="009D5CD1">
            <w:r w:rsidRPr="009D5CD1">
              <w:rPr>
                <w:b/>
                <w:bCs/>
              </w:rPr>
              <w:t>Added matter</w:t>
            </w:r>
            <w:r w:rsidRPr="009D5CD1">
              <w:t xml:space="preserve"> (s 84)</w:t>
            </w:r>
          </w:p>
        </w:tc>
        <w:tc>
          <w:tcPr>
            <w:tcW w:w="0" w:type="auto"/>
            <w:vAlign w:val="center"/>
            <w:hideMark/>
          </w:tcPr>
          <w:p w14:paraId="0015DCE0" w14:textId="77777777" w:rsidR="009D5CD1" w:rsidRPr="009D5CD1" w:rsidRDefault="009D5CD1" w:rsidP="009D5CD1">
            <w:r w:rsidRPr="009D5CD1">
              <w:t>Post-filing inclusion beyond original disclosure</w:t>
            </w:r>
          </w:p>
        </w:tc>
        <w:tc>
          <w:tcPr>
            <w:tcW w:w="0" w:type="auto"/>
            <w:vAlign w:val="center"/>
            <w:hideMark/>
          </w:tcPr>
          <w:p w14:paraId="61C72C0E" w14:textId="77777777" w:rsidR="009D5CD1" w:rsidRPr="009D5CD1" w:rsidRDefault="009D5CD1" w:rsidP="009D5CD1">
            <w:r w:rsidRPr="009D5CD1">
              <w:t>Compare as-filed vs amended.</w:t>
            </w:r>
          </w:p>
        </w:tc>
      </w:tr>
      <w:tr w:rsidR="009D5CD1" w:rsidRPr="009D5CD1" w14:paraId="77809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6EAC" w14:textId="77777777" w:rsidR="009D5CD1" w:rsidRPr="009D5CD1" w:rsidRDefault="009D5CD1" w:rsidP="009D5CD1">
            <w:r w:rsidRPr="009D5CD1">
              <w:rPr>
                <w:b/>
                <w:bCs/>
              </w:rPr>
              <w:t>Unallowable amendment</w:t>
            </w:r>
            <w:r w:rsidRPr="009D5CD1">
              <w:t xml:space="preserve"> (s 84(2</w:t>
            </w:r>
            <w:proofErr w:type="gramStart"/>
            <w:r w:rsidRPr="009D5CD1">
              <w:t>),(</w:t>
            </w:r>
            <w:proofErr w:type="gramEnd"/>
            <w:r w:rsidRPr="009D5CD1">
              <w:t>3))</w:t>
            </w:r>
          </w:p>
        </w:tc>
        <w:tc>
          <w:tcPr>
            <w:tcW w:w="0" w:type="auto"/>
            <w:vAlign w:val="center"/>
            <w:hideMark/>
          </w:tcPr>
          <w:p w14:paraId="07E09B59" w14:textId="77777777" w:rsidR="009D5CD1" w:rsidRPr="009D5CD1" w:rsidRDefault="009D5CD1" w:rsidP="009D5CD1">
            <w:r w:rsidRPr="009D5CD1">
              <w:t>Procedural/merits defect in amendment</w:t>
            </w:r>
          </w:p>
        </w:tc>
        <w:tc>
          <w:tcPr>
            <w:tcW w:w="0" w:type="auto"/>
            <w:vAlign w:val="center"/>
            <w:hideMark/>
          </w:tcPr>
          <w:p w14:paraId="4EB45729" w14:textId="77777777" w:rsidR="009D5CD1" w:rsidRPr="009D5CD1" w:rsidRDefault="009D5CD1" w:rsidP="009D5CD1">
            <w:r w:rsidRPr="009D5CD1">
              <w:t>Tie to revocation s 80(1)(d</w:t>
            </w:r>
            <w:proofErr w:type="gramStart"/>
            <w:r w:rsidRPr="009D5CD1">
              <w:t>),(</w:t>
            </w:r>
            <w:proofErr w:type="gramEnd"/>
            <w:r w:rsidRPr="009D5CD1">
              <w:t>e).</w:t>
            </w:r>
          </w:p>
        </w:tc>
      </w:tr>
      <w:tr w:rsidR="009D5CD1" w:rsidRPr="009D5CD1" w14:paraId="4CB8D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00CF" w14:textId="77777777" w:rsidR="009D5CD1" w:rsidRPr="009D5CD1" w:rsidRDefault="009D5CD1" w:rsidP="009D5CD1">
            <w:r w:rsidRPr="009D5CD1">
              <w:rPr>
                <w:b/>
                <w:bCs/>
              </w:rPr>
              <w:t>Fraud/</w:t>
            </w:r>
            <w:proofErr w:type="spellStart"/>
            <w:r w:rsidRPr="009D5CD1">
              <w:rPr>
                <w:b/>
                <w:bCs/>
              </w:rPr>
              <w:t>misrep</w:t>
            </w:r>
            <w:proofErr w:type="spellEnd"/>
            <w:r w:rsidRPr="009D5CD1">
              <w:rPr>
                <w:b/>
                <w:bCs/>
              </w:rPr>
              <w:t>/non-disclosure</w:t>
            </w:r>
          </w:p>
        </w:tc>
        <w:tc>
          <w:tcPr>
            <w:tcW w:w="0" w:type="auto"/>
            <w:vAlign w:val="center"/>
            <w:hideMark/>
          </w:tcPr>
          <w:p w14:paraId="6322CB41" w14:textId="77777777" w:rsidR="009D5CD1" w:rsidRPr="009D5CD1" w:rsidRDefault="009D5CD1" w:rsidP="009D5CD1">
            <w:r w:rsidRPr="009D5CD1">
              <w:t>Procurement tainted</w:t>
            </w:r>
          </w:p>
        </w:tc>
        <w:tc>
          <w:tcPr>
            <w:tcW w:w="0" w:type="auto"/>
            <w:vAlign w:val="center"/>
            <w:hideMark/>
          </w:tcPr>
          <w:p w14:paraId="48DC7672" w14:textId="77777777" w:rsidR="009D5CD1" w:rsidRPr="009D5CD1" w:rsidRDefault="009D5CD1" w:rsidP="009D5CD1">
            <w:r w:rsidRPr="009D5CD1">
              <w:t>Evidentially heavy.</w:t>
            </w:r>
          </w:p>
        </w:tc>
      </w:tr>
      <w:tr w:rsidR="009D5CD1" w:rsidRPr="009D5CD1" w14:paraId="1A3EC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B143" w14:textId="77777777" w:rsidR="009D5CD1" w:rsidRPr="009D5CD1" w:rsidRDefault="009D5CD1" w:rsidP="009D5CD1">
            <w:r w:rsidRPr="009D5CD1">
              <w:rPr>
                <w:b/>
                <w:bCs/>
              </w:rPr>
              <w:t>Double patenting</w:t>
            </w:r>
            <w:r w:rsidRPr="009D5CD1">
              <w:t xml:space="preserve"> (s 30(3)(e))</w:t>
            </w:r>
          </w:p>
        </w:tc>
        <w:tc>
          <w:tcPr>
            <w:tcW w:w="0" w:type="auto"/>
            <w:vAlign w:val="center"/>
            <w:hideMark/>
          </w:tcPr>
          <w:p w14:paraId="17EB5273" w14:textId="77777777" w:rsidR="009D5CD1" w:rsidRPr="009D5CD1" w:rsidRDefault="009D5CD1" w:rsidP="009D5CD1">
            <w:r w:rsidRPr="009D5CD1">
              <w:t>Same invention protected twice</w:t>
            </w:r>
          </w:p>
        </w:tc>
        <w:tc>
          <w:tcPr>
            <w:tcW w:w="0" w:type="auto"/>
            <w:vAlign w:val="center"/>
            <w:hideMark/>
          </w:tcPr>
          <w:p w14:paraId="39C6C9F6" w14:textId="77777777" w:rsidR="009D5CD1" w:rsidRPr="009D5CD1" w:rsidRDefault="009D5CD1" w:rsidP="009D5CD1">
            <w:r w:rsidRPr="009D5CD1">
              <w:t>Compare claims across family.</w:t>
            </w:r>
          </w:p>
        </w:tc>
      </w:tr>
    </w:tbl>
    <w:p w14:paraId="75763B86" w14:textId="77777777" w:rsidR="009D5CD1" w:rsidRPr="009D5CD1" w:rsidRDefault="009D5CD1" w:rsidP="009D5CD1">
      <w:r w:rsidRPr="009D5CD1">
        <w:rPr>
          <w:b/>
          <w:bCs/>
        </w:rPr>
        <w:t>Effect</w:t>
      </w:r>
      <w:r w:rsidRPr="009D5CD1">
        <w:t xml:space="preserve">: Revocation </w:t>
      </w:r>
      <w:r w:rsidRPr="009D5CD1">
        <w:rPr>
          <w:b/>
          <w:bCs/>
        </w:rPr>
        <w:t>from grant date</w:t>
      </w:r>
      <w:r w:rsidRPr="009D5CD1">
        <w:t xml:space="preserve"> (</w:t>
      </w:r>
      <w:r w:rsidRPr="009D5CD1">
        <w:rPr>
          <w:b/>
          <w:bCs/>
        </w:rPr>
        <w:t>s 80(7)</w:t>
      </w:r>
      <w:r w:rsidRPr="009D5CD1">
        <w:t xml:space="preserve">). If only partly invalid, Patentee may propose </w:t>
      </w:r>
      <w:r w:rsidRPr="009D5CD1">
        <w:rPr>
          <w:b/>
          <w:bCs/>
        </w:rPr>
        <w:t>amendment</w:t>
      </w:r>
      <w:r w:rsidRPr="009D5CD1">
        <w:t xml:space="preserve"> (s 83); else revocation (</w:t>
      </w:r>
      <w:r w:rsidRPr="009D5CD1">
        <w:rPr>
          <w:b/>
          <w:bCs/>
        </w:rPr>
        <w:t>s 80(5)</w:t>
      </w:r>
      <w:r w:rsidRPr="009D5CD1">
        <w:t>).</w:t>
      </w:r>
    </w:p>
    <w:p w14:paraId="53D67F16" w14:textId="77777777" w:rsidR="009D5CD1" w:rsidRPr="009D5CD1" w:rsidRDefault="00C53901" w:rsidP="009D5CD1">
      <w:r>
        <w:pict w14:anchorId="542D7672">
          <v:rect id="_x0000_i1066" style="width:0;height:1.5pt" o:hralign="center" o:hrstd="t" o:hr="t" fillcolor="#a0a0a0" stroked="f"/>
        </w:pict>
      </w:r>
    </w:p>
    <w:p w14:paraId="66D64F20" w14:textId="77777777" w:rsidR="009D5CD1" w:rsidRPr="009D5CD1" w:rsidRDefault="009D5CD1" w:rsidP="009D5CD1">
      <w:pPr>
        <w:pStyle w:val="Heading3"/>
      </w:pPr>
      <w:r w:rsidRPr="009D5CD1">
        <w:t>5.2.11 Infringement (s 66–68, s 113)</w:t>
      </w:r>
    </w:p>
    <w:p w14:paraId="46A65A30" w14:textId="77777777" w:rsidR="009D5CD1" w:rsidRPr="009D5CD1" w:rsidRDefault="009D5CD1" w:rsidP="009D5CD1">
      <w:r w:rsidRPr="009D5CD1">
        <w:rPr>
          <w:b/>
          <w:bCs/>
        </w:rPr>
        <w:t>Elements</w:t>
      </w:r>
      <w:r w:rsidRPr="009D5CD1">
        <w:t xml:space="preserve"> (product/process):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3006"/>
        <w:gridCol w:w="1888"/>
        <w:gridCol w:w="2485"/>
      </w:tblGrid>
      <w:tr w:rsidR="009D5CD1" w:rsidRPr="009D5CD1" w14:paraId="476542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EBBED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9DC60CB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67A2296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468DC256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Proof pointers</w:t>
            </w:r>
          </w:p>
        </w:tc>
      </w:tr>
      <w:tr w:rsidR="009D5CD1" w:rsidRPr="009D5CD1" w14:paraId="6AE80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5F2A" w14:textId="77777777" w:rsidR="009D5CD1" w:rsidRPr="009D5CD1" w:rsidRDefault="009D5CD1" w:rsidP="009D5CD1">
            <w:r w:rsidRPr="009D5CD1">
              <w:rPr>
                <w:b/>
                <w:bCs/>
              </w:rPr>
              <w:t>Use in SG</w:t>
            </w:r>
          </w:p>
        </w:tc>
        <w:tc>
          <w:tcPr>
            <w:tcW w:w="0" w:type="auto"/>
            <w:vAlign w:val="center"/>
            <w:hideMark/>
          </w:tcPr>
          <w:p w14:paraId="6057852E" w14:textId="77777777" w:rsidR="009D5CD1" w:rsidRPr="009D5CD1" w:rsidRDefault="009D5CD1" w:rsidP="009D5CD1">
            <w:r w:rsidRPr="009D5CD1">
              <w:t>Product: make, dispose, offer, use, import, keep. Process: use/offer; products obtained directly by process.</w:t>
            </w:r>
          </w:p>
        </w:tc>
        <w:tc>
          <w:tcPr>
            <w:tcW w:w="0" w:type="auto"/>
            <w:vAlign w:val="center"/>
            <w:hideMark/>
          </w:tcPr>
          <w:p w14:paraId="189D1506" w14:textId="77777777" w:rsidR="009D5CD1" w:rsidRPr="009D5CD1" w:rsidRDefault="009D5CD1" w:rsidP="009D5CD1">
            <w:r w:rsidRPr="009D5CD1">
              <w:rPr>
                <w:b/>
                <w:bCs/>
              </w:rPr>
              <w:t>s 66(1)</w:t>
            </w:r>
          </w:p>
        </w:tc>
        <w:tc>
          <w:tcPr>
            <w:tcW w:w="0" w:type="auto"/>
            <w:vAlign w:val="center"/>
            <w:hideMark/>
          </w:tcPr>
          <w:p w14:paraId="5D3C3C74" w14:textId="77777777" w:rsidR="009D5CD1" w:rsidRPr="009D5CD1" w:rsidRDefault="009D5CD1" w:rsidP="009D5CD1">
            <w:r w:rsidRPr="009D5CD1">
              <w:t>Sales, offers, imports, warehousing, website targeting SG.</w:t>
            </w:r>
          </w:p>
        </w:tc>
      </w:tr>
      <w:tr w:rsidR="009D5CD1" w:rsidRPr="009D5CD1" w14:paraId="1CE39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9027" w14:textId="77777777" w:rsidR="009D5CD1" w:rsidRPr="009D5CD1" w:rsidRDefault="009D5CD1" w:rsidP="009D5CD1">
            <w:r w:rsidRPr="009D5CD1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DCD25D3" w14:textId="77777777" w:rsidR="009D5CD1" w:rsidRPr="009D5CD1" w:rsidRDefault="009D5CD1" w:rsidP="009D5CD1">
            <w:r w:rsidRPr="009D5CD1">
              <w:t xml:space="preserve">Compare accused act with </w:t>
            </w:r>
            <w:r w:rsidRPr="009D5CD1">
              <w:rPr>
                <w:b/>
                <w:bCs/>
              </w:rPr>
              <w:t>properly construed claims</w:t>
            </w:r>
          </w:p>
        </w:tc>
        <w:tc>
          <w:tcPr>
            <w:tcW w:w="0" w:type="auto"/>
            <w:vAlign w:val="center"/>
            <w:hideMark/>
          </w:tcPr>
          <w:p w14:paraId="0230DA96" w14:textId="77777777" w:rsidR="009D5CD1" w:rsidRPr="009D5CD1" w:rsidRDefault="009D5CD1" w:rsidP="009D5CD1">
            <w:r w:rsidRPr="009D5CD1">
              <w:rPr>
                <w:b/>
                <w:bCs/>
              </w:rPr>
              <w:t>s 113(1)</w:t>
            </w:r>
            <w:r w:rsidRPr="009D5CD1">
              <w:t xml:space="preserve">; </w:t>
            </w:r>
            <w:r w:rsidRPr="009D5CD1">
              <w:rPr>
                <w:b/>
                <w:bCs/>
              </w:rPr>
              <w:t>Lee Tat Cheng [41(a</w:t>
            </w:r>
            <w:proofErr w:type="gramStart"/>
            <w:r w:rsidRPr="009D5CD1">
              <w:rPr>
                <w:b/>
                <w:bCs/>
              </w:rPr>
              <w:t>),(</w:t>
            </w:r>
            <w:proofErr w:type="gramEnd"/>
            <w:r w:rsidRPr="009D5CD1">
              <w:rPr>
                <w:b/>
                <w:bCs/>
              </w:rPr>
              <w:t>c),53]</w:t>
            </w:r>
          </w:p>
        </w:tc>
        <w:tc>
          <w:tcPr>
            <w:tcW w:w="0" w:type="auto"/>
            <w:vAlign w:val="center"/>
            <w:hideMark/>
          </w:tcPr>
          <w:p w14:paraId="273E522F" w14:textId="77777777" w:rsidR="009D5CD1" w:rsidRPr="009D5CD1" w:rsidRDefault="009D5CD1" w:rsidP="009D5CD1">
            <w:r w:rsidRPr="009D5CD1">
              <w:rPr>
                <w:b/>
                <w:bCs/>
              </w:rPr>
              <w:t>Purposive construction</w:t>
            </w:r>
            <w:r w:rsidRPr="009D5CD1">
              <w:t xml:space="preserve"> (SG rejects US </w:t>
            </w:r>
            <w:r w:rsidRPr="009D5CD1">
              <w:rPr>
                <w:b/>
                <w:bCs/>
              </w:rPr>
              <w:t>doctrine of equivalents</w:t>
            </w:r>
            <w:r w:rsidRPr="009D5CD1">
              <w:t>).</w:t>
            </w:r>
          </w:p>
        </w:tc>
      </w:tr>
      <w:tr w:rsidR="009D5CD1" w:rsidRPr="009D5CD1" w14:paraId="26B41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F9B6" w14:textId="77777777" w:rsidR="009D5CD1" w:rsidRPr="009D5CD1" w:rsidRDefault="009D5CD1" w:rsidP="009D5CD1">
            <w:r w:rsidRPr="009D5CD1">
              <w:rPr>
                <w:b/>
                <w:bCs/>
              </w:rPr>
              <w:t>Process presumption</w:t>
            </w:r>
          </w:p>
        </w:tc>
        <w:tc>
          <w:tcPr>
            <w:tcW w:w="0" w:type="auto"/>
            <w:vAlign w:val="center"/>
            <w:hideMark/>
          </w:tcPr>
          <w:p w14:paraId="335FAE6F" w14:textId="77777777" w:rsidR="009D5CD1" w:rsidRPr="009D5CD1" w:rsidRDefault="009D5CD1" w:rsidP="009D5CD1">
            <w:r w:rsidRPr="009D5CD1">
              <w:t>Burden shift where new product by process</w:t>
            </w:r>
          </w:p>
        </w:tc>
        <w:tc>
          <w:tcPr>
            <w:tcW w:w="0" w:type="auto"/>
            <w:vAlign w:val="center"/>
            <w:hideMark/>
          </w:tcPr>
          <w:p w14:paraId="78B3A0B4" w14:textId="77777777" w:rsidR="009D5CD1" w:rsidRPr="009D5CD1" w:rsidRDefault="009D5CD1" w:rsidP="009D5CD1">
            <w:r w:rsidRPr="009D5CD1">
              <w:rPr>
                <w:b/>
                <w:bCs/>
              </w:rPr>
              <w:t>s 68(1)</w:t>
            </w:r>
          </w:p>
        </w:tc>
        <w:tc>
          <w:tcPr>
            <w:tcW w:w="0" w:type="auto"/>
            <w:vAlign w:val="center"/>
            <w:hideMark/>
          </w:tcPr>
          <w:p w14:paraId="1E290511" w14:textId="77777777" w:rsidR="009D5CD1" w:rsidRPr="009D5CD1" w:rsidRDefault="009D5CD1" w:rsidP="009D5CD1">
            <w:r w:rsidRPr="009D5CD1">
              <w:t>When defendant’s process hidden; prima facie new product.</w:t>
            </w:r>
          </w:p>
        </w:tc>
      </w:tr>
    </w:tbl>
    <w:p w14:paraId="650C670B" w14:textId="77777777" w:rsidR="009D5CD1" w:rsidRPr="009D5CD1" w:rsidRDefault="009D5CD1" w:rsidP="009D5CD1">
      <w:r w:rsidRPr="009D5CD1">
        <w:rPr>
          <w:b/>
          <w:bCs/>
        </w:rPr>
        <w:t>Purposive construction</w:t>
      </w:r>
      <w:r w:rsidRPr="009D5CD1">
        <w:t xml:space="preserve">: Give patentee the </w:t>
      </w:r>
      <w:r w:rsidRPr="009D5CD1">
        <w:rPr>
          <w:b/>
          <w:bCs/>
        </w:rPr>
        <w:t>full but no more</w:t>
      </w:r>
      <w:r w:rsidRPr="009D5CD1">
        <w:t xml:space="preserve"> than what PSA would understand from the claims </w:t>
      </w:r>
      <w:r w:rsidRPr="009D5CD1">
        <w:rPr>
          <w:b/>
          <w:bCs/>
        </w:rPr>
        <w:t>in context</w:t>
      </w:r>
      <w:r w:rsidRPr="009D5CD1">
        <w:t xml:space="preserve">; claims are the </w:t>
      </w:r>
      <w:r w:rsidRPr="009D5CD1">
        <w:rPr>
          <w:b/>
          <w:bCs/>
        </w:rPr>
        <w:t>principal determinant</w:t>
      </w:r>
      <w:r w:rsidRPr="009D5CD1">
        <w:t>.</w:t>
      </w:r>
    </w:p>
    <w:p w14:paraId="27DA0DE7" w14:textId="77777777" w:rsidR="009D5CD1" w:rsidRPr="009D5CD1" w:rsidRDefault="009D5CD1" w:rsidP="009D5CD1">
      <w:r w:rsidRPr="009D5CD1">
        <w:rPr>
          <w:b/>
          <w:bCs/>
        </w:rPr>
        <w:lastRenderedPageBreak/>
        <w:t>“Squeeze”</w:t>
      </w:r>
      <w:r w:rsidRPr="009D5CD1">
        <w:t>: Defendant argues — if claim is broad enough to catch me, it’s broad enough to catch prior art/obviousness (validity/infringement squeeze).</w:t>
      </w:r>
    </w:p>
    <w:p w14:paraId="735428E3" w14:textId="77777777" w:rsidR="009D5CD1" w:rsidRPr="009D5CD1" w:rsidRDefault="00C53901" w:rsidP="009D5CD1">
      <w:r>
        <w:pict w14:anchorId="6F25E407">
          <v:rect id="_x0000_i1067" style="width:0;height:1.5pt" o:hralign="center" o:hrstd="t" o:hr="t" fillcolor="#a0a0a0" stroked="f"/>
        </w:pict>
      </w:r>
    </w:p>
    <w:p w14:paraId="7EB181B9" w14:textId="77777777" w:rsidR="009D5CD1" w:rsidRPr="009D5CD1" w:rsidRDefault="009D5CD1" w:rsidP="009D5CD1">
      <w:pPr>
        <w:pStyle w:val="Heading3"/>
      </w:pPr>
      <w:r w:rsidRPr="009D5CD1">
        <w:t>5.2.12 Defences &amp; Safe Harbours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548"/>
        <w:gridCol w:w="1008"/>
        <w:gridCol w:w="3348"/>
      </w:tblGrid>
      <w:tr w:rsidR="009D5CD1" w:rsidRPr="009D5CD1" w14:paraId="40242C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AA0BF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Defence</w:t>
            </w:r>
          </w:p>
        </w:tc>
        <w:tc>
          <w:tcPr>
            <w:tcW w:w="0" w:type="auto"/>
            <w:vAlign w:val="center"/>
            <w:hideMark/>
          </w:tcPr>
          <w:p w14:paraId="4A85BA0B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73F1F2D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1B9BB966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Application cues</w:t>
            </w:r>
          </w:p>
        </w:tc>
      </w:tr>
      <w:tr w:rsidR="009D5CD1" w:rsidRPr="009D5CD1" w14:paraId="4A83E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88DF" w14:textId="77777777" w:rsidR="009D5CD1" w:rsidRPr="009D5CD1" w:rsidRDefault="009D5CD1" w:rsidP="009D5CD1">
            <w:r w:rsidRPr="009D5CD1">
              <w:rPr>
                <w:b/>
                <w:bCs/>
              </w:rPr>
              <w:t>Private/non-commercial use</w:t>
            </w:r>
          </w:p>
        </w:tc>
        <w:tc>
          <w:tcPr>
            <w:tcW w:w="0" w:type="auto"/>
            <w:vAlign w:val="center"/>
            <w:hideMark/>
          </w:tcPr>
          <w:p w14:paraId="3C94B817" w14:textId="77777777" w:rsidR="009D5CD1" w:rsidRPr="009D5CD1" w:rsidRDefault="009D5CD1" w:rsidP="009D5CD1">
            <w:r w:rsidRPr="009D5CD1">
              <w:t>Personal acts</w:t>
            </w:r>
          </w:p>
        </w:tc>
        <w:tc>
          <w:tcPr>
            <w:tcW w:w="0" w:type="auto"/>
            <w:vAlign w:val="center"/>
            <w:hideMark/>
          </w:tcPr>
          <w:p w14:paraId="30672578" w14:textId="77777777" w:rsidR="009D5CD1" w:rsidRPr="009D5CD1" w:rsidRDefault="009D5CD1" w:rsidP="009D5CD1">
            <w:r w:rsidRPr="009D5CD1">
              <w:rPr>
                <w:b/>
                <w:bCs/>
              </w:rPr>
              <w:t>s 66(2)(a)</w:t>
            </w:r>
          </w:p>
        </w:tc>
        <w:tc>
          <w:tcPr>
            <w:tcW w:w="0" w:type="auto"/>
            <w:vAlign w:val="center"/>
            <w:hideMark/>
          </w:tcPr>
          <w:p w14:paraId="001541A4" w14:textId="77777777" w:rsidR="009D5CD1" w:rsidRPr="009D5CD1" w:rsidRDefault="009D5CD1" w:rsidP="009D5CD1">
            <w:r w:rsidRPr="009D5CD1">
              <w:t>Non-commercial tinkering.</w:t>
            </w:r>
          </w:p>
        </w:tc>
      </w:tr>
      <w:tr w:rsidR="009D5CD1" w:rsidRPr="009D5CD1" w14:paraId="15DD1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F5406" w14:textId="77777777" w:rsidR="009D5CD1" w:rsidRPr="009D5CD1" w:rsidRDefault="009D5CD1" w:rsidP="009D5CD1">
            <w:r w:rsidRPr="009D5CD1">
              <w:rPr>
                <w:b/>
                <w:bCs/>
              </w:rPr>
              <w:t>Experimental use</w:t>
            </w:r>
          </w:p>
        </w:tc>
        <w:tc>
          <w:tcPr>
            <w:tcW w:w="0" w:type="auto"/>
            <w:vAlign w:val="center"/>
            <w:hideMark/>
          </w:tcPr>
          <w:p w14:paraId="6407546D" w14:textId="77777777" w:rsidR="009D5CD1" w:rsidRPr="009D5CD1" w:rsidRDefault="009D5CD1" w:rsidP="009D5CD1">
            <w:r w:rsidRPr="009D5CD1">
              <w:t>Experiments relating to the invention</w:t>
            </w:r>
          </w:p>
        </w:tc>
        <w:tc>
          <w:tcPr>
            <w:tcW w:w="0" w:type="auto"/>
            <w:vAlign w:val="center"/>
            <w:hideMark/>
          </w:tcPr>
          <w:p w14:paraId="083EC92B" w14:textId="77777777" w:rsidR="009D5CD1" w:rsidRPr="009D5CD1" w:rsidRDefault="009D5CD1" w:rsidP="009D5CD1">
            <w:r w:rsidRPr="009D5CD1">
              <w:rPr>
                <w:b/>
                <w:bCs/>
              </w:rPr>
              <w:t>s 66(2)(b)</w:t>
            </w:r>
          </w:p>
        </w:tc>
        <w:tc>
          <w:tcPr>
            <w:tcW w:w="0" w:type="auto"/>
            <w:vAlign w:val="center"/>
            <w:hideMark/>
          </w:tcPr>
          <w:p w14:paraId="6BB83BDA" w14:textId="77777777" w:rsidR="009D5CD1" w:rsidRPr="009D5CD1" w:rsidRDefault="009D5CD1" w:rsidP="009D5CD1">
            <w:r w:rsidRPr="009D5CD1">
              <w:t>Research on the invention.</w:t>
            </w:r>
          </w:p>
        </w:tc>
      </w:tr>
      <w:tr w:rsidR="009D5CD1" w:rsidRPr="009D5CD1" w14:paraId="16D73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17AA" w14:textId="77777777" w:rsidR="009D5CD1" w:rsidRPr="009D5CD1" w:rsidRDefault="009D5CD1" w:rsidP="009D5CD1">
            <w:r w:rsidRPr="009D5CD1">
              <w:rPr>
                <w:b/>
                <w:bCs/>
              </w:rPr>
              <w:t>Extemporaneous preparation of medicines</w:t>
            </w:r>
          </w:p>
        </w:tc>
        <w:tc>
          <w:tcPr>
            <w:tcW w:w="0" w:type="auto"/>
            <w:vAlign w:val="center"/>
            <w:hideMark/>
          </w:tcPr>
          <w:p w14:paraId="3DEDB604" w14:textId="77777777" w:rsidR="009D5CD1" w:rsidRPr="009D5CD1" w:rsidRDefault="009D5CD1" w:rsidP="009D5CD1">
            <w:r w:rsidRPr="009D5CD1">
              <w:t>Pharmacy compounding</w:t>
            </w:r>
          </w:p>
        </w:tc>
        <w:tc>
          <w:tcPr>
            <w:tcW w:w="0" w:type="auto"/>
            <w:vAlign w:val="center"/>
            <w:hideMark/>
          </w:tcPr>
          <w:p w14:paraId="636C8873" w14:textId="77777777" w:rsidR="009D5CD1" w:rsidRPr="009D5CD1" w:rsidRDefault="009D5CD1" w:rsidP="009D5CD1">
            <w:r w:rsidRPr="009D5CD1">
              <w:rPr>
                <w:b/>
                <w:bCs/>
              </w:rPr>
              <w:t>s 66(2)(c)</w:t>
            </w:r>
          </w:p>
        </w:tc>
        <w:tc>
          <w:tcPr>
            <w:tcW w:w="0" w:type="auto"/>
            <w:vAlign w:val="center"/>
            <w:hideMark/>
          </w:tcPr>
          <w:p w14:paraId="55BB8B2D" w14:textId="77777777" w:rsidR="009D5CD1" w:rsidRPr="009D5CD1" w:rsidRDefault="009D5CD1" w:rsidP="009D5CD1">
            <w:r w:rsidRPr="009D5CD1">
              <w:t>Patient-specific prep.</w:t>
            </w:r>
          </w:p>
        </w:tc>
      </w:tr>
      <w:tr w:rsidR="009D5CD1" w:rsidRPr="009D5CD1" w14:paraId="11F48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B223" w14:textId="77777777" w:rsidR="009D5CD1" w:rsidRPr="009D5CD1" w:rsidRDefault="009D5CD1" w:rsidP="009D5CD1">
            <w:r w:rsidRPr="009D5CD1">
              <w:rPr>
                <w:b/>
                <w:bCs/>
              </w:rPr>
              <w:t>Temporary transit</w:t>
            </w:r>
          </w:p>
        </w:tc>
        <w:tc>
          <w:tcPr>
            <w:tcW w:w="0" w:type="auto"/>
            <w:vAlign w:val="center"/>
            <w:hideMark/>
          </w:tcPr>
          <w:p w14:paraId="4328D463" w14:textId="77777777" w:rsidR="009D5CD1" w:rsidRPr="009D5CD1" w:rsidRDefault="009D5CD1" w:rsidP="009D5CD1">
            <w:r w:rsidRPr="009D5CD1">
              <w:t>Aircraft/ships/vehicles</w:t>
            </w:r>
          </w:p>
        </w:tc>
        <w:tc>
          <w:tcPr>
            <w:tcW w:w="0" w:type="auto"/>
            <w:vAlign w:val="center"/>
            <w:hideMark/>
          </w:tcPr>
          <w:p w14:paraId="1068B47B" w14:textId="77777777" w:rsidR="009D5CD1" w:rsidRPr="009D5CD1" w:rsidRDefault="009D5CD1" w:rsidP="009D5CD1">
            <w:r w:rsidRPr="009D5CD1">
              <w:rPr>
                <w:b/>
                <w:bCs/>
              </w:rPr>
              <w:t>s 66(2)(d)–(f)</w:t>
            </w:r>
          </w:p>
        </w:tc>
        <w:tc>
          <w:tcPr>
            <w:tcW w:w="0" w:type="auto"/>
            <w:vAlign w:val="center"/>
            <w:hideMark/>
          </w:tcPr>
          <w:p w14:paraId="1BE09659" w14:textId="77777777" w:rsidR="009D5CD1" w:rsidRPr="009D5CD1" w:rsidRDefault="009D5CD1" w:rsidP="009D5CD1">
            <w:r w:rsidRPr="009D5CD1">
              <w:t>Innocent passage.</w:t>
            </w:r>
          </w:p>
        </w:tc>
      </w:tr>
      <w:tr w:rsidR="009D5CD1" w:rsidRPr="009D5CD1" w14:paraId="0A909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8072" w14:textId="77777777" w:rsidR="009D5CD1" w:rsidRPr="009D5CD1" w:rsidRDefault="009D5CD1" w:rsidP="009D5CD1">
            <w:r w:rsidRPr="009D5CD1">
              <w:rPr>
                <w:b/>
                <w:bCs/>
              </w:rPr>
              <w:t>Parallel imports</w:t>
            </w:r>
          </w:p>
        </w:tc>
        <w:tc>
          <w:tcPr>
            <w:tcW w:w="0" w:type="auto"/>
            <w:vAlign w:val="center"/>
            <w:hideMark/>
          </w:tcPr>
          <w:p w14:paraId="128E8E34" w14:textId="77777777" w:rsidR="009D5CD1" w:rsidRPr="009D5CD1" w:rsidRDefault="009D5CD1" w:rsidP="009D5CD1">
            <w:r w:rsidRPr="009D5CD1">
              <w:t>Exhaustion defence (except pharm carve-out)</w:t>
            </w:r>
          </w:p>
        </w:tc>
        <w:tc>
          <w:tcPr>
            <w:tcW w:w="0" w:type="auto"/>
            <w:vAlign w:val="center"/>
            <w:hideMark/>
          </w:tcPr>
          <w:p w14:paraId="01F20CE1" w14:textId="77777777" w:rsidR="009D5CD1" w:rsidRPr="009D5CD1" w:rsidRDefault="009D5CD1" w:rsidP="009D5CD1">
            <w:r w:rsidRPr="009D5CD1">
              <w:rPr>
                <w:b/>
                <w:bCs/>
              </w:rPr>
              <w:t>s 66(2)(g), (3)</w:t>
            </w:r>
          </w:p>
        </w:tc>
        <w:tc>
          <w:tcPr>
            <w:tcW w:w="0" w:type="auto"/>
            <w:vAlign w:val="center"/>
            <w:hideMark/>
          </w:tcPr>
          <w:p w14:paraId="3DE4B8C1" w14:textId="77777777" w:rsidR="009D5CD1" w:rsidRPr="009D5CD1" w:rsidRDefault="009D5CD1" w:rsidP="009D5CD1">
            <w:r w:rsidRPr="009D5CD1">
              <w:t>Pharma exception where (a) not previously sold in SG, (b) importer’s distribution breaches licensor’s contract, (c) importer has knowledge.</w:t>
            </w:r>
          </w:p>
        </w:tc>
      </w:tr>
      <w:tr w:rsidR="009D5CD1" w:rsidRPr="009D5CD1" w14:paraId="14D79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D429" w14:textId="77777777" w:rsidR="009D5CD1" w:rsidRPr="009D5CD1" w:rsidRDefault="009D5CD1" w:rsidP="009D5CD1">
            <w:r w:rsidRPr="009D5CD1">
              <w:rPr>
                <w:b/>
                <w:bCs/>
              </w:rPr>
              <w:t>Bolar exemption</w:t>
            </w:r>
          </w:p>
        </w:tc>
        <w:tc>
          <w:tcPr>
            <w:tcW w:w="0" w:type="auto"/>
            <w:vAlign w:val="center"/>
            <w:hideMark/>
          </w:tcPr>
          <w:p w14:paraId="148718D7" w14:textId="77777777" w:rsidR="009D5CD1" w:rsidRPr="009D5CD1" w:rsidRDefault="009D5CD1" w:rsidP="009D5CD1">
            <w:r w:rsidRPr="009D5CD1">
              <w:t>Regulatory approval experiments</w:t>
            </w:r>
          </w:p>
        </w:tc>
        <w:tc>
          <w:tcPr>
            <w:tcW w:w="0" w:type="auto"/>
            <w:vAlign w:val="center"/>
            <w:hideMark/>
          </w:tcPr>
          <w:p w14:paraId="1DD0B1D2" w14:textId="77777777" w:rsidR="009D5CD1" w:rsidRPr="009D5CD1" w:rsidRDefault="009D5CD1" w:rsidP="009D5CD1">
            <w:r w:rsidRPr="009D5CD1">
              <w:rPr>
                <w:b/>
                <w:bCs/>
              </w:rPr>
              <w:t>s 66(2)(h)</w:t>
            </w:r>
          </w:p>
        </w:tc>
        <w:tc>
          <w:tcPr>
            <w:tcW w:w="0" w:type="auto"/>
            <w:vAlign w:val="center"/>
            <w:hideMark/>
          </w:tcPr>
          <w:p w14:paraId="6A42843A" w14:textId="77777777" w:rsidR="009D5CD1" w:rsidRPr="009D5CD1" w:rsidRDefault="009D5CD1" w:rsidP="009D5CD1">
            <w:r w:rsidRPr="009D5CD1">
              <w:t>Clinical/bioequivalence work.</w:t>
            </w:r>
          </w:p>
        </w:tc>
      </w:tr>
      <w:tr w:rsidR="009D5CD1" w:rsidRPr="009D5CD1" w14:paraId="0BAAE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5C0A" w14:textId="77777777" w:rsidR="009D5CD1" w:rsidRPr="009D5CD1" w:rsidRDefault="009D5CD1" w:rsidP="009D5CD1">
            <w:r w:rsidRPr="009D5CD1">
              <w:rPr>
                <w:b/>
                <w:bCs/>
              </w:rPr>
              <w:t>Prior use</w:t>
            </w:r>
          </w:p>
        </w:tc>
        <w:tc>
          <w:tcPr>
            <w:tcW w:w="0" w:type="auto"/>
            <w:vAlign w:val="center"/>
            <w:hideMark/>
          </w:tcPr>
          <w:p w14:paraId="09FAA675" w14:textId="77777777" w:rsidR="009D5CD1" w:rsidRPr="009D5CD1" w:rsidRDefault="009D5CD1" w:rsidP="009D5CD1">
            <w:r w:rsidRPr="009D5CD1">
              <w:t xml:space="preserve">Acts or serious prep </w:t>
            </w:r>
            <w:r w:rsidRPr="009D5CD1">
              <w:rPr>
                <w:b/>
                <w:bCs/>
              </w:rPr>
              <w:t>before priority</w:t>
            </w:r>
          </w:p>
        </w:tc>
        <w:tc>
          <w:tcPr>
            <w:tcW w:w="0" w:type="auto"/>
            <w:vAlign w:val="center"/>
            <w:hideMark/>
          </w:tcPr>
          <w:p w14:paraId="6FD07A2B" w14:textId="77777777" w:rsidR="009D5CD1" w:rsidRPr="009D5CD1" w:rsidRDefault="009D5CD1" w:rsidP="009D5CD1">
            <w:r w:rsidRPr="009D5CD1">
              <w:rPr>
                <w:b/>
                <w:bCs/>
              </w:rPr>
              <w:t>s 71(1)</w:t>
            </w:r>
            <w:proofErr w:type="gramStart"/>
            <w:r w:rsidRPr="009D5CD1">
              <w:rPr>
                <w:b/>
                <w:bCs/>
              </w:rPr>
              <w:t>–(</w:t>
            </w:r>
            <w:proofErr w:type="gramEnd"/>
            <w:r w:rsidRPr="009D5CD1">
              <w:rPr>
                <w:b/>
                <w:bCs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2BEBAF25" w14:textId="77777777" w:rsidR="009D5CD1" w:rsidRPr="009D5CD1" w:rsidRDefault="009D5CD1" w:rsidP="009D5CD1">
            <w:r w:rsidRPr="009D5CD1">
              <w:t>Right to continue that act (no licensing right).</w:t>
            </w:r>
          </w:p>
        </w:tc>
      </w:tr>
      <w:tr w:rsidR="009D5CD1" w:rsidRPr="009D5CD1" w14:paraId="7B9AB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CA97" w14:textId="77777777" w:rsidR="009D5CD1" w:rsidRPr="009D5CD1" w:rsidRDefault="009D5CD1" w:rsidP="009D5CD1">
            <w:r w:rsidRPr="009D5CD1">
              <w:rPr>
                <w:b/>
                <w:bCs/>
              </w:rPr>
              <w:t>Innocence</w:t>
            </w:r>
          </w:p>
        </w:tc>
        <w:tc>
          <w:tcPr>
            <w:tcW w:w="0" w:type="auto"/>
            <w:vAlign w:val="center"/>
            <w:hideMark/>
          </w:tcPr>
          <w:p w14:paraId="0DADD8A7" w14:textId="77777777" w:rsidR="009D5CD1" w:rsidRPr="009D5CD1" w:rsidRDefault="009D5CD1" w:rsidP="009D5CD1">
            <w:r w:rsidRPr="009D5CD1">
              <w:t>No damages/account if no knowledge of patent</w:t>
            </w:r>
          </w:p>
        </w:tc>
        <w:tc>
          <w:tcPr>
            <w:tcW w:w="0" w:type="auto"/>
            <w:vAlign w:val="center"/>
            <w:hideMark/>
          </w:tcPr>
          <w:p w14:paraId="615D3151" w14:textId="77777777" w:rsidR="009D5CD1" w:rsidRPr="009D5CD1" w:rsidRDefault="009D5CD1" w:rsidP="009D5CD1">
            <w:r w:rsidRPr="009D5CD1">
              <w:rPr>
                <w:b/>
                <w:bCs/>
              </w:rPr>
              <w:t>s 69(1)</w:t>
            </w:r>
            <w:proofErr w:type="gramStart"/>
            <w:r w:rsidRPr="009D5CD1">
              <w:rPr>
                <w:b/>
                <w:bCs/>
              </w:rPr>
              <w:t>–(</w:t>
            </w:r>
            <w:proofErr w:type="gramEnd"/>
            <w:r w:rsidRPr="009D5CD1">
              <w:rPr>
                <w:b/>
                <w:bCs/>
              </w:rPr>
              <w:t>2)</w:t>
            </w:r>
          </w:p>
        </w:tc>
        <w:tc>
          <w:tcPr>
            <w:tcW w:w="0" w:type="auto"/>
            <w:vAlign w:val="center"/>
            <w:hideMark/>
          </w:tcPr>
          <w:p w14:paraId="4F39E889" w14:textId="77777777" w:rsidR="009D5CD1" w:rsidRPr="009D5CD1" w:rsidRDefault="009D5CD1" w:rsidP="009D5CD1">
            <w:r w:rsidRPr="009D5CD1">
              <w:t xml:space="preserve">“Patent/patented” marking </w:t>
            </w:r>
            <w:r w:rsidRPr="009D5CD1">
              <w:rPr>
                <w:b/>
                <w:bCs/>
              </w:rPr>
              <w:t>must</w:t>
            </w:r>
            <w:r w:rsidRPr="009D5CD1">
              <w:t xml:space="preserve"> include patent number to impute knowledge.</w:t>
            </w:r>
          </w:p>
        </w:tc>
      </w:tr>
      <w:tr w:rsidR="009D5CD1" w:rsidRPr="009D5CD1" w14:paraId="50750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3AC17" w14:textId="77777777" w:rsidR="009D5CD1" w:rsidRPr="009D5CD1" w:rsidRDefault="009D5CD1" w:rsidP="009D5CD1">
            <w:r w:rsidRPr="009D5CD1">
              <w:rPr>
                <w:b/>
                <w:bCs/>
              </w:rPr>
              <w:t>Declaration of non-infringement</w:t>
            </w:r>
          </w:p>
        </w:tc>
        <w:tc>
          <w:tcPr>
            <w:tcW w:w="0" w:type="auto"/>
            <w:vAlign w:val="center"/>
            <w:hideMark/>
          </w:tcPr>
          <w:p w14:paraId="22CDE0EC" w14:textId="77777777" w:rsidR="009D5CD1" w:rsidRPr="009D5CD1" w:rsidRDefault="009D5CD1" w:rsidP="009D5CD1">
            <w:r w:rsidRPr="009D5CD1">
              <w:t>Pre-emptive clearance</w:t>
            </w:r>
          </w:p>
        </w:tc>
        <w:tc>
          <w:tcPr>
            <w:tcW w:w="0" w:type="auto"/>
            <w:vAlign w:val="center"/>
            <w:hideMark/>
          </w:tcPr>
          <w:p w14:paraId="4F3A8D3C" w14:textId="77777777" w:rsidR="009D5CD1" w:rsidRPr="009D5CD1" w:rsidRDefault="009D5CD1" w:rsidP="009D5CD1">
            <w:r w:rsidRPr="009D5CD1">
              <w:rPr>
                <w:b/>
                <w:bCs/>
              </w:rPr>
              <w:t>s 78</w:t>
            </w:r>
          </w:p>
        </w:tc>
        <w:tc>
          <w:tcPr>
            <w:tcW w:w="0" w:type="auto"/>
            <w:vAlign w:val="center"/>
            <w:hideMark/>
          </w:tcPr>
          <w:p w14:paraId="144905ED" w14:textId="77777777" w:rsidR="009D5CD1" w:rsidRPr="009D5CD1" w:rsidRDefault="009D5CD1" w:rsidP="009D5CD1">
            <w:r w:rsidRPr="009D5CD1">
              <w:t>Request acknowledgment; if refused, seek declaration.</w:t>
            </w:r>
          </w:p>
        </w:tc>
      </w:tr>
    </w:tbl>
    <w:p w14:paraId="33C2CD7E" w14:textId="77777777" w:rsidR="009D5CD1" w:rsidRPr="009D5CD1" w:rsidRDefault="00C53901" w:rsidP="009D5CD1">
      <w:r>
        <w:pict w14:anchorId="1BA9E0F9">
          <v:rect id="_x0000_i1068" style="width:0;height:1.5pt" o:hralign="center" o:hrstd="t" o:hr="t" fillcolor="#a0a0a0" stroked="f"/>
        </w:pict>
      </w:r>
    </w:p>
    <w:p w14:paraId="535219CA" w14:textId="77777777" w:rsidR="009D5CD1" w:rsidRPr="009D5CD1" w:rsidRDefault="009D5CD1" w:rsidP="009D5CD1">
      <w:pPr>
        <w:pStyle w:val="Heading3"/>
      </w:pPr>
      <w:r w:rsidRPr="009D5CD1">
        <w:lastRenderedPageBreak/>
        <w:t>5.2.13 Remedies (Litigation Toolkit)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940"/>
        <w:gridCol w:w="5493"/>
      </w:tblGrid>
      <w:tr w:rsidR="009D5CD1" w:rsidRPr="009D5CD1" w14:paraId="0ECF3F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42B02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Remedy</w:t>
            </w:r>
          </w:p>
        </w:tc>
        <w:tc>
          <w:tcPr>
            <w:tcW w:w="0" w:type="auto"/>
            <w:vAlign w:val="center"/>
            <w:hideMark/>
          </w:tcPr>
          <w:p w14:paraId="0DE2B04A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4C91C213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Notes</w:t>
            </w:r>
          </w:p>
        </w:tc>
      </w:tr>
      <w:tr w:rsidR="009D5CD1" w:rsidRPr="009D5CD1" w14:paraId="6CCDF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65D9" w14:textId="77777777" w:rsidR="009D5CD1" w:rsidRPr="009D5CD1" w:rsidRDefault="009D5CD1" w:rsidP="009D5CD1">
            <w:r w:rsidRPr="009D5CD1">
              <w:rPr>
                <w:b/>
                <w:bCs/>
              </w:rPr>
              <w:t>Injunction</w:t>
            </w:r>
          </w:p>
        </w:tc>
        <w:tc>
          <w:tcPr>
            <w:tcW w:w="0" w:type="auto"/>
            <w:vAlign w:val="center"/>
            <w:hideMark/>
          </w:tcPr>
          <w:p w14:paraId="6C260448" w14:textId="77777777" w:rsidR="009D5CD1" w:rsidRPr="009D5CD1" w:rsidRDefault="009D5CD1" w:rsidP="009D5CD1">
            <w:r w:rsidRPr="009D5CD1">
              <w:rPr>
                <w:b/>
                <w:bCs/>
              </w:rPr>
              <w:t>s 67(1)(a)</w:t>
            </w:r>
          </w:p>
        </w:tc>
        <w:tc>
          <w:tcPr>
            <w:tcW w:w="0" w:type="auto"/>
            <w:vAlign w:val="center"/>
            <w:hideMark/>
          </w:tcPr>
          <w:p w14:paraId="097F1ED1" w14:textId="77777777" w:rsidR="009D5CD1" w:rsidRPr="009D5CD1" w:rsidRDefault="009D5CD1" w:rsidP="009D5CD1">
            <w:r w:rsidRPr="009D5CD1">
              <w:t>Interim/final.</w:t>
            </w:r>
          </w:p>
        </w:tc>
      </w:tr>
      <w:tr w:rsidR="009D5CD1" w:rsidRPr="009D5CD1" w14:paraId="321EB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0AE2" w14:textId="77777777" w:rsidR="009D5CD1" w:rsidRPr="009D5CD1" w:rsidRDefault="009D5CD1" w:rsidP="009D5CD1">
            <w:r w:rsidRPr="009D5CD1">
              <w:rPr>
                <w:b/>
                <w:bCs/>
              </w:rPr>
              <w:t>Delivery up / destruction</w:t>
            </w:r>
          </w:p>
        </w:tc>
        <w:tc>
          <w:tcPr>
            <w:tcW w:w="0" w:type="auto"/>
            <w:vAlign w:val="center"/>
            <w:hideMark/>
          </w:tcPr>
          <w:p w14:paraId="144241F7" w14:textId="77777777" w:rsidR="009D5CD1" w:rsidRPr="009D5CD1" w:rsidRDefault="009D5CD1" w:rsidP="009D5CD1">
            <w:r w:rsidRPr="009D5CD1">
              <w:rPr>
                <w:b/>
                <w:bCs/>
              </w:rPr>
              <w:t>s 67(1)(b)</w:t>
            </w:r>
          </w:p>
        </w:tc>
        <w:tc>
          <w:tcPr>
            <w:tcW w:w="0" w:type="auto"/>
            <w:vAlign w:val="center"/>
            <w:hideMark/>
          </w:tcPr>
          <w:p w14:paraId="4CE96D9B" w14:textId="77777777" w:rsidR="009D5CD1" w:rsidRPr="009D5CD1" w:rsidRDefault="009D5CD1" w:rsidP="009D5CD1">
            <w:r w:rsidRPr="009D5CD1">
              <w:t>Include tooling predominately used for infringing product.</w:t>
            </w:r>
          </w:p>
        </w:tc>
      </w:tr>
      <w:tr w:rsidR="009D5CD1" w:rsidRPr="009D5CD1" w14:paraId="7BA66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C046C" w14:textId="77777777" w:rsidR="009D5CD1" w:rsidRPr="009D5CD1" w:rsidRDefault="009D5CD1" w:rsidP="009D5CD1">
            <w:r w:rsidRPr="009D5CD1">
              <w:rPr>
                <w:b/>
                <w:bCs/>
              </w:rPr>
              <w:t>Damages</w:t>
            </w:r>
          </w:p>
        </w:tc>
        <w:tc>
          <w:tcPr>
            <w:tcW w:w="0" w:type="auto"/>
            <w:vAlign w:val="center"/>
            <w:hideMark/>
          </w:tcPr>
          <w:p w14:paraId="62427D5F" w14:textId="77777777" w:rsidR="009D5CD1" w:rsidRPr="009D5CD1" w:rsidRDefault="009D5CD1" w:rsidP="009D5CD1">
            <w:r w:rsidRPr="009D5CD1">
              <w:rPr>
                <w:b/>
                <w:bCs/>
              </w:rPr>
              <w:t>s 67(1)(c)</w:t>
            </w:r>
          </w:p>
        </w:tc>
        <w:tc>
          <w:tcPr>
            <w:tcW w:w="0" w:type="auto"/>
            <w:vAlign w:val="center"/>
            <w:hideMark/>
          </w:tcPr>
          <w:p w14:paraId="2BD0930F" w14:textId="77777777" w:rsidR="009D5CD1" w:rsidRPr="009D5CD1" w:rsidRDefault="009D5CD1" w:rsidP="009D5CD1">
            <w:r w:rsidRPr="009D5CD1">
              <w:t>Lost profits, reasonable royalty; causation.</w:t>
            </w:r>
          </w:p>
        </w:tc>
      </w:tr>
      <w:tr w:rsidR="009D5CD1" w:rsidRPr="009D5CD1" w14:paraId="5522A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C5C8" w14:textId="77777777" w:rsidR="009D5CD1" w:rsidRPr="009D5CD1" w:rsidRDefault="009D5CD1" w:rsidP="009D5CD1">
            <w:r w:rsidRPr="009D5CD1">
              <w:rPr>
                <w:b/>
                <w:bCs/>
              </w:rPr>
              <w:t>Account of profits</w:t>
            </w:r>
          </w:p>
        </w:tc>
        <w:tc>
          <w:tcPr>
            <w:tcW w:w="0" w:type="auto"/>
            <w:vAlign w:val="center"/>
            <w:hideMark/>
          </w:tcPr>
          <w:p w14:paraId="27526DB0" w14:textId="77777777" w:rsidR="009D5CD1" w:rsidRPr="009D5CD1" w:rsidRDefault="009D5CD1" w:rsidP="009D5CD1">
            <w:r w:rsidRPr="009D5CD1">
              <w:rPr>
                <w:b/>
                <w:bCs/>
              </w:rPr>
              <w:t>s 67(1)(d)</w:t>
            </w:r>
          </w:p>
        </w:tc>
        <w:tc>
          <w:tcPr>
            <w:tcW w:w="0" w:type="auto"/>
            <w:vAlign w:val="center"/>
            <w:hideMark/>
          </w:tcPr>
          <w:p w14:paraId="2046BF39" w14:textId="77777777" w:rsidR="009D5CD1" w:rsidRPr="009D5CD1" w:rsidRDefault="009D5CD1" w:rsidP="009D5CD1">
            <w:r w:rsidRPr="009D5CD1">
              <w:t>Election vs damages.</w:t>
            </w:r>
          </w:p>
        </w:tc>
      </w:tr>
      <w:tr w:rsidR="009D5CD1" w:rsidRPr="009D5CD1" w14:paraId="3BB70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C00A9" w14:textId="77777777" w:rsidR="009D5CD1" w:rsidRPr="009D5CD1" w:rsidRDefault="009D5CD1" w:rsidP="009D5CD1">
            <w:r w:rsidRPr="009D5CD1">
              <w:rPr>
                <w:b/>
                <w:bCs/>
              </w:rPr>
              <w:t>Declaration of validity &amp; infringement</w:t>
            </w:r>
          </w:p>
        </w:tc>
        <w:tc>
          <w:tcPr>
            <w:tcW w:w="0" w:type="auto"/>
            <w:vAlign w:val="center"/>
            <w:hideMark/>
          </w:tcPr>
          <w:p w14:paraId="7D720C90" w14:textId="77777777" w:rsidR="009D5CD1" w:rsidRPr="009D5CD1" w:rsidRDefault="009D5CD1" w:rsidP="009D5CD1">
            <w:r w:rsidRPr="009D5CD1">
              <w:rPr>
                <w:b/>
                <w:bCs/>
              </w:rPr>
              <w:t>s 67(1)(e)</w:t>
            </w:r>
          </w:p>
        </w:tc>
        <w:tc>
          <w:tcPr>
            <w:tcW w:w="0" w:type="auto"/>
            <w:vAlign w:val="center"/>
            <w:hideMark/>
          </w:tcPr>
          <w:p w14:paraId="1B58E0DB" w14:textId="77777777" w:rsidR="009D5CD1" w:rsidRPr="009D5CD1" w:rsidRDefault="009D5CD1" w:rsidP="009D5CD1">
            <w:r w:rsidRPr="009D5CD1">
              <w:t xml:space="preserve">For deterrence; may engage </w:t>
            </w:r>
            <w:r w:rsidRPr="009D5CD1">
              <w:rPr>
                <w:b/>
                <w:bCs/>
              </w:rPr>
              <w:t>certificate of contested validity</w:t>
            </w:r>
            <w:r w:rsidRPr="009D5CD1">
              <w:t xml:space="preserve"> (s 72) → </w:t>
            </w:r>
            <w:r w:rsidRPr="009D5CD1">
              <w:rPr>
                <w:b/>
                <w:bCs/>
              </w:rPr>
              <w:t>costs uplift</w:t>
            </w:r>
            <w:r w:rsidRPr="009D5CD1">
              <w:t xml:space="preserve"> for future proceedings.</w:t>
            </w:r>
          </w:p>
        </w:tc>
      </w:tr>
    </w:tbl>
    <w:p w14:paraId="7740251B" w14:textId="77777777" w:rsidR="009D5CD1" w:rsidRPr="009D5CD1" w:rsidRDefault="00C53901" w:rsidP="009D5CD1">
      <w:r>
        <w:pict w14:anchorId="5F2870D2">
          <v:rect id="_x0000_i1069" style="width:0;height:1.5pt" o:hralign="center" o:hrstd="t" o:hr="t" fillcolor="#a0a0a0" stroked="f"/>
        </w:pict>
      </w:r>
    </w:p>
    <w:p w14:paraId="72DC6794" w14:textId="77777777" w:rsidR="009D5CD1" w:rsidRPr="009D5CD1" w:rsidRDefault="009D5CD1" w:rsidP="009D5CD1">
      <w:pPr>
        <w:pStyle w:val="Heading3"/>
      </w:pPr>
      <w:r w:rsidRPr="009D5CD1">
        <w:t>5.2.14 Amendments (Pre- and Post-Grant)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081"/>
        <w:gridCol w:w="933"/>
        <w:gridCol w:w="4983"/>
      </w:tblGrid>
      <w:tr w:rsidR="009D5CD1" w:rsidRPr="009D5CD1" w14:paraId="02024D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E92D4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6ED37E71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42A6B46E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Limits</w:t>
            </w:r>
          </w:p>
        </w:tc>
        <w:tc>
          <w:tcPr>
            <w:tcW w:w="0" w:type="auto"/>
            <w:vAlign w:val="center"/>
            <w:hideMark/>
          </w:tcPr>
          <w:p w14:paraId="1064B1B6" w14:textId="77777777" w:rsidR="009D5CD1" w:rsidRPr="009D5CD1" w:rsidRDefault="009D5CD1" w:rsidP="009D5CD1">
            <w:pPr>
              <w:rPr>
                <w:b/>
                <w:bCs/>
              </w:rPr>
            </w:pPr>
            <w:r w:rsidRPr="009D5CD1">
              <w:rPr>
                <w:b/>
                <w:bCs/>
              </w:rPr>
              <w:t>Consequence</w:t>
            </w:r>
          </w:p>
        </w:tc>
      </w:tr>
      <w:tr w:rsidR="009D5CD1" w:rsidRPr="009D5CD1" w14:paraId="51D0A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1BA4" w14:textId="77777777" w:rsidR="009D5CD1" w:rsidRPr="009D5CD1" w:rsidRDefault="009D5CD1" w:rsidP="009D5CD1">
            <w:r w:rsidRPr="009D5CD1">
              <w:rPr>
                <w:b/>
                <w:bCs/>
              </w:rPr>
              <w:t>Pre-grant</w:t>
            </w:r>
          </w:p>
        </w:tc>
        <w:tc>
          <w:tcPr>
            <w:tcW w:w="0" w:type="auto"/>
            <w:vAlign w:val="center"/>
            <w:hideMark/>
          </w:tcPr>
          <w:p w14:paraId="35122EB5" w14:textId="77777777" w:rsidR="009D5CD1" w:rsidRPr="009D5CD1" w:rsidRDefault="009D5CD1" w:rsidP="009D5CD1">
            <w:r w:rsidRPr="009D5CD1">
              <w:t>Amend application</w:t>
            </w:r>
          </w:p>
        </w:tc>
        <w:tc>
          <w:tcPr>
            <w:tcW w:w="0" w:type="auto"/>
            <w:vAlign w:val="center"/>
            <w:hideMark/>
          </w:tcPr>
          <w:p w14:paraId="1596B537" w14:textId="77777777" w:rsidR="009D5CD1" w:rsidRPr="009D5CD1" w:rsidRDefault="009D5CD1" w:rsidP="009D5CD1">
            <w:r w:rsidRPr="009D5CD1">
              <w:rPr>
                <w:b/>
                <w:bCs/>
              </w:rPr>
              <w:t>s 31</w:t>
            </w:r>
          </w:p>
        </w:tc>
        <w:tc>
          <w:tcPr>
            <w:tcW w:w="0" w:type="auto"/>
            <w:vAlign w:val="center"/>
            <w:hideMark/>
          </w:tcPr>
          <w:p w14:paraId="51B2C231" w14:textId="77777777" w:rsidR="009D5CD1" w:rsidRPr="009D5CD1" w:rsidRDefault="009D5CD1" w:rsidP="009D5CD1">
            <w:r w:rsidRPr="009D5CD1">
              <w:t xml:space="preserve">No </w:t>
            </w:r>
            <w:r w:rsidRPr="009D5CD1">
              <w:rPr>
                <w:b/>
                <w:bCs/>
              </w:rPr>
              <w:t>added matter</w:t>
            </w:r>
            <w:r w:rsidRPr="009D5CD1">
              <w:t xml:space="preserve"> (s 84).</w:t>
            </w:r>
          </w:p>
        </w:tc>
      </w:tr>
      <w:tr w:rsidR="009D5CD1" w:rsidRPr="009D5CD1" w14:paraId="41142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E8C7" w14:textId="77777777" w:rsidR="009D5CD1" w:rsidRPr="009D5CD1" w:rsidRDefault="009D5CD1" w:rsidP="009D5CD1">
            <w:r w:rsidRPr="009D5CD1">
              <w:rPr>
                <w:b/>
                <w:bCs/>
              </w:rPr>
              <w:t>Post-grant</w:t>
            </w:r>
          </w:p>
        </w:tc>
        <w:tc>
          <w:tcPr>
            <w:tcW w:w="0" w:type="auto"/>
            <w:vAlign w:val="center"/>
            <w:hideMark/>
          </w:tcPr>
          <w:p w14:paraId="511EEA77" w14:textId="77777777" w:rsidR="009D5CD1" w:rsidRPr="009D5CD1" w:rsidRDefault="009D5CD1" w:rsidP="009D5CD1">
            <w:r w:rsidRPr="009D5CD1">
              <w:t>Amend to cure invalidity</w:t>
            </w:r>
          </w:p>
        </w:tc>
        <w:tc>
          <w:tcPr>
            <w:tcW w:w="0" w:type="auto"/>
            <w:vAlign w:val="center"/>
            <w:hideMark/>
          </w:tcPr>
          <w:p w14:paraId="2A15BEB5" w14:textId="77777777" w:rsidR="009D5CD1" w:rsidRPr="009D5CD1" w:rsidRDefault="009D5CD1" w:rsidP="009D5CD1">
            <w:r w:rsidRPr="009D5CD1">
              <w:rPr>
                <w:b/>
                <w:bCs/>
              </w:rPr>
              <w:t>s 38, s 83</w:t>
            </w:r>
          </w:p>
        </w:tc>
        <w:tc>
          <w:tcPr>
            <w:tcW w:w="0" w:type="auto"/>
            <w:vAlign w:val="center"/>
            <w:hideMark/>
          </w:tcPr>
          <w:p w14:paraId="1F41F9AD" w14:textId="77777777" w:rsidR="009D5CD1" w:rsidRPr="009D5CD1" w:rsidRDefault="009D5CD1" w:rsidP="009D5CD1">
            <w:r w:rsidRPr="009D5CD1">
              <w:t xml:space="preserve">Must be </w:t>
            </w:r>
            <w:r w:rsidRPr="009D5CD1">
              <w:rPr>
                <w:b/>
                <w:bCs/>
              </w:rPr>
              <w:t>fair</w:t>
            </w:r>
            <w:r w:rsidRPr="009D5CD1">
              <w:t>, narrow, no added matter; court/Registrar discretion.</w:t>
            </w:r>
          </w:p>
        </w:tc>
      </w:tr>
    </w:tbl>
    <w:p w14:paraId="3D06C5DB" w14:textId="77777777" w:rsidR="009D5CD1" w:rsidRPr="009D5CD1" w:rsidRDefault="00C53901" w:rsidP="009D5CD1">
      <w:r>
        <w:pict w14:anchorId="2D7D0341">
          <v:rect id="_x0000_i1070" style="width:0;height:1.5pt" o:hralign="center" o:hrstd="t" o:hr="t" fillcolor="#a0a0a0" stroked="f"/>
        </w:pict>
      </w:r>
    </w:p>
    <w:p w14:paraId="47E1398D" w14:textId="77777777" w:rsidR="009D5CD1" w:rsidRPr="009D5CD1" w:rsidRDefault="009D5CD1" w:rsidP="009D5CD1">
      <w:pPr>
        <w:pStyle w:val="Heading3"/>
      </w:pPr>
      <w:r w:rsidRPr="009D5CD1">
        <w:t>5.2.15 PQ Attack Plans (copy into exam)</w:t>
      </w:r>
    </w:p>
    <w:p w14:paraId="2669ABA5" w14:textId="77777777" w:rsidR="009D5CD1" w:rsidRPr="009D5CD1" w:rsidRDefault="009D5CD1" w:rsidP="009D5CD1">
      <w:r w:rsidRPr="009D5CD1">
        <w:rPr>
          <w:b/>
          <w:bCs/>
        </w:rPr>
        <w:t>A. Novelty</w:t>
      </w:r>
    </w:p>
    <w:p w14:paraId="3EEA8F1D" w14:textId="77777777" w:rsidR="009D5CD1" w:rsidRPr="009D5CD1" w:rsidRDefault="009D5CD1" w:rsidP="009D5CD1">
      <w:pPr>
        <w:numPr>
          <w:ilvl w:val="0"/>
          <w:numId w:val="46"/>
        </w:numPr>
      </w:pPr>
      <w:r w:rsidRPr="009D5CD1">
        <w:t xml:space="preserve">Fix </w:t>
      </w:r>
      <w:r w:rsidRPr="009D5CD1">
        <w:rPr>
          <w:b/>
          <w:bCs/>
        </w:rPr>
        <w:t>priority date</w:t>
      </w:r>
      <w:r w:rsidRPr="009D5CD1">
        <w:t xml:space="preserve"> per claim.</w:t>
      </w:r>
    </w:p>
    <w:p w14:paraId="478131E3" w14:textId="77777777" w:rsidR="009D5CD1" w:rsidRPr="009D5CD1" w:rsidRDefault="009D5CD1" w:rsidP="009D5CD1">
      <w:pPr>
        <w:numPr>
          <w:ilvl w:val="0"/>
          <w:numId w:val="46"/>
        </w:numPr>
      </w:pPr>
      <w:r w:rsidRPr="009D5CD1">
        <w:t xml:space="preserve">List </w:t>
      </w:r>
      <w:r w:rsidRPr="009D5CD1">
        <w:rPr>
          <w:b/>
          <w:bCs/>
        </w:rPr>
        <w:t>essential integers</w:t>
      </w:r>
      <w:r w:rsidRPr="009D5CD1">
        <w:t>.</w:t>
      </w:r>
    </w:p>
    <w:p w14:paraId="4263AFF3" w14:textId="77777777" w:rsidR="009D5CD1" w:rsidRPr="009D5CD1" w:rsidRDefault="009D5CD1" w:rsidP="009D5CD1">
      <w:pPr>
        <w:numPr>
          <w:ilvl w:val="0"/>
          <w:numId w:val="46"/>
        </w:numPr>
      </w:pPr>
      <w:r w:rsidRPr="009D5CD1">
        <w:t xml:space="preserve">For each prior art, ask: </w:t>
      </w:r>
      <w:r w:rsidRPr="009D5CD1">
        <w:rPr>
          <w:b/>
          <w:bCs/>
        </w:rPr>
        <w:t>single document?</w:t>
      </w:r>
      <w:r w:rsidRPr="009D5CD1">
        <w:t xml:space="preserve"> “Flag planted?” </w:t>
      </w:r>
      <w:r w:rsidRPr="009D5CD1">
        <w:rPr>
          <w:b/>
          <w:bCs/>
        </w:rPr>
        <w:t>Inevitability?</w:t>
      </w:r>
      <w:r w:rsidRPr="009D5CD1">
        <w:t xml:space="preserve"> No mosaicking (unless cross-ref chain).</w:t>
      </w:r>
    </w:p>
    <w:p w14:paraId="0561D8FE" w14:textId="77777777" w:rsidR="009D5CD1" w:rsidRPr="009D5CD1" w:rsidRDefault="009D5CD1" w:rsidP="009D5CD1">
      <w:pPr>
        <w:numPr>
          <w:ilvl w:val="0"/>
          <w:numId w:val="46"/>
        </w:numPr>
      </w:pPr>
      <w:r w:rsidRPr="009D5CD1">
        <w:t>Conclude per claim.</w:t>
      </w:r>
    </w:p>
    <w:p w14:paraId="15CE4857" w14:textId="77777777" w:rsidR="009D5CD1" w:rsidRPr="009D5CD1" w:rsidRDefault="009D5CD1" w:rsidP="009D5CD1">
      <w:r w:rsidRPr="009D5CD1">
        <w:rPr>
          <w:b/>
          <w:bCs/>
        </w:rPr>
        <w:t>B. Inventive step</w:t>
      </w:r>
    </w:p>
    <w:p w14:paraId="25B9F0B2" w14:textId="77777777" w:rsidR="009D5CD1" w:rsidRPr="009D5CD1" w:rsidRDefault="009D5CD1" w:rsidP="009D5CD1">
      <w:pPr>
        <w:numPr>
          <w:ilvl w:val="0"/>
          <w:numId w:val="47"/>
        </w:numPr>
      </w:pPr>
      <w:r w:rsidRPr="009D5CD1">
        <w:t xml:space="preserve">State-of-art under </w:t>
      </w:r>
      <w:r w:rsidRPr="009D5CD1">
        <w:rPr>
          <w:b/>
          <w:bCs/>
        </w:rPr>
        <w:t>s 15</w:t>
      </w:r>
      <w:r w:rsidRPr="009D5CD1">
        <w:t xml:space="preserve"> (+ CGK).</w:t>
      </w:r>
    </w:p>
    <w:p w14:paraId="6953B441" w14:textId="77777777" w:rsidR="009D5CD1" w:rsidRPr="009D5CD1" w:rsidRDefault="009D5CD1" w:rsidP="009D5CD1">
      <w:pPr>
        <w:numPr>
          <w:ilvl w:val="0"/>
          <w:numId w:val="47"/>
        </w:numPr>
      </w:pPr>
      <w:r w:rsidRPr="009D5CD1">
        <w:rPr>
          <w:b/>
          <w:bCs/>
        </w:rPr>
        <w:lastRenderedPageBreak/>
        <w:t>Windsurfing</w:t>
      </w:r>
      <w:r w:rsidRPr="009D5CD1">
        <w:t>: concept → CGK → differences → obvious?</w:t>
      </w:r>
    </w:p>
    <w:p w14:paraId="4B37086A" w14:textId="77777777" w:rsidR="009D5CD1" w:rsidRPr="009D5CD1" w:rsidRDefault="009D5CD1" w:rsidP="009D5CD1">
      <w:pPr>
        <w:numPr>
          <w:ilvl w:val="0"/>
          <w:numId w:val="47"/>
        </w:numPr>
      </w:pPr>
      <w:r w:rsidRPr="009D5CD1">
        <w:t>Use levers: obvious to try; alternatives; teaching away; motivation to combine; commercial success.</w:t>
      </w:r>
    </w:p>
    <w:p w14:paraId="194AAC71" w14:textId="77777777" w:rsidR="009D5CD1" w:rsidRPr="009D5CD1" w:rsidRDefault="009D5CD1" w:rsidP="009D5CD1">
      <w:pPr>
        <w:numPr>
          <w:ilvl w:val="0"/>
          <w:numId w:val="47"/>
        </w:numPr>
      </w:pPr>
      <w:r w:rsidRPr="009D5CD1">
        <w:t>Conclude per claim.</w:t>
      </w:r>
    </w:p>
    <w:p w14:paraId="60C62E09" w14:textId="77777777" w:rsidR="009D5CD1" w:rsidRPr="009D5CD1" w:rsidRDefault="009D5CD1" w:rsidP="009D5CD1">
      <w:r w:rsidRPr="009D5CD1">
        <w:rPr>
          <w:b/>
          <w:bCs/>
        </w:rPr>
        <w:t>C. Infringement</w:t>
      </w:r>
    </w:p>
    <w:p w14:paraId="2DE0F7F2" w14:textId="77777777" w:rsidR="009D5CD1" w:rsidRPr="009D5CD1" w:rsidRDefault="009D5CD1" w:rsidP="009D5CD1">
      <w:pPr>
        <w:numPr>
          <w:ilvl w:val="0"/>
          <w:numId w:val="48"/>
        </w:numPr>
      </w:pPr>
      <w:r w:rsidRPr="009D5CD1">
        <w:t xml:space="preserve">Identify </w:t>
      </w:r>
      <w:r w:rsidRPr="009D5CD1">
        <w:rPr>
          <w:b/>
          <w:bCs/>
        </w:rPr>
        <w:t>alleged acts</w:t>
      </w:r>
      <w:r w:rsidRPr="009D5CD1">
        <w:t xml:space="preserve"> (s 66(1)).</w:t>
      </w:r>
    </w:p>
    <w:p w14:paraId="2A94CF3D" w14:textId="77777777" w:rsidR="009D5CD1" w:rsidRPr="009D5CD1" w:rsidRDefault="009D5CD1" w:rsidP="009D5CD1">
      <w:pPr>
        <w:numPr>
          <w:ilvl w:val="0"/>
          <w:numId w:val="48"/>
        </w:numPr>
      </w:pPr>
      <w:r w:rsidRPr="009D5CD1">
        <w:rPr>
          <w:b/>
          <w:bCs/>
        </w:rPr>
        <w:t>Purposive construction</w:t>
      </w:r>
      <w:r w:rsidRPr="009D5CD1">
        <w:t xml:space="preserve"> of claims (no US DoE).</w:t>
      </w:r>
    </w:p>
    <w:p w14:paraId="29DF2636" w14:textId="77777777" w:rsidR="009D5CD1" w:rsidRPr="009D5CD1" w:rsidRDefault="009D5CD1" w:rsidP="009D5CD1">
      <w:pPr>
        <w:numPr>
          <w:ilvl w:val="0"/>
          <w:numId w:val="48"/>
        </w:numPr>
      </w:pPr>
      <w:r w:rsidRPr="009D5CD1">
        <w:t xml:space="preserve">Apply to facts; if process/ new product → </w:t>
      </w:r>
      <w:r w:rsidRPr="009D5CD1">
        <w:rPr>
          <w:b/>
          <w:bCs/>
        </w:rPr>
        <w:t>s 68(1)</w:t>
      </w:r>
      <w:r w:rsidRPr="009D5CD1">
        <w:t xml:space="preserve"> presumption.</w:t>
      </w:r>
    </w:p>
    <w:p w14:paraId="70C9B14B" w14:textId="77777777" w:rsidR="009D5CD1" w:rsidRPr="009D5CD1" w:rsidRDefault="009D5CD1" w:rsidP="009D5CD1">
      <w:pPr>
        <w:numPr>
          <w:ilvl w:val="0"/>
          <w:numId w:val="48"/>
        </w:numPr>
      </w:pPr>
      <w:r w:rsidRPr="009D5CD1">
        <w:t xml:space="preserve">Consider </w:t>
      </w:r>
      <w:r w:rsidRPr="009D5CD1">
        <w:rPr>
          <w:b/>
          <w:bCs/>
        </w:rPr>
        <w:t>defences/safe harbours</w:t>
      </w:r>
      <w:r w:rsidRPr="009D5CD1">
        <w:t>.</w:t>
      </w:r>
    </w:p>
    <w:p w14:paraId="04A3759F" w14:textId="77777777" w:rsidR="009D5CD1" w:rsidRPr="009D5CD1" w:rsidRDefault="009D5CD1" w:rsidP="009D5CD1">
      <w:pPr>
        <w:numPr>
          <w:ilvl w:val="0"/>
          <w:numId w:val="48"/>
        </w:numPr>
      </w:pPr>
      <w:r w:rsidRPr="009D5CD1">
        <w:t>Remedies.</w:t>
      </w:r>
    </w:p>
    <w:p w14:paraId="0DE4137B" w14:textId="77777777" w:rsidR="009D5CD1" w:rsidRPr="009D5CD1" w:rsidRDefault="009D5CD1" w:rsidP="009D5CD1">
      <w:r w:rsidRPr="009D5CD1">
        <w:rPr>
          <w:b/>
          <w:bCs/>
        </w:rPr>
        <w:t>D. Revocation / Re-exam</w:t>
      </w:r>
    </w:p>
    <w:p w14:paraId="01CC0A70" w14:textId="77777777" w:rsidR="009D5CD1" w:rsidRPr="009D5CD1" w:rsidRDefault="009D5CD1" w:rsidP="009D5CD1">
      <w:pPr>
        <w:numPr>
          <w:ilvl w:val="0"/>
          <w:numId w:val="49"/>
        </w:numPr>
      </w:pPr>
      <w:r w:rsidRPr="009D5CD1">
        <w:t xml:space="preserve">Pick ground(s) in </w:t>
      </w:r>
      <w:r w:rsidRPr="009D5CD1">
        <w:rPr>
          <w:b/>
          <w:bCs/>
        </w:rPr>
        <w:t>s 80(1)</w:t>
      </w:r>
      <w:r w:rsidRPr="009D5CD1">
        <w:t xml:space="preserve">; if curable, invite </w:t>
      </w:r>
      <w:r w:rsidRPr="009D5CD1">
        <w:rPr>
          <w:b/>
          <w:bCs/>
        </w:rPr>
        <w:t>amendment</w:t>
      </w:r>
      <w:r w:rsidRPr="009D5CD1">
        <w:t xml:space="preserve"> (s 83).</w:t>
      </w:r>
    </w:p>
    <w:p w14:paraId="0BB9195F" w14:textId="77777777" w:rsidR="009D5CD1" w:rsidRPr="009D5CD1" w:rsidRDefault="009D5CD1" w:rsidP="009D5CD1">
      <w:pPr>
        <w:numPr>
          <w:ilvl w:val="0"/>
          <w:numId w:val="49"/>
        </w:numPr>
      </w:pPr>
      <w:r w:rsidRPr="009D5CD1">
        <w:t xml:space="preserve">Map evidence to </w:t>
      </w:r>
      <w:r w:rsidRPr="009D5CD1">
        <w:rPr>
          <w:b/>
          <w:bCs/>
        </w:rPr>
        <w:t>registration date</w:t>
      </w:r>
      <w:r w:rsidRPr="009D5CD1">
        <w:t xml:space="preserve"> (invalidity) vs </w:t>
      </w:r>
      <w:r w:rsidRPr="009D5CD1">
        <w:rPr>
          <w:b/>
          <w:bCs/>
        </w:rPr>
        <w:t>current</w:t>
      </w:r>
      <w:r w:rsidRPr="009D5CD1">
        <w:t xml:space="preserve"> (revocation ground).</w:t>
      </w:r>
    </w:p>
    <w:p w14:paraId="570F0B35" w14:textId="77777777" w:rsidR="009D5CD1" w:rsidRPr="009D5CD1" w:rsidRDefault="009D5CD1" w:rsidP="009D5CD1">
      <w:pPr>
        <w:numPr>
          <w:ilvl w:val="0"/>
          <w:numId w:val="49"/>
        </w:numPr>
      </w:pPr>
      <w:r w:rsidRPr="009D5CD1">
        <w:t>State effect (s 80(7)).</w:t>
      </w:r>
    </w:p>
    <w:p w14:paraId="772DDBD7" w14:textId="77777777" w:rsidR="009D5CD1" w:rsidRPr="009D5CD1" w:rsidRDefault="00C53901" w:rsidP="009D5CD1">
      <w:r>
        <w:pict w14:anchorId="2FF29BB9">
          <v:rect id="_x0000_i1071" style="width:0;height:1.5pt" o:hralign="center" o:hrstd="t" o:hr="t" fillcolor="#a0a0a0" stroked="f"/>
        </w:pict>
      </w:r>
    </w:p>
    <w:p w14:paraId="3557B1BB" w14:textId="77777777" w:rsidR="009D5CD1" w:rsidRPr="009D5CD1" w:rsidRDefault="009D5CD1" w:rsidP="009D5CD1">
      <w:pPr>
        <w:pStyle w:val="Heading3"/>
      </w:pPr>
      <w:r w:rsidRPr="009D5CD1">
        <w:t>5.2.16 High-Yield Examples (one-liners)</w:t>
      </w:r>
    </w:p>
    <w:p w14:paraId="004A18B2" w14:textId="77777777" w:rsidR="009D5CD1" w:rsidRPr="009D5CD1" w:rsidRDefault="009D5CD1" w:rsidP="009D5CD1">
      <w:pPr>
        <w:numPr>
          <w:ilvl w:val="0"/>
          <w:numId w:val="50"/>
        </w:numPr>
      </w:pPr>
      <w:r w:rsidRPr="009D5CD1">
        <w:rPr>
          <w:b/>
          <w:bCs/>
        </w:rPr>
        <w:t>Library thesis</w:t>
      </w:r>
      <w:r w:rsidRPr="009D5CD1">
        <w:t xml:space="preserve"> pre-priority counts as prior art even if unread → novelty gone (</w:t>
      </w:r>
      <w:proofErr w:type="spellStart"/>
      <w:r w:rsidRPr="009D5CD1">
        <w:t>Institut</w:t>
      </w:r>
      <w:proofErr w:type="spellEnd"/>
      <w:r w:rsidRPr="009D5CD1">
        <w:t xml:space="preserve"> Pasteur).</w:t>
      </w:r>
    </w:p>
    <w:p w14:paraId="35A21C43" w14:textId="77777777" w:rsidR="009D5CD1" w:rsidRPr="009D5CD1" w:rsidRDefault="009D5CD1" w:rsidP="009D5CD1">
      <w:pPr>
        <w:numPr>
          <w:ilvl w:val="0"/>
          <w:numId w:val="50"/>
        </w:numPr>
      </w:pPr>
      <w:r w:rsidRPr="009D5CD1">
        <w:t xml:space="preserve">Prior art gives </w:t>
      </w:r>
      <w:r w:rsidRPr="009D5CD1">
        <w:rPr>
          <w:b/>
          <w:bCs/>
        </w:rPr>
        <w:t>signpost</w:t>
      </w:r>
      <w:r w:rsidRPr="009D5CD1">
        <w:t xml:space="preserve">, not </w:t>
      </w:r>
      <w:r w:rsidRPr="009D5CD1">
        <w:rPr>
          <w:b/>
          <w:bCs/>
        </w:rPr>
        <w:t>flag</w:t>
      </w:r>
      <w:r w:rsidRPr="009D5CD1">
        <w:t xml:space="preserve"> → </w:t>
      </w:r>
      <w:r w:rsidRPr="009D5CD1">
        <w:rPr>
          <w:b/>
          <w:bCs/>
        </w:rPr>
        <w:t>no anticipation</w:t>
      </w:r>
      <w:r w:rsidRPr="009D5CD1">
        <w:t xml:space="preserve"> (FE Global; Merck).</w:t>
      </w:r>
    </w:p>
    <w:p w14:paraId="272307A4" w14:textId="77777777" w:rsidR="009D5CD1" w:rsidRPr="009D5CD1" w:rsidRDefault="009D5CD1" w:rsidP="009D5CD1">
      <w:pPr>
        <w:numPr>
          <w:ilvl w:val="0"/>
          <w:numId w:val="50"/>
        </w:numPr>
      </w:pPr>
      <w:r w:rsidRPr="009D5CD1">
        <w:rPr>
          <w:b/>
          <w:bCs/>
        </w:rPr>
        <w:t>Obvious to try</w:t>
      </w:r>
      <w:r w:rsidRPr="009D5CD1">
        <w:t xml:space="preserve"> with </w:t>
      </w:r>
      <w:r w:rsidRPr="009D5CD1">
        <w:rPr>
          <w:b/>
          <w:bCs/>
        </w:rPr>
        <w:t>fair prospect</w:t>
      </w:r>
      <w:r w:rsidRPr="009D5CD1">
        <w:t xml:space="preserve"> in pharma dose selection → obvious (Actavis).</w:t>
      </w:r>
    </w:p>
    <w:p w14:paraId="05E8E384" w14:textId="77777777" w:rsidR="009D5CD1" w:rsidRPr="009D5CD1" w:rsidRDefault="009D5CD1" w:rsidP="009D5CD1">
      <w:pPr>
        <w:numPr>
          <w:ilvl w:val="0"/>
          <w:numId w:val="50"/>
        </w:numPr>
      </w:pPr>
      <w:r w:rsidRPr="009D5CD1">
        <w:rPr>
          <w:b/>
          <w:bCs/>
        </w:rPr>
        <w:t>Teaching away</w:t>
      </w:r>
      <w:r w:rsidRPr="009D5CD1">
        <w:t xml:space="preserve"> / unconventional success → inventive (Mühlbauer; Dyson analogy).</w:t>
      </w:r>
    </w:p>
    <w:p w14:paraId="526CF6A0" w14:textId="77777777" w:rsidR="009D5CD1" w:rsidRPr="009D5CD1" w:rsidRDefault="009D5CD1" w:rsidP="009D5CD1">
      <w:pPr>
        <w:numPr>
          <w:ilvl w:val="0"/>
          <w:numId w:val="50"/>
        </w:numPr>
      </w:pPr>
      <w:r w:rsidRPr="009D5CD1">
        <w:rPr>
          <w:b/>
          <w:bCs/>
        </w:rPr>
        <w:t>Broad reach-through</w:t>
      </w:r>
      <w:r w:rsidRPr="009D5CD1">
        <w:t xml:space="preserve"> claim not enabled across range → insufficiency (Regeneron logic).</w:t>
      </w:r>
    </w:p>
    <w:p w14:paraId="393E3064" w14:textId="77777777" w:rsidR="009D5CD1" w:rsidRPr="009D5CD1" w:rsidRDefault="009D5CD1" w:rsidP="009D5CD1">
      <w:pPr>
        <w:numPr>
          <w:ilvl w:val="0"/>
          <w:numId w:val="50"/>
        </w:numPr>
      </w:pPr>
      <w:r w:rsidRPr="009D5CD1">
        <w:rPr>
          <w:b/>
          <w:bCs/>
        </w:rPr>
        <w:t>Purposive construction</w:t>
      </w:r>
      <w:r w:rsidRPr="009D5CD1">
        <w:t xml:space="preserve"> governs; </w:t>
      </w:r>
      <w:r w:rsidRPr="009D5CD1">
        <w:rPr>
          <w:b/>
          <w:bCs/>
        </w:rPr>
        <w:t>DoE rejected</w:t>
      </w:r>
      <w:r w:rsidRPr="009D5CD1">
        <w:t xml:space="preserve"> (Lee Tat Cheng).</w:t>
      </w:r>
    </w:p>
    <w:p w14:paraId="21D3451F" w14:textId="77777777" w:rsidR="009D5CD1" w:rsidRPr="009D5CD1" w:rsidRDefault="009D5CD1" w:rsidP="009D5CD1">
      <w:pPr>
        <w:numPr>
          <w:ilvl w:val="0"/>
          <w:numId w:val="50"/>
        </w:numPr>
      </w:pPr>
      <w:r w:rsidRPr="009D5CD1">
        <w:rPr>
          <w:b/>
          <w:bCs/>
        </w:rPr>
        <w:t>Parallel imports</w:t>
      </w:r>
      <w:r w:rsidRPr="009D5CD1">
        <w:t xml:space="preserve"> generally okay </w:t>
      </w:r>
      <w:r w:rsidRPr="009D5CD1">
        <w:rPr>
          <w:b/>
          <w:bCs/>
        </w:rPr>
        <w:t>except</w:t>
      </w:r>
      <w:r w:rsidRPr="009D5CD1">
        <w:t xml:space="preserve"> pharma carve-out (s 66(3)).</w:t>
      </w:r>
    </w:p>
    <w:p w14:paraId="410F731B" w14:textId="77777777" w:rsidR="009D5CD1" w:rsidRPr="009D5CD1" w:rsidRDefault="009D5CD1" w:rsidP="009D5CD1">
      <w:pPr>
        <w:numPr>
          <w:ilvl w:val="0"/>
          <w:numId w:val="50"/>
        </w:numPr>
      </w:pPr>
      <w:r w:rsidRPr="009D5CD1">
        <w:rPr>
          <w:b/>
          <w:bCs/>
        </w:rPr>
        <w:t>Prior use</w:t>
      </w:r>
      <w:r w:rsidRPr="009D5CD1">
        <w:t xml:space="preserve"> preserves that line of business only; </w:t>
      </w:r>
      <w:r w:rsidRPr="009D5CD1">
        <w:rPr>
          <w:b/>
          <w:bCs/>
        </w:rPr>
        <w:t>no licence-out</w:t>
      </w:r>
      <w:r w:rsidRPr="009D5CD1">
        <w:t xml:space="preserve"> (s 71(2)).</w:t>
      </w:r>
    </w:p>
    <w:p w14:paraId="08BF992C" w14:textId="77777777" w:rsidR="009D5CD1" w:rsidRDefault="009D5CD1" w:rsidP="009D5CD1">
      <w:pPr>
        <w:numPr>
          <w:ilvl w:val="0"/>
          <w:numId w:val="50"/>
        </w:numPr>
      </w:pPr>
      <w:r w:rsidRPr="009D5CD1">
        <w:rPr>
          <w:b/>
          <w:bCs/>
        </w:rPr>
        <w:t>Assignment not registered within 6 months</w:t>
      </w:r>
      <w:r w:rsidRPr="009D5CD1">
        <w:t xml:space="preserve"> → lose damages/account vs infringers (s 75), and priority vs later purchasers (s 43).</w:t>
      </w:r>
    </w:p>
    <w:p w14:paraId="0FB0F047" w14:textId="77777777" w:rsidR="00DF4452" w:rsidRDefault="00DF4452" w:rsidP="00DF4452"/>
    <w:p w14:paraId="6D502B75" w14:textId="37A02C0E" w:rsidR="00DF4452" w:rsidRDefault="00DF4452">
      <w:r>
        <w:lastRenderedPageBreak/>
        <w:br w:type="page"/>
      </w:r>
    </w:p>
    <w:p w14:paraId="77A5FFEC" w14:textId="2746F935" w:rsidR="00DF4452" w:rsidRPr="00DF4452" w:rsidRDefault="00DF4452" w:rsidP="00165174">
      <w:pPr>
        <w:pStyle w:val="Heading1"/>
      </w:pPr>
      <w:r w:rsidRPr="00DF4452">
        <w:lastRenderedPageBreak/>
        <w:t xml:space="preserve">5.3 Copyright </w:t>
      </w:r>
    </w:p>
    <w:p w14:paraId="3657F014" w14:textId="77777777" w:rsidR="00DF4452" w:rsidRPr="00DF4452" w:rsidRDefault="00DF4452" w:rsidP="00DF4452">
      <w:r w:rsidRPr="00DF4452">
        <w:rPr>
          <w:b/>
          <w:bCs/>
        </w:rPr>
        <w:t>When relevant:</w:t>
      </w:r>
      <w:r w:rsidRPr="00DF4452">
        <w:t xml:space="preserve"> Any question on whether copyright subsists, who owns it, what kind of work it is (LDMA vs entrepreneurial), and what threshold tests (fixation/originality/connecting factors) apply under the </w:t>
      </w:r>
      <w:r w:rsidRPr="00DF4452">
        <w:rPr>
          <w:b/>
          <w:bCs/>
        </w:rPr>
        <w:t>Copyright Act 2021 (CA 2021)</w:t>
      </w:r>
      <w:r w:rsidRPr="00DF4452">
        <w:t>.</w:t>
      </w:r>
    </w:p>
    <w:p w14:paraId="66A2117F" w14:textId="77777777" w:rsidR="00DF4452" w:rsidRPr="00DF4452" w:rsidRDefault="00C53901" w:rsidP="00DF4452">
      <w:r>
        <w:pict w14:anchorId="35446356">
          <v:rect id="_x0000_i1072" style="width:0;height:1.5pt" o:hralign="center" o:hrstd="t" o:hr="t" fillcolor="#a0a0a0" stroked="f"/>
        </w:pict>
      </w:r>
    </w:p>
    <w:p w14:paraId="728613FE" w14:textId="77777777" w:rsidR="00DF4452" w:rsidRPr="00DF4452" w:rsidRDefault="00DF4452" w:rsidP="00DF4452">
      <w:pPr>
        <w:rPr>
          <w:b/>
          <w:bCs/>
        </w:rPr>
      </w:pPr>
      <w:r w:rsidRPr="00DF4452">
        <w:rPr>
          <w:b/>
          <w:bCs/>
        </w:rPr>
        <w:t>Table of Contents</w:t>
      </w:r>
    </w:p>
    <w:p w14:paraId="1CB9F5D4" w14:textId="77777777" w:rsidR="00DF4452" w:rsidRPr="00DF4452" w:rsidRDefault="00DF4452" w:rsidP="00DF4452">
      <w:r w:rsidRPr="00DF4452">
        <w:t>5.3.1 Overview &amp; Structure of the CA</w:t>
      </w:r>
      <w:r w:rsidRPr="00DF4452">
        <w:br/>
        <w:t>5.3.2 Categories of Copyrightable Subject Matter</w:t>
      </w:r>
    </w:p>
    <w:p w14:paraId="251897EA" w14:textId="77777777" w:rsidR="00DF4452" w:rsidRPr="00DF4452" w:rsidRDefault="00DF4452" w:rsidP="00DF4452">
      <w:pPr>
        <w:numPr>
          <w:ilvl w:val="0"/>
          <w:numId w:val="51"/>
        </w:numPr>
      </w:pPr>
      <w:r w:rsidRPr="00DF4452">
        <w:t>5.3.2.1 Authorial (LDMA) Works</w:t>
      </w:r>
    </w:p>
    <w:p w14:paraId="3B88B3F1" w14:textId="77777777" w:rsidR="00DF4452" w:rsidRPr="00DF4452" w:rsidRDefault="00DF4452" w:rsidP="00DF4452">
      <w:pPr>
        <w:numPr>
          <w:ilvl w:val="0"/>
          <w:numId w:val="51"/>
        </w:numPr>
      </w:pPr>
      <w:r w:rsidRPr="00DF4452">
        <w:t>5.3.2.2 Entrepreneurial Works</w:t>
      </w:r>
      <w:r w:rsidRPr="00DF4452">
        <w:br/>
        <w:t xml:space="preserve">5.3.3 What Is </w:t>
      </w:r>
      <w:r w:rsidRPr="00DF4452">
        <w:rPr>
          <w:i/>
          <w:iCs/>
        </w:rPr>
        <w:t>Not</w:t>
      </w:r>
      <w:r w:rsidRPr="00DF4452">
        <w:t xml:space="preserve"> Protected</w:t>
      </w:r>
      <w:r w:rsidRPr="00DF4452">
        <w:br/>
        <w:t>5.3.4 Literary Works</w:t>
      </w:r>
      <w:r w:rsidRPr="00DF4452">
        <w:br/>
        <w:t>5.3.5 Dramatic Works</w:t>
      </w:r>
      <w:r w:rsidRPr="00DF4452">
        <w:br/>
        <w:t>5.3.6 Musical Works</w:t>
      </w:r>
      <w:r w:rsidRPr="00DF4452">
        <w:br/>
        <w:t>5.3.7 Artistic Works</w:t>
      </w:r>
      <w:r w:rsidRPr="00DF4452">
        <w:br/>
        <w:t>5.3.8 Sound Recordings</w:t>
      </w:r>
      <w:r w:rsidRPr="00DF4452">
        <w:br/>
        <w:t>5.3.9 Cinematograph Films</w:t>
      </w:r>
      <w:r w:rsidRPr="00DF4452">
        <w:br/>
        <w:t>5.3.10 Broadcasts</w:t>
      </w:r>
      <w:r w:rsidRPr="00DF4452">
        <w:br/>
        <w:t>5.3.11 Cable Programmes</w:t>
      </w:r>
      <w:r w:rsidRPr="00DF4452">
        <w:br/>
        <w:t>5.3.12 Published Editions</w:t>
      </w:r>
      <w:r w:rsidRPr="00DF4452">
        <w:br/>
        <w:t>5.3.13 Protection Criteria for Authorial Works (Subsistence)</w:t>
      </w:r>
    </w:p>
    <w:p w14:paraId="066BE66B" w14:textId="77777777" w:rsidR="00DF4452" w:rsidRPr="00DF4452" w:rsidRDefault="00DF4452" w:rsidP="00DF4452">
      <w:pPr>
        <w:numPr>
          <w:ilvl w:val="0"/>
          <w:numId w:val="51"/>
        </w:numPr>
      </w:pPr>
      <w:r w:rsidRPr="00DF4452">
        <w:t>5.3.13.1 Connecting Factors (Published Authorial Works)</w:t>
      </w:r>
    </w:p>
    <w:p w14:paraId="74733D62" w14:textId="77777777" w:rsidR="00DF4452" w:rsidRPr="00DF4452" w:rsidRDefault="00DF4452" w:rsidP="00DF4452">
      <w:pPr>
        <w:numPr>
          <w:ilvl w:val="0"/>
          <w:numId w:val="51"/>
        </w:numPr>
      </w:pPr>
      <w:r w:rsidRPr="00DF4452">
        <w:t>5.3.13.2 Qualified Individual as Author</w:t>
      </w:r>
    </w:p>
    <w:p w14:paraId="0406C062" w14:textId="77777777" w:rsidR="00DF4452" w:rsidRPr="00DF4452" w:rsidRDefault="00DF4452" w:rsidP="00DF4452">
      <w:pPr>
        <w:numPr>
          <w:ilvl w:val="0"/>
          <w:numId w:val="51"/>
        </w:numPr>
      </w:pPr>
      <w:r w:rsidRPr="00DF4452">
        <w:t>5.3.13.3 Place of First Publication</w:t>
      </w:r>
    </w:p>
    <w:p w14:paraId="120F12BF" w14:textId="77777777" w:rsidR="00DF4452" w:rsidRPr="00DF4452" w:rsidRDefault="00DF4452" w:rsidP="00DF4452">
      <w:pPr>
        <w:numPr>
          <w:ilvl w:val="0"/>
          <w:numId w:val="51"/>
        </w:numPr>
      </w:pPr>
      <w:r w:rsidRPr="00DF4452">
        <w:t>5.3.13.4 Convention Countries</w:t>
      </w:r>
      <w:r w:rsidRPr="00DF4452">
        <w:br/>
        <w:t>5.3.14 Fixation (Reduction to Material Form)</w:t>
      </w:r>
      <w:r w:rsidRPr="00DF4452">
        <w:br/>
        <w:t>5.3.15 Authorship (Human Author Requirement)</w:t>
      </w:r>
      <w:r w:rsidRPr="00DF4452">
        <w:br/>
        <w:t>5.3.16 Originality (Idea/Expression; Compilations; Derivative Works)</w:t>
      </w:r>
      <w:r w:rsidRPr="00DF4452">
        <w:br/>
        <w:t>5.3.17 Quick Exam Application Guides</w:t>
      </w:r>
    </w:p>
    <w:p w14:paraId="674EE421" w14:textId="77777777" w:rsidR="00DF4452" w:rsidRPr="00DF4452" w:rsidRDefault="00C53901" w:rsidP="00DF4452">
      <w:r>
        <w:pict w14:anchorId="1BA3BA14">
          <v:rect id="_x0000_i1073" style="width:0;height:1.5pt" o:hralign="center" o:hrstd="t" o:hr="t" fillcolor="#a0a0a0" stroked="f"/>
        </w:pict>
      </w:r>
    </w:p>
    <w:p w14:paraId="5892AF69" w14:textId="77777777" w:rsidR="00DF4452" w:rsidRPr="00DF4452" w:rsidRDefault="00DF4452" w:rsidP="00165174">
      <w:pPr>
        <w:pStyle w:val="Heading2"/>
      </w:pPr>
      <w:r w:rsidRPr="00DF4452">
        <w:lastRenderedPageBreak/>
        <w:t>5.3.1 Overview &amp; Structure of the 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2434"/>
        <w:gridCol w:w="1387"/>
        <w:gridCol w:w="4144"/>
      </w:tblGrid>
      <w:tr w:rsidR="00DF4452" w:rsidRPr="00DF4452" w14:paraId="53A7F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03ECB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D559796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 / Principle</w:t>
            </w:r>
          </w:p>
        </w:tc>
        <w:tc>
          <w:tcPr>
            <w:tcW w:w="0" w:type="auto"/>
            <w:vAlign w:val="center"/>
            <w:hideMark/>
          </w:tcPr>
          <w:p w14:paraId="77A524EA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Statute / Case</w:t>
            </w:r>
          </w:p>
        </w:tc>
        <w:tc>
          <w:tcPr>
            <w:tcW w:w="0" w:type="auto"/>
            <w:vAlign w:val="center"/>
            <w:hideMark/>
          </w:tcPr>
          <w:p w14:paraId="15861388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Exam Flags / Traps</w:t>
            </w:r>
          </w:p>
        </w:tc>
      </w:tr>
      <w:tr w:rsidR="00DF4452" w:rsidRPr="00DF4452" w14:paraId="60C21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E3F2" w14:textId="77777777" w:rsidR="00DF4452" w:rsidRPr="00DF4452" w:rsidRDefault="00DF4452" w:rsidP="00DF4452">
            <w:r w:rsidRPr="00DF4452">
              <w:t>No formality</w:t>
            </w:r>
          </w:p>
        </w:tc>
        <w:tc>
          <w:tcPr>
            <w:tcW w:w="0" w:type="auto"/>
            <w:vAlign w:val="center"/>
            <w:hideMark/>
          </w:tcPr>
          <w:p w14:paraId="264C9FB2" w14:textId="77777777" w:rsidR="00DF4452" w:rsidRPr="00DF4452" w:rsidRDefault="00DF4452" w:rsidP="00DF4452">
            <w:r w:rsidRPr="00DF4452">
              <w:t>No registration requirement for copyright to subsist.</w:t>
            </w:r>
          </w:p>
        </w:tc>
        <w:tc>
          <w:tcPr>
            <w:tcW w:w="0" w:type="auto"/>
            <w:vAlign w:val="center"/>
            <w:hideMark/>
          </w:tcPr>
          <w:p w14:paraId="64972EFA" w14:textId="77777777" w:rsidR="00DF4452" w:rsidRPr="00DF4452" w:rsidRDefault="00DF4452" w:rsidP="00DF4452">
            <w:r w:rsidRPr="00DF4452">
              <w:rPr>
                <w:b/>
                <w:bCs/>
              </w:rPr>
              <w:t>CA</w:t>
            </w:r>
            <w:r w:rsidRPr="00DF4452">
              <w:t xml:space="preserve"> (general structure)</w:t>
            </w:r>
          </w:p>
        </w:tc>
        <w:tc>
          <w:tcPr>
            <w:tcW w:w="0" w:type="auto"/>
            <w:vAlign w:val="center"/>
            <w:hideMark/>
          </w:tcPr>
          <w:p w14:paraId="16F21952" w14:textId="77777777" w:rsidR="00DF4452" w:rsidRPr="00DF4452" w:rsidRDefault="00DF4452" w:rsidP="00DF4452">
            <w:r w:rsidRPr="00DF4452">
              <w:t>Don’t waste time searching for a “registry”.</w:t>
            </w:r>
          </w:p>
        </w:tc>
      </w:tr>
      <w:tr w:rsidR="00DF4452" w:rsidRPr="00DF4452" w14:paraId="67DAE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A8B58" w14:textId="77777777" w:rsidR="00DF4452" w:rsidRPr="00DF4452" w:rsidRDefault="00DF4452" w:rsidP="00DF4452">
            <w:r w:rsidRPr="00DF4452">
              <w:t>Two-stage inquiry</w:t>
            </w:r>
          </w:p>
        </w:tc>
        <w:tc>
          <w:tcPr>
            <w:tcW w:w="0" w:type="auto"/>
            <w:vAlign w:val="center"/>
            <w:hideMark/>
          </w:tcPr>
          <w:p w14:paraId="7CA06763" w14:textId="77777777" w:rsidR="00DF4452" w:rsidRPr="00DF4452" w:rsidRDefault="00DF4452" w:rsidP="00DF4452">
            <w:r w:rsidRPr="00DF4452">
              <w:t>(1) Subject matter fits a protected category; (2) Work satisfies protection criteria for that category.</w:t>
            </w:r>
          </w:p>
        </w:tc>
        <w:tc>
          <w:tcPr>
            <w:tcW w:w="0" w:type="auto"/>
            <w:vAlign w:val="center"/>
            <w:hideMark/>
          </w:tcPr>
          <w:p w14:paraId="30AB388D" w14:textId="77777777" w:rsidR="00DF4452" w:rsidRPr="00DF4452" w:rsidRDefault="00DF4452" w:rsidP="00DF4452">
            <w:r w:rsidRPr="00DF4452">
              <w:t>Framework</w:t>
            </w:r>
          </w:p>
        </w:tc>
        <w:tc>
          <w:tcPr>
            <w:tcW w:w="0" w:type="auto"/>
            <w:vAlign w:val="center"/>
            <w:hideMark/>
          </w:tcPr>
          <w:p w14:paraId="33A54F2B" w14:textId="77777777" w:rsidR="00DF4452" w:rsidRPr="00DF4452" w:rsidRDefault="00DF4452" w:rsidP="00DF4452">
            <w:r w:rsidRPr="00DF4452">
              <w:t xml:space="preserve">Always identify the </w:t>
            </w:r>
            <w:r w:rsidRPr="00DF4452">
              <w:rPr>
                <w:b/>
                <w:bCs/>
              </w:rPr>
              <w:t>category</w:t>
            </w:r>
            <w:r w:rsidRPr="00DF4452">
              <w:t xml:space="preserve"> first, then apply </w:t>
            </w:r>
            <w:r w:rsidRPr="00DF4452">
              <w:rPr>
                <w:b/>
                <w:bCs/>
              </w:rPr>
              <w:t>fixation/originality/connecting factors</w:t>
            </w:r>
            <w:r w:rsidRPr="00DF4452">
              <w:t>.</w:t>
            </w:r>
          </w:p>
        </w:tc>
      </w:tr>
      <w:tr w:rsidR="00DF4452" w:rsidRPr="00DF4452" w14:paraId="718E1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121F" w14:textId="77777777" w:rsidR="00DF4452" w:rsidRPr="00DF4452" w:rsidRDefault="00DF4452" w:rsidP="00DF4452">
            <w:r w:rsidRPr="00DF4452">
              <w:t>Two families</w:t>
            </w:r>
          </w:p>
        </w:tc>
        <w:tc>
          <w:tcPr>
            <w:tcW w:w="0" w:type="auto"/>
            <w:vAlign w:val="center"/>
            <w:hideMark/>
          </w:tcPr>
          <w:p w14:paraId="0BFC105F" w14:textId="77777777" w:rsidR="00DF4452" w:rsidRPr="00DF4452" w:rsidRDefault="00DF4452" w:rsidP="00DF4452">
            <w:r w:rsidRPr="00DF4452">
              <w:rPr>
                <w:b/>
                <w:bCs/>
              </w:rPr>
              <w:t>Authorial (LDMA)</w:t>
            </w:r>
            <w:r w:rsidRPr="00DF4452">
              <w:t xml:space="preserve"> vs </w:t>
            </w:r>
            <w:r w:rsidRPr="00DF4452">
              <w:rPr>
                <w:b/>
                <w:bCs/>
              </w:rPr>
              <w:t>Entrepreneurial</w:t>
            </w:r>
            <w:r w:rsidRPr="00DF4452">
              <w:t>.</w:t>
            </w:r>
          </w:p>
        </w:tc>
        <w:tc>
          <w:tcPr>
            <w:tcW w:w="0" w:type="auto"/>
            <w:vAlign w:val="center"/>
            <w:hideMark/>
          </w:tcPr>
          <w:p w14:paraId="600CCF92" w14:textId="77777777" w:rsidR="00DF4452" w:rsidRPr="00DF4452" w:rsidRDefault="00DF4452" w:rsidP="00DF4452">
            <w:r w:rsidRPr="00DF4452">
              <w:rPr>
                <w:b/>
                <w:bCs/>
              </w:rPr>
              <w:t>CA s 7</w:t>
            </w:r>
            <w:r w:rsidRPr="00DF4452">
              <w:t xml:space="preserve"> (</w:t>
            </w:r>
            <w:proofErr w:type="spellStart"/>
            <w:r w:rsidRPr="00DF4452">
              <w:t>defs</w:t>
            </w:r>
            <w:proofErr w:type="spellEnd"/>
            <w:r w:rsidRPr="00DF4452">
              <w:t xml:space="preserve"> scattered), Parts 7–11</w:t>
            </w:r>
          </w:p>
        </w:tc>
        <w:tc>
          <w:tcPr>
            <w:tcW w:w="0" w:type="auto"/>
            <w:vAlign w:val="center"/>
            <w:hideMark/>
          </w:tcPr>
          <w:p w14:paraId="668403AE" w14:textId="77777777" w:rsidR="00DF4452" w:rsidRPr="00DF4452" w:rsidRDefault="00DF4452" w:rsidP="00DF4452">
            <w:r w:rsidRPr="00DF4452">
              <w:t xml:space="preserve">Different ownership rules/durations and rights may apply; </w:t>
            </w:r>
            <w:r w:rsidRPr="00DF4452">
              <w:rPr>
                <w:b/>
                <w:bCs/>
              </w:rPr>
              <w:t>entrepreneurial works</w:t>
            </w:r>
            <w:r w:rsidRPr="00DF4452">
              <w:t xml:space="preserve"> = “second-class citizens” (weaker/shorter or different).</w:t>
            </w:r>
          </w:p>
        </w:tc>
      </w:tr>
    </w:tbl>
    <w:p w14:paraId="73F2CDB7" w14:textId="77777777" w:rsidR="00DF4452" w:rsidRPr="00DF4452" w:rsidRDefault="00C53901" w:rsidP="00DF4452">
      <w:r>
        <w:pict w14:anchorId="732650F4">
          <v:rect id="_x0000_i1074" style="width:0;height:1.5pt" o:hralign="center" o:hrstd="t" o:hr="t" fillcolor="#a0a0a0" stroked="f"/>
        </w:pict>
      </w:r>
    </w:p>
    <w:p w14:paraId="44CAD400" w14:textId="77777777" w:rsidR="00DF4452" w:rsidRPr="00DF4452" w:rsidRDefault="00DF4452" w:rsidP="00165174">
      <w:pPr>
        <w:pStyle w:val="Heading2"/>
      </w:pPr>
      <w:r w:rsidRPr="00DF4452">
        <w:t>5.3.2 Categories of Copyrightable Subject Matter</w:t>
      </w:r>
    </w:p>
    <w:p w14:paraId="3433DAD8" w14:textId="77777777" w:rsidR="00DF4452" w:rsidRPr="00DF4452" w:rsidRDefault="00DF4452" w:rsidP="00165174">
      <w:pPr>
        <w:pStyle w:val="Heading3"/>
      </w:pPr>
      <w:r w:rsidRPr="00DF4452">
        <w:t>5.3.2.1 Authorial (LDMA) Works (made by human authors)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3418"/>
        <w:gridCol w:w="2363"/>
        <w:gridCol w:w="2213"/>
      </w:tblGrid>
      <w:tr w:rsidR="00DF4452" w:rsidRPr="00DF4452" w14:paraId="5771C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F57F3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LDMA</w:t>
            </w:r>
          </w:p>
        </w:tc>
        <w:tc>
          <w:tcPr>
            <w:tcW w:w="0" w:type="auto"/>
            <w:vAlign w:val="center"/>
            <w:hideMark/>
          </w:tcPr>
          <w:p w14:paraId="18BDEA0F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Definition / Scope</w:t>
            </w:r>
          </w:p>
        </w:tc>
        <w:tc>
          <w:tcPr>
            <w:tcW w:w="0" w:type="auto"/>
            <w:vAlign w:val="center"/>
            <w:hideMark/>
          </w:tcPr>
          <w:p w14:paraId="48C900B0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Key Points</w:t>
            </w:r>
          </w:p>
        </w:tc>
        <w:tc>
          <w:tcPr>
            <w:tcW w:w="0" w:type="auto"/>
            <w:vAlign w:val="center"/>
            <w:hideMark/>
          </w:tcPr>
          <w:p w14:paraId="622C4577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Cases</w:t>
            </w:r>
          </w:p>
        </w:tc>
      </w:tr>
      <w:tr w:rsidR="00DF4452" w:rsidRPr="00DF4452" w14:paraId="4A1E7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75C10" w14:textId="77777777" w:rsidR="00DF4452" w:rsidRPr="00DF4452" w:rsidRDefault="00DF4452" w:rsidP="00DF4452">
            <w:r w:rsidRPr="00DF4452">
              <w:t>Literary</w:t>
            </w:r>
          </w:p>
        </w:tc>
        <w:tc>
          <w:tcPr>
            <w:tcW w:w="0" w:type="auto"/>
            <w:vAlign w:val="center"/>
            <w:hideMark/>
          </w:tcPr>
          <w:p w14:paraId="43B3B41E" w14:textId="77777777" w:rsidR="00DF4452" w:rsidRPr="00DF4452" w:rsidRDefault="00DF4452" w:rsidP="00DF4452">
            <w:r w:rsidRPr="00DF4452">
              <w:t xml:space="preserve">No closed definition; includes </w:t>
            </w:r>
            <w:r w:rsidRPr="00DF4452">
              <w:rPr>
                <w:b/>
                <w:bCs/>
              </w:rPr>
              <w:t>compilations</w:t>
            </w:r>
            <w:r w:rsidRPr="00DF4452">
              <w:t xml:space="preserve">, </w:t>
            </w:r>
            <w:r w:rsidRPr="00DF4452">
              <w:rPr>
                <w:b/>
                <w:bCs/>
              </w:rPr>
              <w:t>computer programs</w:t>
            </w:r>
            <w:r w:rsidRPr="00DF4452">
              <w:t xml:space="preserve"> (source + object code).</w:t>
            </w:r>
          </w:p>
        </w:tc>
        <w:tc>
          <w:tcPr>
            <w:tcW w:w="0" w:type="auto"/>
            <w:vAlign w:val="center"/>
            <w:hideMark/>
          </w:tcPr>
          <w:p w14:paraId="6011C8B9" w14:textId="77777777" w:rsidR="00DF4452" w:rsidRPr="00DF4452" w:rsidRDefault="00DF4452" w:rsidP="00DF4452">
            <w:r w:rsidRPr="00DF4452">
              <w:t>Readability by trained audience suffices; “literary merit” irrelevant.</w:t>
            </w:r>
          </w:p>
        </w:tc>
        <w:tc>
          <w:tcPr>
            <w:tcW w:w="0" w:type="auto"/>
            <w:vAlign w:val="center"/>
            <w:hideMark/>
          </w:tcPr>
          <w:p w14:paraId="254E5BA4" w14:textId="77777777" w:rsidR="00DF4452" w:rsidRPr="00DF4452" w:rsidRDefault="00DF4452" w:rsidP="00DF4452">
            <w:r w:rsidRPr="00DF4452">
              <w:rPr>
                <w:b/>
                <w:bCs/>
              </w:rPr>
              <w:t>Real Electronics v Nimrod</w:t>
            </w:r>
            <w:r w:rsidRPr="00DF4452">
              <w:t xml:space="preserve">; </w:t>
            </w:r>
            <w:r w:rsidRPr="00DF4452">
              <w:rPr>
                <w:b/>
                <w:bCs/>
              </w:rPr>
              <w:t xml:space="preserve">Fragrance v Bee Cheng </w:t>
            </w:r>
            <w:proofErr w:type="spellStart"/>
            <w:r w:rsidRPr="00DF4452">
              <w:rPr>
                <w:b/>
                <w:bCs/>
              </w:rPr>
              <w:t>Hiang</w:t>
            </w:r>
            <w:proofErr w:type="spellEnd"/>
            <w:r w:rsidRPr="00DF4452">
              <w:t xml:space="preserve"> (contrast).</w:t>
            </w:r>
          </w:p>
        </w:tc>
      </w:tr>
      <w:tr w:rsidR="00DF4452" w:rsidRPr="00DF4452" w14:paraId="41EF0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B3BD" w14:textId="77777777" w:rsidR="00DF4452" w:rsidRPr="00DF4452" w:rsidRDefault="00DF4452" w:rsidP="00DF4452">
            <w:r w:rsidRPr="00DF4452">
              <w:t>Dramatic</w:t>
            </w:r>
          </w:p>
        </w:tc>
        <w:tc>
          <w:tcPr>
            <w:tcW w:w="0" w:type="auto"/>
            <w:vAlign w:val="center"/>
            <w:hideMark/>
          </w:tcPr>
          <w:p w14:paraId="04660B0B" w14:textId="77777777" w:rsidR="00DF4452" w:rsidRPr="00DF4452" w:rsidRDefault="00DF4452" w:rsidP="00DF4452">
            <w:r w:rsidRPr="00DF4452">
              <w:t xml:space="preserve">Includes </w:t>
            </w:r>
            <w:r w:rsidRPr="00DF4452">
              <w:rPr>
                <w:b/>
                <w:bCs/>
              </w:rPr>
              <w:t>choreographic or dumb shows</w:t>
            </w:r>
            <w:r w:rsidRPr="00DF4452">
              <w:t xml:space="preserve"> </w:t>
            </w:r>
            <w:r w:rsidRPr="00DF4452">
              <w:rPr>
                <w:b/>
                <w:bCs/>
              </w:rPr>
              <w:t>if described in writing</w:t>
            </w:r>
            <w:r w:rsidRPr="00DF4452">
              <w:t xml:space="preserve">; </w:t>
            </w:r>
            <w:r w:rsidRPr="00DF4452">
              <w:rPr>
                <w:b/>
                <w:bCs/>
              </w:rPr>
              <w:t>screenplay/scenario</w:t>
            </w:r>
            <w:r w:rsidRPr="00DF4452">
              <w:t xml:space="preserve">. </w:t>
            </w:r>
            <w:r w:rsidRPr="00DF4452">
              <w:rPr>
                <w:b/>
                <w:bCs/>
              </w:rPr>
              <w:t>Film itself excluded</w:t>
            </w:r>
            <w:r w:rsidRPr="00DF4452">
              <w:t>.</w:t>
            </w:r>
          </w:p>
        </w:tc>
        <w:tc>
          <w:tcPr>
            <w:tcW w:w="0" w:type="auto"/>
            <w:vAlign w:val="center"/>
            <w:hideMark/>
          </w:tcPr>
          <w:p w14:paraId="59C24D02" w14:textId="77777777" w:rsidR="00DF4452" w:rsidRPr="00DF4452" w:rsidRDefault="00DF4452" w:rsidP="00DF4452">
            <w:r w:rsidRPr="00DF4452">
              <w:t xml:space="preserve">Requires </w:t>
            </w:r>
            <w:r w:rsidRPr="00DF4452">
              <w:rPr>
                <w:b/>
                <w:bCs/>
              </w:rPr>
              <w:t>fixation in writing</w:t>
            </w:r>
            <w:r w:rsidRPr="00DF4452">
              <w:t xml:space="preserve"> + </w:t>
            </w:r>
            <w:r w:rsidRPr="00DF4452">
              <w:rPr>
                <w:b/>
                <w:bCs/>
              </w:rPr>
              <w:t>performance + unity of plot/theme</w:t>
            </w:r>
            <w:r w:rsidRPr="00DF4452">
              <w:t>.</w:t>
            </w:r>
          </w:p>
        </w:tc>
        <w:tc>
          <w:tcPr>
            <w:tcW w:w="0" w:type="auto"/>
            <w:vAlign w:val="center"/>
            <w:hideMark/>
          </w:tcPr>
          <w:p w14:paraId="0E111F6B" w14:textId="77777777" w:rsidR="00DF4452" w:rsidRPr="00DF4452" w:rsidRDefault="00DF4452" w:rsidP="00DF4452">
            <w:r w:rsidRPr="00DF4452">
              <w:rPr>
                <w:b/>
                <w:bCs/>
              </w:rPr>
              <w:t>Green v BCNZ</w:t>
            </w:r>
            <w:r w:rsidRPr="00DF4452">
              <w:t xml:space="preserve"> (format not a dramatic work).</w:t>
            </w:r>
          </w:p>
        </w:tc>
      </w:tr>
      <w:tr w:rsidR="00DF4452" w:rsidRPr="00DF4452" w14:paraId="71506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8EF2" w14:textId="77777777" w:rsidR="00DF4452" w:rsidRPr="00DF4452" w:rsidRDefault="00DF4452" w:rsidP="00DF4452">
            <w:r w:rsidRPr="00DF4452">
              <w:t>Musical</w:t>
            </w:r>
          </w:p>
        </w:tc>
        <w:tc>
          <w:tcPr>
            <w:tcW w:w="0" w:type="auto"/>
            <w:vAlign w:val="center"/>
            <w:hideMark/>
          </w:tcPr>
          <w:p w14:paraId="47168107" w14:textId="77777777" w:rsidR="00DF4452" w:rsidRPr="00DF4452" w:rsidRDefault="00DF4452" w:rsidP="00DF4452">
            <w:r w:rsidRPr="00DF4452">
              <w:t>Arrangement of musical notes.</w:t>
            </w:r>
          </w:p>
        </w:tc>
        <w:tc>
          <w:tcPr>
            <w:tcW w:w="0" w:type="auto"/>
            <w:vAlign w:val="center"/>
            <w:hideMark/>
          </w:tcPr>
          <w:p w14:paraId="4560BC57" w14:textId="77777777" w:rsidR="00DF4452" w:rsidRPr="00DF4452" w:rsidRDefault="00DF4452" w:rsidP="00DF4452">
            <w:r w:rsidRPr="00DF4452">
              <w:t xml:space="preserve">Merit/noise irrelevant; silence issue (unclear). Lyrics = </w:t>
            </w:r>
            <w:r w:rsidRPr="00DF4452">
              <w:rPr>
                <w:b/>
                <w:bCs/>
              </w:rPr>
              <w:t>literary</w:t>
            </w:r>
            <w:r w:rsidRPr="00DF4452">
              <w:t xml:space="preserve">; melody = </w:t>
            </w:r>
            <w:r w:rsidRPr="00DF4452">
              <w:rPr>
                <w:b/>
                <w:bCs/>
              </w:rPr>
              <w:t>musical</w:t>
            </w:r>
            <w:r w:rsidRPr="00DF4452">
              <w:t>.</w:t>
            </w:r>
          </w:p>
        </w:tc>
        <w:tc>
          <w:tcPr>
            <w:tcW w:w="0" w:type="auto"/>
            <w:vAlign w:val="center"/>
            <w:hideMark/>
          </w:tcPr>
          <w:p w14:paraId="2B26246E" w14:textId="77777777" w:rsidR="00DF4452" w:rsidRPr="00DF4452" w:rsidRDefault="00DF4452" w:rsidP="00DF4452">
            <w:r w:rsidRPr="00DF4452">
              <w:t>—</w:t>
            </w:r>
          </w:p>
        </w:tc>
      </w:tr>
      <w:tr w:rsidR="00DF4452" w:rsidRPr="00DF4452" w14:paraId="41029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2975" w14:textId="77777777" w:rsidR="00DF4452" w:rsidRPr="00DF4452" w:rsidRDefault="00DF4452" w:rsidP="00DF4452">
            <w:r w:rsidRPr="00DF4452">
              <w:lastRenderedPageBreak/>
              <w:t>Artistic</w:t>
            </w:r>
          </w:p>
        </w:tc>
        <w:tc>
          <w:tcPr>
            <w:tcW w:w="0" w:type="auto"/>
            <w:vAlign w:val="center"/>
            <w:hideMark/>
          </w:tcPr>
          <w:p w14:paraId="11212B2C" w14:textId="77777777" w:rsidR="00DF4452" w:rsidRPr="00DF4452" w:rsidRDefault="00DF4452" w:rsidP="00DF4452">
            <w:r w:rsidRPr="00DF4452">
              <w:t xml:space="preserve">Painting, sculpture, drawing, engraving, photograph; </w:t>
            </w:r>
            <w:r w:rsidRPr="00DF4452">
              <w:rPr>
                <w:b/>
                <w:bCs/>
              </w:rPr>
              <w:t>buildings/models</w:t>
            </w:r>
            <w:r w:rsidRPr="00DF4452">
              <w:t xml:space="preserve">; </w:t>
            </w:r>
            <w:r w:rsidRPr="00DF4452">
              <w:rPr>
                <w:b/>
                <w:bCs/>
              </w:rPr>
              <w:t>works of artistic craftsmanship</w:t>
            </w:r>
            <w:r w:rsidRPr="00DF4452">
              <w:t xml:space="preserve"> (extra threshold).</w:t>
            </w:r>
          </w:p>
        </w:tc>
        <w:tc>
          <w:tcPr>
            <w:tcW w:w="0" w:type="auto"/>
            <w:vAlign w:val="center"/>
            <w:hideMark/>
          </w:tcPr>
          <w:p w14:paraId="4081FD44" w14:textId="77777777" w:rsidR="00DF4452" w:rsidRPr="00DF4452" w:rsidRDefault="00DF4452" w:rsidP="00DF4452">
            <w:r w:rsidRPr="00DF4452">
              <w:t xml:space="preserve">Artistic quality </w:t>
            </w:r>
            <w:r w:rsidRPr="00DF4452">
              <w:rPr>
                <w:b/>
                <w:bCs/>
              </w:rPr>
              <w:t>irrelevant</w:t>
            </w:r>
            <w:r w:rsidRPr="00DF4452">
              <w:t xml:space="preserve"> for (a) &amp; (b); craftsmanship requires “craft” + some </w:t>
            </w:r>
            <w:r w:rsidRPr="00DF4452">
              <w:rPr>
                <w:b/>
                <w:bCs/>
              </w:rPr>
              <w:t>artistic</w:t>
            </w:r>
            <w:r w:rsidRPr="00DF4452">
              <w:t xml:space="preserve"> nature.</w:t>
            </w:r>
          </w:p>
        </w:tc>
        <w:tc>
          <w:tcPr>
            <w:tcW w:w="0" w:type="auto"/>
            <w:vAlign w:val="center"/>
            <w:hideMark/>
          </w:tcPr>
          <w:p w14:paraId="55DE0214" w14:textId="77777777" w:rsidR="00DF4452" w:rsidRPr="00DF4452" w:rsidRDefault="00DF4452" w:rsidP="00DF4452">
            <w:r w:rsidRPr="00DF4452">
              <w:rPr>
                <w:b/>
                <w:bCs/>
              </w:rPr>
              <w:t>Nimrod</w:t>
            </w:r>
            <w:r w:rsidRPr="00DF4452">
              <w:t xml:space="preserve"> (PCB = artistic); </w:t>
            </w:r>
            <w:r w:rsidRPr="00DF4452">
              <w:rPr>
                <w:b/>
                <w:bCs/>
              </w:rPr>
              <w:t>AUVI TM</w:t>
            </w:r>
            <w:r w:rsidRPr="00DF4452">
              <w:t>; NLWL discussion on craftsmanship.</w:t>
            </w:r>
          </w:p>
        </w:tc>
      </w:tr>
    </w:tbl>
    <w:p w14:paraId="1AF7A2CD" w14:textId="77777777" w:rsidR="00DF4452" w:rsidRPr="00DF4452" w:rsidRDefault="00DF4452" w:rsidP="00165174">
      <w:pPr>
        <w:pStyle w:val="Heading3"/>
      </w:pPr>
      <w:r w:rsidRPr="00DF4452">
        <w:t>5.3.2.2 Entrepreneurial Works (non-authorial)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3244"/>
        <w:gridCol w:w="2626"/>
        <w:gridCol w:w="1418"/>
      </w:tblGrid>
      <w:tr w:rsidR="00DF4452" w:rsidRPr="00DF4452" w14:paraId="4DAE17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D5CA7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4845C3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Core Definition</w:t>
            </w:r>
          </w:p>
        </w:tc>
        <w:tc>
          <w:tcPr>
            <w:tcW w:w="0" w:type="auto"/>
            <w:vAlign w:val="center"/>
            <w:hideMark/>
          </w:tcPr>
          <w:p w14:paraId="0BA9348B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Special Notes</w:t>
            </w:r>
          </w:p>
        </w:tc>
        <w:tc>
          <w:tcPr>
            <w:tcW w:w="0" w:type="auto"/>
            <w:vAlign w:val="center"/>
            <w:hideMark/>
          </w:tcPr>
          <w:p w14:paraId="75515EC8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Statute / Cases</w:t>
            </w:r>
          </w:p>
        </w:tc>
      </w:tr>
      <w:tr w:rsidR="00DF4452" w:rsidRPr="00DF4452" w14:paraId="3BDB7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5BC6" w14:textId="77777777" w:rsidR="00DF4452" w:rsidRPr="00DF4452" w:rsidRDefault="00DF4452" w:rsidP="00DF4452">
            <w:r w:rsidRPr="00DF4452">
              <w:t>Sound recordings</w:t>
            </w:r>
          </w:p>
        </w:tc>
        <w:tc>
          <w:tcPr>
            <w:tcW w:w="0" w:type="auto"/>
            <w:vAlign w:val="center"/>
            <w:hideMark/>
          </w:tcPr>
          <w:p w14:paraId="22E87B85" w14:textId="77777777" w:rsidR="00DF4452" w:rsidRPr="00DF4452" w:rsidRDefault="00DF4452" w:rsidP="00DF4452">
            <w:r w:rsidRPr="00DF4452">
              <w:t xml:space="preserve">Aggregate of sounds embodied in a </w:t>
            </w:r>
            <w:r w:rsidRPr="00DF4452">
              <w:rPr>
                <w:b/>
                <w:bCs/>
              </w:rPr>
              <w:t>record</w:t>
            </w:r>
            <w:r w:rsidRPr="00DF4452">
              <w:t>.</w:t>
            </w:r>
          </w:p>
        </w:tc>
        <w:tc>
          <w:tcPr>
            <w:tcW w:w="0" w:type="auto"/>
            <w:vAlign w:val="center"/>
            <w:hideMark/>
          </w:tcPr>
          <w:p w14:paraId="4BD766D2" w14:textId="77777777" w:rsidR="00DF4452" w:rsidRPr="00DF4452" w:rsidRDefault="00DF4452" w:rsidP="00DF4452">
            <w:r w:rsidRPr="00DF4452">
              <w:rPr>
                <w:b/>
                <w:bCs/>
              </w:rPr>
              <w:t>Excludes</w:t>
            </w:r>
            <w:r w:rsidRPr="00DF4452">
              <w:t xml:space="preserve"> soundtrack associated with a </w:t>
            </w:r>
            <w:r w:rsidRPr="00DF4452">
              <w:rPr>
                <w:b/>
                <w:bCs/>
              </w:rPr>
              <w:t>film</w:t>
            </w:r>
            <w:r w:rsidRPr="00DF4452">
              <w:t xml:space="preserve"> (</w:t>
            </w:r>
            <w:r w:rsidRPr="00DF4452">
              <w:rPr>
                <w:b/>
                <w:bCs/>
              </w:rPr>
              <w:t>CA s 18(1)</w:t>
            </w:r>
            <w:r w:rsidRPr="00DF4452">
              <w:t>). Distinct from underlying musical/literary works.</w:t>
            </w:r>
          </w:p>
        </w:tc>
        <w:tc>
          <w:tcPr>
            <w:tcW w:w="0" w:type="auto"/>
            <w:vAlign w:val="center"/>
            <w:hideMark/>
          </w:tcPr>
          <w:p w14:paraId="21906766" w14:textId="77777777" w:rsidR="00DF4452" w:rsidRPr="00DF4452" w:rsidRDefault="00DF4452" w:rsidP="00DF4452">
            <w:r w:rsidRPr="00DF4452">
              <w:rPr>
                <w:b/>
                <w:bCs/>
              </w:rPr>
              <w:t>CA s 7(1), s 18</w:t>
            </w:r>
            <w:r w:rsidRPr="00DF4452">
              <w:t xml:space="preserve">; </w:t>
            </w:r>
            <w:r w:rsidRPr="00DF4452">
              <w:rPr>
                <w:b/>
                <w:bCs/>
              </w:rPr>
              <w:t>PRS v United Artists</w:t>
            </w:r>
            <w:r w:rsidRPr="00DF4452">
              <w:t xml:space="preserve">; </w:t>
            </w:r>
            <w:r w:rsidRPr="00DF4452">
              <w:rPr>
                <w:b/>
                <w:bCs/>
              </w:rPr>
              <w:t>PPCA v FACTS</w:t>
            </w:r>
            <w:r w:rsidRPr="00DF4452">
              <w:t xml:space="preserve"> (Aus).</w:t>
            </w:r>
          </w:p>
        </w:tc>
      </w:tr>
      <w:tr w:rsidR="00DF4452" w:rsidRPr="00DF4452" w14:paraId="0F4F7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832D" w14:textId="77777777" w:rsidR="00DF4452" w:rsidRPr="00DF4452" w:rsidRDefault="00DF4452" w:rsidP="00DF4452">
            <w:r w:rsidRPr="00DF4452">
              <w:t>Cinematograph films</w:t>
            </w:r>
          </w:p>
        </w:tc>
        <w:tc>
          <w:tcPr>
            <w:tcW w:w="0" w:type="auto"/>
            <w:vAlign w:val="center"/>
            <w:hideMark/>
          </w:tcPr>
          <w:p w14:paraId="503647EA" w14:textId="77777777" w:rsidR="00DF4452" w:rsidRPr="00DF4452" w:rsidRDefault="00DF4452" w:rsidP="00DF4452">
            <w:r w:rsidRPr="00DF4452">
              <w:t xml:space="preserve">Aggregate of visual images on an article capable of being shown as a moving picture; </w:t>
            </w:r>
            <w:r w:rsidRPr="00DF4452">
              <w:rPr>
                <w:b/>
                <w:bCs/>
              </w:rPr>
              <w:t>includes</w:t>
            </w:r>
            <w:r w:rsidRPr="00DF4452">
              <w:t xml:space="preserve"> associated </w:t>
            </w:r>
            <w:proofErr w:type="gramStart"/>
            <w:r w:rsidRPr="00DF4452">
              <w:t>sound-track</w:t>
            </w:r>
            <w:proofErr w:type="gramEnd"/>
            <w:r w:rsidRPr="00DF4452">
              <w:t>.</w:t>
            </w:r>
          </w:p>
        </w:tc>
        <w:tc>
          <w:tcPr>
            <w:tcW w:w="0" w:type="auto"/>
            <w:vAlign w:val="center"/>
            <w:hideMark/>
          </w:tcPr>
          <w:p w14:paraId="4D71AB82" w14:textId="77777777" w:rsidR="00DF4452" w:rsidRPr="00DF4452" w:rsidRDefault="00DF4452" w:rsidP="00DF4452">
            <w:r w:rsidRPr="00DF4452">
              <w:t xml:space="preserve">Film copyright </w:t>
            </w:r>
            <w:r w:rsidRPr="00DF4452">
              <w:rPr>
                <w:b/>
                <w:bCs/>
              </w:rPr>
              <w:t>distinct</w:t>
            </w:r>
            <w:r w:rsidRPr="00DF4452">
              <w:t xml:space="preserve"> from underlying works; soundtrack counts as part of </w:t>
            </w:r>
            <w:r w:rsidRPr="00DF4452">
              <w:rPr>
                <w:b/>
                <w:bCs/>
              </w:rPr>
              <w:t>film</w:t>
            </w:r>
            <w:r w:rsidRPr="00DF4452">
              <w:t>, not a sound recording.</w:t>
            </w:r>
          </w:p>
        </w:tc>
        <w:tc>
          <w:tcPr>
            <w:tcW w:w="0" w:type="auto"/>
            <w:vAlign w:val="center"/>
            <w:hideMark/>
          </w:tcPr>
          <w:p w14:paraId="1CCD695A" w14:textId="77777777" w:rsidR="00DF4452" w:rsidRPr="00DF4452" w:rsidRDefault="00DF4452" w:rsidP="00DF4452">
            <w:r w:rsidRPr="00DF4452">
              <w:rPr>
                <w:b/>
                <w:bCs/>
              </w:rPr>
              <w:t>CA s 7(1)</w:t>
            </w:r>
            <w:r w:rsidRPr="00DF4452">
              <w:t xml:space="preserve">; </w:t>
            </w:r>
            <w:r w:rsidRPr="00DF4452">
              <w:rPr>
                <w:b/>
                <w:bCs/>
              </w:rPr>
              <w:t>PRS v United Artists</w:t>
            </w:r>
            <w:r w:rsidRPr="00DF4452">
              <w:t>.</w:t>
            </w:r>
          </w:p>
        </w:tc>
      </w:tr>
      <w:tr w:rsidR="00DF4452" w:rsidRPr="00DF4452" w14:paraId="70B54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14DB" w14:textId="77777777" w:rsidR="00DF4452" w:rsidRPr="00DF4452" w:rsidRDefault="00DF4452" w:rsidP="00DF4452">
            <w:r w:rsidRPr="00DF4452">
              <w:t>Broadcasts</w:t>
            </w:r>
          </w:p>
        </w:tc>
        <w:tc>
          <w:tcPr>
            <w:tcW w:w="0" w:type="auto"/>
            <w:vAlign w:val="center"/>
            <w:hideMark/>
          </w:tcPr>
          <w:p w14:paraId="073FFAF1" w14:textId="77777777" w:rsidR="00DF4452" w:rsidRPr="00DF4452" w:rsidRDefault="00DF4452" w:rsidP="00DF4452">
            <w:r w:rsidRPr="00DF4452">
              <w:t xml:space="preserve">Transmission by </w:t>
            </w:r>
            <w:r w:rsidRPr="00DF4452">
              <w:rPr>
                <w:b/>
                <w:bCs/>
              </w:rPr>
              <w:t>wireless telegraphy</w:t>
            </w:r>
            <w:r w:rsidRPr="00DF4452">
              <w:t>.</w:t>
            </w:r>
          </w:p>
        </w:tc>
        <w:tc>
          <w:tcPr>
            <w:tcW w:w="0" w:type="auto"/>
            <w:vAlign w:val="center"/>
            <w:hideMark/>
          </w:tcPr>
          <w:p w14:paraId="3C8A99E3" w14:textId="77777777" w:rsidR="00DF4452" w:rsidRPr="00DF4452" w:rsidRDefault="00DF4452" w:rsidP="00DF4452">
            <w:r w:rsidRPr="00DF4452">
              <w:t xml:space="preserve">Separate copyright in the </w:t>
            </w:r>
            <w:r w:rsidRPr="00DF4452">
              <w:rPr>
                <w:b/>
                <w:bCs/>
              </w:rPr>
              <w:t>broadcast</w:t>
            </w:r>
            <w:r w:rsidRPr="00DF4452">
              <w:t xml:space="preserve"> itself (reward for investment).</w:t>
            </w:r>
          </w:p>
        </w:tc>
        <w:tc>
          <w:tcPr>
            <w:tcW w:w="0" w:type="auto"/>
            <w:vAlign w:val="center"/>
            <w:hideMark/>
          </w:tcPr>
          <w:p w14:paraId="2C3E64FE" w14:textId="77777777" w:rsidR="00DF4452" w:rsidRPr="00DF4452" w:rsidRDefault="00DF4452" w:rsidP="00DF4452">
            <w:r w:rsidRPr="00DF4452">
              <w:rPr>
                <w:b/>
                <w:bCs/>
              </w:rPr>
              <w:t>CA s 7(1), s 20</w:t>
            </w:r>
            <w:r w:rsidRPr="00DF4452">
              <w:t>.</w:t>
            </w:r>
          </w:p>
        </w:tc>
      </w:tr>
      <w:tr w:rsidR="00DF4452" w:rsidRPr="00DF4452" w14:paraId="6B855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A9FF" w14:textId="77777777" w:rsidR="00DF4452" w:rsidRPr="00DF4452" w:rsidRDefault="00DF4452" w:rsidP="00DF4452">
            <w:r w:rsidRPr="00DF4452">
              <w:t>Cable programmes</w:t>
            </w:r>
          </w:p>
        </w:tc>
        <w:tc>
          <w:tcPr>
            <w:tcW w:w="0" w:type="auto"/>
            <w:vAlign w:val="center"/>
            <w:hideMark/>
          </w:tcPr>
          <w:p w14:paraId="38D4958C" w14:textId="77777777" w:rsidR="00DF4452" w:rsidRPr="00DF4452" w:rsidRDefault="00DF4452" w:rsidP="00DF4452">
            <w:r w:rsidRPr="00DF4452">
              <w:t xml:space="preserve">Programmes sent by </w:t>
            </w:r>
            <w:r w:rsidRPr="00DF4452">
              <w:rPr>
                <w:b/>
                <w:bCs/>
              </w:rPr>
              <w:t>telecommunication system</w:t>
            </w:r>
            <w:r w:rsidRPr="00DF4452">
              <w:t xml:space="preserve"> (not wireless).</w:t>
            </w:r>
          </w:p>
        </w:tc>
        <w:tc>
          <w:tcPr>
            <w:tcW w:w="0" w:type="auto"/>
            <w:vAlign w:val="center"/>
            <w:hideMark/>
          </w:tcPr>
          <w:p w14:paraId="4E79E3B7" w14:textId="77777777" w:rsidR="00DF4452" w:rsidRPr="00DF4452" w:rsidRDefault="00DF4452" w:rsidP="00DF4452">
            <w:r w:rsidRPr="00DF4452">
              <w:rPr>
                <w:b/>
                <w:bCs/>
              </w:rPr>
              <w:t>CA s 90(2)</w:t>
            </w:r>
            <w:r w:rsidRPr="00DF4452">
              <w:t>: exclusion for immediate re-transmission of received broadcast.</w:t>
            </w:r>
          </w:p>
        </w:tc>
        <w:tc>
          <w:tcPr>
            <w:tcW w:w="0" w:type="auto"/>
            <w:vAlign w:val="center"/>
            <w:hideMark/>
          </w:tcPr>
          <w:p w14:paraId="3521C4BD" w14:textId="77777777" w:rsidR="00DF4452" w:rsidRPr="00DF4452" w:rsidRDefault="00DF4452" w:rsidP="00DF4452">
            <w:r w:rsidRPr="00DF4452">
              <w:rPr>
                <w:b/>
                <w:bCs/>
              </w:rPr>
              <w:t>CA s 7(1), s 90(2)</w:t>
            </w:r>
            <w:r w:rsidRPr="00DF4452">
              <w:t>.</w:t>
            </w:r>
          </w:p>
        </w:tc>
      </w:tr>
      <w:tr w:rsidR="00DF4452" w:rsidRPr="00DF4452" w14:paraId="00D7D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AF6E" w14:textId="77777777" w:rsidR="00DF4452" w:rsidRPr="00DF4452" w:rsidRDefault="00DF4452" w:rsidP="00DF4452">
            <w:r w:rsidRPr="00DF4452">
              <w:t>Published editions</w:t>
            </w:r>
          </w:p>
        </w:tc>
        <w:tc>
          <w:tcPr>
            <w:tcW w:w="0" w:type="auto"/>
            <w:vAlign w:val="center"/>
            <w:hideMark/>
          </w:tcPr>
          <w:p w14:paraId="64D70246" w14:textId="77777777" w:rsidR="00DF4452" w:rsidRPr="00DF4452" w:rsidRDefault="00DF4452" w:rsidP="00DF4452">
            <w:r w:rsidRPr="00DF4452">
              <w:t xml:space="preserve">Copyright in </w:t>
            </w:r>
            <w:r w:rsidRPr="00DF4452">
              <w:rPr>
                <w:b/>
                <w:bCs/>
              </w:rPr>
              <w:t>typographical arrangement</w:t>
            </w:r>
            <w:r w:rsidRPr="00DF4452">
              <w:t xml:space="preserve"> of published editions of LDMA works.</w:t>
            </w:r>
          </w:p>
        </w:tc>
        <w:tc>
          <w:tcPr>
            <w:tcW w:w="0" w:type="auto"/>
            <w:vAlign w:val="center"/>
            <w:hideMark/>
          </w:tcPr>
          <w:p w14:paraId="277F2640" w14:textId="77777777" w:rsidR="00DF4452" w:rsidRPr="00DF4452" w:rsidRDefault="00DF4452" w:rsidP="00DF4452">
            <w:r w:rsidRPr="00DF4452">
              <w:t>Publisher owns (</w:t>
            </w:r>
            <w:r w:rsidRPr="00DF4452">
              <w:rPr>
                <w:b/>
                <w:bCs/>
              </w:rPr>
              <w:t>CA s 101</w:t>
            </w:r>
            <w:r w:rsidRPr="00DF4452">
              <w:t>). Distinct from content copyright.</w:t>
            </w:r>
          </w:p>
        </w:tc>
        <w:tc>
          <w:tcPr>
            <w:tcW w:w="0" w:type="auto"/>
            <w:vAlign w:val="center"/>
            <w:hideMark/>
          </w:tcPr>
          <w:p w14:paraId="53EB3187" w14:textId="77777777" w:rsidR="00DF4452" w:rsidRPr="00DF4452" w:rsidRDefault="00DF4452" w:rsidP="00DF4452">
            <w:r w:rsidRPr="00DF4452">
              <w:rPr>
                <w:b/>
                <w:bCs/>
              </w:rPr>
              <w:t>CA s 91, s 101</w:t>
            </w:r>
            <w:r w:rsidRPr="00DF4452">
              <w:t>.</w:t>
            </w:r>
          </w:p>
        </w:tc>
      </w:tr>
    </w:tbl>
    <w:p w14:paraId="747D32B8" w14:textId="77777777" w:rsidR="00DF4452" w:rsidRPr="00DF4452" w:rsidRDefault="00C53901" w:rsidP="00DF4452">
      <w:r>
        <w:pict w14:anchorId="1FFC899E">
          <v:rect id="_x0000_i1075" style="width:0;height:1.5pt" o:hralign="center" o:hrstd="t" o:hr="t" fillcolor="#a0a0a0" stroked="f"/>
        </w:pict>
      </w:r>
    </w:p>
    <w:p w14:paraId="020FBA5B" w14:textId="77777777" w:rsidR="00DF4452" w:rsidRPr="00DF4452" w:rsidRDefault="00DF4452" w:rsidP="00165174">
      <w:pPr>
        <w:pStyle w:val="Heading2"/>
      </w:pPr>
      <w:r w:rsidRPr="00DF4452">
        <w:lastRenderedPageBreak/>
        <w:t xml:space="preserve">5.3.3 What Is </w:t>
      </w:r>
      <w:r w:rsidRPr="00DF4452">
        <w:rPr>
          <w:i/>
          <w:iCs/>
        </w:rPr>
        <w:t>Not</w:t>
      </w:r>
      <w:r w:rsidRPr="00DF4452">
        <w:t xml:space="preserve"> Protected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2855"/>
        <w:gridCol w:w="3327"/>
      </w:tblGrid>
      <w:tr w:rsidR="00DF4452" w:rsidRPr="00DF4452" w14:paraId="7FC63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CD74D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Not Protected</w:t>
            </w:r>
          </w:p>
        </w:tc>
        <w:tc>
          <w:tcPr>
            <w:tcW w:w="0" w:type="auto"/>
            <w:vAlign w:val="center"/>
            <w:hideMark/>
          </w:tcPr>
          <w:p w14:paraId="5A8C7F30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5AF83997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Cases / Notes</w:t>
            </w:r>
          </w:p>
        </w:tc>
      </w:tr>
      <w:tr w:rsidR="00DF4452" w:rsidRPr="00DF4452" w14:paraId="06B14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C31B" w14:textId="77777777" w:rsidR="00DF4452" w:rsidRPr="00DF4452" w:rsidRDefault="00DF4452" w:rsidP="00DF4452">
            <w:r w:rsidRPr="00DF4452">
              <w:rPr>
                <w:b/>
                <w:bCs/>
              </w:rPr>
              <w:t>Ideas, concepts, discoveries, procedures, methods</w:t>
            </w:r>
          </w:p>
        </w:tc>
        <w:tc>
          <w:tcPr>
            <w:tcW w:w="0" w:type="auto"/>
            <w:vAlign w:val="center"/>
            <w:hideMark/>
          </w:tcPr>
          <w:p w14:paraId="6BB5E99A" w14:textId="77777777" w:rsidR="00DF4452" w:rsidRPr="00DF4452" w:rsidRDefault="00DF4452" w:rsidP="00DF4452">
            <w:r w:rsidRPr="00DF4452">
              <w:t xml:space="preserve">Copyright protects </w:t>
            </w:r>
            <w:r w:rsidRPr="00DF4452">
              <w:rPr>
                <w:b/>
                <w:bCs/>
              </w:rPr>
              <w:t>expression</w:t>
            </w:r>
            <w:r w:rsidRPr="00DF4452">
              <w:t xml:space="preserve"> not ideas.</w:t>
            </w:r>
          </w:p>
        </w:tc>
        <w:tc>
          <w:tcPr>
            <w:tcW w:w="0" w:type="auto"/>
            <w:vAlign w:val="center"/>
            <w:hideMark/>
          </w:tcPr>
          <w:p w14:paraId="3CCFB075" w14:textId="77777777" w:rsidR="00DF4452" w:rsidRPr="00DF4452" w:rsidRDefault="00DF4452" w:rsidP="00DF4452">
            <w:r w:rsidRPr="00DF4452">
              <w:rPr>
                <w:b/>
                <w:bCs/>
              </w:rPr>
              <w:t>University of London Press</w:t>
            </w:r>
            <w:r w:rsidRPr="00DF4452">
              <w:t xml:space="preserve">; </w:t>
            </w:r>
            <w:proofErr w:type="spellStart"/>
            <w:r w:rsidRPr="00DF4452">
              <w:rPr>
                <w:b/>
                <w:bCs/>
              </w:rPr>
              <w:t>Flamelite</w:t>
            </w:r>
            <w:proofErr w:type="spellEnd"/>
            <w:r w:rsidRPr="00DF4452">
              <w:t xml:space="preserve"> (focus on expression).</w:t>
            </w:r>
          </w:p>
        </w:tc>
      </w:tr>
      <w:tr w:rsidR="00DF4452" w:rsidRPr="00DF4452" w14:paraId="6BC0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DE43" w14:textId="77777777" w:rsidR="00DF4452" w:rsidRPr="00DF4452" w:rsidRDefault="00DF4452" w:rsidP="00DF4452">
            <w:r w:rsidRPr="00DF4452">
              <w:rPr>
                <w:b/>
                <w:bCs/>
              </w:rPr>
              <w:t>De minimis fragments / short phrases</w:t>
            </w:r>
          </w:p>
        </w:tc>
        <w:tc>
          <w:tcPr>
            <w:tcW w:w="0" w:type="auto"/>
            <w:vAlign w:val="center"/>
            <w:hideMark/>
          </w:tcPr>
          <w:p w14:paraId="20E59BB7" w14:textId="77777777" w:rsidR="00DF4452" w:rsidRPr="00DF4452" w:rsidRDefault="00DF4452" w:rsidP="00DF4452">
            <w:r w:rsidRPr="00DF4452">
              <w:t>Language building blocks shouldn’t be monopolised.</w:t>
            </w:r>
          </w:p>
        </w:tc>
        <w:tc>
          <w:tcPr>
            <w:tcW w:w="0" w:type="auto"/>
            <w:vAlign w:val="center"/>
            <w:hideMark/>
          </w:tcPr>
          <w:p w14:paraId="23937A1F" w14:textId="77777777" w:rsidR="00DF4452" w:rsidRPr="00DF4452" w:rsidRDefault="00DF4452" w:rsidP="00DF4452">
            <w:r w:rsidRPr="00DF4452">
              <w:rPr>
                <w:b/>
                <w:bCs/>
              </w:rPr>
              <w:t>Tay Long Kee v Tan Beng Huwah</w:t>
            </w:r>
            <w:r w:rsidRPr="00DF4452">
              <w:t xml:space="preserve"> (lifetime warranty clause too trivial).</w:t>
            </w:r>
          </w:p>
        </w:tc>
      </w:tr>
    </w:tbl>
    <w:p w14:paraId="5E482DF2" w14:textId="77777777" w:rsidR="00DF4452" w:rsidRPr="00DF4452" w:rsidRDefault="00C53901" w:rsidP="00DF4452">
      <w:r>
        <w:pict w14:anchorId="3638384F">
          <v:rect id="_x0000_i1076" style="width:0;height:1.5pt" o:hralign="center" o:hrstd="t" o:hr="t" fillcolor="#a0a0a0" stroked="f"/>
        </w:pict>
      </w:r>
    </w:p>
    <w:p w14:paraId="12177CC0" w14:textId="77777777" w:rsidR="00DF4452" w:rsidRPr="00DF4452" w:rsidRDefault="00DF4452" w:rsidP="00165174">
      <w:pPr>
        <w:pStyle w:val="Heading2"/>
      </w:pPr>
      <w:r w:rsidRPr="00DF4452">
        <w:t>5.3.4 Literary Works (Detail)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3486"/>
        <w:gridCol w:w="1496"/>
        <w:gridCol w:w="2928"/>
      </w:tblGrid>
      <w:tr w:rsidR="00DF4452" w:rsidRPr="00DF4452" w14:paraId="306D8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99171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1ED5EAA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 / Takeaway</w:t>
            </w:r>
          </w:p>
        </w:tc>
        <w:tc>
          <w:tcPr>
            <w:tcW w:w="0" w:type="auto"/>
            <w:vAlign w:val="center"/>
            <w:hideMark/>
          </w:tcPr>
          <w:p w14:paraId="7A556596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Statute / Case</w:t>
            </w:r>
          </w:p>
        </w:tc>
        <w:tc>
          <w:tcPr>
            <w:tcW w:w="0" w:type="auto"/>
            <w:vAlign w:val="center"/>
            <w:hideMark/>
          </w:tcPr>
          <w:p w14:paraId="392736C9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Exam Notes</w:t>
            </w:r>
          </w:p>
        </w:tc>
      </w:tr>
      <w:tr w:rsidR="00DF4452" w:rsidRPr="00DF4452" w14:paraId="7E4CB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E5D51" w14:textId="77777777" w:rsidR="00DF4452" w:rsidRPr="00DF4452" w:rsidRDefault="00DF4452" w:rsidP="00DF4452">
            <w:r w:rsidRPr="00DF4452">
              <w:t>General test</w:t>
            </w:r>
          </w:p>
        </w:tc>
        <w:tc>
          <w:tcPr>
            <w:tcW w:w="0" w:type="auto"/>
            <w:vAlign w:val="center"/>
            <w:hideMark/>
          </w:tcPr>
          <w:p w14:paraId="402EEDFA" w14:textId="77777777" w:rsidR="00DF4452" w:rsidRPr="00DF4452" w:rsidRDefault="00DF4452" w:rsidP="00DF4452">
            <w:r w:rsidRPr="00DF4452">
              <w:t xml:space="preserve">“Written down and contains information that can be </w:t>
            </w:r>
            <w:r w:rsidRPr="00DF4452">
              <w:rPr>
                <w:b/>
                <w:bCs/>
              </w:rPr>
              <w:t>read</w:t>
            </w:r>
            <w:r w:rsidRPr="00DF4452">
              <w:t xml:space="preserve"> (by those trained), not merely </w:t>
            </w:r>
            <w:r w:rsidRPr="00DF4452">
              <w:rPr>
                <w:b/>
                <w:bCs/>
              </w:rPr>
              <w:t>appreciated by the eye</w:t>
            </w:r>
            <w:r w:rsidRPr="00DF4452">
              <w:t>.”</w:t>
            </w:r>
          </w:p>
        </w:tc>
        <w:tc>
          <w:tcPr>
            <w:tcW w:w="0" w:type="auto"/>
            <w:vAlign w:val="center"/>
            <w:hideMark/>
          </w:tcPr>
          <w:p w14:paraId="636C6BE8" w14:textId="77777777" w:rsidR="00DF4452" w:rsidRPr="00DF4452" w:rsidRDefault="00DF4452" w:rsidP="00DF4452">
            <w:r w:rsidRPr="00DF4452">
              <w:rPr>
                <w:b/>
                <w:bCs/>
              </w:rPr>
              <w:t>Real Electronics v Nimrod</w:t>
            </w:r>
          </w:p>
        </w:tc>
        <w:tc>
          <w:tcPr>
            <w:tcW w:w="0" w:type="auto"/>
            <w:vAlign w:val="center"/>
            <w:hideMark/>
          </w:tcPr>
          <w:p w14:paraId="51748630" w14:textId="77777777" w:rsidR="00DF4452" w:rsidRPr="00DF4452" w:rsidRDefault="00DF4452" w:rsidP="00DF4452">
            <w:r w:rsidRPr="00DF4452">
              <w:t xml:space="preserve">Readability can be for </w:t>
            </w:r>
            <w:r w:rsidRPr="00DF4452">
              <w:rPr>
                <w:b/>
                <w:bCs/>
              </w:rPr>
              <w:t>experts</w:t>
            </w:r>
            <w:r w:rsidRPr="00DF4452">
              <w:t xml:space="preserve"> (e.g., engineer/programmer).</w:t>
            </w:r>
          </w:p>
        </w:tc>
      </w:tr>
      <w:tr w:rsidR="00DF4452" w:rsidRPr="00DF4452" w14:paraId="2E5EE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B9FB" w14:textId="77777777" w:rsidR="00DF4452" w:rsidRPr="00DF4452" w:rsidRDefault="00DF4452" w:rsidP="00DF4452">
            <w:r w:rsidRPr="00DF4452">
              <w:t>Examples</w:t>
            </w:r>
          </w:p>
        </w:tc>
        <w:tc>
          <w:tcPr>
            <w:tcW w:w="0" w:type="auto"/>
            <w:vAlign w:val="center"/>
            <w:hideMark/>
          </w:tcPr>
          <w:p w14:paraId="12D2CDE5" w14:textId="77777777" w:rsidR="00DF4452" w:rsidRPr="00DF4452" w:rsidRDefault="00DF4452" w:rsidP="00DF4452">
            <w:r w:rsidRPr="00DF4452">
              <w:t>Compilations, computer programs (source + object code), technical drawings/schematics.</w:t>
            </w:r>
          </w:p>
        </w:tc>
        <w:tc>
          <w:tcPr>
            <w:tcW w:w="0" w:type="auto"/>
            <w:vAlign w:val="center"/>
            <w:hideMark/>
          </w:tcPr>
          <w:p w14:paraId="3C317966" w14:textId="77777777" w:rsidR="00DF4452" w:rsidRPr="00DF4452" w:rsidRDefault="00DF4452" w:rsidP="00DF4452">
            <w:r w:rsidRPr="00DF4452">
              <w:rPr>
                <w:b/>
                <w:bCs/>
              </w:rPr>
              <w:t>CA</w:t>
            </w:r>
            <w:r w:rsidRPr="00DF4452">
              <w:t xml:space="preserve"> inclusions; </w:t>
            </w:r>
            <w:r w:rsidRPr="00DF4452">
              <w:rPr>
                <w:b/>
                <w:bCs/>
              </w:rPr>
              <w:t>Nimrod</w:t>
            </w:r>
          </w:p>
        </w:tc>
        <w:tc>
          <w:tcPr>
            <w:tcW w:w="0" w:type="auto"/>
            <w:vAlign w:val="center"/>
            <w:hideMark/>
          </w:tcPr>
          <w:p w14:paraId="510B022A" w14:textId="77777777" w:rsidR="00DF4452" w:rsidRPr="00DF4452" w:rsidRDefault="00DF4452" w:rsidP="00DF4452">
            <w:r w:rsidRPr="00DF4452">
              <w:t>Don’t require “literary merit”.</w:t>
            </w:r>
          </w:p>
        </w:tc>
      </w:tr>
      <w:tr w:rsidR="00DF4452" w:rsidRPr="00DF4452" w14:paraId="11C9C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56C63" w14:textId="77777777" w:rsidR="00DF4452" w:rsidRPr="00DF4452" w:rsidRDefault="00DF4452" w:rsidP="00DF4452">
            <w:r w:rsidRPr="00DF4452">
              <w:t>Not literary</w:t>
            </w:r>
          </w:p>
        </w:tc>
        <w:tc>
          <w:tcPr>
            <w:tcW w:w="0" w:type="auto"/>
            <w:vAlign w:val="center"/>
            <w:hideMark/>
          </w:tcPr>
          <w:p w14:paraId="475BC045" w14:textId="77777777" w:rsidR="00DF4452" w:rsidRPr="00DF4452" w:rsidRDefault="00DF4452" w:rsidP="00DF4452">
            <w:r w:rsidRPr="00DF4452">
              <w:t>Pure logos/fancy graphics that are just visual.</w:t>
            </w:r>
          </w:p>
        </w:tc>
        <w:tc>
          <w:tcPr>
            <w:tcW w:w="0" w:type="auto"/>
            <w:vAlign w:val="center"/>
            <w:hideMark/>
          </w:tcPr>
          <w:p w14:paraId="25EBFAA6" w14:textId="77777777" w:rsidR="00DF4452" w:rsidRPr="00DF4452" w:rsidRDefault="00DF4452" w:rsidP="00DF4452">
            <w:r w:rsidRPr="00DF4452">
              <w:rPr>
                <w:b/>
                <w:bCs/>
              </w:rPr>
              <w:t>Fragrance v BCH</w:t>
            </w:r>
          </w:p>
        </w:tc>
        <w:tc>
          <w:tcPr>
            <w:tcW w:w="0" w:type="auto"/>
            <w:vAlign w:val="center"/>
            <w:hideMark/>
          </w:tcPr>
          <w:p w14:paraId="68FB7523" w14:textId="77777777" w:rsidR="00DF4452" w:rsidRPr="00DF4452" w:rsidRDefault="00DF4452" w:rsidP="00DF4452">
            <w:r w:rsidRPr="00DF4452">
              <w:t xml:space="preserve">Might still be </w:t>
            </w:r>
            <w:r w:rsidRPr="00DF4452">
              <w:rPr>
                <w:b/>
                <w:bCs/>
              </w:rPr>
              <w:t>artistic</w:t>
            </w:r>
            <w:r w:rsidRPr="00DF4452">
              <w:t>.</w:t>
            </w:r>
          </w:p>
        </w:tc>
      </w:tr>
      <w:tr w:rsidR="00DF4452" w:rsidRPr="00DF4452" w14:paraId="7F985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EA7F" w14:textId="77777777" w:rsidR="00DF4452" w:rsidRPr="00DF4452" w:rsidRDefault="00DF4452" w:rsidP="00DF4452">
            <w:r w:rsidRPr="00DF4452">
              <w:t>De minimis</w:t>
            </w:r>
          </w:p>
        </w:tc>
        <w:tc>
          <w:tcPr>
            <w:tcW w:w="0" w:type="auto"/>
            <w:vAlign w:val="center"/>
            <w:hideMark/>
          </w:tcPr>
          <w:p w14:paraId="328EB213" w14:textId="77777777" w:rsidR="00DF4452" w:rsidRPr="00DF4452" w:rsidRDefault="00DF4452" w:rsidP="00DF4452">
            <w:r w:rsidRPr="00DF4452">
              <w:t>Short contractual fragment (warranty clause) not a subsisting work.</w:t>
            </w:r>
          </w:p>
        </w:tc>
        <w:tc>
          <w:tcPr>
            <w:tcW w:w="0" w:type="auto"/>
            <w:vAlign w:val="center"/>
            <w:hideMark/>
          </w:tcPr>
          <w:p w14:paraId="275255A0" w14:textId="77777777" w:rsidR="00DF4452" w:rsidRPr="00DF4452" w:rsidRDefault="00DF4452" w:rsidP="00DF4452">
            <w:r w:rsidRPr="00DF4452">
              <w:rPr>
                <w:b/>
                <w:bCs/>
              </w:rPr>
              <w:t>Tay Long Kee</w:t>
            </w:r>
          </w:p>
        </w:tc>
        <w:tc>
          <w:tcPr>
            <w:tcW w:w="0" w:type="auto"/>
            <w:vAlign w:val="center"/>
            <w:hideMark/>
          </w:tcPr>
          <w:p w14:paraId="1CABA2FC" w14:textId="77777777" w:rsidR="00DF4452" w:rsidRPr="00DF4452" w:rsidRDefault="00DF4452" w:rsidP="00DF4452">
            <w:r w:rsidRPr="00DF4452">
              <w:t xml:space="preserve">Watch for </w:t>
            </w:r>
            <w:r w:rsidRPr="00DF4452">
              <w:rPr>
                <w:b/>
                <w:bCs/>
              </w:rPr>
              <w:t>phrases</w:t>
            </w:r>
            <w:r w:rsidRPr="00DF4452">
              <w:t>/</w:t>
            </w:r>
            <w:r w:rsidRPr="00DF4452">
              <w:rPr>
                <w:b/>
                <w:bCs/>
              </w:rPr>
              <w:t>slogans</w:t>
            </w:r>
            <w:r w:rsidRPr="00DF4452">
              <w:t xml:space="preserve"> arguments.</w:t>
            </w:r>
          </w:p>
        </w:tc>
      </w:tr>
    </w:tbl>
    <w:p w14:paraId="1285B80D" w14:textId="77777777" w:rsidR="00DF4452" w:rsidRPr="00DF4452" w:rsidRDefault="00C53901" w:rsidP="00DF4452">
      <w:r>
        <w:pict w14:anchorId="25D4F43C">
          <v:rect id="_x0000_i1077" style="width:0;height:1.5pt" o:hralign="center" o:hrstd="t" o:hr="t" fillcolor="#a0a0a0" stroked="f"/>
        </w:pict>
      </w:r>
    </w:p>
    <w:p w14:paraId="2EF28BD6" w14:textId="77777777" w:rsidR="00DF4452" w:rsidRPr="00DF4452" w:rsidRDefault="00DF4452" w:rsidP="00165174">
      <w:pPr>
        <w:pStyle w:val="Heading2"/>
      </w:pPr>
      <w:r w:rsidRPr="00DF4452">
        <w:t>5.3.5 Dramatic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3307"/>
        <w:gridCol w:w="1089"/>
        <w:gridCol w:w="3559"/>
      </w:tblGrid>
      <w:tr w:rsidR="00DF4452" w:rsidRPr="00DF4452" w14:paraId="1AE5C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B64AA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6819204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3CB8F7F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Statute / Case</w:t>
            </w:r>
          </w:p>
        </w:tc>
        <w:tc>
          <w:tcPr>
            <w:tcW w:w="0" w:type="auto"/>
            <w:vAlign w:val="center"/>
            <w:hideMark/>
          </w:tcPr>
          <w:p w14:paraId="634CF87D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Traps</w:t>
            </w:r>
          </w:p>
        </w:tc>
      </w:tr>
      <w:tr w:rsidR="00DF4452" w:rsidRPr="00DF4452" w14:paraId="44596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4734" w14:textId="77777777" w:rsidR="00DF4452" w:rsidRPr="00DF4452" w:rsidRDefault="00DF4452" w:rsidP="00DF4452">
            <w:r w:rsidRPr="00DF4452">
              <w:t>Fixation</w:t>
            </w:r>
          </w:p>
        </w:tc>
        <w:tc>
          <w:tcPr>
            <w:tcW w:w="0" w:type="auto"/>
            <w:vAlign w:val="center"/>
            <w:hideMark/>
          </w:tcPr>
          <w:p w14:paraId="18B19E7D" w14:textId="77777777" w:rsidR="00DF4452" w:rsidRPr="00DF4452" w:rsidRDefault="00DF4452" w:rsidP="00DF4452">
            <w:r w:rsidRPr="00DF4452">
              <w:t xml:space="preserve">Must be </w:t>
            </w:r>
            <w:r w:rsidRPr="00DF4452">
              <w:rPr>
                <w:b/>
                <w:bCs/>
              </w:rPr>
              <w:t>described in writing</w:t>
            </w:r>
            <w:r w:rsidRPr="00DF4452">
              <w:t xml:space="preserve"> (the choreographed show/dumb show).</w:t>
            </w:r>
          </w:p>
        </w:tc>
        <w:tc>
          <w:tcPr>
            <w:tcW w:w="0" w:type="auto"/>
            <w:vAlign w:val="center"/>
            <w:hideMark/>
          </w:tcPr>
          <w:p w14:paraId="7119D9FA" w14:textId="77777777" w:rsidR="00DF4452" w:rsidRPr="00DF4452" w:rsidRDefault="00DF4452" w:rsidP="00DF4452">
            <w:r w:rsidRPr="00DF4452">
              <w:rPr>
                <w:b/>
                <w:bCs/>
              </w:rPr>
              <w:t>CA s 7(1)</w:t>
            </w:r>
          </w:p>
        </w:tc>
        <w:tc>
          <w:tcPr>
            <w:tcW w:w="0" w:type="auto"/>
            <w:vAlign w:val="center"/>
            <w:hideMark/>
          </w:tcPr>
          <w:p w14:paraId="07CC5159" w14:textId="77777777" w:rsidR="00DF4452" w:rsidRPr="00DF4452" w:rsidRDefault="00DF4452" w:rsidP="00DF4452">
            <w:r w:rsidRPr="00DF4452">
              <w:t xml:space="preserve">Video recording </w:t>
            </w:r>
            <w:r w:rsidRPr="00DF4452">
              <w:rPr>
                <w:b/>
                <w:bCs/>
              </w:rPr>
              <w:t>alone</w:t>
            </w:r>
            <w:r w:rsidRPr="00DF4452">
              <w:t xml:space="preserve"> ≠ dramatic work (though film copyright may subsist).</w:t>
            </w:r>
          </w:p>
        </w:tc>
      </w:tr>
      <w:tr w:rsidR="00DF4452" w:rsidRPr="00DF4452" w14:paraId="67372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3C990" w14:textId="77777777" w:rsidR="00DF4452" w:rsidRPr="00DF4452" w:rsidRDefault="00DF4452" w:rsidP="00DF4452">
            <w:r w:rsidRPr="00DF4452">
              <w:lastRenderedPageBreak/>
              <w:t>Nature</w:t>
            </w:r>
          </w:p>
        </w:tc>
        <w:tc>
          <w:tcPr>
            <w:tcW w:w="0" w:type="auto"/>
            <w:vAlign w:val="center"/>
            <w:hideMark/>
          </w:tcPr>
          <w:p w14:paraId="503879E5" w14:textId="77777777" w:rsidR="00DF4452" w:rsidRPr="00DF4452" w:rsidRDefault="00DF4452" w:rsidP="00DF4452">
            <w:r w:rsidRPr="00DF4452">
              <w:t xml:space="preserve">Must embody </w:t>
            </w:r>
            <w:r w:rsidRPr="00DF4452">
              <w:rPr>
                <w:b/>
                <w:bCs/>
              </w:rPr>
              <w:t>performance</w:t>
            </w:r>
            <w:r w:rsidRPr="00DF4452">
              <w:t xml:space="preserve"> + </w:t>
            </w:r>
            <w:r w:rsidRPr="00DF4452">
              <w:rPr>
                <w:b/>
                <w:bCs/>
              </w:rPr>
              <w:t>unity of plot/theme</w:t>
            </w:r>
            <w:r w:rsidRPr="00DF4452">
              <w:t>.</w:t>
            </w:r>
          </w:p>
        </w:tc>
        <w:tc>
          <w:tcPr>
            <w:tcW w:w="0" w:type="auto"/>
            <w:vAlign w:val="center"/>
            <w:hideMark/>
          </w:tcPr>
          <w:p w14:paraId="21A92534" w14:textId="77777777" w:rsidR="00DF4452" w:rsidRPr="00DF4452" w:rsidRDefault="00DF4452" w:rsidP="00DF4452">
            <w:r w:rsidRPr="00DF4452">
              <w:rPr>
                <w:b/>
                <w:bCs/>
              </w:rPr>
              <w:t>Green v BCNZ</w:t>
            </w:r>
          </w:p>
        </w:tc>
        <w:tc>
          <w:tcPr>
            <w:tcW w:w="0" w:type="auto"/>
            <w:vAlign w:val="center"/>
            <w:hideMark/>
          </w:tcPr>
          <w:p w14:paraId="7104FBA7" w14:textId="77777777" w:rsidR="00DF4452" w:rsidRPr="00DF4452" w:rsidRDefault="00DF4452" w:rsidP="00DF4452">
            <w:r w:rsidRPr="00DF4452">
              <w:t>TV formats without unity won’t qualify.</w:t>
            </w:r>
          </w:p>
        </w:tc>
      </w:tr>
      <w:tr w:rsidR="00DF4452" w:rsidRPr="00DF4452" w14:paraId="622D9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B9E6" w14:textId="77777777" w:rsidR="00DF4452" w:rsidRPr="00DF4452" w:rsidRDefault="00DF4452" w:rsidP="00DF4452">
            <w:r w:rsidRPr="00DF4452">
              <w:t>Exclusion</w:t>
            </w:r>
          </w:p>
        </w:tc>
        <w:tc>
          <w:tcPr>
            <w:tcW w:w="0" w:type="auto"/>
            <w:vAlign w:val="center"/>
            <w:hideMark/>
          </w:tcPr>
          <w:p w14:paraId="35AA796F" w14:textId="77777777" w:rsidR="00DF4452" w:rsidRPr="00DF4452" w:rsidRDefault="00DF4452" w:rsidP="00DF4452">
            <w:r w:rsidRPr="00DF4452">
              <w:t xml:space="preserve">Film </w:t>
            </w:r>
            <w:r w:rsidRPr="00DF4452">
              <w:rPr>
                <w:b/>
                <w:bCs/>
              </w:rPr>
              <w:t>as film</w:t>
            </w:r>
            <w:r w:rsidRPr="00DF4452">
              <w:t xml:space="preserve"> is excluded from “dramatic work”.</w:t>
            </w:r>
          </w:p>
        </w:tc>
        <w:tc>
          <w:tcPr>
            <w:tcW w:w="0" w:type="auto"/>
            <w:vAlign w:val="center"/>
            <w:hideMark/>
          </w:tcPr>
          <w:p w14:paraId="680158BC" w14:textId="77777777" w:rsidR="00DF4452" w:rsidRPr="00DF4452" w:rsidRDefault="00DF4452" w:rsidP="00DF4452">
            <w:r w:rsidRPr="00DF4452">
              <w:rPr>
                <w:b/>
                <w:bCs/>
              </w:rPr>
              <w:t>CA s 7(1)</w:t>
            </w:r>
          </w:p>
        </w:tc>
        <w:tc>
          <w:tcPr>
            <w:tcW w:w="0" w:type="auto"/>
            <w:vAlign w:val="center"/>
            <w:hideMark/>
          </w:tcPr>
          <w:p w14:paraId="16B61418" w14:textId="77777777" w:rsidR="00DF4452" w:rsidRPr="00DF4452" w:rsidRDefault="00DF4452" w:rsidP="00DF4452">
            <w:r w:rsidRPr="00DF4452">
              <w:t xml:space="preserve">Treat film under </w:t>
            </w:r>
            <w:r w:rsidRPr="00DF4452">
              <w:rPr>
                <w:b/>
                <w:bCs/>
              </w:rPr>
              <w:t>cinematograph film</w:t>
            </w:r>
            <w:r w:rsidRPr="00DF4452">
              <w:t xml:space="preserve"> instead.</w:t>
            </w:r>
          </w:p>
        </w:tc>
      </w:tr>
    </w:tbl>
    <w:p w14:paraId="090D1F53" w14:textId="77777777" w:rsidR="00DF4452" w:rsidRPr="00DF4452" w:rsidRDefault="00C53901" w:rsidP="00DF4452">
      <w:r>
        <w:pict w14:anchorId="75AA6AD9">
          <v:rect id="_x0000_i1078" style="width:0;height:1.5pt" o:hralign="center" o:hrstd="t" o:hr="t" fillcolor="#a0a0a0" stroked="f"/>
        </w:pict>
      </w:r>
    </w:p>
    <w:p w14:paraId="577755B1" w14:textId="77777777" w:rsidR="00DF4452" w:rsidRPr="00DF4452" w:rsidRDefault="00DF4452" w:rsidP="00165174">
      <w:pPr>
        <w:pStyle w:val="Heading2"/>
      </w:pPr>
      <w:r w:rsidRPr="00DF4452">
        <w:t>5.3.6 Musical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647"/>
        <w:gridCol w:w="3254"/>
      </w:tblGrid>
      <w:tr w:rsidR="00DF4452" w:rsidRPr="00DF4452" w14:paraId="75BBB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F5D64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064E82FF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Takeaway</w:t>
            </w:r>
          </w:p>
        </w:tc>
        <w:tc>
          <w:tcPr>
            <w:tcW w:w="0" w:type="auto"/>
            <w:vAlign w:val="center"/>
            <w:hideMark/>
          </w:tcPr>
          <w:p w14:paraId="0D0436EC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Notes</w:t>
            </w:r>
          </w:p>
        </w:tc>
      </w:tr>
      <w:tr w:rsidR="00DF4452" w:rsidRPr="00DF4452" w14:paraId="59B04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2333" w14:textId="77777777" w:rsidR="00DF4452" w:rsidRPr="00DF4452" w:rsidRDefault="00DF4452" w:rsidP="00DF4452">
            <w:r w:rsidRPr="00DF4452">
              <w:t>Scope</w:t>
            </w:r>
          </w:p>
        </w:tc>
        <w:tc>
          <w:tcPr>
            <w:tcW w:w="0" w:type="auto"/>
            <w:vAlign w:val="center"/>
            <w:hideMark/>
          </w:tcPr>
          <w:p w14:paraId="2F323B10" w14:textId="77777777" w:rsidR="00DF4452" w:rsidRPr="00DF4452" w:rsidRDefault="00DF4452" w:rsidP="00DF4452">
            <w:r w:rsidRPr="00DF4452">
              <w:t>Arrangement of musical notes; composition.</w:t>
            </w:r>
          </w:p>
        </w:tc>
        <w:tc>
          <w:tcPr>
            <w:tcW w:w="0" w:type="auto"/>
            <w:vAlign w:val="center"/>
            <w:hideMark/>
          </w:tcPr>
          <w:p w14:paraId="35109EFE" w14:textId="77777777" w:rsidR="00DF4452" w:rsidRPr="00DF4452" w:rsidRDefault="00DF4452" w:rsidP="00DF4452">
            <w:r w:rsidRPr="00DF4452">
              <w:t xml:space="preserve">Lyrics = </w:t>
            </w:r>
            <w:r w:rsidRPr="00DF4452">
              <w:rPr>
                <w:b/>
                <w:bCs/>
              </w:rPr>
              <w:t>literary</w:t>
            </w:r>
            <w:r w:rsidRPr="00DF4452">
              <w:t>.</w:t>
            </w:r>
          </w:p>
        </w:tc>
      </w:tr>
      <w:tr w:rsidR="00DF4452" w:rsidRPr="00DF4452" w14:paraId="3F15A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B85D8" w14:textId="77777777" w:rsidR="00DF4452" w:rsidRPr="00DF4452" w:rsidRDefault="00DF4452" w:rsidP="00DF4452">
            <w:r w:rsidRPr="00DF4452">
              <w:t>Merit</w:t>
            </w:r>
          </w:p>
        </w:tc>
        <w:tc>
          <w:tcPr>
            <w:tcW w:w="0" w:type="auto"/>
            <w:vAlign w:val="center"/>
            <w:hideMark/>
          </w:tcPr>
          <w:p w14:paraId="7E4AA27B" w14:textId="77777777" w:rsidR="00DF4452" w:rsidRPr="00DF4452" w:rsidRDefault="00DF4452" w:rsidP="00DF4452">
            <w:r w:rsidRPr="00DF4452">
              <w:t>“Noise vs music” not for judge to decide.</w:t>
            </w:r>
          </w:p>
        </w:tc>
        <w:tc>
          <w:tcPr>
            <w:tcW w:w="0" w:type="auto"/>
            <w:vAlign w:val="center"/>
            <w:hideMark/>
          </w:tcPr>
          <w:p w14:paraId="104841EC" w14:textId="77777777" w:rsidR="00DF4452" w:rsidRPr="00DF4452" w:rsidRDefault="00DF4452" w:rsidP="00DF4452">
            <w:r w:rsidRPr="00DF4452">
              <w:t>Low bar for subsistence.</w:t>
            </w:r>
          </w:p>
        </w:tc>
      </w:tr>
      <w:tr w:rsidR="00DF4452" w:rsidRPr="00DF4452" w14:paraId="73338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A604" w14:textId="77777777" w:rsidR="00DF4452" w:rsidRPr="00DF4452" w:rsidRDefault="00DF4452" w:rsidP="00DF4452">
            <w:r w:rsidRPr="00DF4452">
              <w:t>Silence?</w:t>
            </w:r>
          </w:p>
        </w:tc>
        <w:tc>
          <w:tcPr>
            <w:tcW w:w="0" w:type="auto"/>
            <w:vAlign w:val="center"/>
            <w:hideMark/>
          </w:tcPr>
          <w:p w14:paraId="0174B0F6" w14:textId="77777777" w:rsidR="00DF4452" w:rsidRPr="00DF4452" w:rsidRDefault="00DF4452" w:rsidP="00DF4452">
            <w:r w:rsidRPr="00DF4452">
              <w:rPr>
                <w:b/>
                <w:bCs/>
              </w:rPr>
              <w:t>John Cage 4’33’’</w:t>
            </w:r>
            <w:r w:rsidRPr="00DF4452">
              <w:t xml:space="preserve"> – unsettled.</w:t>
            </w:r>
          </w:p>
        </w:tc>
        <w:tc>
          <w:tcPr>
            <w:tcW w:w="0" w:type="auto"/>
            <w:vAlign w:val="center"/>
            <w:hideMark/>
          </w:tcPr>
          <w:p w14:paraId="74B5881C" w14:textId="77777777" w:rsidR="00DF4452" w:rsidRPr="00DF4452" w:rsidRDefault="00DF4452" w:rsidP="00DF4452">
            <w:r w:rsidRPr="00DF4452">
              <w:t>Flag uncertainty only if probed.</w:t>
            </w:r>
          </w:p>
        </w:tc>
      </w:tr>
    </w:tbl>
    <w:p w14:paraId="1A4C597A" w14:textId="77777777" w:rsidR="00DF4452" w:rsidRPr="00DF4452" w:rsidRDefault="00C53901" w:rsidP="00DF4452">
      <w:r>
        <w:pict w14:anchorId="25D20ADC">
          <v:rect id="_x0000_i1079" style="width:0;height:1.5pt" o:hralign="center" o:hrstd="t" o:hr="t" fillcolor="#a0a0a0" stroked="f"/>
        </w:pict>
      </w:r>
    </w:p>
    <w:p w14:paraId="7E116F83" w14:textId="77777777" w:rsidR="00DF4452" w:rsidRPr="00DF4452" w:rsidRDefault="00DF4452" w:rsidP="00165174">
      <w:pPr>
        <w:pStyle w:val="Heading2"/>
      </w:pPr>
      <w:r w:rsidRPr="00DF4452">
        <w:t>5.3.7 Artistic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2"/>
        <w:gridCol w:w="2421"/>
        <w:gridCol w:w="1433"/>
        <w:gridCol w:w="2250"/>
      </w:tblGrid>
      <w:tr w:rsidR="00DF4452" w:rsidRPr="00DF4452" w14:paraId="63720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FFEC1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Sub-type</w:t>
            </w:r>
          </w:p>
        </w:tc>
        <w:tc>
          <w:tcPr>
            <w:tcW w:w="0" w:type="auto"/>
            <w:vAlign w:val="center"/>
            <w:hideMark/>
          </w:tcPr>
          <w:p w14:paraId="7B0D3037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3FFA2CB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Statute / Cases</w:t>
            </w:r>
          </w:p>
        </w:tc>
        <w:tc>
          <w:tcPr>
            <w:tcW w:w="0" w:type="auto"/>
            <w:vAlign w:val="center"/>
            <w:hideMark/>
          </w:tcPr>
          <w:p w14:paraId="4115267B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Traps</w:t>
            </w:r>
          </w:p>
        </w:tc>
      </w:tr>
      <w:tr w:rsidR="00DF4452" w:rsidRPr="00DF4452" w14:paraId="5CF00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42597" w14:textId="77777777" w:rsidR="00DF4452" w:rsidRPr="00DF4452" w:rsidRDefault="00DF4452" w:rsidP="00DF4452">
            <w:r w:rsidRPr="00DF4452">
              <w:t>Drawings/photos/buildings</w:t>
            </w:r>
          </w:p>
        </w:tc>
        <w:tc>
          <w:tcPr>
            <w:tcW w:w="0" w:type="auto"/>
            <w:vAlign w:val="center"/>
            <w:hideMark/>
          </w:tcPr>
          <w:p w14:paraId="5C52DC2F" w14:textId="77777777" w:rsidR="00DF4452" w:rsidRPr="00DF4452" w:rsidRDefault="00DF4452" w:rsidP="00DF4452">
            <w:r w:rsidRPr="00DF4452">
              <w:t xml:space="preserve">Artistic </w:t>
            </w:r>
            <w:r w:rsidRPr="00DF4452">
              <w:rPr>
                <w:b/>
                <w:bCs/>
              </w:rPr>
              <w:t>quality irrelevant</w:t>
            </w:r>
            <w:r w:rsidRPr="00DF4452">
              <w:t>.</w:t>
            </w:r>
          </w:p>
        </w:tc>
        <w:tc>
          <w:tcPr>
            <w:tcW w:w="0" w:type="auto"/>
            <w:vAlign w:val="center"/>
            <w:hideMark/>
          </w:tcPr>
          <w:p w14:paraId="71D5D81B" w14:textId="77777777" w:rsidR="00DF4452" w:rsidRPr="00DF4452" w:rsidRDefault="00DF4452" w:rsidP="00DF4452">
            <w:r w:rsidRPr="00DF4452">
              <w:rPr>
                <w:b/>
                <w:bCs/>
              </w:rPr>
              <w:t>CA s 7(a), (b)</w:t>
            </w:r>
            <w:r w:rsidRPr="00DF4452">
              <w:t xml:space="preserve">; </w:t>
            </w:r>
            <w:r w:rsidRPr="00DF4452">
              <w:rPr>
                <w:b/>
                <w:bCs/>
              </w:rPr>
              <w:t>Nimrod</w:t>
            </w:r>
          </w:p>
        </w:tc>
        <w:tc>
          <w:tcPr>
            <w:tcW w:w="0" w:type="auto"/>
            <w:vAlign w:val="center"/>
            <w:hideMark/>
          </w:tcPr>
          <w:p w14:paraId="33D06644" w14:textId="77777777" w:rsidR="00DF4452" w:rsidRPr="00DF4452" w:rsidRDefault="00DF4452" w:rsidP="00DF4452">
            <w:r w:rsidRPr="00DF4452">
              <w:t>Very low threshold; even technical drawings.</w:t>
            </w:r>
          </w:p>
        </w:tc>
      </w:tr>
      <w:tr w:rsidR="00DF4452" w:rsidRPr="00DF4452" w14:paraId="53B0C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F362" w14:textId="77777777" w:rsidR="00DF4452" w:rsidRPr="00DF4452" w:rsidRDefault="00DF4452" w:rsidP="00DF4452">
            <w:r w:rsidRPr="00DF4452">
              <w:t>Works of artistic craftsmanship</w:t>
            </w:r>
          </w:p>
        </w:tc>
        <w:tc>
          <w:tcPr>
            <w:tcW w:w="0" w:type="auto"/>
            <w:vAlign w:val="center"/>
            <w:hideMark/>
          </w:tcPr>
          <w:p w14:paraId="720F9AF0" w14:textId="77777777" w:rsidR="00DF4452" w:rsidRPr="00DF4452" w:rsidRDefault="00DF4452" w:rsidP="00DF4452">
            <w:r w:rsidRPr="00DF4452">
              <w:t xml:space="preserve">Must have </w:t>
            </w:r>
            <w:r w:rsidRPr="00DF4452">
              <w:rPr>
                <w:b/>
                <w:bCs/>
              </w:rPr>
              <w:t>craftsmanship</w:t>
            </w:r>
            <w:r w:rsidRPr="00DF4452">
              <w:t xml:space="preserve"> + some </w:t>
            </w:r>
            <w:r w:rsidRPr="00DF4452">
              <w:rPr>
                <w:b/>
                <w:bCs/>
              </w:rPr>
              <w:t>artistic</w:t>
            </w:r>
            <w:r w:rsidRPr="00DF4452">
              <w:t xml:space="preserve"> nature (fact-sensitive).</w:t>
            </w:r>
          </w:p>
        </w:tc>
        <w:tc>
          <w:tcPr>
            <w:tcW w:w="0" w:type="auto"/>
            <w:vAlign w:val="center"/>
            <w:hideMark/>
          </w:tcPr>
          <w:p w14:paraId="5BB7ED10" w14:textId="77777777" w:rsidR="00DF4452" w:rsidRPr="00DF4452" w:rsidRDefault="00DF4452" w:rsidP="00DF4452">
            <w:r w:rsidRPr="00DF4452">
              <w:t>NLWL discussion</w:t>
            </w:r>
          </w:p>
        </w:tc>
        <w:tc>
          <w:tcPr>
            <w:tcW w:w="0" w:type="auto"/>
            <w:vAlign w:val="center"/>
            <w:hideMark/>
          </w:tcPr>
          <w:p w14:paraId="3A0E5A73" w14:textId="77777777" w:rsidR="00DF4452" w:rsidRPr="00DF4452" w:rsidRDefault="00DF4452" w:rsidP="00DF4452">
            <w:r w:rsidRPr="00DF4452">
              <w:t>Don’t collapse “intent” into automatic satisfaction; assess both limbs.</w:t>
            </w:r>
          </w:p>
        </w:tc>
      </w:tr>
      <w:tr w:rsidR="00DF4452" w:rsidRPr="00DF4452" w14:paraId="2BF66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605F" w14:textId="77777777" w:rsidR="00DF4452" w:rsidRPr="00DF4452" w:rsidRDefault="00DF4452" w:rsidP="00DF4452">
            <w:r w:rsidRPr="00DF4452">
              <w:t xml:space="preserve">Overlap with </w:t>
            </w:r>
            <w:proofErr w:type="gramStart"/>
            <w:r w:rsidRPr="00DF4452">
              <w:t>trade marks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83F3BA" w14:textId="77777777" w:rsidR="00DF4452" w:rsidRPr="00DF4452" w:rsidRDefault="00DF4452" w:rsidP="00DF4452">
            <w:r w:rsidRPr="00DF4452">
              <w:t>Logos can be artistic works; also registrable as TM.</w:t>
            </w:r>
          </w:p>
        </w:tc>
        <w:tc>
          <w:tcPr>
            <w:tcW w:w="0" w:type="auto"/>
            <w:vAlign w:val="center"/>
            <w:hideMark/>
          </w:tcPr>
          <w:p w14:paraId="7B2A10E4" w14:textId="77777777" w:rsidR="00DF4452" w:rsidRPr="00DF4452" w:rsidRDefault="00DF4452" w:rsidP="00DF4452">
            <w:r w:rsidRPr="00DF4452">
              <w:rPr>
                <w:b/>
                <w:bCs/>
              </w:rPr>
              <w:t>Fragrance v BCH</w:t>
            </w:r>
            <w:r w:rsidRPr="00DF4452">
              <w:t xml:space="preserve">; </w:t>
            </w:r>
            <w:r w:rsidRPr="00DF4452">
              <w:rPr>
                <w:b/>
                <w:bCs/>
              </w:rPr>
              <w:t>AUVI TM</w:t>
            </w:r>
          </w:p>
        </w:tc>
        <w:tc>
          <w:tcPr>
            <w:tcW w:w="0" w:type="auto"/>
            <w:vAlign w:val="center"/>
            <w:hideMark/>
          </w:tcPr>
          <w:p w14:paraId="17D6F15E" w14:textId="77777777" w:rsidR="00DF4452" w:rsidRPr="00DF4452" w:rsidRDefault="00DF4452" w:rsidP="00DF4452">
            <w:r w:rsidRPr="00DF4452">
              <w:t>Separate regimes (TM vs copyright).</w:t>
            </w:r>
          </w:p>
        </w:tc>
      </w:tr>
    </w:tbl>
    <w:p w14:paraId="2676F201" w14:textId="77777777" w:rsidR="00DF4452" w:rsidRPr="00DF4452" w:rsidRDefault="00C53901" w:rsidP="00DF4452">
      <w:r>
        <w:pict w14:anchorId="05F74F80">
          <v:rect id="_x0000_i1080" style="width:0;height:1.5pt" o:hralign="center" o:hrstd="t" o:hr="t" fillcolor="#a0a0a0" stroked="f"/>
        </w:pict>
      </w:r>
    </w:p>
    <w:p w14:paraId="3C2ECC62" w14:textId="77777777" w:rsidR="00DF4452" w:rsidRPr="00DF4452" w:rsidRDefault="00DF4452" w:rsidP="00165174">
      <w:pPr>
        <w:pStyle w:val="Heading2"/>
      </w:pPr>
      <w:r w:rsidRPr="00DF4452">
        <w:lastRenderedPageBreak/>
        <w:t>5.3.8 Sound Recordings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3278"/>
        <w:gridCol w:w="1181"/>
        <w:gridCol w:w="2433"/>
      </w:tblGrid>
      <w:tr w:rsidR="00DF4452" w:rsidRPr="00DF4452" w14:paraId="5D24F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39208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8E63339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247BDEB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Statute / Case</w:t>
            </w:r>
          </w:p>
        </w:tc>
        <w:tc>
          <w:tcPr>
            <w:tcW w:w="0" w:type="auto"/>
            <w:vAlign w:val="center"/>
            <w:hideMark/>
          </w:tcPr>
          <w:p w14:paraId="154D9A4B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Notes</w:t>
            </w:r>
          </w:p>
        </w:tc>
      </w:tr>
      <w:tr w:rsidR="00DF4452" w:rsidRPr="00DF4452" w14:paraId="3E651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80DA" w14:textId="77777777" w:rsidR="00DF4452" w:rsidRPr="00DF4452" w:rsidRDefault="00DF4452" w:rsidP="00DF4452">
            <w:r w:rsidRPr="00DF4452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3231094" w14:textId="77777777" w:rsidR="00DF4452" w:rsidRPr="00DF4452" w:rsidRDefault="00DF4452" w:rsidP="00DF4452">
            <w:r w:rsidRPr="00DF4452">
              <w:t xml:space="preserve">Aggregate of sounds embodied in a </w:t>
            </w:r>
            <w:r w:rsidRPr="00DF4452">
              <w:rPr>
                <w:b/>
                <w:bCs/>
              </w:rPr>
              <w:t>record</w:t>
            </w:r>
            <w:r w:rsidRPr="00DF4452">
              <w:t>.</w:t>
            </w:r>
          </w:p>
        </w:tc>
        <w:tc>
          <w:tcPr>
            <w:tcW w:w="0" w:type="auto"/>
            <w:vAlign w:val="center"/>
            <w:hideMark/>
          </w:tcPr>
          <w:p w14:paraId="733FA819" w14:textId="77777777" w:rsidR="00DF4452" w:rsidRPr="00DF4452" w:rsidRDefault="00DF4452" w:rsidP="00DF4452">
            <w:r w:rsidRPr="00DF4452">
              <w:rPr>
                <w:b/>
                <w:bCs/>
              </w:rPr>
              <w:t>CA s 7(1)</w:t>
            </w:r>
          </w:p>
        </w:tc>
        <w:tc>
          <w:tcPr>
            <w:tcW w:w="0" w:type="auto"/>
            <w:vAlign w:val="center"/>
            <w:hideMark/>
          </w:tcPr>
          <w:p w14:paraId="6C20B8F9" w14:textId="77777777" w:rsidR="00DF4452" w:rsidRPr="00DF4452" w:rsidRDefault="00DF4452" w:rsidP="00DF4452">
            <w:r w:rsidRPr="00DF4452">
              <w:t>Analog + digital included.</w:t>
            </w:r>
          </w:p>
        </w:tc>
      </w:tr>
      <w:tr w:rsidR="00DF4452" w:rsidRPr="00DF4452" w14:paraId="5F0FA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4151" w14:textId="77777777" w:rsidR="00DF4452" w:rsidRPr="00DF4452" w:rsidRDefault="00DF4452" w:rsidP="00DF4452">
            <w:r w:rsidRPr="00DF4452">
              <w:t>Film soundtrack</w:t>
            </w:r>
          </w:p>
        </w:tc>
        <w:tc>
          <w:tcPr>
            <w:tcW w:w="0" w:type="auto"/>
            <w:vAlign w:val="center"/>
            <w:hideMark/>
          </w:tcPr>
          <w:p w14:paraId="7277977D" w14:textId="77777777" w:rsidR="00DF4452" w:rsidRPr="00DF4452" w:rsidRDefault="00DF4452" w:rsidP="00DF4452">
            <w:r w:rsidRPr="00DF4452">
              <w:rPr>
                <w:b/>
                <w:bCs/>
              </w:rPr>
              <w:t>Not</w:t>
            </w:r>
            <w:r w:rsidRPr="00DF4452">
              <w:t xml:space="preserve"> a “sound recording” if part of </w:t>
            </w:r>
            <w:r w:rsidRPr="00DF4452">
              <w:rPr>
                <w:b/>
                <w:bCs/>
              </w:rPr>
              <w:t>film</w:t>
            </w:r>
            <w:r w:rsidRPr="00DF4452">
              <w:t xml:space="preserve"> soundtrack.</w:t>
            </w:r>
          </w:p>
        </w:tc>
        <w:tc>
          <w:tcPr>
            <w:tcW w:w="0" w:type="auto"/>
            <w:vAlign w:val="center"/>
            <w:hideMark/>
          </w:tcPr>
          <w:p w14:paraId="70FB9928" w14:textId="77777777" w:rsidR="00DF4452" w:rsidRPr="00DF4452" w:rsidRDefault="00DF4452" w:rsidP="00DF4452">
            <w:r w:rsidRPr="00DF4452">
              <w:rPr>
                <w:b/>
                <w:bCs/>
              </w:rPr>
              <w:t>CA s 18(1)</w:t>
            </w:r>
          </w:p>
        </w:tc>
        <w:tc>
          <w:tcPr>
            <w:tcW w:w="0" w:type="auto"/>
            <w:vAlign w:val="center"/>
            <w:hideMark/>
          </w:tcPr>
          <w:p w14:paraId="7F2F9262" w14:textId="77777777" w:rsidR="00DF4452" w:rsidRPr="00DF4452" w:rsidRDefault="00DF4452" w:rsidP="00DF4452">
            <w:r w:rsidRPr="00DF4452">
              <w:t xml:space="preserve">Treat under </w:t>
            </w:r>
            <w:r w:rsidRPr="00DF4452">
              <w:rPr>
                <w:b/>
                <w:bCs/>
              </w:rPr>
              <w:t>film</w:t>
            </w:r>
            <w:r w:rsidRPr="00DF4452">
              <w:t xml:space="preserve"> copyright.</w:t>
            </w:r>
          </w:p>
        </w:tc>
      </w:tr>
      <w:tr w:rsidR="00DF4452" w:rsidRPr="00DF4452" w14:paraId="77BEC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C565" w14:textId="77777777" w:rsidR="00DF4452" w:rsidRPr="00DF4452" w:rsidRDefault="00DF4452" w:rsidP="00DF4452">
            <w:r w:rsidRPr="00DF4452">
              <w:t>Separate from underlying works</w:t>
            </w:r>
          </w:p>
        </w:tc>
        <w:tc>
          <w:tcPr>
            <w:tcW w:w="0" w:type="auto"/>
            <w:vAlign w:val="center"/>
            <w:hideMark/>
          </w:tcPr>
          <w:p w14:paraId="4465A462" w14:textId="77777777" w:rsidR="00DF4452" w:rsidRPr="00DF4452" w:rsidRDefault="00DF4452" w:rsidP="00DF4452">
            <w:r w:rsidRPr="00DF4452">
              <w:t>Recording distinct from musical/literary works used.</w:t>
            </w:r>
          </w:p>
        </w:tc>
        <w:tc>
          <w:tcPr>
            <w:tcW w:w="0" w:type="auto"/>
            <w:vAlign w:val="center"/>
            <w:hideMark/>
          </w:tcPr>
          <w:p w14:paraId="0A6024A3" w14:textId="77777777" w:rsidR="00DF4452" w:rsidRPr="00DF4452" w:rsidRDefault="00DF4452" w:rsidP="00DF4452">
            <w:r w:rsidRPr="00DF4452">
              <w:t>—</w:t>
            </w:r>
          </w:p>
        </w:tc>
        <w:tc>
          <w:tcPr>
            <w:tcW w:w="0" w:type="auto"/>
            <w:vAlign w:val="center"/>
            <w:hideMark/>
          </w:tcPr>
          <w:p w14:paraId="256A3D4F" w14:textId="77777777" w:rsidR="00DF4452" w:rsidRPr="00DF4452" w:rsidRDefault="00DF4452" w:rsidP="00DF4452">
            <w:r w:rsidRPr="00DF4452">
              <w:t>Multiple parallel copyrights can coexist.</w:t>
            </w:r>
          </w:p>
        </w:tc>
      </w:tr>
    </w:tbl>
    <w:p w14:paraId="6DCF2A45" w14:textId="77777777" w:rsidR="00DF4452" w:rsidRPr="00DF4452" w:rsidRDefault="00C53901" w:rsidP="00DF4452">
      <w:r>
        <w:pict w14:anchorId="7BB1901A">
          <v:rect id="_x0000_i1081" style="width:0;height:1.5pt" o:hralign="center" o:hrstd="t" o:hr="t" fillcolor="#a0a0a0" stroked="f"/>
        </w:pict>
      </w:r>
    </w:p>
    <w:p w14:paraId="3F959260" w14:textId="77777777" w:rsidR="00DF4452" w:rsidRPr="00DF4452" w:rsidRDefault="00DF4452" w:rsidP="00165174">
      <w:pPr>
        <w:pStyle w:val="Heading2"/>
      </w:pPr>
      <w:r w:rsidRPr="00DF4452">
        <w:t>5.3.9 Cinematograph Films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3644"/>
        <w:gridCol w:w="1182"/>
        <w:gridCol w:w="2609"/>
      </w:tblGrid>
      <w:tr w:rsidR="00DF4452" w:rsidRPr="00DF4452" w14:paraId="4B3051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D49B6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6A1A6FB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28FB92F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Statute / Case</w:t>
            </w:r>
          </w:p>
        </w:tc>
        <w:tc>
          <w:tcPr>
            <w:tcW w:w="0" w:type="auto"/>
            <w:vAlign w:val="center"/>
            <w:hideMark/>
          </w:tcPr>
          <w:p w14:paraId="1EC01D4A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Notes</w:t>
            </w:r>
          </w:p>
        </w:tc>
      </w:tr>
      <w:tr w:rsidR="00DF4452" w:rsidRPr="00DF4452" w14:paraId="52DB7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44AF" w14:textId="77777777" w:rsidR="00DF4452" w:rsidRPr="00DF4452" w:rsidRDefault="00DF4452" w:rsidP="00DF4452">
            <w:r w:rsidRPr="00DF4452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C74A64B" w14:textId="77777777" w:rsidR="00DF4452" w:rsidRPr="00DF4452" w:rsidRDefault="00DF4452" w:rsidP="00DF4452">
            <w:r w:rsidRPr="00DF4452">
              <w:t xml:space="preserve">Visual images embodied in a medium to show moving pictures; </w:t>
            </w:r>
            <w:r w:rsidRPr="00DF4452">
              <w:rPr>
                <w:b/>
                <w:bCs/>
              </w:rPr>
              <w:t>includes</w:t>
            </w:r>
            <w:r w:rsidRPr="00DF4452">
              <w:t xml:space="preserve"> associated soundtrack.</w:t>
            </w:r>
          </w:p>
        </w:tc>
        <w:tc>
          <w:tcPr>
            <w:tcW w:w="0" w:type="auto"/>
            <w:vAlign w:val="center"/>
            <w:hideMark/>
          </w:tcPr>
          <w:p w14:paraId="521C7857" w14:textId="77777777" w:rsidR="00DF4452" w:rsidRPr="00DF4452" w:rsidRDefault="00DF4452" w:rsidP="00DF4452">
            <w:r w:rsidRPr="00DF4452">
              <w:rPr>
                <w:b/>
                <w:bCs/>
              </w:rPr>
              <w:t>CA s 7(1)</w:t>
            </w:r>
          </w:p>
        </w:tc>
        <w:tc>
          <w:tcPr>
            <w:tcW w:w="0" w:type="auto"/>
            <w:vAlign w:val="center"/>
            <w:hideMark/>
          </w:tcPr>
          <w:p w14:paraId="29418D6E" w14:textId="77777777" w:rsidR="00DF4452" w:rsidRPr="00DF4452" w:rsidRDefault="00DF4452" w:rsidP="00DF4452">
            <w:r w:rsidRPr="00DF4452">
              <w:t>Video games noted by NLWL as modern example.</w:t>
            </w:r>
          </w:p>
        </w:tc>
      </w:tr>
      <w:tr w:rsidR="00DF4452" w:rsidRPr="00DF4452" w14:paraId="4535B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E924" w14:textId="77777777" w:rsidR="00DF4452" w:rsidRPr="00DF4452" w:rsidRDefault="00DF4452" w:rsidP="00DF4452">
            <w:r w:rsidRPr="00DF4452">
              <w:t>Coexistence</w:t>
            </w:r>
          </w:p>
        </w:tc>
        <w:tc>
          <w:tcPr>
            <w:tcW w:w="0" w:type="auto"/>
            <w:vAlign w:val="center"/>
            <w:hideMark/>
          </w:tcPr>
          <w:p w14:paraId="7B66E57D" w14:textId="77777777" w:rsidR="00DF4452" w:rsidRPr="00DF4452" w:rsidRDefault="00DF4452" w:rsidP="00DF4452">
            <w:r w:rsidRPr="00DF4452">
              <w:t xml:space="preserve">Film rights </w:t>
            </w:r>
            <w:r w:rsidRPr="00DF4452">
              <w:rPr>
                <w:b/>
                <w:bCs/>
              </w:rPr>
              <w:t>distinct</w:t>
            </w:r>
            <w:r w:rsidRPr="00DF4452">
              <w:t xml:space="preserve"> from underlying LDMA.</w:t>
            </w:r>
          </w:p>
        </w:tc>
        <w:tc>
          <w:tcPr>
            <w:tcW w:w="0" w:type="auto"/>
            <w:vAlign w:val="center"/>
            <w:hideMark/>
          </w:tcPr>
          <w:p w14:paraId="357EDD54" w14:textId="77777777" w:rsidR="00DF4452" w:rsidRPr="00DF4452" w:rsidRDefault="00DF4452" w:rsidP="00DF4452">
            <w:r w:rsidRPr="00DF4452">
              <w:t>—</w:t>
            </w:r>
          </w:p>
        </w:tc>
        <w:tc>
          <w:tcPr>
            <w:tcW w:w="0" w:type="auto"/>
            <w:vAlign w:val="center"/>
            <w:hideMark/>
          </w:tcPr>
          <w:p w14:paraId="5EFDAF2A" w14:textId="77777777" w:rsidR="00DF4452" w:rsidRPr="00DF4452" w:rsidRDefault="00DF4452" w:rsidP="00DF4452">
            <w:r w:rsidRPr="00DF4452">
              <w:t>Licensing often needs clearance of multiple layers.</w:t>
            </w:r>
          </w:p>
        </w:tc>
      </w:tr>
      <w:tr w:rsidR="00DF4452" w:rsidRPr="00DF4452" w14:paraId="0674F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0332" w14:textId="77777777" w:rsidR="00DF4452" w:rsidRPr="00DF4452" w:rsidRDefault="00DF4452" w:rsidP="00DF4452">
            <w:r w:rsidRPr="00DF4452">
              <w:t>Musical works in films</w:t>
            </w:r>
          </w:p>
        </w:tc>
        <w:tc>
          <w:tcPr>
            <w:tcW w:w="0" w:type="auto"/>
            <w:vAlign w:val="center"/>
            <w:hideMark/>
          </w:tcPr>
          <w:p w14:paraId="336756CD" w14:textId="77777777" w:rsidR="00DF4452" w:rsidRPr="00DF4452" w:rsidRDefault="00DF4452" w:rsidP="00DF4452">
            <w:r w:rsidRPr="00DF4452">
              <w:t>Musical work rights persist notwithstanding film sync.</w:t>
            </w:r>
          </w:p>
        </w:tc>
        <w:tc>
          <w:tcPr>
            <w:tcW w:w="0" w:type="auto"/>
            <w:vAlign w:val="center"/>
            <w:hideMark/>
          </w:tcPr>
          <w:p w14:paraId="1E79D4CF" w14:textId="77777777" w:rsidR="00DF4452" w:rsidRPr="00DF4452" w:rsidRDefault="00DF4452" w:rsidP="00DF4452">
            <w:r w:rsidRPr="00DF4452">
              <w:rPr>
                <w:b/>
                <w:bCs/>
              </w:rPr>
              <w:t>PRS v United Artists</w:t>
            </w:r>
          </w:p>
        </w:tc>
        <w:tc>
          <w:tcPr>
            <w:tcW w:w="0" w:type="auto"/>
            <w:vAlign w:val="center"/>
            <w:hideMark/>
          </w:tcPr>
          <w:p w14:paraId="42E5D6FA" w14:textId="77777777" w:rsidR="00DF4452" w:rsidRPr="00DF4452" w:rsidRDefault="00DF4452" w:rsidP="00DF4452">
            <w:r w:rsidRPr="00DF4452">
              <w:t>Cinema screening needs music public-performance clearance.</w:t>
            </w:r>
          </w:p>
        </w:tc>
      </w:tr>
      <w:tr w:rsidR="00DF4452" w:rsidRPr="00DF4452" w14:paraId="00E3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F9954" w14:textId="77777777" w:rsidR="00DF4452" w:rsidRPr="00DF4452" w:rsidRDefault="00DF4452" w:rsidP="00DF4452">
            <w:r w:rsidRPr="00DF4452">
              <w:t>Sound rec. in film?</w:t>
            </w:r>
          </w:p>
        </w:tc>
        <w:tc>
          <w:tcPr>
            <w:tcW w:w="0" w:type="auto"/>
            <w:vAlign w:val="center"/>
            <w:hideMark/>
          </w:tcPr>
          <w:p w14:paraId="444A0A26" w14:textId="77777777" w:rsidR="00DF4452" w:rsidRPr="00DF4452" w:rsidRDefault="00DF4452" w:rsidP="00DF4452">
            <w:r w:rsidRPr="00DF4452">
              <w:t xml:space="preserve">Australian authority says </w:t>
            </w:r>
            <w:r w:rsidRPr="00DF4452">
              <w:rPr>
                <w:b/>
                <w:bCs/>
              </w:rPr>
              <w:t>sound recording copyright continues</w:t>
            </w:r>
            <w:r w:rsidRPr="00DF4452">
              <w:t xml:space="preserve"> post-sync.</w:t>
            </w:r>
          </w:p>
        </w:tc>
        <w:tc>
          <w:tcPr>
            <w:tcW w:w="0" w:type="auto"/>
            <w:vAlign w:val="center"/>
            <w:hideMark/>
          </w:tcPr>
          <w:p w14:paraId="67743D74" w14:textId="77777777" w:rsidR="00DF4452" w:rsidRPr="00DF4452" w:rsidRDefault="00DF4452" w:rsidP="00DF4452">
            <w:r w:rsidRPr="00DF4452">
              <w:rPr>
                <w:b/>
                <w:bCs/>
              </w:rPr>
              <w:t>PPCA v FACTS</w:t>
            </w:r>
            <w:r w:rsidRPr="00DF4452">
              <w:t xml:space="preserve"> (HCA)</w:t>
            </w:r>
          </w:p>
        </w:tc>
        <w:tc>
          <w:tcPr>
            <w:tcW w:w="0" w:type="auto"/>
            <w:vAlign w:val="center"/>
            <w:hideMark/>
          </w:tcPr>
          <w:p w14:paraId="71666953" w14:textId="77777777" w:rsidR="00DF4452" w:rsidRPr="00DF4452" w:rsidRDefault="00DF4452" w:rsidP="00DF4452">
            <w:r w:rsidRPr="00DF4452">
              <w:t xml:space="preserve">Likely persuasive in SG; aligns with </w:t>
            </w:r>
            <w:r w:rsidRPr="00DF4452">
              <w:rPr>
                <w:b/>
                <w:bCs/>
              </w:rPr>
              <w:t>CA s 117(2)</w:t>
            </w:r>
            <w:r w:rsidRPr="00DF4452">
              <w:t xml:space="preserve"> policy.</w:t>
            </w:r>
          </w:p>
        </w:tc>
      </w:tr>
    </w:tbl>
    <w:p w14:paraId="3200229C" w14:textId="77777777" w:rsidR="00DF4452" w:rsidRPr="00DF4452" w:rsidRDefault="00C53901" w:rsidP="00DF4452">
      <w:r>
        <w:pict w14:anchorId="65F234E5">
          <v:rect id="_x0000_i1082" style="width:0;height:1.5pt" o:hralign="center" o:hrstd="t" o:hr="t" fillcolor="#a0a0a0" stroked="f"/>
        </w:pict>
      </w:r>
    </w:p>
    <w:p w14:paraId="4A3C7844" w14:textId="77777777" w:rsidR="00DF4452" w:rsidRPr="00DF4452" w:rsidRDefault="00DF4452" w:rsidP="00165174">
      <w:pPr>
        <w:pStyle w:val="Heading2"/>
      </w:pPr>
      <w:r w:rsidRPr="00DF4452">
        <w:t>5.3.10 Broadcasts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4222"/>
        <w:gridCol w:w="3431"/>
      </w:tblGrid>
      <w:tr w:rsidR="00DF4452" w:rsidRPr="00DF4452" w14:paraId="63F26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E9386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51CE2A22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D334BDE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Statute</w:t>
            </w:r>
          </w:p>
        </w:tc>
      </w:tr>
      <w:tr w:rsidR="00DF4452" w:rsidRPr="00DF4452" w14:paraId="5F387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69F2" w14:textId="77777777" w:rsidR="00DF4452" w:rsidRPr="00DF4452" w:rsidRDefault="00DF4452" w:rsidP="00DF4452">
            <w:r w:rsidRPr="00DF4452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B8F485F" w14:textId="77777777" w:rsidR="00DF4452" w:rsidRPr="00DF4452" w:rsidRDefault="00DF4452" w:rsidP="00DF4452">
            <w:r w:rsidRPr="00DF4452">
              <w:t xml:space="preserve">By </w:t>
            </w:r>
            <w:r w:rsidRPr="00DF4452">
              <w:rPr>
                <w:b/>
                <w:bCs/>
              </w:rPr>
              <w:t>wireless telegraphy</w:t>
            </w:r>
            <w:r w:rsidRPr="00DF4452">
              <w:t>; can be TV or sound.</w:t>
            </w:r>
          </w:p>
        </w:tc>
        <w:tc>
          <w:tcPr>
            <w:tcW w:w="0" w:type="auto"/>
            <w:vAlign w:val="center"/>
            <w:hideMark/>
          </w:tcPr>
          <w:p w14:paraId="22D84E16" w14:textId="77777777" w:rsidR="00DF4452" w:rsidRPr="00DF4452" w:rsidRDefault="00DF4452" w:rsidP="00DF4452">
            <w:r w:rsidRPr="00DF4452">
              <w:rPr>
                <w:b/>
                <w:bCs/>
              </w:rPr>
              <w:t>CA s 7(1), s 20</w:t>
            </w:r>
          </w:p>
        </w:tc>
      </w:tr>
      <w:tr w:rsidR="00DF4452" w:rsidRPr="00DF4452" w14:paraId="0C66A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D095" w14:textId="77777777" w:rsidR="00DF4452" w:rsidRPr="00DF4452" w:rsidRDefault="00DF4452" w:rsidP="00DF4452">
            <w:r w:rsidRPr="00DF4452">
              <w:lastRenderedPageBreak/>
              <w:t>Separate layer</w:t>
            </w:r>
          </w:p>
        </w:tc>
        <w:tc>
          <w:tcPr>
            <w:tcW w:w="0" w:type="auto"/>
            <w:vAlign w:val="center"/>
            <w:hideMark/>
          </w:tcPr>
          <w:p w14:paraId="45E48DF0" w14:textId="77777777" w:rsidR="00DF4452" w:rsidRPr="00DF4452" w:rsidRDefault="00DF4452" w:rsidP="00DF4452">
            <w:r w:rsidRPr="00DF4452">
              <w:t>Broadcast copyright is independent of underlying content.</w:t>
            </w:r>
          </w:p>
        </w:tc>
        <w:tc>
          <w:tcPr>
            <w:tcW w:w="0" w:type="auto"/>
            <w:vAlign w:val="center"/>
            <w:hideMark/>
          </w:tcPr>
          <w:p w14:paraId="6C2617A9" w14:textId="77777777" w:rsidR="00DF4452" w:rsidRPr="00DF4452" w:rsidRDefault="00DF4452" w:rsidP="00DF4452">
            <w:r w:rsidRPr="00DF4452">
              <w:t>Policy: reward the broadcaster’s investment.</w:t>
            </w:r>
          </w:p>
        </w:tc>
      </w:tr>
    </w:tbl>
    <w:p w14:paraId="5961DF78" w14:textId="77777777" w:rsidR="00DF4452" w:rsidRPr="00DF4452" w:rsidRDefault="00C53901" w:rsidP="00DF4452">
      <w:r>
        <w:pict w14:anchorId="17E43459">
          <v:rect id="_x0000_i1083" style="width:0;height:1.5pt" o:hralign="center" o:hrstd="t" o:hr="t" fillcolor="#a0a0a0" stroked="f"/>
        </w:pict>
      </w:r>
    </w:p>
    <w:p w14:paraId="1AC6EAA5" w14:textId="77777777" w:rsidR="00DF4452" w:rsidRPr="00DF4452" w:rsidRDefault="00DF4452" w:rsidP="00165174">
      <w:pPr>
        <w:pStyle w:val="Heading2"/>
      </w:pPr>
      <w:r w:rsidRPr="00DF4452">
        <w:t>5.3.11 Cable Programmes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4283"/>
        <w:gridCol w:w="940"/>
        <w:gridCol w:w="1975"/>
      </w:tblGrid>
      <w:tr w:rsidR="00DF4452" w:rsidRPr="00DF4452" w14:paraId="31EA39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46C92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7C65F274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E134F0A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75CC190F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Trap</w:t>
            </w:r>
          </w:p>
        </w:tc>
      </w:tr>
      <w:tr w:rsidR="00DF4452" w:rsidRPr="00DF4452" w14:paraId="75D73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0A75" w14:textId="77777777" w:rsidR="00DF4452" w:rsidRPr="00DF4452" w:rsidRDefault="00DF4452" w:rsidP="00DF4452">
            <w:r w:rsidRPr="00DF4452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900EDCB" w14:textId="77777777" w:rsidR="00DF4452" w:rsidRPr="00DF4452" w:rsidRDefault="00DF4452" w:rsidP="00DF4452">
            <w:r w:rsidRPr="00DF4452">
              <w:t xml:space="preserve">Programmes sent via </w:t>
            </w:r>
            <w:r w:rsidRPr="00DF4452">
              <w:rPr>
                <w:b/>
                <w:bCs/>
              </w:rPr>
              <w:t>telecommunication system</w:t>
            </w:r>
            <w:r w:rsidRPr="00DF4452">
              <w:t xml:space="preserve"> (non-wireless).</w:t>
            </w:r>
          </w:p>
        </w:tc>
        <w:tc>
          <w:tcPr>
            <w:tcW w:w="0" w:type="auto"/>
            <w:vAlign w:val="center"/>
            <w:hideMark/>
          </w:tcPr>
          <w:p w14:paraId="53AF3C92" w14:textId="77777777" w:rsidR="00DF4452" w:rsidRPr="00DF4452" w:rsidRDefault="00DF4452" w:rsidP="00DF4452">
            <w:r w:rsidRPr="00DF4452">
              <w:rPr>
                <w:b/>
                <w:bCs/>
              </w:rPr>
              <w:t>CA s 7(1)</w:t>
            </w:r>
          </w:p>
        </w:tc>
        <w:tc>
          <w:tcPr>
            <w:tcW w:w="0" w:type="auto"/>
            <w:vAlign w:val="center"/>
            <w:hideMark/>
          </w:tcPr>
          <w:p w14:paraId="04B383E3" w14:textId="77777777" w:rsidR="00DF4452" w:rsidRPr="00DF4452" w:rsidRDefault="00DF4452" w:rsidP="00DF4452">
            <w:r w:rsidRPr="00DF4452">
              <w:t>Don’t confuse with broadcast.</w:t>
            </w:r>
          </w:p>
        </w:tc>
      </w:tr>
      <w:tr w:rsidR="00DF4452" w:rsidRPr="00DF4452" w14:paraId="25E54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04E8" w14:textId="77777777" w:rsidR="00DF4452" w:rsidRPr="00DF4452" w:rsidRDefault="00DF4452" w:rsidP="00DF4452">
            <w:r w:rsidRPr="00DF4452">
              <w:t>Re-transmission exclusion</w:t>
            </w:r>
          </w:p>
        </w:tc>
        <w:tc>
          <w:tcPr>
            <w:tcW w:w="0" w:type="auto"/>
            <w:vAlign w:val="center"/>
            <w:hideMark/>
          </w:tcPr>
          <w:p w14:paraId="62951DF5" w14:textId="77777777" w:rsidR="00DF4452" w:rsidRPr="00DF4452" w:rsidRDefault="00DF4452" w:rsidP="00DF4452">
            <w:r w:rsidRPr="00DF4452">
              <w:t>Immediate re-transmission of received broadcast via cable programme service excluded.</w:t>
            </w:r>
          </w:p>
        </w:tc>
        <w:tc>
          <w:tcPr>
            <w:tcW w:w="0" w:type="auto"/>
            <w:vAlign w:val="center"/>
            <w:hideMark/>
          </w:tcPr>
          <w:p w14:paraId="0DAB2C81" w14:textId="77777777" w:rsidR="00DF4452" w:rsidRPr="00DF4452" w:rsidRDefault="00DF4452" w:rsidP="00DF4452">
            <w:r w:rsidRPr="00DF4452">
              <w:rPr>
                <w:b/>
                <w:bCs/>
              </w:rPr>
              <w:t>CA s 90(2)</w:t>
            </w:r>
          </w:p>
        </w:tc>
        <w:tc>
          <w:tcPr>
            <w:tcW w:w="0" w:type="auto"/>
            <w:vAlign w:val="center"/>
            <w:hideMark/>
          </w:tcPr>
          <w:p w14:paraId="7AD704EF" w14:textId="77777777" w:rsidR="00DF4452" w:rsidRPr="00DF4452" w:rsidRDefault="00DF4452" w:rsidP="00DF4452">
            <w:r w:rsidRPr="00DF4452">
              <w:t>Check facts: was it immediate re-</w:t>
            </w:r>
            <w:proofErr w:type="spellStart"/>
            <w:r w:rsidRPr="00DF4452">
              <w:t>tx</w:t>
            </w:r>
            <w:proofErr w:type="spellEnd"/>
            <w:r w:rsidRPr="00DF4452">
              <w:t>?</w:t>
            </w:r>
          </w:p>
        </w:tc>
      </w:tr>
    </w:tbl>
    <w:p w14:paraId="68F77F75" w14:textId="77777777" w:rsidR="00DF4452" w:rsidRPr="00DF4452" w:rsidRDefault="00C53901" w:rsidP="00DF4452">
      <w:r>
        <w:pict w14:anchorId="28B8F72D">
          <v:rect id="_x0000_i1084" style="width:0;height:1.5pt" o:hralign="center" o:hrstd="t" o:hr="t" fillcolor="#a0a0a0" stroked="f"/>
        </w:pict>
      </w:r>
    </w:p>
    <w:p w14:paraId="79E18AA9" w14:textId="77777777" w:rsidR="00DF4452" w:rsidRPr="00DF4452" w:rsidRDefault="00DF4452" w:rsidP="00165174">
      <w:pPr>
        <w:pStyle w:val="Heading2"/>
      </w:pPr>
      <w:r w:rsidRPr="00DF4452">
        <w:t>5.3.12 Published Editions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5831"/>
        <w:gridCol w:w="998"/>
      </w:tblGrid>
      <w:tr w:rsidR="00DF4452" w:rsidRPr="00DF4452" w14:paraId="39FAB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16975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1879547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976B496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Statute</w:t>
            </w:r>
          </w:p>
        </w:tc>
      </w:tr>
      <w:tr w:rsidR="00DF4452" w:rsidRPr="00DF4452" w14:paraId="1DD25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E608" w14:textId="77777777" w:rsidR="00DF4452" w:rsidRPr="00DF4452" w:rsidRDefault="00DF4452" w:rsidP="00DF4452">
            <w:r w:rsidRPr="00DF4452">
              <w:t>Substantive right</w:t>
            </w:r>
          </w:p>
        </w:tc>
        <w:tc>
          <w:tcPr>
            <w:tcW w:w="0" w:type="auto"/>
            <w:vAlign w:val="center"/>
            <w:hideMark/>
          </w:tcPr>
          <w:p w14:paraId="5F4AB02C" w14:textId="77777777" w:rsidR="00DF4452" w:rsidRPr="00DF4452" w:rsidRDefault="00DF4452" w:rsidP="00DF4452">
            <w:r w:rsidRPr="00DF4452">
              <w:t xml:space="preserve">Copyright in </w:t>
            </w:r>
            <w:r w:rsidRPr="00DF4452">
              <w:rPr>
                <w:b/>
                <w:bCs/>
              </w:rPr>
              <w:t>typographical arrangement</w:t>
            </w:r>
            <w:r w:rsidRPr="00DF4452">
              <w:t xml:space="preserve"> of an edition.</w:t>
            </w:r>
          </w:p>
        </w:tc>
        <w:tc>
          <w:tcPr>
            <w:tcW w:w="0" w:type="auto"/>
            <w:vAlign w:val="center"/>
            <w:hideMark/>
          </w:tcPr>
          <w:p w14:paraId="4F557E12" w14:textId="77777777" w:rsidR="00DF4452" w:rsidRPr="00DF4452" w:rsidRDefault="00DF4452" w:rsidP="00DF4452">
            <w:r w:rsidRPr="00DF4452">
              <w:rPr>
                <w:b/>
                <w:bCs/>
              </w:rPr>
              <w:t>CA s 91</w:t>
            </w:r>
          </w:p>
        </w:tc>
      </w:tr>
      <w:tr w:rsidR="00DF4452" w:rsidRPr="00DF4452" w14:paraId="32410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1353" w14:textId="77777777" w:rsidR="00DF4452" w:rsidRPr="00DF4452" w:rsidRDefault="00DF4452" w:rsidP="00DF4452">
            <w:r w:rsidRPr="00DF4452">
              <w:t>Ownership</w:t>
            </w:r>
          </w:p>
        </w:tc>
        <w:tc>
          <w:tcPr>
            <w:tcW w:w="0" w:type="auto"/>
            <w:vAlign w:val="center"/>
            <w:hideMark/>
          </w:tcPr>
          <w:p w14:paraId="77901929" w14:textId="77777777" w:rsidR="00DF4452" w:rsidRPr="00DF4452" w:rsidRDefault="00DF4452" w:rsidP="00DF4452">
            <w:r w:rsidRPr="00DF4452">
              <w:rPr>
                <w:b/>
                <w:bCs/>
              </w:rPr>
              <w:t>Publisher owns</w:t>
            </w:r>
            <w:r w:rsidRPr="00DF4452">
              <w:t xml:space="preserve"> the edition copyright.</w:t>
            </w:r>
          </w:p>
        </w:tc>
        <w:tc>
          <w:tcPr>
            <w:tcW w:w="0" w:type="auto"/>
            <w:vAlign w:val="center"/>
            <w:hideMark/>
          </w:tcPr>
          <w:p w14:paraId="6E223B12" w14:textId="77777777" w:rsidR="00DF4452" w:rsidRPr="00DF4452" w:rsidRDefault="00DF4452" w:rsidP="00DF4452">
            <w:r w:rsidRPr="00DF4452">
              <w:rPr>
                <w:b/>
                <w:bCs/>
              </w:rPr>
              <w:t>CA s 101</w:t>
            </w:r>
          </w:p>
        </w:tc>
      </w:tr>
      <w:tr w:rsidR="00DF4452" w:rsidRPr="00DF4452" w14:paraId="7C31E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30029" w14:textId="77777777" w:rsidR="00DF4452" w:rsidRPr="00DF4452" w:rsidRDefault="00DF4452" w:rsidP="00DF4452">
            <w:r w:rsidRPr="00DF4452">
              <w:t>Distinctness</w:t>
            </w:r>
          </w:p>
        </w:tc>
        <w:tc>
          <w:tcPr>
            <w:tcW w:w="0" w:type="auto"/>
            <w:vAlign w:val="center"/>
            <w:hideMark/>
          </w:tcPr>
          <w:p w14:paraId="73B9D898" w14:textId="77777777" w:rsidR="00DF4452" w:rsidRPr="00DF4452" w:rsidRDefault="00DF4452" w:rsidP="00DF4452">
            <w:r w:rsidRPr="00DF4452">
              <w:t>Separate from LDMA copyright in the underlying work(s).</w:t>
            </w:r>
          </w:p>
        </w:tc>
        <w:tc>
          <w:tcPr>
            <w:tcW w:w="0" w:type="auto"/>
            <w:vAlign w:val="center"/>
            <w:hideMark/>
          </w:tcPr>
          <w:p w14:paraId="3BB725CC" w14:textId="77777777" w:rsidR="00DF4452" w:rsidRPr="00DF4452" w:rsidRDefault="00DF4452" w:rsidP="00DF4452">
            <w:r w:rsidRPr="00DF4452">
              <w:t>—</w:t>
            </w:r>
          </w:p>
        </w:tc>
      </w:tr>
    </w:tbl>
    <w:p w14:paraId="217D165D" w14:textId="77777777" w:rsidR="00DF4452" w:rsidRPr="00DF4452" w:rsidRDefault="00C53901" w:rsidP="00DF4452">
      <w:r>
        <w:pict w14:anchorId="5AEF3FB4">
          <v:rect id="_x0000_i1085" style="width:0;height:1.5pt" o:hralign="center" o:hrstd="t" o:hr="t" fillcolor="#a0a0a0" stroked="f"/>
        </w:pict>
      </w:r>
    </w:p>
    <w:p w14:paraId="56CFAFF2" w14:textId="77777777" w:rsidR="00DF4452" w:rsidRPr="00DF4452" w:rsidRDefault="00DF4452" w:rsidP="00165174">
      <w:pPr>
        <w:pStyle w:val="Heading2"/>
      </w:pPr>
      <w:r w:rsidRPr="00DF4452">
        <w:t>5.3.13 Protection Criteria for Authorial Works (Subsistence)</w:t>
      </w:r>
    </w:p>
    <w:p w14:paraId="789DBFA9" w14:textId="77777777" w:rsidR="00DF4452" w:rsidRPr="00DF4452" w:rsidRDefault="00DF4452" w:rsidP="00DF4452">
      <w:r w:rsidRPr="00DF4452">
        <w:rPr>
          <w:b/>
          <w:bCs/>
        </w:rPr>
        <w:t>Four gates (for LDMA):</w:t>
      </w:r>
    </w:p>
    <w:p w14:paraId="56CEB40C" w14:textId="77777777" w:rsidR="00DF4452" w:rsidRPr="00DF4452" w:rsidRDefault="00DF4452" w:rsidP="00DF4452">
      <w:pPr>
        <w:numPr>
          <w:ilvl w:val="0"/>
          <w:numId w:val="52"/>
        </w:numPr>
      </w:pPr>
      <w:r w:rsidRPr="00DF4452">
        <w:rPr>
          <w:b/>
          <w:bCs/>
        </w:rPr>
        <w:t>Category</w:t>
      </w:r>
      <w:r w:rsidRPr="00DF4452">
        <w:t xml:space="preserve"> fits LDMA</w:t>
      </w:r>
    </w:p>
    <w:p w14:paraId="52DE21BA" w14:textId="77777777" w:rsidR="00DF4452" w:rsidRPr="00DF4452" w:rsidRDefault="00DF4452" w:rsidP="00DF4452">
      <w:pPr>
        <w:numPr>
          <w:ilvl w:val="0"/>
          <w:numId w:val="52"/>
        </w:numPr>
      </w:pPr>
      <w:r w:rsidRPr="00DF4452">
        <w:rPr>
          <w:b/>
          <w:bCs/>
        </w:rPr>
        <w:t>Connecting factor</w:t>
      </w:r>
      <w:r w:rsidRPr="00DF4452">
        <w:t xml:space="preserve"> with Singapore (qualified author / first publication in SG / convention country)</w:t>
      </w:r>
    </w:p>
    <w:p w14:paraId="2EC0AF98" w14:textId="77777777" w:rsidR="00DF4452" w:rsidRPr="00DF4452" w:rsidRDefault="00DF4452" w:rsidP="00DF4452">
      <w:pPr>
        <w:numPr>
          <w:ilvl w:val="0"/>
          <w:numId w:val="52"/>
        </w:numPr>
      </w:pPr>
      <w:r w:rsidRPr="00DF4452">
        <w:rPr>
          <w:b/>
          <w:bCs/>
        </w:rPr>
        <w:t>Fixation</w:t>
      </w:r>
      <w:r w:rsidRPr="00DF4452">
        <w:t xml:space="preserve"> (reduction to material form)</w:t>
      </w:r>
    </w:p>
    <w:p w14:paraId="311D1796" w14:textId="77777777" w:rsidR="00DF4452" w:rsidRPr="00DF4452" w:rsidRDefault="00DF4452" w:rsidP="00DF4452">
      <w:pPr>
        <w:numPr>
          <w:ilvl w:val="0"/>
          <w:numId w:val="52"/>
        </w:numPr>
      </w:pPr>
      <w:r w:rsidRPr="00DF4452">
        <w:rPr>
          <w:b/>
          <w:bCs/>
        </w:rPr>
        <w:t>Originality</w:t>
      </w:r>
    </w:p>
    <w:p w14:paraId="441EA644" w14:textId="77777777" w:rsidR="00DF4452" w:rsidRPr="00DF4452" w:rsidRDefault="00DF4452" w:rsidP="00165174">
      <w:pPr>
        <w:pStyle w:val="Heading3"/>
      </w:pPr>
      <w:r w:rsidRPr="00DF4452">
        <w:lastRenderedPageBreak/>
        <w:t>5.3.13.1 Connecting Factors — Published Authorial Works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4624"/>
        <w:gridCol w:w="952"/>
        <w:gridCol w:w="1740"/>
      </w:tblGrid>
      <w:tr w:rsidR="00DF4452" w:rsidRPr="00DF4452" w14:paraId="7EF71303" w14:textId="77777777" w:rsidTr="00712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D5132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380EAD7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3BE27BB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0106DA73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Notes / Traps</w:t>
            </w:r>
          </w:p>
        </w:tc>
      </w:tr>
      <w:tr w:rsidR="00DF4452" w:rsidRPr="00DF4452" w14:paraId="3FC2112F" w14:textId="77777777" w:rsidTr="00712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64DB" w14:textId="77777777" w:rsidR="00DF4452" w:rsidRPr="00DF4452" w:rsidRDefault="00DF4452" w:rsidP="00DF4452">
            <w:r w:rsidRPr="00DF4452">
              <w:t>Work had copyright pre-publication</w:t>
            </w:r>
          </w:p>
        </w:tc>
        <w:tc>
          <w:tcPr>
            <w:tcW w:w="0" w:type="auto"/>
            <w:vAlign w:val="center"/>
            <w:hideMark/>
          </w:tcPr>
          <w:p w14:paraId="35A71A39" w14:textId="77777777" w:rsidR="00DF4452" w:rsidRPr="00DF4452" w:rsidRDefault="00DF4452" w:rsidP="00DF4452">
            <w:r w:rsidRPr="00DF4452">
              <w:t xml:space="preserve">Copyright </w:t>
            </w:r>
            <w:r w:rsidRPr="00DF4452">
              <w:rPr>
                <w:b/>
                <w:bCs/>
              </w:rPr>
              <w:t>continues</w:t>
            </w:r>
            <w:r w:rsidRPr="00DF4452">
              <w:t xml:space="preserve"> only if: author a </w:t>
            </w:r>
            <w:r w:rsidRPr="00DF4452">
              <w:rPr>
                <w:b/>
                <w:bCs/>
              </w:rPr>
              <w:t>qualified individual</w:t>
            </w:r>
            <w:r w:rsidRPr="00DF4452">
              <w:t xml:space="preserve"> at first publication (or immediately before death</w:t>
            </w:r>
            <w:proofErr w:type="gramStart"/>
            <w:r w:rsidRPr="00DF4452">
              <w:t xml:space="preserve">), </w:t>
            </w:r>
            <w:r w:rsidRPr="00DF4452">
              <w:rPr>
                <w:b/>
                <w:bCs/>
              </w:rPr>
              <w:t>or</w:t>
            </w:r>
            <w:proofErr w:type="gramEnd"/>
            <w:r w:rsidRPr="00DF4452">
              <w:t xml:space="preserve"> first published </w:t>
            </w:r>
            <w:r w:rsidRPr="00DF4452">
              <w:rPr>
                <w:b/>
                <w:bCs/>
              </w:rPr>
              <w:t>in SG / by Government / by prescribed int’l org (≥10 Apr 1987)</w:t>
            </w:r>
            <w:r w:rsidRPr="00DF4452">
              <w:t>.</w:t>
            </w:r>
          </w:p>
        </w:tc>
        <w:tc>
          <w:tcPr>
            <w:tcW w:w="0" w:type="auto"/>
            <w:vAlign w:val="center"/>
            <w:hideMark/>
          </w:tcPr>
          <w:p w14:paraId="66A5CF6D" w14:textId="77777777" w:rsidR="00DF4452" w:rsidRPr="00DF4452" w:rsidRDefault="00DF4452" w:rsidP="00DF4452">
            <w:r w:rsidRPr="00DF4452">
              <w:rPr>
                <w:b/>
                <w:bCs/>
              </w:rPr>
              <w:t>CA s 110(1)</w:t>
            </w:r>
          </w:p>
        </w:tc>
        <w:tc>
          <w:tcPr>
            <w:tcW w:w="0" w:type="auto"/>
            <w:vAlign w:val="center"/>
            <w:hideMark/>
          </w:tcPr>
          <w:p w14:paraId="021376D2" w14:textId="77777777" w:rsidR="00DF4452" w:rsidRPr="00DF4452" w:rsidRDefault="00DF4452" w:rsidP="00DF4452">
            <w:r w:rsidRPr="00DF4452">
              <w:t xml:space="preserve">If none applies → copyright </w:t>
            </w:r>
            <w:r w:rsidRPr="00DF4452">
              <w:rPr>
                <w:b/>
                <w:bCs/>
              </w:rPr>
              <w:t>expires</w:t>
            </w:r>
            <w:r w:rsidRPr="00DF4452">
              <w:t>.</w:t>
            </w:r>
          </w:p>
        </w:tc>
      </w:tr>
      <w:tr w:rsidR="00DF4452" w:rsidRPr="00DF4452" w14:paraId="3E72FD72" w14:textId="77777777" w:rsidTr="00712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0914" w14:textId="77777777" w:rsidR="00DF4452" w:rsidRPr="00DF4452" w:rsidRDefault="00DF4452" w:rsidP="00DF4452">
            <w:r w:rsidRPr="00DF4452">
              <w:t>No copyright pre-publication</w:t>
            </w:r>
          </w:p>
        </w:tc>
        <w:tc>
          <w:tcPr>
            <w:tcW w:w="0" w:type="auto"/>
            <w:vAlign w:val="center"/>
            <w:hideMark/>
          </w:tcPr>
          <w:p w14:paraId="68DAF5F1" w14:textId="77777777" w:rsidR="00DF4452" w:rsidRPr="00DF4452" w:rsidRDefault="00DF4452" w:rsidP="00DF4452">
            <w:r w:rsidRPr="00DF4452">
              <w:t xml:space="preserve">Copyright </w:t>
            </w:r>
            <w:r w:rsidRPr="00DF4452">
              <w:rPr>
                <w:b/>
                <w:bCs/>
              </w:rPr>
              <w:t>subsists</w:t>
            </w:r>
            <w:r w:rsidRPr="00DF4452">
              <w:t xml:space="preserve"> only if </w:t>
            </w:r>
            <w:r w:rsidRPr="00DF4452">
              <w:rPr>
                <w:b/>
                <w:bCs/>
              </w:rPr>
              <w:t>original</w:t>
            </w:r>
            <w:r w:rsidRPr="00DF4452">
              <w:t xml:space="preserve"> + (author a </w:t>
            </w:r>
            <w:r w:rsidRPr="00DF4452">
              <w:rPr>
                <w:b/>
                <w:bCs/>
              </w:rPr>
              <w:t>qualified individual</w:t>
            </w:r>
            <w:r w:rsidRPr="00DF4452">
              <w:t xml:space="preserve"> at first publication or immediately before death </w:t>
            </w:r>
            <w:r w:rsidRPr="00DF4452">
              <w:rPr>
                <w:b/>
                <w:bCs/>
              </w:rPr>
              <w:t>or</w:t>
            </w:r>
            <w:r w:rsidRPr="00DF4452">
              <w:t xml:space="preserve"> first publication </w:t>
            </w:r>
            <w:r w:rsidRPr="00DF4452">
              <w:rPr>
                <w:b/>
                <w:bCs/>
              </w:rPr>
              <w:t>in SG / by Govt / by prescribed int’l org</w:t>
            </w:r>
            <w:r w:rsidRPr="00DF4452">
              <w:t>).</w:t>
            </w:r>
          </w:p>
        </w:tc>
        <w:tc>
          <w:tcPr>
            <w:tcW w:w="0" w:type="auto"/>
            <w:vAlign w:val="center"/>
            <w:hideMark/>
          </w:tcPr>
          <w:p w14:paraId="331A08CD" w14:textId="77777777" w:rsidR="00DF4452" w:rsidRPr="00DF4452" w:rsidRDefault="00DF4452" w:rsidP="00DF4452">
            <w:r w:rsidRPr="00DF4452">
              <w:rPr>
                <w:b/>
                <w:bCs/>
              </w:rPr>
              <w:t>CA s 110(2)</w:t>
            </w:r>
          </w:p>
        </w:tc>
        <w:tc>
          <w:tcPr>
            <w:tcW w:w="0" w:type="auto"/>
            <w:vAlign w:val="center"/>
            <w:hideMark/>
          </w:tcPr>
          <w:p w14:paraId="08D069AE" w14:textId="77777777" w:rsidR="00DF4452" w:rsidRPr="00DF4452" w:rsidRDefault="00DF4452" w:rsidP="00DF4452">
            <w:r w:rsidRPr="00DF4452">
              <w:t xml:space="preserve">Check </w:t>
            </w:r>
            <w:r w:rsidRPr="00DF4452">
              <w:rPr>
                <w:b/>
                <w:bCs/>
              </w:rPr>
              <w:t>joint authors</w:t>
            </w:r>
            <w:r w:rsidRPr="00DF4452">
              <w:t xml:space="preserve"> definition. </w:t>
            </w:r>
            <w:r w:rsidRPr="00DF4452">
              <w:rPr>
                <w:b/>
                <w:bCs/>
              </w:rPr>
              <w:t>CA s 110(3)</w:t>
            </w:r>
          </w:p>
        </w:tc>
      </w:tr>
    </w:tbl>
    <w:p w14:paraId="5C71D1F5" w14:textId="77777777" w:rsidR="00DF4452" w:rsidRPr="00DF4452" w:rsidRDefault="00DF4452" w:rsidP="00DF4452">
      <w:r w:rsidRPr="00DF4452">
        <w:rPr>
          <w:b/>
          <w:bCs/>
        </w:rPr>
        <w:t>Qualified individual:</w:t>
      </w:r>
      <w:r w:rsidRPr="00DF4452">
        <w:t xml:space="preserve"> </w:t>
      </w:r>
      <w:r w:rsidRPr="00DF4452">
        <w:rPr>
          <w:b/>
          <w:bCs/>
        </w:rPr>
        <w:t>CA s 77</w:t>
      </w:r>
      <w:r w:rsidRPr="00DF4452">
        <w:t xml:space="preserve"> — SG citizen / SG resident / historical category (1 Nov 1957 rule).</w:t>
      </w:r>
    </w:p>
    <w:p w14:paraId="15909227" w14:textId="77777777" w:rsidR="00DF4452" w:rsidRPr="00DF4452" w:rsidRDefault="00DF4452" w:rsidP="00DF4452">
      <w:r w:rsidRPr="00DF4452">
        <w:rPr>
          <w:b/>
          <w:bCs/>
        </w:rPr>
        <w:t>Buildings / attached works in SG:</w:t>
      </w:r>
      <w:r w:rsidRPr="00DF4452">
        <w:t xml:space="preserve"> </w:t>
      </w:r>
      <w:r w:rsidRPr="00DF4452">
        <w:rPr>
          <w:b/>
          <w:bCs/>
        </w:rPr>
        <w:t>CA s 111(1)</w:t>
      </w:r>
      <w:r w:rsidRPr="00DF4452">
        <w:t xml:space="preserve"> subsistence for </w:t>
      </w:r>
      <w:r w:rsidRPr="00DF4452">
        <w:rPr>
          <w:b/>
          <w:bCs/>
        </w:rPr>
        <w:t>original artistic works</w:t>
      </w:r>
      <w:r w:rsidRPr="00DF4452">
        <w:t xml:space="preserve"> that are buildings in SG or attached to/part of buildings in SG; </w:t>
      </w:r>
      <w:r w:rsidRPr="00DF4452">
        <w:rPr>
          <w:b/>
          <w:bCs/>
        </w:rPr>
        <w:t>not</w:t>
      </w:r>
      <w:r w:rsidRPr="00DF4452">
        <w:t xml:space="preserve"> if construction completed </w:t>
      </w:r>
      <w:r w:rsidRPr="00DF4452">
        <w:rPr>
          <w:b/>
          <w:bCs/>
        </w:rPr>
        <w:t>before 10 Apr 1987</w:t>
      </w:r>
      <w:r w:rsidRPr="00DF4452">
        <w:t xml:space="preserve"> (</w:t>
      </w:r>
      <w:r w:rsidRPr="00DF4452">
        <w:rPr>
          <w:b/>
          <w:bCs/>
        </w:rPr>
        <w:t>s 111(2)</w:t>
      </w:r>
      <w:r w:rsidRPr="00DF4452">
        <w:t>).</w:t>
      </w:r>
    </w:p>
    <w:p w14:paraId="66439617" w14:textId="77777777" w:rsidR="00DF4452" w:rsidRPr="00DF4452" w:rsidRDefault="00DF4452" w:rsidP="00165174">
      <w:pPr>
        <w:pStyle w:val="Heading3"/>
      </w:pPr>
      <w:r w:rsidRPr="00DF4452">
        <w:t>5.3.13.2 Qualified Individual as Author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3072"/>
        <w:gridCol w:w="4474"/>
      </w:tblGrid>
      <w:tr w:rsidR="00DF4452" w:rsidRPr="00DF4452" w14:paraId="759BE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1EBD6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7B2157C4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930F10A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Case / Trap</w:t>
            </w:r>
          </w:p>
        </w:tc>
      </w:tr>
      <w:tr w:rsidR="00DF4452" w:rsidRPr="00DF4452" w14:paraId="422AD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3FBEF" w14:textId="77777777" w:rsidR="00DF4452" w:rsidRPr="00DF4452" w:rsidRDefault="00DF4452" w:rsidP="00DF4452">
            <w:r w:rsidRPr="00DF4452">
              <w:t>Whose status matters?</w:t>
            </w:r>
          </w:p>
        </w:tc>
        <w:tc>
          <w:tcPr>
            <w:tcW w:w="0" w:type="auto"/>
            <w:vAlign w:val="center"/>
            <w:hideMark/>
          </w:tcPr>
          <w:p w14:paraId="0BC50A38" w14:textId="77777777" w:rsidR="00DF4452" w:rsidRPr="00DF4452" w:rsidRDefault="00DF4452" w:rsidP="00DF4452">
            <w:r w:rsidRPr="00DF4452">
              <w:rPr>
                <w:b/>
                <w:bCs/>
              </w:rPr>
              <w:t>Author’s</w:t>
            </w:r>
            <w:r w:rsidRPr="00DF4452">
              <w:t xml:space="preserve"> nationality/residence, not owner’s.</w:t>
            </w:r>
          </w:p>
        </w:tc>
        <w:tc>
          <w:tcPr>
            <w:tcW w:w="0" w:type="auto"/>
            <w:vAlign w:val="center"/>
            <w:hideMark/>
          </w:tcPr>
          <w:p w14:paraId="2125CCB4" w14:textId="77777777" w:rsidR="00DF4452" w:rsidRPr="00DF4452" w:rsidRDefault="00DF4452" w:rsidP="00DF4452">
            <w:proofErr w:type="spellStart"/>
            <w:r w:rsidRPr="00DF4452">
              <w:rPr>
                <w:b/>
                <w:bCs/>
              </w:rPr>
              <w:t>Radcoflex</w:t>
            </w:r>
            <w:proofErr w:type="spellEnd"/>
            <w:r w:rsidRPr="00DF4452">
              <w:rPr>
                <w:b/>
                <w:bCs/>
              </w:rPr>
              <w:t xml:space="preserve"> v James Lim</w:t>
            </w:r>
            <w:r w:rsidRPr="00DF4452">
              <w:t>: plead/prove employee authors’ status; employer ownership ≠ connecting factor.</w:t>
            </w:r>
          </w:p>
        </w:tc>
      </w:tr>
    </w:tbl>
    <w:p w14:paraId="01A1B935" w14:textId="77777777" w:rsidR="00DF4452" w:rsidRPr="00DF4452" w:rsidRDefault="00DF4452" w:rsidP="00165174">
      <w:pPr>
        <w:pStyle w:val="Heading3"/>
      </w:pPr>
      <w:r w:rsidRPr="00DF4452">
        <w:t>5.3.13.3 Place of First Publication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3116"/>
        <w:gridCol w:w="1786"/>
        <w:gridCol w:w="2246"/>
      </w:tblGrid>
      <w:tr w:rsidR="00DF4452" w:rsidRPr="00DF4452" w14:paraId="44058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ADFCD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7788222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5251C58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Statute / Cases</w:t>
            </w:r>
          </w:p>
        </w:tc>
        <w:tc>
          <w:tcPr>
            <w:tcW w:w="0" w:type="auto"/>
            <w:vAlign w:val="center"/>
            <w:hideMark/>
          </w:tcPr>
          <w:p w14:paraId="1BBD30CA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Notes</w:t>
            </w:r>
          </w:p>
        </w:tc>
      </w:tr>
      <w:tr w:rsidR="00DF4452" w:rsidRPr="00DF4452" w14:paraId="4F222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E8BB" w14:textId="77777777" w:rsidR="00DF4452" w:rsidRPr="00DF4452" w:rsidRDefault="00DF4452" w:rsidP="00DF4452">
            <w:r w:rsidRPr="00DF4452">
              <w:t>Publication</w:t>
            </w:r>
          </w:p>
        </w:tc>
        <w:tc>
          <w:tcPr>
            <w:tcW w:w="0" w:type="auto"/>
            <w:vAlign w:val="center"/>
            <w:hideMark/>
          </w:tcPr>
          <w:p w14:paraId="638D030E" w14:textId="77777777" w:rsidR="00DF4452" w:rsidRPr="00DF4452" w:rsidRDefault="00DF4452" w:rsidP="00DF4452">
            <w:r w:rsidRPr="00DF4452">
              <w:t xml:space="preserve">Making work available to the </w:t>
            </w:r>
            <w:r w:rsidRPr="00DF4452">
              <w:rPr>
                <w:b/>
                <w:bCs/>
              </w:rPr>
              <w:t>public</w:t>
            </w:r>
            <w:r w:rsidRPr="00DF4452">
              <w:t>.</w:t>
            </w:r>
          </w:p>
        </w:tc>
        <w:tc>
          <w:tcPr>
            <w:tcW w:w="0" w:type="auto"/>
            <w:vAlign w:val="center"/>
            <w:hideMark/>
          </w:tcPr>
          <w:p w14:paraId="33BB27F9" w14:textId="77777777" w:rsidR="00DF4452" w:rsidRPr="00DF4452" w:rsidRDefault="00DF4452" w:rsidP="00DF4452">
            <w:r w:rsidRPr="00DF4452">
              <w:rPr>
                <w:b/>
                <w:bCs/>
              </w:rPr>
              <w:t>CA s 53</w:t>
            </w:r>
          </w:p>
        </w:tc>
        <w:tc>
          <w:tcPr>
            <w:tcW w:w="0" w:type="auto"/>
            <w:vAlign w:val="center"/>
            <w:hideMark/>
          </w:tcPr>
          <w:p w14:paraId="2DF946E9" w14:textId="77777777" w:rsidR="00DF4452" w:rsidRPr="00DF4452" w:rsidRDefault="00DF4452" w:rsidP="00DF4452">
            <w:r w:rsidRPr="00DF4452">
              <w:t>Sale/supply to public suffices.</w:t>
            </w:r>
          </w:p>
        </w:tc>
      </w:tr>
      <w:tr w:rsidR="00DF4452" w:rsidRPr="00DF4452" w14:paraId="4F68D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3689" w14:textId="77777777" w:rsidR="00DF4452" w:rsidRPr="00DF4452" w:rsidRDefault="00DF4452" w:rsidP="00DF4452">
            <w:r w:rsidRPr="00DF4452">
              <w:t>Validity</w:t>
            </w:r>
          </w:p>
        </w:tc>
        <w:tc>
          <w:tcPr>
            <w:tcW w:w="0" w:type="auto"/>
            <w:vAlign w:val="center"/>
            <w:hideMark/>
          </w:tcPr>
          <w:p w14:paraId="6B171F27" w14:textId="77777777" w:rsidR="00DF4452" w:rsidRPr="00DF4452" w:rsidRDefault="00DF4452" w:rsidP="00DF4452">
            <w:r w:rsidRPr="00DF4452">
              <w:t xml:space="preserve">Must be genuine to satisfy </w:t>
            </w:r>
            <w:r w:rsidRPr="00DF4452">
              <w:rPr>
                <w:b/>
                <w:bCs/>
              </w:rPr>
              <w:t>reasonable public demand</w:t>
            </w:r>
            <w:r w:rsidRPr="00DF4452">
              <w:t>; not colourable.</w:t>
            </w:r>
          </w:p>
        </w:tc>
        <w:tc>
          <w:tcPr>
            <w:tcW w:w="0" w:type="auto"/>
            <w:vAlign w:val="center"/>
            <w:hideMark/>
          </w:tcPr>
          <w:p w14:paraId="7112FEE5" w14:textId="77777777" w:rsidR="00DF4452" w:rsidRPr="00DF4452" w:rsidRDefault="00DF4452" w:rsidP="00DF4452">
            <w:r w:rsidRPr="00DF4452">
              <w:t>NLWL [6.3.12]</w:t>
            </w:r>
          </w:p>
        </w:tc>
        <w:tc>
          <w:tcPr>
            <w:tcW w:w="0" w:type="auto"/>
            <w:vAlign w:val="center"/>
            <w:hideMark/>
          </w:tcPr>
          <w:p w14:paraId="00C98E68" w14:textId="77777777" w:rsidR="00DF4452" w:rsidRPr="00DF4452" w:rsidRDefault="00DF4452" w:rsidP="00DF4452">
            <w:r w:rsidRPr="00DF4452">
              <w:t>Avoid sham “publication”.</w:t>
            </w:r>
          </w:p>
        </w:tc>
      </w:tr>
      <w:tr w:rsidR="00DF4452" w:rsidRPr="00DF4452" w14:paraId="3D460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392C" w14:textId="77777777" w:rsidR="00DF4452" w:rsidRPr="00DF4452" w:rsidRDefault="00DF4452" w:rsidP="00DF4452">
            <w:r w:rsidRPr="00DF4452">
              <w:t>Simultaneous publication</w:t>
            </w:r>
          </w:p>
        </w:tc>
        <w:tc>
          <w:tcPr>
            <w:tcW w:w="0" w:type="auto"/>
            <w:vAlign w:val="center"/>
            <w:hideMark/>
          </w:tcPr>
          <w:p w14:paraId="3F23F599" w14:textId="77777777" w:rsidR="00DF4452" w:rsidRPr="00DF4452" w:rsidRDefault="00DF4452" w:rsidP="00DF4452">
            <w:r w:rsidRPr="00DF4452">
              <w:t xml:space="preserve">Publication in SG deemed “first” even if also abroad </w:t>
            </w:r>
            <w:r w:rsidRPr="00DF4452">
              <w:rPr>
                <w:b/>
                <w:bCs/>
              </w:rPr>
              <w:t>within 30 days</w:t>
            </w:r>
            <w:r w:rsidRPr="00DF4452">
              <w:t>.</w:t>
            </w:r>
          </w:p>
        </w:tc>
        <w:tc>
          <w:tcPr>
            <w:tcW w:w="0" w:type="auto"/>
            <w:vAlign w:val="center"/>
            <w:hideMark/>
          </w:tcPr>
          <w:p w14:paraId="6191B34A" w14:textId="77777777" w:rsidR="00DF4452" w:rsidRPr="00DF4452" w:rsidRDefault="00DF4452" w:rsidP="00DF4452">
            <w:r w:rsidRPr="00DF4452">
              <w:t>NLWL [6.3.12]</w:t>
            </w:r>
          </w:p>
        </w:tc>
        <w:tc>
          <w:tcPr>
            <w:tcW w:w="0" w:type="auto"/>
            <w:vAlign w:val="center"/>
            <w:hideMark/>
          </w:tcPr>
          <w:p w14:paraId="2D980D61" w14:textId="77777777" w:rsidR="00DF4452" w:rsidRPr="00DF4452" w:rsidRDefault="00DF4452" w:rsidP="00DF4452">
            <w:r w:rsidRPr="00DF4452">
              <w:t>Classic “simultaneous publication”.</w:t>
            </w:r>
          </w:p>
        </w:tc>
      </w:tr>
      <w:tr w:rsidR="00DF4452" w:rsidRPr="00DF4452" w14:paraId="2A7A7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E2C88" w14:textId="77777777" w:rsidR="00DF4452" w:rsidRPr="00DF4452" w:rsidRDefault="00DF4452" w:rsidP="00DF4452">
            <w:r w:rsidRPr="00DF4452">
              <w:lastRenderedPageBreak/>
              <w:t>Unauthorised</w:t>
            </w:r>
          </w:p>
        </w:tc>
        <w:tc>
          <w:tcPr>
            <w:tcW w:w="0" w:type="auto"/>
            <w:vAlign w:val="center"/>
            <w:hideMark/>
          </w:tcPr>
          <w:p w14:paraId="064F24D1" w14:textId="77777777" w:rsidR="00DF4452" w:rsidRPr="00DF4452" w:rsidRDefault="00DF4452" w:rsidP="00DF4452">
            <w:r w:rsidRPr="00DF4452">
              <w:rPr>
                <w:b/>
                <w:bCs/>
              </w:rPr>
              <w:t>Does not</w:t>
            </w:r>
            <w:r w:rsidRPr="00DF4452">
              <w:t xml:space="preserve"> count as publication.</w:t>
            </w:r>
          </w:p>
        </w:tc>
        <w:tc>
          <w:tcPr>
            <w:tcW w:w="0" w:type="auto"/>
            <w:vAlign w:val="center"/>
            <w:hideMark/>
          </w:tcPr>
          <w:p w14:paraId="25441D60" w14:textId="77777777" w:rsidR="00DF4452" w:rsidRPr="00DF4452" w:rsidRDefault="00DF4452" w:rsidP="00DF4452">
            <w:r w:rsidRPr="00DF4452">
              <w:t>NLWL [6.3.12]</w:t>
            </w:r>
          </w:p>
        </w:tc>
        <w:tc>
          <w:tcPr>
            <w:tcW w:w="0" w:type="auto"/>
            <w:vAlign w:val="center"/>
            <w:hideMark/>
          </w:tcPr>
          <w:p w14:paraId="4127AF3C" w14:textId="77777777" w:rsidR="00DF4452" w:rsidRPr="00DF4452" w:rsidRDefault="00DF4452" w:rsidP="00DF4452">
            <w:r w:rsidRPr="00DF4452">
              <w:t>Pirate uploads don’t help.</w:t>
            </w:r>
          </w:p>
        </w:tc>
      </w:tr>
      <w:tr w:rsidR="00DF4452" w:rsidRPr="00DF4452" w14:paraId="291BD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CD5C" w14:textId="77777777" w:rsidR="00DF4452" w:rsidRPr="00DF4452" w:rsidRDefault="00DF4452" w:rsidP="00DF4452">
            <w:r w:rsidRPr="00DF4452">
              <w:t>Minimal copies</w:t>
            </w:r>
          </w:p>
        </w:tc>
        <w:tc>
          <w:tcPr>
            <w:tcW w:w="0" w:type="auto"/>
            <w:vAlign w:val="center"/>
            <w:hideMark/>
          </w:tcPr>
          <w:p w14:paraId="5AD21358" w14:textId="77777777" w:rsidR="00DF4452" w:rsidRPr="00DF4452" w:rsidRDefault="00DF4452" w:rsidP="00DF4452">
            <w:r w:rsidRPr="00DF4452">
              <w:t xml:space="preserve">Even </w:t>
            </w:r>
            <w:r w:rsidRPr="00DF4452">
              <w:rPr>
                <w:b/>
                <w:bCs/>
              </w:rPr>
              <w:t>6 copies</w:t>
            </w:r>
            <w:r w:rsidRPr="00DF4452">
              <w:t xml:space="preserve"> for sale sufficed.</w:t>
            </w:r>
          </w:p>
        </w:tc>
        <w:tc>
          <w:tcPr>
            <w:tcW w:w="0" w:type="auto"/>
            <w:vAlign w:val="center"/>
            <w:hideMark/>
          </w:tcPr>
          <w:p w14:paraId="483CF767" w14:textId="77777777" w:rsidR="00DF4452" w:rsidRPr="00DF4452" w:rsidRDefault="00DF4452" w:rsidP="00DF4452">
            <w:r w:rsidRPr="00DF4452">
              <w:rPr>
                <w:b/>
                <w:bCs/>
              </w:rPr>
              <w:t>Francis, Day &amp; Hunter v Feldman</w:t>
            </w:r>
          </w:p>
        </w:tc>
        <w:tc>
          <w:tcPr>
            <w:tcW w:w="0" w:type="auto"/>
            <w:vAlign w:val="center"/>
            <w:hideMark/>
          </w:tcPr>
          <w:p w14:paraId="65EBFB7D" w14:textId="77777777" w:rsidR="00DF4452" w:rsidRPr="00DF4452" w:rsidRDefault="00DF4452" w:rsidP="00DF4452">
            <w:r w:rsidRPr="00DF4452">
              <w:t>Look for intent to meet demand.</w:t>
            </w:r>
          </w:p>
        </w:tc>
      </w:tr>
    </w:tbl>
    <w:p w14:paraId="2C58397D" w14:textId="77777777" w:rsidR="00DF4452" w:rsidRPr="00DF4452" w:rsidRDefault="00DF4452" w:rsidP="00165174">
      <w:pPr>
        <w:pStyle w:val="Heading3"/>
      </w:pPr>
      <w:r w:rsidRPr="00DF4452">
        <w:t>5.3.13.4 Convention Countries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422"/>
        <w:gridCol w:w="2614"/>
        <w:gridCol w:w="2746"/>
      </w:tblGrid>
      <w:tr w:rsidR="00DF4452" w:rsidRPr="00DF4452" w14:paraId="7072DC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2392A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D77E869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1C1BCA0E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123409E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Practical</w:t>
            </w:r>
          </w:p>
        </w:tc>
      </w:tr>
      <w:tr w:rsidR="00DF4452" w:rsidRPr="00DF4452" w14:paraId="29156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1BAA" w14:textId="77777777" w:rsidR="00DF4452" w:rsidRPr="00DF4452" w:rsidRDefault="00DF4452" w:rsidP="00DF4452">
            <w:r w:rsidRPr="00DF4452">
              <w:t>Reciprocity</w:t>
            </w:r>
          </w:p>
        </w:tc>
        <w:tc>
          <w:tcPr>
            <w:tcW w:w="0" w:type="auto"/>
            <w:vAlign w:val="center"/>
            <w:hideMark/>
          </w:tcPr>
          <w:p w14:paraId="43C8053A" w14:textId="77777777" w:rsidR="00DF4452" w:rsidRPr="00DF4452" w:rsidRDefault="00DF4452" w:rsidP="00DF4452">
            <w:r w:rsidRPr="00DF4452">
              <w:t xml:space="preserve">Works from </w:t>
            </w:r>
            <w:r w:rsidRPr="00DF4452">
              <w:rPr>
                <w:b/>
                <w:bCs/>
              </w:rPr>
              <w:t>Berne/WTO</w:t>
            </w:r>
            <w:r w:rsidRPr="00DF4452">
              <w:t xml:space="preserve"> countries get protection in SG and vice-versa.</w:t>
            </w:r>
          </w:p>
        </w:tc>
        <w:tc>
          <w:tcPr>
            <w:tcW w:w="0" w:type="auto"/>
            <w:vAlign w:val="center"/>
            <w:hideMark/>
          </w:tcPr>
          <w:p w14:paraId="6B7D4BF3" w14:textId="77777777" w:rsidR="00DF4452" w:rsidRPr="00DF4452" w:rsidRDefault="00DF4452" w:rsidP="00DF4452">
            <w:r w:rsidRPr="00DF4452">
              <w:rPr>
                <w:b/>
                <w:bCs/>
              </w:rPr>
              <w:t>CA s 3</w:t>
            </w:r>
            <w:r w:rsidRPr="00DF4452">
              <w:t xml:space="preserve">, </w:t>
            </w:r>
            <w:r w:rsidRPr="00DF4452">
              <w:rPr>
                <w:b/>
                <w:bCs/>
              </w:rPr>
              <w:t>Copyright (International Protection) Regulations 2021</w:t>
            </w:r>
            <w:r w:rsidRPr="00DF4452">
              <w:t>, Reg 4</w:t>
            </w:r>
          </w:p>
        </w:tc>
        <w:tc>
          <w:tcPr>
            <w:tcW w:w="0" w:type="auto"/>
            <w:vAlign w:val="center"/>
            <w:hideMark/>
          </w:tcPr>
          <w:p w14:paraId="40D79254" w14:textId="77777777" w:rsidR="00DF4452" w:rsidRPr="00DF4452" w:rsidRDefault="00DF4452" w:rsidP="00DF4452">
            <w:r w:rsidRPr="00DF4452">
              <w:t xml:space="preserve">Today, almost all countries covered; term determined by </w:t>
            </w:r>
            <w:proofErr w:type="gramStart"/>
            <w:r w:rsidRPr="00DF4452">
              <w:t>country of origin</w:t>
            </w:r>
            <w:proofErr w:type="gramEnd"/>
            <w:r w:rsidRPr="00DF4452">
              <w:t xml:space="preserve"> rules per Reg 4.</w:t>
            </w:r>
          </w:p>
        </w:tc>
      </w:tr>
    </w:tbl>
    <w:p w14:paraId="36155CFA" w14:textId="77777777" w:rsidR="00DF4452" w:rsidRPr="00DF4452" w:rsidRDefault="00C53901" w:rsidP="00DF4452">
      <w:r>
        <w:pict w14:anchorId="276BCBBC">
          <v:rect id="_x0000_i1086" style="width:0;height:1.5pt" o:hralign="center" o:hrstd="t" o:hr="t" fillcolor="#a0a0a0" stroked="f"/>
        </w:pict>
      </w:r>
    </w:p>
    <w:p w14:paraId="6C9CA820" w14:textId="77777777" w:rsidR="00DF4452" w:rsidRPr="00DF4452" w:rsidRDefault="00DF4452" w:rsidP="00165174">
      <w:pPr>
        <w:pStyle w:val="Heading2"/>
      </w:pPr>
      <w:r w:rsidRPr="00DF4452">
        <w:t>5.3.14 Fixation (Reduction to Material Form)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603"/>
        <w:gridCol w:w="2830"/>
        <w:gridCol w:w="2041"/>
      </w:tblGrid>
      <w:tr w:rsidR="00DF4452" w:rsidRPr="00DF4452" w14:paraId="2B6D1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AD480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5BE71C86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C3E1B58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Statute / Notes</w:t>
            </w:r>
          </w:p>
        </w:tc>
        <w:tc>
          <w:tcPr>
            <w:tcW w:w="0" w:type="auto"/>
            <w:vAlign w:val="center"/>
            <w:hideMark/>
          </w:tcPr>
          <w:p w14:paraId="05ABD092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Traps</w:t>
            </w:r>
          </w:p>
        </w:tc>
      </w:tr>
      <w:tr w:rsidR="00DF4452" w:rsidRPr="00DF4452" w14:paraId="0E63D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1A6E" w14:textId="77777777" w:rsidR="00DF4452" w:rsidRPr="00DF4452" w:rsidRDefault="00DF4452" w:rsidP="00DF4452">
            <w:r w:rsidRPr="00DF4452"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FBCB957" w14:textId="77777777" w:rsidR="00DF4452" w:rsidRPr="00DF4452" w:rsidRDefault="00DF4452" w:rsidP="00DF4452">
            <w:r w:rsidRPr="00DF4452">
              <w:t xml:space="preserve">No copyright unless </w:t>
            </w:r>
            <w:r w:rsidRPr="00DF4452">
              <w:rPr>
                <w:b/>
                <w:bCs/>
              </w:rPr>
              <w:t>reduced to material form</w:t>
            </w:r>
            <w:r w:rsidRPr="00DF4452">
              <w:t xml:space="preserve"> in SG.</w:t>
            </w:r>
          </w:p>
        </w:tc>
        <w:tc>
          <w:tcPr>
            <w:tcW w:w="0" w:type="auto"/>
            <w:vAlign w:val="center"/>
            <w:hideMark/>
          </w:tcPr>
          <w:p w14:paraId="761F0E1A" w14:textId="77777777" w:rsidR="00DF4452" w:rsidRPr="00DF4452" w:rsidRDefault="00DF4452" w:rsidP="00DF4452">
            <w:r w:rsidRPr="00DF4452">
              <w:rPr>
                <w:b/>
                <w:bCs/>
              </w:rPr>
              <w:t>CA s 16(1)</w:t>
            </w:r>
            <w:r w:rsidRPr="00DF4452">
              <w:t xml:space="preserve"> (LDMA “made” when first reduced to writing/material form)</w:t>
            </w:r>
          </w:p>
        </w:tc>
        <w:tc>
          <w:tcPr>
            <w:tcW w:w="0" w:type="auto"/>
            <w:vAlign w:val="center"/>
            <w:hideMark/>
          </w:tcPr>
          <w:p w14:paraId="206CF0EF" w14:textId="77777777" w:rsidR="00DF4452" w:rsidRPr="00DF4452" w:rsidRDefault="00DF4452" w:rsidP="00DF4452">
            <w:r w:rsidRPr="00DF4452">
              <w:t xml:space="preserve">France doesn’t require; SG </w:t>
            </w:r>
            <w:r w:rsidRPr="00DF4452">
              <w:rPr>
                <w:b/>
                <w:bCs/>
              </w:rPr>
              <w:t>does</w:t>
            </w:r>
            <w:r w:rsidRPr="00DF4452">
              <w:t>.</w:t>
            </w:r>
          </w:p>
        </w:tc>
      </w:tr>
      <w:tr w:rsidR="00DF4452" w:rsidRPr="00DF4452" w14:paraId="27952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489D9" w14:textId="77777777" w:rsidR="00DF4452" w:rsidRPr="00DF4452" w:rsidRDefault="00DF4452" w:rsidP="00DF4452">
            <w:r w:rsidRPr="00DF4452">
              <w:t>Dramatic works</w:t>
            </w:r>
          </w:p>
        </w:tc>
        <w:tc>
          <w:tcPr>
            <w:tcW w:w="0" w:type="auto"/>
            <w:vAlign w:val="center"/>
            <w:hideMark/>
          </w:tcPr>
          <w:p w14:paraId="771908D8" w14:textId="77777777" w:rsidR="00DF4452" w:rsidRPr="00DF4452" w:rsidRDefault="00DF4452" w:rsidP="00DF4452">
            <w:r w:rsidRPr="00DF4452">
              <w:t xml:space="preserve">Must be </w:t>
            </w:r>
            <w:r w:rsidRPr="00DF4452">
              <w:rPr>
                <w:b/>
                <w:bCs/>
              </w:rPr>
              <w:t>described in writing</w:t>
            </w:r>
            <w:r w:rsidRPr="00DF4452">
              <w:t xml:space="preserve"> (video alone ≠ dramatic work).</w:t>
            </w:r>
          </w:p>
        </w:tc>
        <w:tc>
          <w:tcPr>
            <w:tcW w:w="0" w:type="auto"/>
            <w:vAlign w:val="center"/>
            <w:hideMark/>
          </w:tcPr>
          <w:p w14:paraId="16753D75" w14:textId="77777777" w:rsidR="00DF4452" w:rsidRPr="00DF4452" w:rsidRDefault="00DF4452" w:rsidP="00DF4452">
            <w:r w:rsidRPr="00DF4452">
              <w:rPr>
                <w:b/>
                <w:bCs/>
              </w:rPr>
              <w:t>CA s 7(1)</w:t>
            </w:r>
          </w:p>
        </w:tc>
        <w:tc>
          <w:tcPr>
            <w:tcW w:w="0" w:type="auto"/>
            <w:vAlign w:val="center"/>
            <w:hideMark/>
          </w:tcPr>
          <w:p w14:paraId="2AC37611" w14:textId="77777777" w:rsidR="00DF4452" w:rsidRPr="00DF4452" w:rsidRDefault="00DF4452" w:rsidP="00DF4452">
            <w:r w:rsidRPr="00DF4452">
              <w:t xml:space="preserve">But the video may qualify as </w:t>
            </w:r>
            <w:r w:rsidRPr="00DF4452">
              <w:rPr>
                <w:b/>
                <w:bCs/>
              </w:rPr>
              <w:t>film</w:t>
            </w:r>
            <w:r w:rsidRPr="00DF4452">
              <w:t>.</w:t>
            </w:r>
          </w:p>
        </w:tc>
      </w:tr>
      <w:tr w:rsidR="00DF4452" w:rsidRPr="00DF4452" w14:paraId="33D5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77406" w14:textId="77777777" w:rsidR="00DF4452" w:rsidRPr="00DF4452" w:rsidRDefault="00DF4452" w:rsidP="00DF4452">
            <w:r w:rsidRPr="00DF4452">
              <w:t>Acceptable fixation</w:t>
            </w:r>
          </w:p>
        </w:tc>
        <w:tc>
          <w:tcPr>
            <w:tcW w:w="0" w:type="auto"/>
            <w:vAlign w:val="center"/>
            <w:hideMark/>
          </w:tcPr>
          <w:p w14:paraId="41BABABC" w14:textId="77777777" w:rsidR="00DF4452" w:rsidRPr="00DF4452" w:rsidRDefault="00DF4452" w:rsidP="00DF4452">
            <w:r w:rsidRPr="00DF4452">
              <w:t xml:space="preserve">Writing; </w:t>
            </w:r>
            <w:r w:rsidRPr="00DF4452">
              <w:rPr>
                <w:b/>
                <w:bCs/>
              </w:rPr>
              <w:t>sound recordings</w:t>
            </w:r>
            <w:r w:rsidRPr="00DF4452">
              <w:t xml:space="preserve"> of speeches (</w:t>
            </w:r>
            <w:r w:rsidRPr="00DF4452">
              <w:rPr>
                <w:b/>
                <w:bCs/>
              </w:rPr>
              <w:t>s 16(2)</w:t>
            </w:r>
            <w:r w:rsidRPr="00DF4452">
              <w:t xml:space="preserve">); storage in </w:t>
            </w:r>
            <w:r w:rsidRPr="00DF4452">
              <w:rPr>
                <w:b/>
                <w:bCs/>
              </w:rPr>
              <w:t>computer</w:t>
            </w:r>
            <w:r w:rsidRPr="00DF4452">
              <w:t xml:space="preserve"> (</w:t>
            </w:r>
            <w:r w:rsidRPr="00DF4452">
              <w:rPr>
                <w:b/>
                <w:bCs/>
              </w:rPr>
              <w:t>s 17</w:t>
            </w:r>
            <w:r w:rsidRPr="00DF4452">
              <w:t>).</w:t>
            </w:r>
          </w:p>
        </w:tc>
        <w:tc>
          <w:tcPr>
            <w:tcW w:w="0" w:type="auto"/>
            <w:vAlign w:val="center"/>
            <w:hideMark/>
          </w:tcPr>
          <w:p w14:paraId="339A8CBF" w14:textId="77777777" w:rsidR="00DF4452" w:rsidRPr="00DF4452" w:rsidRDefault="00DF4452" w:rsidP="00DF4452">
            <w:r w:rsidRPr="00DF4452">
              <w:t>—</w:t>
            </w:r>
          </w:p>
        </w:tc>
        <w:tc>
          <w:tcPr>
            <w:tcW w:w="0" w:type="auto"/>
            <w:vAlign w:val="center"/>
            <w:hideMark/>
          </w:tcPr>
          <w:p w14:paraId="4B165C0B" w14:textId="77777777" w:rsidR="00DF4452" w:rsidRPr="00DF4452" w:rsidRDefault="00DF4452" w:rsidP="00DF4452">
            <w:r w:rsidRPr="00DF4452">
              <w:t xml:space="preserve">Destruction of the copy </w:t>
            </w:r>
            <w:r w:rsidRPr="00DF4452">
              <w:rPr>
                <w:b/>
                <w:bCs/>
              </w:rPr>
              <w:t>doesn’t end</w:t>
            </w:r>
            <w:r w:rsidRPr="00DF4452">
              <w:t xml:space="preserve"> copyright.</w:t>
            </w:r>
          </w:p>
        </w:tc>
      </w:tr>
      <w:tr w:rsidR="00DF4452" w:rsidRPr="00DF4452" w14:paraId="65C2C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ED77" w14:textId="77777777" w:rsidR="00DF4452" w:rsidRPr="00DF4452" w:rsidRDefault="00DF4452" w:rsidP="00DF4452">
            <w:r w:rsidRPr="00DF4452">
              <w:t>Who fixes?</w:t>
            </w:r>
          </w:p>
        </w:tc>
        <w:tc>
          <w:tcPr>
            <w:tcW w:w="0" w:type="auto"/>
            <w:vAlign w:val="center"/>
            <w:hideMark/>
          </w:tcPr>
          <w:p w14:paraId="6320B82F" w14:textId="77777777" w:rsidR="00DF4452" w:rsidRPr="00DF4452" w:rsidRDefault="00DF4452" w:rsidP="00DF4452">
            <w:r w:rsidRPr="00DF4452">
              <w:t xml:space="preserve">Unclear if fixation by someone </w:t>
            </w:r>
            <w:r w:rsidRPr="00DF4452">
              <w:rPr>
                <w:b/>
                <w:bCs/>
              </w:rPr>
              <w:t>other than author</w:t>
            </w:r>
            <w:r w:rsidRPr="00DF4452">
              <w:t xml:space="preserve"> suffices.</w:t>
            </w:r>
          </w:p>
        </w:tc>
        <w:tc>
          <w:tcPr>
            <w:tcW w:w="0" w:type="auto"/>
            <w:vAlign w:val="center"/>
            <w:hideMark/>
          </w:tcPr>
          <w:p w14:paraId="7946C7A0" w14:textId="77777777" w:rsidR="00DF4452" w:rsidRPr="00DF4452" w:rsidRDefault="00DF4452" w:rsidP="00DF4452">
            <w:r w:rsidRPr="00DF4452">
              <w:t>NLWL [6.3.23]</w:t>
            </w:r>
          </w:p>
        </w:tc>
        <w:tc>
          <w:tcPr>
            <w:tcW w:w="0" w:type="auto"/>
            <w:vAlign w:val="center"/>
            <w:hideMark/>
          </w:tcPr>
          <w:p w14:paraId="2B653C30" w14:textId="77777777" w:rsidR="00DF4452" w:rsidRPr="00DF4452" w:rsidRDefault="00DF4452" w:rsidP="00DF4452">
            <w:r w:rsidRPr="00DF4452">
              <w:t>Flag ambiguity only if asked.</w:t>
            </w:r>
          </w:p>
        </w:tc>
      </w:tr>
    </w:tbl>
    <w:p w14:paraId="7CA76909" w14:textId="77777777" w:rsidR="00DF4452" w:rsidRPr="00DF4452" w:rsidRDefault="00C53901" w:rsidP="00DF4452">
      <w:r>
        <w:pict w14:anchorId="6D73C1FD">
          <v:rect id="_x0000_i1087" style="width:0;height:1.5pt" o:hralign="center" o:hrstd="t" o:hr="t" fillcolor="#a0a0a0" stroked="f"/>
        </w:pict>
      </w:r>
    </w:p>
    <w:p w14:paraId="3D756765" w14:textId="77777777" w:rsidR="00DF4452" w:rsidRPr="00DF4452" w:rsidRDefault="00DF4452" w:rsidP="00165174">
      <w:pPr>
        <w:pStyle w:val="Heading2"/>
      </w:pPr>
      <w:r w:rsidRPr="00DF4452">
        <w:lastRenderedPageBreak/>
        <w:t>5.3.15 Authorship (Human Author Requirement)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382"/>
        <w:gridCol w:w="3209"/>
      </w:tblGrid>
      <w:tr w:rsidR="00DF4452" w:rsidRPr="00DF4452" w14:paraId="008C7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C6189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206A86C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4782767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Case / Trap</w:t>
            </w:r>
          </w:p>
        </w:tc>
      </w:tr>
      <w:tr w:rsidR="00DF4452" w:rsidRPr="00DF4452" w14:paraId="53BAD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93F36" w14:textId="77777777" w:rsidR="00DF4452" w:rsidRPr="00DF4452" w:rsidRDefault="00DF4452" w:rsidP="00DF4452">
            <w:r w:rsidRPr="00DF4452">
              <w:t>Human author</w:t>
            </w:r>
          </w:p>
        </w:tc>
        <w:tc>
          <w:tcPr>
            <w:tcW w:w="0" w:type="auto"/>
            <w:vAlign w:val="center"/>
            <w:hideMark/>
          </w:tcPr>
          <w:p w14:paraId="775AC565" w14:textId="77777777" w:rsidR="00DF4452" w:rsidRPr="00DF4452" w:rsidRDefault="00DF4452" w:rsidP="00DF4452">
            <w:r w:rsidRPr="00DF4452">
              <w:t xml:space="preserve">Always needed; originality = work </w:t>
            </w:r>
            <w:r w:rsidRPr="00DF4452">
              <w:rPr>
                <w:b/>
                <w:bCs/>
              </w:rPr>
              <w:t>originates</w:t>
            </w:r>
            <w:r w:rsidRPr="00DF4452">
              <w:t xml:space="preserve"> from human intellect.</w:t>
            </w:r>
          </w:p>
        </w:tc>
        <w:tc>
          <w:tcPr>
            <w:tcW w:w="0" w:type="auto"/>
            <w:vAlign w:val="center"/>
            <w:hideMark/>
          </w:tcPr>
          <w:p w14:paraId="7053A3AB" w14:textId="77777777" w:rsidR="00DF4452" w:rsidRPr="00DF4452" w:rsidRDefault="00DF4452" w:rsidP="00DF4452">
            <w:r w:rsidRPr="00DF4452">
              <w:rPr>
                <w:b/>
                <w:bCs/>
              </w:rPr>
              <w:t>Asia Pacific Publishing v PNL</w:t>
            </w:r>
            <w:r w:rsidRPr="00DF4452">
              <w:t xml:space="preserve"> (tables); </w:t>
            </w:r>
            <w:r w:rsidRPr="00DF4452">
              <w:rPr>
                <w:b/>
                <w:bCs/>
              </w:rPr>
              <w:t>Naruto v Slater</w:t>
            </w:r>
            <w:r w:rsidRPr="00DF4452">
              <w:t xml:space="preserve"> (monkey selfie)</w:t>
            </w:r>
          </w:p>
        </w:tc>
      </w:tr>
      <w:tr w:rsidR="00DF4452" w:rsidRPr="00DF4452" w14:paraId="105DA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9F3A" w14:textId="77777777" w:rsidR="00DF4452" w:rsidRPr="00DF4452" w:rsidRDefault="00DF4452" w:rsidP="00DF4452">
            <w:r w:rsidRPr="00DF4452">
              <w:t>Pleading ownership</w:t>
            </w:r>
          </w:p>
        </w:tc>
        <w:tc>
          <w:tcPr>
            <w:tcW w:w="0" w:type="auto"/>
            <w:vAlign w:val="center"/>
            <w:hideMark/>
          </w:tcPr>
          <w:p w14:paraId="097C51E2" w14:textId="77777777" w:rsidR="00DF4452" w:rsidRPr="00DF4452" w:rsidRDefault="00DF4452" w:rsidP="00DF4452">
            <w:r w:rsidRPr="00DF4452">
              <w:t xml:space="preserve">Identify </w:t>
            </w:r>
            <w:r w:rsidRPr="00DF4452">
              <w:rPr>
                <w:b/>
                <w:bCs/>
              </w:rPr>
              <w:t>human authors</w:t>
            </w:r>
            <w:r w:rsidRPr="00DF4452">
              <w:t xml:space="preserve"> (employees) and chain (</w:t>
            </w:r>
            <w:r w:rsidRPr="00DF4452">
              <w:rPr>
                <w:b/>
                <w:bCs/>
              </w:rPr>
              <w:t>assignment</w:t>
            </w:r>
            <w:r w:rsidRPr="00DF4452">
              <w:t>/employment).</w:t>
            </w:r>
          </w:p>
        </w:tc>
        <w:tc>
          <w:tcPr>
            <w:tcW w:w="0" w:type="auto"/>
            <w:vAlign w:val="center"/>
            <w:hideMark/>
          </w:tcPr>
          <w:p w14:paraId="015E0E77" w14:textId="77777777" w:rsidR="00DF4452" w:rsidRPr="00DF4452" w:rsidRDefault="00DF4452" w:rsidP="00DF4452">
            <w:r w:rsidRPr="00DF4452">
              <w:rPr>
                <w:b/>
                <w:bCs/>
              </w:rPr>
              <w:t>Asia Pacific Publishing</w:t>
            </w:r>
            <w:r w:rsidRPr="00DF4452">
              <w:t>—fatal to plead corporate entity as “author”.</w:t>
            </w:r>
          </w:p>
        </w:tc>
      </w:tr>
    </w:tbl>
    <w:p w14:paraId="745063E5" w14:textId="77777777" w:rsidR="00DF4452" w:rsidRPr="00DF4452" w:rsidRDefault="00C53901" w:rsidP="00DF4452">
      <w:r>
        <w:pict w14:anchorId="0CE5E6D2">
          <v:rect id="_x0000_i1088" style="width:0;height:1.5pt" o:hralign="center" o:hrstd="t" o:hr="t" fillcolor="#a0a0a0" stroked="f"/>
        </w:pict>
      </w:r>
    </w:p>
    <w:p w14:paraId="4B154AFA" w14:textId="77777777" w:rsidR="00DF4452" w:rsidRPr="00DF4452" w:rsidRDefault="00DF4452" w:rsidP="00165174">
      <w:pPr>
        <w:pStyle w:val="Heading2"/>
      </w:pPr>
      <w:r w:rsidRPr="00DF4452">
        <w:t>5.3.16 Originality (Idea/Expression; Compilations; Derivative Works)</w:t>
      </w:r>
    </w:p>
    <w:p w14:paraId="0AEA47F1" w14:textId="77777777" w:rsidR="00DF4452" w:rsidRPr="00DF4452" w:rsidRDefault="00DF4452" w:rsidP="00165174">
      <w:pPr>
        <w:pStyle w:val="Heading3"/>
      </w:pPr>
      <w:r w:rsidRPr="00DF4452">
        <w:t>(A) General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3257"/>
        <w:gridCol w:w="1784"/>
        <w:gridCol w:w="2648"/>
      </w:tblGrid>
      <w:tr w:rsidR="00DF4452" w:rsidRPr="00DF4452" w14:paraId="1EB13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6AA56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3E519184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 / Quote</w:t>
            </w:r>
          </w:p>
        </w:tc>
        <w:tc>
          <w:tcPr>
            <w:tcW w:w="0" w:type="auto"/>
            <w:vAlign w:val="center"/>
            <w:hideMark/>
          </w:tcPr>
          <w:p w14:paraId="5A483A7C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Authorities</w:t>
            </w:r>
          </w:p>
        </w:tc>
        <w:tc>
          <w:tcPr>
            <w:tcW w:w="0" w:type="auto"/>
            <w:vAlign w:val="center"/>
            <w:hideMark/>
          </w:tcPr>
          <w:p w14:paraId="1FF89678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Exam Traps</w:t>
            </w:r>
          </w:p>
        </w:tc>
      </w:tr>
      <w:tr w:rsidR="00DF4452" w:rsidRPr="00DF4452" w14:paraId="0517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769E" w14:textId="77777777" w:rsidR="00DF4452" w:rsidRPr="00DF4452" w:rsidRDefault="00DF4452" w:rsidP="00DF4452">
            <w:r w:rsidRPr="00DF4452">
              <w:t>Idea / expression</w:t>
            </w:r>
          </w:p>
        </w:tc>
        <w:tc>
          <w:tcPr>
            <w:tcW w:w="0" w:type="auto"/>
            <w:vAlign w:val="center"/>
            <w:hideMark/>
          </w:tcPr>
          <w:p w14:paraId="2FAC526F" w14:textId="77777777" w:rsidR="00DF4452" w:rsidRPr="00DF4452" w:rsidRDefault="00DF4452" w:rsidP="00DF4452">
            <w:r w:rsidRPr="00DF4452">
              <w:t xml:space="preserve">Protects </w:t>
            </w:r>
            <w:r w:rsidRPr="00DF4452">
              <w:rPr>
                <w:b/>
                <w:bCs/>
              </w:rPr>
              <w:t>expression</w:t>
            </w:r>
            <w:r w:rsidRPr="00DF4452">
              <w:t xml:space="preserve">, not </w:t>
            </w:r>
            <w:r w:rsidRPr="00DF4452">
              <w:rPr>
                <w:b/>
                <w:bCs/>
              </w:rPr>
              <w:t>ideas/facts/information</w:t>
            </w:r>
            <w:r w:rsidRPr="00DF4452">
              <w:t>.</w:t>
            </w:r>
          </w:p>
        </w:tc>
        <w:tc>
          <w:tcPr>
            <w:tcW w:w="0" w:type="auto"/>
            <w:vAlign w:val="center"/>
            <w:hideMark/>
          </w:tcPr>
          <w:p w14:paraId="00E3274C" w14:textId="77777777" w:rsidR="00DF4452" w:rsidRPr="00DF4452" w:rsidRDefault="00DF4452" w:rsidP="00DF4452">
            <w:r w:rsidRPr="00DF4452">
              <w:rPr>
                <w:b/>
                <w:bCs/>
              </w:rPr>
              <w:t>University of London Press</w:t>
            </w:r>
            <w:r w:rsidRPr="00DF4452">
              <w:t xml:space="preserve">; </w:t>
            </w:r>
            <w:proofErr w:type="spellStart"/>
            <w:r w:rsidRPr="00DF4452">
              <w:rPr>
                <w:b/>
                <w:bCs/>
              </w:rPr>
              <w:t>Flamelite</w:t>
            </w:r>
            <w:proofErr w:type="spellEnd"/>
            <w:r w:rsidRPr="00DF4452">
              <w:t xml:space="preserve">; </w:t>
            </w:r>
            <w:r w:rsidRPr="00DF4452">
              <w:rPr>
                <w:b/>
                <w:bCs/>
              </w:rPr>
              <w:t>Asia Pacific</w:t>
            </w:r>
            <w:r w:rsidRPr="00DF4452">
              <w:t xml:space="preserve"> [37]</w:t>
            </w:r>
          </w:p>
        </w:tc>
        <w:tc>
          <w:tcPr>
            <w:tcW w:w="0" w:type="auto"/>
            <w:vAlign w:val="center"/>
            <w:hideMark/>
          </w:tcPr>
          <w:p w14:paraId="25674037" w14:textId="77777777" w:rsidR="00DF4452" w:rsidRPr="00DF4452" w:rsidRDefault="00DF4452" w:rsidP="00DF4452">
            <w:r w:rsidRPr="00DF4452">
              <w:t>Don’t conflate “novelty” with originality.</w:t>
            </w:r>
          </w:p>
        </w:tc>
      </w:tr>
      <w:tr w:rsidR="00DF4452" w:rsidRPr="00DF4452" w14:paraId="4195F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6261" w14:textId="77777777" w:rsidR="00DF4452" w:rsidRPr="00DF4452" w:rsidRDefault="00DF4452" w:rsidP="00DF4452">
            <w:r w:rsidRPr="00DF4452">
              <w:t>Low threshold</w:t>
            </w:r>
          </w:p>
        </w:tc>
        <w:tc>
          <w:tcPr>
            <w:tcW w:w="0" w:type="auto"/>
            <w:vAlign w:val="center"/>
            <w:hideMark/>
          </w:tcPr>
          <w:p w14:paraId="6C3A1D1B" w14:textId="77777777" w:rsidR="00DF4452" w:rsidRPr="00DF4452" w:rsidRDefault="00DF4452" w:rsidP="00DF4452">
            <w:r w:rsidRPr="00DF4452">
              <w:t xml:space="preserve">“What is worth protecting” = minimal creativity; </w:t>
            </w:r>
            <w:r w:rsidRPr="00DF4452">
              <w:rPr>
                <w:b/>
                <w:bCs/>
              </w:rPr>
              <w:t>literary merit</w:t>
            </w:r>
            <w:r w:rsidRPr="00DF4452">
              <w:t xml:space="preserve"> irrelevant.</w:t>
            </w:r>
          </w:p>
        </w:tc>
        <w:tc>
          <w:tcPr>
            <w:tcW w:w="0" w:type="auto"/>
            <w:vAlign w:val="center"/>
            <w:hideMark/>
          </w:tcPr>
          <w:p w14:paraId="0C7B92B1" w14:textId="77777777" w:rsidR="00DF4452" w:rsidRPr="00DF4452" w:rsidRDefault="00DF4452" w:rsidP="00DF4452">
            <w:r w:rsidRPr="00DF4452">
              <w:rPr>
                <w:b/>
                <w:bCs/>
              </w:rPr>
              <w:t>AUVI TM</w:t>
            </w:r>
            <w:r w:rsidRPr="00DF4452">
              <w:t xml:space="preserve">; </w:t>
            </w:r>
            <w:r w:rsidRPr="00DF4452">
              <w:rPr>
                <w:b/>
                <w:bCs/>
              </w:rPr>
              <w:t>Asia Pacific</w:t>
            </w:r>
            <w:r w:rsidRPr="00DF4452">
              <w:t xml:space="preserve"> [36]; </w:t>
            </w:r>
            <w:r w:rsidRPr="00DF4452">
              <w:rPr>
                <w:b/>
                <w:bCs/>
              </w:rPr>
              <w:t>Nimrod</w:t>
            </w:r>
          </w:p>
        </w:tc>
        <w:tc>
          <w:tcPr>
            <w:tcW w:w="0" w:type="auto"/>
            <w:vAlign w:val="center"/>
            <w:hideMark/>
          </w:tcPr>
          <w:p w14:paraId="7BB749C4" w14:textId="77777777" w:rsidR="00DF4452" w:rsidRPr="00DF4452" w:rsidRDefault="00DF4452" w:rsidP="00DF4452">
            <w:r w:rsidRPr="00DF4452">
              <w:t>Don’t apply patent-like novelty.</w:t>
            </w:r>
          </w:p>
        </w:tc>
      </w:tr>
      <w:tr w:rsidR="00DF4452" w:rsidRPr="00DF4452" w14:paraId="75EB1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CC686" w14:textId="77777777" w:rsidR="00DF4452" w:rsidRPr="00DF4452" w:rsidRDefault="00DF4452" w:rsidP="00DF4452">
            <w:r w:rsidRPr="00DF4452">
              <w:t>Causal connection</w:t>
            </w:r>
          </w:p>
        </w:tc>
        <w:tc>
          <w:tcPr>
            <w:tcW w:w="0" w:type="auto"/>
            <w:vAlign w:val="center"/>
            <w:hideMark/>
          </w:tcPr>
          <w:p w14:paraId="2698D674" w14:textId="77777777" w:rsidR="00DF4452" w:rsidRPr="00DF4452" w:rsidRDefault="00DF4452" w:rsidP="00DF4452">
            <w:r w:rsidRPr="00DF4452">
              <w:t xml:space="preserve">Must be </w:t>
            </w:r>
            <w:r w:rsidRPr="00DF4452">
              <w:rPr>
                <w:b/>
                <w:bCs/>
              </w:rPr>
              <w:t>causally connected</w:t>
            </w:r>
            <w:r w:rsidRPr="00DF4452">
              <w:t xml:space="preserve"> with human intellectual effort.</w:t>
            </w:r>
          </w:p>
        </w:tc>
        <w:tc>
          <w:tcPr>
            <w:tcW w:w="0" w:type="auto"/>
            <w:vAlign w:val="center"/>
            <w:hideMark/>
          </w:tcPr>
          <w:p w14:paraId="5067D677" w14:textId="77777777" w:rsidR="00DF4452" w:rsidRPr="00DF4452" w:rsidRDefault="00DF4452" w:rsidP="00DF4452">
            <w:r w:rsidRPr="00DF4452">
              <w:rPr>
                <w:b/>
                <w:bCs/>
              </w:rPr>
              <w:t xml:space="preserve">Global Yellow Pages v </w:t>
            </w:r>
            <w:proofErr w:type="spellStart"/>
            <w:r w:rsidRPr="00DF4452">
              <w:rPr>
                <w:b/>
                <w:bCs/>
              </w:rPr>
              <w:t>Promedia</w:t>
            </w:r>
            <w:proofErr w:type="spellEnd"/>
            <w:r w:rsidRPr="00DF4452">
              <w:t xml:space="preserve"> [28]</w:t>
            </w:r>
          </w:p>
        </w:tc>
        <w:tc>
          <w:tcPr>
            <w:tcW w:w="0" w:type="auto"/>
            <w:vAlign w:val="center"/>
            <w:hideMark/>
          </w:tcPr>
          <w:p w14:paraId="3A9B6128" w14:textId="77777777" w:rsidR="00DF4452" w:rsidRPr="00DF4452" w:rsidRDefault="00DF4452" w:rsidP="00DF4452">
            <w:r w:rsidRPr="00DF4452">
              <w:t>Mere verification/collection of facts doesn’t count.</w:t>
            </w:r>
          </w:p>
        </w:tc>
      </w:tr>
    </w:tbl>
    <w:p w14:paraId="5615B564" w14:textId="77777777" w:rsidR="00DF4452" w:rsidRPr="00DF4452" w:rsidRDefault="00DF4452" w:rsidP="00165174">
      <w:pPr>
        <w:pStyle w:val="Heading3"/>
      </w:pPr>
      <w:r w:rsidRPr="00DF4452">
        <w:t>(B) Compilations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  <w:gridCol w:w="3135"/>
        <w:gridCol w:w="2514"/>
      </w:tblGrid>
      <w:tr w:rsidR="00DF4452" w:rsidRPr="00DF4452" w14:paraId="44AE96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C9CDD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F7A9477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Authorities</w:t>
            </w:r>
          </w:p>
        </w:tc>
        <w:tc>
          <w:tcPr>
            <w:tcW w:w="0" w:type="auto"/>
            <w:vAlign w:val="center"/>
            <w:hideMark/>
          </w:tcPr>
          <w:p w14:paraId="5C9E6C53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Notes</w:t>
            </w:r>
          </w:p>
        </w:tc>
      </w:tr>
      <w:tr w:rsidR="00DF4452" w:rsidRPr="00DF4452" w14:paraId="4CDBE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F5D8" w14:textId="77777777" w:rsidR="00DF4452" w:rsidRPr="00DF4452" w:rsidRDefault="00DF4452" w:rsidP="00DF4452">
            <w:r w:rsidRPr="00DF4452">
              <w:t xml:space="preserve">Protects </w:t>
            </w:r>
            <w:r w:rsidRPr="00DF4452">
              <w:rPr>
                <w:b/>
                <w:bCs/>
              </w:rPr>
              <w:t>selection/arrangement</w:t>
            </w:r>
            <w:r w:rsidRPr="00DF4452">
              <w:t xml:space="preserve"> (not facts themselves).</w:t>
            </w:r>
          </w:p>
        </w:tc>
        <w:tc>
          <w:tcPr>
            <w:tcW w:w="0" w:type="auto"/>
            <w:vAlign w:val="center"/>
            <w:hideMark/>
          </w:tcPr>
          <w:p w14:paraId="762D58B3" w14:textId="77777777" w:rsidR="00DF4452" w:rsidRPr="00DF4452" w:rsidRDefault="00DF4452" w:rsidP="00DF4452">
            <w:r w:rsidRPr="00DF4452">
              <w:rPr>
                <w:b/>
                <w:bCs/>
              </w:rPr>
              <w:t>Feist</w:t>
            </w:r>
            <w:r w:rsidRPr="00DF4452">
              <w:t xml:space="preserve">; </w:t>
            </w:r>
            <w:r w:rsidRPr="00DF4452">
              <w:rPr>
                <w:b/>
                <w:bCs/>
              </w:rPr>
              <w:t>Asia Pacific</w:t>
            </w:r>
            <w:r w:rsidRPr="00DF4452">
              <w:t xml:space="preserve"> [32], [38]; </w:t>
            </w:r>
            <w:r w:rsidRPr="00DF4452">
              <w:rPr>
                <w:b/>
                <w:bCs/>
              </w:rPr>
              <w:t>Global Yellow Pages</w:t>
            </w:r>
          </w:p>
        </w:tc>
        <w:tc>
          <w:tcPr>
            <w:tcW w:w="0" w:type="auto"/>
            <w:vAlign w:val="center"/>
            <w:hideMark/>
          </w:tcPr>
          <w:p w14:paraId="44B0C755" w14:textId="77777777" w:rsidR="00DF4452" w:rsidRPr="00DF4452" w:rsidRDefault="00DF4452" w:rsidP="00DF4452">
            <w:r w:rsidRPr="00DF4452">
              <w:t xml:space="preserve">“Sweat of the brow” (data-gathering alone) </w:t>
            </w:r>
            <w:r w:rsidRPr="00DF4452">
              <w:rPr>
                <w:b/>
                <w:bCs/>
              </w:rPr>
              <w:t>not enough</w:t>
            </w:r>
            <w:r w:rsidRPr="00DF4452">
              <w:t>.</w:t>
            </w:r>
          </w:p>
        </w:tc>
      </w:tr>
      <w:tr w:rsidR="00DF4452" w:rsidRPr="00DF4452" w14:paraId="393CA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0AC1" w14:textId="77777777" w:rsidR="00DF4452" w:rsidRPr="00DF4452" w:rsidRDefault="00DF4452" w:rsidP="00DF4452">
            <w:r w:rsidRPr="00DF4452">
              <w:t>Fact-centric threshold</w:t>
            </w:r>
          </w:p>
        </w:tc>
        <w:tc>
          <w:tcPr>
            <w:tcW w:w="0" w:type="auto"/>
            <w:vAlign w:val="center"/>
            <w:hideMark/>
          </w:tcPr>
          <w:p w14:paraId="54CE6B19" w14:textId="77777777" w:rsidR="00DF4452" w:rsidRPr="00DF4452" w:rsidRDefault="00DF4452" w:rsidP="00DF4452">
            <w:r w:rsidRPr="00DF4452">
              <w:t>Minimal creativity in choosing/ordering fields/columns can suffice.</w:t>
            </w:r>
          </w:p>
        </w:tc>
        <w:tc>
          <w:tcPr>
            <w:tcW w:w="0" w:type="auto"/>
            <w:vAlign w:val="center"/>
            <w:hideMark/>
          </w:tcPr>
          <w:p w14:paraId="0DEF87E2" w14:textId="77777777" w:rsidR="00DF4452" w:rsidRPr="00DF4452" w:rsidRDefault="00DF4452" w:rsidP="00DF4452">
            <w:r w:rsidRPr="00DF4452">
              <w:rPr>
                <w:b/>
                <w:bCs/>
              </w:rPr>
              <w:t>Asia Pacific</w:t>
            </w:r>
            <w:r w:rsidRPr="00DF4452">
              <w:t xml:space="preserve">; </w:t>
            </w:r>
            <w:r w:rsidRPr="00DF4452">
              <w:rPr>
                <w:b/>
                <w:bCs/>
              </w:rPr>
              <w:t>SLA v Virtual Map</w:t>
            </w:r>
            <w:r w:rsidRPr="00DF4452">
              <w:t xml:space="preserve"> (compilation)</w:t>
            </w:r>
          </w:p>
        </w:tc>
      </w:tr>
    </w:tbl>
    <w:p w14:paraId="680D0BE1" w14:textId="77777777" w:rsidR="00DF4452" w:rsidRPr="00DF4452" w:rsidRDefault="00DF4452" w:rsidP="00165174">
      <w:pPr>
        <w:pStyle w:val="Heading3"/>
      </w:pPr>
      <w:r w:rsidRPr="00DF4452">
        <w:lastRenderedPageBreak/>
        <w:t>(C) Derivative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3923"/>
        <w:gridCol w:w="1753"/>
        <w:gridCol w:w="2023"/>
      </w:tblGrid>
      <w:tr w:rsidR="00DF4452" w:rsidRPr="00DF4452" w14:paraId="1AA49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DAE66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1685BF7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B9CF58F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Cases</w:t>
            </w:r>
          </w:p>
        </w:tc>
        <w:tc>
          <w:tcPr>
            <w:tcW w:w="0" w:type="auto"/>
            <w:vAlign w:val="center"/>
            <w:hideMark/>
          </w:tcPr>
          <w:p w14:paraId="5F855F44" w14:textId="77777777" w:rsidR="00DF4452" w:rsidRPr="00DF4452" w:rsidRDefault="00DF4452" w:rsidP="00DF4452">
            <w:pPr>
              <w:rPr>
                <w:b/>
                <w:bCs/>
              </w:rPr>
            </w:pPr>
            <w:r w:rsidRPr="00DF4452">
              <w:rPr>
                <w:b/>
                <w:bCs/>
              </w:rPr>
              <w:t>Notes</w:t>
            </w:r>
          </w:p>
        </w:tc>
      </w:tr>
      <w:tr w:rsidR="00DF4452" w:rsidRPr="00DF4452" w14:paraId="503E7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ECAD" w14:textId="77777777" w:rsidR="00DF4452" w:rsidRPr="00DF4452" w:rsidRDefault="00DF4452" w:rsidP="00DF4452">
            <w:r w:rsidRPr="00DF4452">
              <w:t>Material alteration</w:t>
            </w:r>
          </w:p>
        </w:tc>
        <w:tc>
          <w:tcPr>
            <w:tcW w:w="0" w:type="auto"/>
            <w:vAlign w:val="center"/>
            <w:hideMark/>
          </w:tcPr>
          <w:p w14:paraId="28917461" w14:textId="77777777" w:rsidR="00DF4452" w:rsidRPr="00DF4452" w:rsidRDefault="00DF4452" w:rsidP="00DF4452">
            <w:r w:rsidRPr="00DF4452">
              <w:t xml:space="preserve">Mere tracing/copying is </w:t>
            </w:r>
            <w:r w:rsidRPr="00DF4452">
              <w:rPr>
                <w:b/>
                <w:bCs/>
              </w:rPr>
              <w:t>insufficient</w:t>
            </w:r>
            <w:r w:rsidRPr="00DF4452">
              <w:t xml:space="preserve">; need </w:t>
            </w:r>
            <w:r w:rsidRPr="00DF4452">
              <w:rPr>
                <w:b/>
                <w:bCs/>
              </w:rPr>
              <w:t>material alteration/embellishment</w:t>
            </w:r>
            <w:r w:rsidRPr="00DF4452">
              <w:t xml:space="preserve"> so the new work is different.</w:t>
            </w:r>
          </w:p>
        </w:tc>
        <w:tc>
          <w:tcPr>
            <w:tcW w:w="0" w:type="auto"/>
            <w:vAlign w:val="center"/>
            <w:hideMark/>
          </w:tcPr>
          <w:p w14:paraId="6F2A644F" w14:textId="77777777" w:rsidR="00DF4452" w:rsidRPr="00DF4452" w:rsidRDefault="00DF4452" w:rsidP="00DF4452">
            <w:proofErr w:type="spellStart"/>
            <w:r w:rsidRPr="00DF4452">
              <w:rPr>
                <w:b/>
                <w:bCs/>
              </w:rPr>
              <w:t>Interlego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717F2" w14:textId="77777777" w:rsidR="00DF4452" w:rsidRPr="00DF4452" w:rsidRDefault="00DF4452" w:rsidP="00DF4452">
            <w:r w:rsidRPr="00DF4452">
              <w:t>Prevents revival of expired rights.</w:t>
            </w:r>
          </w:p>
        </w:tc>
      </w:tr>
      <w:tr w:rsidR="00DF4452" w:rsidRPr="00DF4452" w14:paraId="5A7F8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E0A7" w14:textId="77777777" w:rsidR="00DF4452" w:rsidRPr="00DF4452" w:rsidRDefault="00DF4452" w:rsidP="00DF4452">
            <w:r w:rsidRPr="00DF4452">
              <w:t>New artistic output from data</w:t>
            </w:r>
          </w:p>
        </w:tc>
        <w:tc>
          <w:tcPr>
            <w:tcW w:w="0" w:type="auto"/>
            <w:vAlign w:val="center"/>
            <w:hideMark/>
          </w:tcPr>
          <w:p w14:paraId="23EC1A98" w14:textId="77777777" w:rsidR="00DF4452" w:rsidRPr="00DF4452" w:rsidRDefault="00DF4452" w:rsidP="00DF4452">
            <w:r w:rsidRPr="00DF4452">
              <w:t xml:space="preserve">Using public data to produce a </w:t>
            </w:r>
            <w:r w:rsidRPr="00DF4452">
              <w:rPr>
                <w:b/>
                <w:bCs/>
              </w:rPr>
              <w:t>new</w:t>
            </w:r>
            <w:r w:rsidRPr="00DF4452">
              <w:t xml:space="preserve"> map/image with colour, overlays etc can be original.</w:t>
            </w:r>
          </w:p>
        </w:tc>
        <w:tc>
          <w:tcPr>
            <w:tcW w:w="0" w:type="auto"/>
            <w:vAlign w:val="center"/>
            <w:hideMark/>
          </w:tcPr>
          <w:p w14:paraId="33C50E57" w14:textId="77777777" w:rsidR="00DF4452" w:rsidRPr="00DF4452" w:rsidRDefault="00DF4452" w:rsidP="00DF4452">
            <w:r w:rsidRPr="00DF4452">
              <w:rPr>
                <w:b/>
                <w:bCs/>
              </w:rPr>
              <w:t>Virtual Map (CA 2005)</w:t>
            </w:r>
          </w:p>
        </w:tc>
        <w:tc>
          <w:tcPr>
            <w:tcW w:w="0" w:type="auto"/>
            <w:vAlign w:val="center"/>
            <w:hideMark/>
          </w:tcPr>
          <w:p w14:paraId="29C3E045" w14:textId="77777777" w:rsidR="00DF4452" w:rsidRPr="00DF4452" w:rsidRDefault="00DF4452" w:rsidP="00DF4452">
            <w:r w:rsidRPr="00DF4452">
              <w:t xml:space="preserve">Still may </w:t>
            </w:r>
            <w:r w:rsidRPr="00DF4452">
              <w:rPr>
                <w:b/>
                <w:bCs/>
              </w:rPr>
              <w:t>infringe</w:t>
            </w:r>
            <w:r w:rsidRPr="00DF4452">
              <w:t xml:space="preserve"> source, but originality analysis is separate (obiter).</w:t>
            </w:r>
          </w:p>
        </w:tc>
      </w:tr>
      <w:tr w:rsidR="00DF4452" w:rsidRPr="00DF4452" w14:paraId="5FA0D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961E" w14:textId="77777777" w:rsidR="00DF4452" w:rsidRPr="00DF4452" w:rsidRDefault="00DF4452" w:rsidP="00DF4452">
            <w:r w:rsidRPr="00DF4452">
              <w:t>Minor tweaks</w:t>
            </w:r>
          </w:p>
        </w:tc>
        <w:tc>
          <w:tcPr>
            <w:tcW w:w="0" w:type="auto"/>
            <w:vAlign w:val="center"/>
            <w:hideMark/>
          </w:tcPr>
          <w:p w14:paraId="5EAEE6B2" w14:textId="77777777" w:rsidR="00DF4452" w:rsidRPr="00DF4452" w:rsidRDefault="00DF4452" w:rsidP="00DF4452">
            <w:r w:rsidRPr="00DF4452">
              <w:t xml:space="preserve">Resizing, light balance, watermark </w:t>
            </w:r>
            <w:r w:rsidRPr="00DF4452">
              <w:rPr>
                <w:b/>
                <w:bCs/>
              </w:rPr>
              <w:t>alone</w:t>
            </w:r>
            <w:r w:rsidRPr="00DF4452">
              <w:t xml:space="preserve"> not enough to confer originality.</w:t>
            </w:r>
          </w:p>
        </w:tc>
        <w:tc>
          <w:tcPr>
            <w:tcW w:w="0" w:type="auto"/>
            <w:vAlign w:val="center"/>
            <w:hideMark/>
          </w:tcPr>
          <w:p w14:paraId="76D526C8" w14:textId="77777777" w:rsidR="00DF4452" w:rsidRPr="00DF4452" w:rsidRDefault="00DF4452" w:rsidP="00DF4452">
            <w:proofErr w:type="spellStart"/>
            <w:r w:rsidRPr="00DF4452">
              <w:rPr>
                <w:b/>
                <w:bCs/>
              </w:rPr>
              <w:t>PropertyGuru</w:t>
            </w:r>
            <w:proofErr w:type="spellEnd"/>
            <w:r w:rsidRPr="00DF4452">
              <w:rPr>
                <w:b/>
                <w:bCs/>
              </w:rPr>
              <w:t xml:space="preserve"> v 99</w:t>
            </w:r>
            <w:r w:rsidRPr="00DF4452">
              <w:t xml:space="preserve"> [102]</w:t>
            </w:r>
            <w:proofErr w:type="gramStart"/>
            <w:r w:rsidRPr="00DF4452">
              <w:t>–[</w:t>
            </w:r>
            <w:proofErr w:type="gramEnd"/>
            <w:r w:rsidRPr="00DF4452">
              <w:t>104]</w:t>
            </w:r>
          </w:p>
        </w:tc>
        <w:tc>
          <w:tcPr>
            <w:tcW w:w="0" w:type="auto"/>
            <w:vAlign w:val="center"/>
            <w:hideMark/>
          </w:tcPr>
          <w:p w14:paraId="6A3DCAFA" w14:textId="77777777" w:rsidR="00DF4452" w:rsidRPr="00DF4452" w:rsidRDefault="00DF4452" w:rsidP="00DF4452">
            <w:r w:rsidRPr="00DF4452">
              <w:t>Watermark = information overlay; not “artistic” change.</w:t>
            </w:r>
          </w:p>
        </w:tc>
      </w:tr>
    </w:tbl>
    <w:p w14:paraId="37709B56" w14:textId="77777777" w:rsidR="00DF4452" w:rsidRPr="00DF4452" w:rsidRDefault="00C53901" w:rsidP="00DF4452">
      <w:r>
        <w:pict w14:anchorId="6AD4CCF2">
          <v:rect id="_x0000_i1089" style="width:0;height:1.5pt" o:hralign="center" o:hrstd="t" o:hr="t" fillcolor="#a0a0a0" stroked="f"/>
        </w:pict>
      </w:r>
    </w:p>
    <w:p w14:paraId="76040CD4" w14:textId="77777777" w:rsidR="00DF4452" w:rsidRPr="00DF4452" w:rsidRDefault="00DF4452" w:rsidP="00165174">
      <w:pPr>
        <w:pStyle w:val="Heading2"/>
      </w:pPr>
      <w:r w:rsidRPr="00DF4452">
        <w:t>5.3.17 Quick Exam Application Guides</w:t>
      </w:r>
    </w:p>
    <w:p w14:paraId="146D1203" w14:textId="77777777" w:rsidR="00DF4452" w:rsidRPr="00DF4452" w:rsidRDefault="00DF4452" w:rsidP="00DF4452">
      <w:pPr>
        <w:rPr>
          <w:b/>
          <w:bCs/>
        </w:rPr>
      </w:pPr>
      <w:r w:rsidRPr="00DF4452">
        <w:rPr>
          <w:b/>
          <w:bCs/>
        </w:rPr>
        <w:t>A. “Does copyright subsist?” (LDMA)</w:t>
      </w:r>
    </w:p>
    <w:p w14:paraId="3758AD45" w14:textId="77777777" w:rsidR="00DF4452" w:rsidRPr="00DF4452" w:rsidRDefault="00DF4452" w:rsidP="00DF4452">
      <w:pPr>
        <w:numPr>
          <w:ilvl w:val="0"/>
          <w:numId w:val="53"/>
        </w:numPr>
      </w:pPr>
      <w:r w:rsidRPr="00DF4452">
        <w:rPr>
          <w:b/>
          <w:bCs/>
        </w:rPr>
        <w:t>Classify</w:t>
      </w:r>
      <w:r w:rsidRPr="00DF4452">
        <w:t xml:space="preserve">: Literary / Dramatic / Musical / Artistic? (Be precise; use </w:t>
      </w:r>
      <w:r w:rsidRPr="00DF4452">
        <w:rPr>
          <w:b/>
          <w:bCs/>
        </w:rPr>
        <w:t>Nimrod</w:t>
      </w:r>
      <w:r w:rsidRPr="00DF4452">
        <w:t xml:space="preserve">, </w:t>
      </w:r>
      <w:r w:rsidRPr="00DF4452">
        <w:rPr>
          <w:b/>
          <w:bCs/>
        </w:rPr>
        <w:t>Green</w:t>
      </w:r>
      <w:r w:rsidRPr="00DF4452">
        <w:t xml:space="preserve">, </w:t>
      </w:r>
      <w:r w:rsidRPr="00DF4452">
        <w:rPr>
          <w:b/>
          <w:bCs/>
        </w:rPr>
        <w:t>AUVI</w:t>
      </w:r>
      <w:r w:rsidRPr="00DF4452">
        <w:t xml:space="preserve">, </w:t>
      </w:r>
      <w:r w:rsidRPr="00DF4452">
        <w:rPr>
          <w:b/>
          <w:bCs/>
        </w:rPr>
        <w:t>Fragrance</w:t>
      </w:r>
      <w:r w:rsidRPr="00DF4452">
        <w:t xml:space="preserve"> comparisons.)</w:t>
      </w:r>
    </w:p>
    <w:p w14:paraId="5FFC0209" w14:textId="77777777" w:rsidR="00DF4452" w:rsidRPr="00DF4452" w:rsidRDefault="00DF4452" w:rsidP="00DF4452">
      <w:pPr>
        <w:numPr>
          <w:ilvl w:val="0"/>
          <w:numId w:val="53"/>
        </w:numPr>
      </w:pPr>
      <w:r w:rsidRPr="00DF4452">
        <w:rPr>
          <w:b/>
          <w:bCs/>
        </w:rPr>
        <w:t>Fixation</w:t>
      </w:r>
      <w:r w:rsidRPr="00DF4452">
        <w:t>: Reduced to material form? (</w:t>
      </w:r>
      <w:r w:rsidRPr="00DF4452">
        <w:rPr>
          <w:b/>
          <w:bCs/>
        </w:rPr>
        <w:t>CA s 16</w:t>
      </w:r>
      <w:r w:rsidRPr="00DF4452">
        <w:t xml:space="preserve">, </w:t>
      </w:r>
      <w:r w:rsidRPr="00DF4452">
        <w:rPr>
          <w:b/>
          <w:bCs/>
        </w:rPr>
        <w:t>s 7(1)</w:t>
      </w:r>
      <w:r w:rsidRPr="00DF4452">
        <w:t xml:space="preserve"> for dramatic)</w:t>
      </w:r>
    </w:p>
    <w:p w14:paraId="61E70888" w14:textId="77777777" w:rsidR="00DF4452" w:rsidRPr="00DF4452" w:rsidRDefault="00DF4452" w:rsidP="00DF4452">
      <w:pPr>
        <w:numPr>
          <w:ilvl w:val="0"/>
          <w:numId w:val="53"/>
        </w:numPr>
      </w:pPr>
      <w:r w:rsidRPr="00DF4452">
        <w:rPr>
          <w:b/>
          <w:bCs/>
        </w:rPr>
        <w:t>Originality</w:t>
      </w:r>
      <w:r w:rsidRPr="00DF4452">
        <w:t>:</w:t>
      </w:r>
    </w:p>
    <w:p w14:paraId="773F2D82" w14:textId="77777777" w:rsidR="00DF4452" w:rsidRPr="00DF4452" w:rsidRDefault="00DF4452" w:rsidP="00DF4452">
      <w:pPr>
        <w:numPr>
          <w:ilvl w:val="1"/>
          <w:numId w:val="53"/>
        </w:numPr>
      </w:pPr>
      <w:r w:rsidRPr="00DF4452">
        <w:t>Expression (not idea), low bar; causal human intellect (</w:t>
      </w:r>
      <w:r w:rsidRPr="00DF4452">
        <w:rPr>
          <w:b/>
          <w:bCs/>
        </w:rPr>
        <w:t>Global Yellow Pages</w:t>
      </w:r>
      <w:r w:rsidRPr="00DF4452">
        <w:t>).</w:t>
      </w:r>
    </w:p>
    <w:p w14:paraId="4DC1C7D7" w14:textId="77777777" w:rsidR="00DF4452" w:rsidRPr="00DF4452" w:rsidRDefault="00DF4452" w:rsidP="00DF4452">
      <w:pPr>
        <w:numPr>
          <w:ilvl w:val="1"/>
          <w:numId w:val="53"/>
        </w:numPr>
      </w:pPr>
      <w:r w:rsidRPr="00DF4452">
        <w:t xml:space="preserve">If </w:t>
      </w:r>
      <w:r w:rsidRPr="00DF4452">
        <w:rPr>
          <w:b/>
          <w:bCs/>
        </w:rPr>
        <w:t>compilation</w:t>
      </w:r>
      <w:r w:rsidRPr="00DF4452">
        <w:t>: selection/arrangement creativity (</w:t>
      </w:r>
      <w:r w:rsidRPr="00DF4452">
        <w:rPr>
          <w:b/>
          <w:bCs/>
        </w:rPr>
        <w:t>Asia Pacific</w:t>
      </w:r>
      <w:r w:rsidRPr="00DF4452">
        <w:t xml:space="preserve">, </w:t>
      </w:r>
      <w:r w:rsidRPr="00DF4452">
        <w:rPr>
          <w:b/>
          <w:bCs/>
        </w:rPr>
        <w:t>Feist</w:t>
      </w:r>
      <w:r w:rsidRPr="00DF4452">
        <w:t>).</w:t>
      </w:r>
    </w:p>
    <w:p w14:paraId="1E1C6770" w14:textId="77777777" w:rsidR="00DF4452" w:rsidRPr="00DF4452" w:rsidRDefault="00DF4452" w:rsidP="00DF4452">
      <w:pPr>
        <w:numPr>
          <w:ilvl w:val="1"/>
          <w:numId w:val="53"/>
        </w:numPr>
      </w:pPr>
      <w:r w:rsidRPr="00DF4452">
        <w:t xml:space="preserve">If </w:t>
      </w:r>
      <w:r w:rsidRPr="00DF4452">
        <w:rPr>
          <w:b/>
          <w:bCs/>
        </w:rPr>
        <w:t>derivative</w:t>
      </w:r>
      <w:r w:rsidRPr="00DF4452">
        <w:t>: material alteration (</w:t>
      </w:r>
      <w:proofErr w:type="spellStart"/>
      <w:r w:rsidRPr="00DF4452">
        <w:rPr>
          <w:b/>
          <w:bCs/>
        </w:rPr>
        <w:t>Interlego</w:t>
      </w:r>
      <w:proofErr w:type="spellEnd"/>
      <w:r w:rsidRPr="00DF4452">
        <w:t xml:space="preserve">, </w:t>
      </w:r>
      <w:r w:rsidRPr="00DF4452">
        <w:rPr>
          <w:b/>
          <w:bCs/>
        </w:rPr>
        <w:t>Virtual Map</w:t>
      </w:r>
      <w:r w:rsidRPr="00DF4452">
        <w:t>).</w:t>
      </w:r>
    </w:p>
    <w:p w14:paraId="42B8EF7B" w14:textId="77777777" w:rsidR="00DF4452" w:rsidRPr="00DF4452" w:rsidRDefault="00DF4452" w:rsidP="00DF4452">
      <w:pPr>
        <w:numPr>
          <w:ilvl w:val="0"/>
          <w:numId w:val="53"/>
        </w:numPr>
      </w:pPr>
      <w:r w:rsidRPr="00DF4452">
        <w:rPr>
          <w:b/>
          <w:bCs/>
        </w:rPr>
        <w:t>Connecting factor</w:t>
      </w:r>
      <w:r w:rsidRPr="00DF4452">
        <w:t xml:space="preserve"> (</w:t>
      </w:r>
      <w:r w:rsidRPr="00DF4452">
        <w:rPr>
          <w:b/>
          <w:bCs/>
        </w:rPr>
        <w:t>published works</w:t>
      </w:r>
      <w:r w:rsidRPr="00DF4452">
        <w:t xml:space="preserve">): </w:t>
      </w:r>
      <w:r w:rsidRPr="00DF4452">
        <w:rPr>
          <w:b/>
          <w:bCs/>
        </w:rPr>
        <w:t>CA s 110</w:t>
      </w:r>
    </w:p>
    <w:p w14:paraId="4BC81993" w14:textId="77777777" w:rsidR="00DF4452" w:rsidRPr="00DF4452" w:rsidRDefault="00DF4452" w:rsidP="00DF4452">
      <w:pPr>
        <w:numPr>
          <w:ilvl w:val="1"/>
          <w:numId w:val="53"/>
        </w:numPr>
      </w:pPr>
      <w:r w:rsidRPr="00DF4452">
        <w:t xml:space="preserve">Author </w:t>
      </w:r>
      <w:r w:rsidRPr="00DF4452">
        <w:rPr>
          <w:b/>
          <w:bCs/>
        </w:rPr>
        <w:t>qualified individual</w:t>
      </w:r>
      <w:r w:rsidRPr="00DF4452">
        <w:t xml:space="preserve"> (</w:t>
      </w:r>
      <w:r w:rsidRPr="00DF4452">
        <w:rPr>
          <w:b/>
          <w:bCs/>
        </w:rPr>
        <w:t>s 77</w:t>
      </w:r>
      <w:r w:rsidRPr="00DF4452">
        <w:t xml:space="preserve">) </w:t>
      </w:r>
      <w:r w:rsidRPr="00DF4452">
        <w:rPr>
          <w:b/>
          <w:bCs/>
        </w:rPr>
        <w:t>or</w:t>
      </w:r>
      <w:r w:rsidRPr="00DF4452">
        <w:t xml:space="preserve"> first publication </w:t>
      </w:r>
      <w:r w:rsidRPr="00DF4452">
        <w:rPr>
          <w:b/>
          <w:bCs/>
        </w:rPr>
        <w:t>in SG / Govt / prescribed org</w:t>
      </w:r>
      <w:r w:rsidRPr="00DF4452">
        <w:t>.</w:t>
      </w:r>
    </w:p>
    <w:p w14:paraId="5689F8B7" w14:textId="77777777" w:rsidR="00DF4452" w:rsidRPr="00DF4452" w:rsidRDefault="00DF4452" w:rsidP="00DF4452">
      <w:pPr>
        <w:numPr>
          <w:ilvl w:val="1"/>
          <w:numId w:val="53"/>
        </w:numPr>
      </w:pPr>
      <w:r w:rsidRPr="00DF4452">
        <w:rPr>
          <w:b/>
          <w:bCs/>
        </w:rPr>
        <w:t>Buildings/attached works</w:t>
      </w:r>
      <w:r w:rsidRPr="00DF4452">
        <w:t xml:space="preserve"> in SG (</w:t>
      </w:r>
      <w:r w:rsidRPr="00DF4452">
        <w:rPr>
          <w:b/>
          <w:bCs/>
        </w:rPr>
        <w:t>s 111</w:t>
      </w:r>
      <w:r w:rsidRPr="00DF4452">
        <w:t>).</w:t>
      </w:r>
    </w:p>
    <w:p w14:paraId="061755EE" w14:textId="77777777" w:rsidR="00DF4452" w:rsidRPr="00DF4452" w:rsidRDefault="00DF4452" w:rsidP="00DF4452">
      <w:pPr>
        <w:numPr>
          <w:ilvl w:val="0"/>
          <w:numId w:val="53"/>
        </w:numPr>
      </w:pPr>
      <w:r w:rsidRPr="00DF4452">
        <w:rPr>
          <w:b/>
          <w:bCs/>
        </w:rPr>
        <w:t>Conclusion</w:t>
      </w:r>
      <w:r w:rsidRPr="00DF4452">
        <w:t xml:space="preserve">: State clearly </w:t>
      </w:r>
      <w:r w:rsidRPr="00DF4452">
        <w:rPr>
          <w:b/>
          <w:bCs/>
        </w:rPr>
        <w:t>which limbs pass/fail</w:t>
      </w:r>
      <w:r w:rsidRPr="00DF4452">
        <w:t>.</w:t>
      </w:r>
    </w:p>
    <w:p w14:paraId="48484FF2" w14:textId="77777777" w:rsidR="00DF4452" w:rsidRPr="00DF4452" w:rsidRDefault="00DF4452" w:rsidP="00DF4452">
      <w:r w:rsidRPr="00DF4452">
        <w:rPr>
          <w:b/>
          <w:bCs/>
        </w:rPr>
        <w:lastRenderedPageBreak/>
        <w:t>Exam traps / red flags:</w:t>
      </w:r>
    </w:p>
    <w:p w14:paraId="192FD181" w14:textId="77777777" w:rsidR="00DF4452" w:rsidRPr="00DF4452" w:rsidRDefault="00DF4452" w:rsidP="00DF4452">
      <w:pPr>
        <w:numPr>
          <w:ilvl w:val="0"/>
          <w:numId w:val="54"/>
        </w:numPr>
      </w:pPr>
      <w:r w:rsidRPr="00DF4452">
        <w:t xml:space="preserve">Calling a </w:t>
      </w:r>
      <w:r w:rsidRPr="00DF4452">
        <w:rPr>
          <w:b/>
          <w:bCs/>
        </w:rPr>
        <w:t>logo</w:t>
      </w:r>
      <w:r w:rsidRPr="00DF4452">
        <w:t xml:space="preserve"> a “literary work” (likely </w:t>
      </w:r>
      <w:r w:rsidRPr="00DF4452">
        <w:rPr>
          <w:b/>
          <w:bCs/>
        </w:rPr>
        <w:t>artistic</w:t>
      </w:r>
      <w:r w:rsidRPr="00DF4452">
        <w:t>, unless readable codes etc).</w:t>
      </w:r>
    </w:p>
    <w:p w14:paraId="5A850C7E" w14:textId="77777777" w:rsidR="00DF4452" w:rsidRPr="00DF4452" w:rsidRDefault="00DF4452" w:rsidP="00DF4452">
      <w:pPr>
        <w:numPr>
          <w:ilvl w:val="0"/>
          <w:numId w:val="54"/>
        </w:numPr>
      </w:pPr>
      <w:r w:rsidRPr="00DF4452">
        <w:t xml:space="preserve">Treating </w:t>
      </w:r>
      <w:r w:rsidRPr="00DF4452">
        <w:rPr>
          <w:b/>
          <w:bCs/>
        </w:rPr>
        <w:t>video of dance</w:t>
      </w:r>
      <w:r w:rsidRPr="00DF4452">
        <w:t xml:space="preserve"> as dramatic work (it’s </w:t>
      </w:r>
      <w:r w:rsidRPr="00DF4452">
        <w:rPr>
          <w:b/>
          <w:bCs/>
        </w:rPr>
        <w:t>film</w:t>
      </w:r>
      <w:r w:rsidRPr="00DF4452">
        <w:t>; dramatic work needs written description).</w:t>
      </w:r>
    </w:p>
    <w:p w14:paraId="3D3D1451" w14:textId="77777777" w:rsidR="00DF4452" w:rsidRPr="00DF4452" w:rsidRDefault="00DF4452" w:rsidP="00DF4452">
      <w:pPr>
        <w:numPr>
          <w:ilvl w:val="0"/>
          <w:numId w:val="54"/>
        </w:numPr>
      </w:pPr>
      <w:r w:rsidRPr="00DF4452">
        <w:t xml:space="preserve">Pleading employer as </w:t>
      </w:r>
      <w:r w:rsidRPr="00DF4452">
        <w:rPr>
          <w:b/>
          <w:bCs/>
        </w:rPr>
        <w:t>author</w:t>
      </w:r>
      <w:r w:rsidRPr="00DF4452">
        <w:t xml:space="preserve"> without proving </w:t>
      </w:r>
      <w:r w:rsidRPr="00DF4452">
        <w:rPr>
          <w:b/>
          <w:bCs/>
        </w:rPr>
        <w:t>employee authors</w:t>
      </w:r>
      <w:r w:rsidRPr="00DF4452">
        <w:t>/</w:t>
      </w:r>
      <w:r w:rsidRPr="00DF4452">
        <w:rPr>
          <w:b/>
          <w:bCs/>
        </w:rPr>
        <w:t>assignments</w:t>
      </w:r>
      <w:r w:rsidRPr="00DF4452">
        <w:t xml:space="preserve"> (</w:t>
      </w:r>
      <w:proofErr w:type="spellStart"/>
      <w:r w:rsidRPr="00DF4452">
        <w:rPr>
          <w:b/>
          <w:bCs/>
        </w:rPr>
        <w:t>Radcoflex</w:t>
      </w:r>
      <w:proofErr w:type="spellEnd"/>
      <w:r w:rsidRPr="00DF4452">
        <w:t xml:space="preserve">, </w:t>
      </w:r>
      <w:r w:rsidRPr="00DF4452">
        <w:rPr>
          <w:b/>
          <w:bCs/>
        </w:rPr>
        <w:t>Asia Pacific</w:t>
      </w:r>
      <w:r w:rsidRPr="00DF4452">
        <w:t>).</w:t>
      </w:r>
    </w:p>
    <w:p w14:paraId="6B413965" w14:textId="77777777" w:rsidR="00DF4452" w:rsidRPr="00DF4452" w:rsidRDefault="00DF4452" w:rsidP="00DF4452">
      <w:pPr>
        <w:numPr>
          <w:ilvl w:val="0"/>
          <w:numId w:val="54"/>
        </w:numPr>
      </w:pPr>
      <w:r w:rsidRPr="00DF4452">
        <w:t xml:space="preserve">Confusing </w:t>
      </w:r>
      <w:r w:rsidRPr="00DF4452">
        <w:rPr>
          <w:b/>
          <w:bCs/>
        </w:rPr>
        <w:t>soundtrack</w:t>
      </w:r>
      <w:r w:rsidRPr="00DF4452">
        <w:t xml:space="preserve"> in a film with a </w:t>
      </w:r>
      <w:r w:rsidRPr="00DF4452">
        <w:rPr>
          <w:b/>
          <w:bCs/>
        </w:rPr>
        <w:t>sound recording</w:t>
      </w:r>
      <w:r w:rsidRPr="00DF4452">
        <w:t xml:space="preserve"> (</w:t>
      </w:r>
      <w:r w:rsidRPr="00DF4452">
        <w:rPr>
          <w:b/>
          <w:bCs/>
        </w:rPr>
        <w:t>CA s 18(1)</w:t>
      </w:r>
      <w:r w:rsidRPr="00DF4452">
        <w:t>).</w:t>
      </w:r>
    </w:p>
    <w:p w14:paraId="4043CCF4" w14:textId="77777777" w:rsidR="00DF4452" w:rsidRPr="00DF4452" w:rsidRDefault="00DF4452" w:rsidP="00DF4452">
      <w:pPr>
        <w:numPr>
          <w:ilvl w:val="0"/>
          <w:numId w:val="54"/>
        </w:numPr>
      </w:pPr>
      <w:r w:rsidRPr="00DF4452">
        <w:t xml:space="preserve">Claiming originality from mere </w:t>
      </w:r>
      <w:r w:rsidRPr="00DF4452">
        <w:rPr>
          <w:b/>
          <w:bCs/>
        </w:rPr>
        <w:t>resizing/watermarking</w:t>
      </w:r>
      <w:r w:rsidRPr="00DF4452">
        <w:t xml:space="preserve"> (</w:t>
      </w:r>
      <w:proofErr w:type="spellStart"/>
      <w:r w:rsidRPr="00DF4452">
        <w:rPr>
          <w:b/>
          <w:bCs/>
        </w:rPr>
        <w:t>PropertyGuru</w:t>
      </w:r>
      <w:proofErr w:type="spellEnd"/>
      <w:r w:rsidRPr="00DF4452">
        <w:t>).</w:t>
      </w:r>
    </w:p>
    <w:p w14:paraId="041A90D3" w14:textId="77777777" w:rsidR="00DF4452" w:rsidRPr="00DF4452" w:rsidRDefault="00DF4452" w:rsidP="00DF4452">
      <w:pPr>
        <w:rPr>
          <w:b/>
          <w:bCs/>
        </w:rPr>
      </w:pPr>
      <w:r w:rsidRPr="00DF4452">
        <w:rPr>
          <w:b/>
          <w:bCs/>
        </w:rPr>
        <w:t xml:space="preserve">B. “Is this </w:t>
      </w:r>
      <w:r w:rsidRPr="00DF4452">
        <w:rPr>
          <w:b/>
          <w:bCs/>
          <w:i/>
          <w:iCs/>
        </w:rPr>
        <w:t>entrepreneurial</w:t>
      </w:r>
      <w:r w:rsidRPr="00DF4452">
        <w:rPr>
          <w:b/>
          <w:bCs/>
        </w:rPr>
        <w:t xml:space="preserve"> work protected?”</w:t>
      </w:r>
    </w:p>
    <w:p w14:paraId="0A329C83" w14:textId="77777777" w:rsidR="00DF4452" w:rsidRPr="00DF4452" w:rsidRDefault="00DF4452" w:rsidP="00DF4452">
      <w:pPr>
        <w:numPr>
          <w:ilvl w:val="0"/>
          <w:numId w:val="55"/>
        </w:numPr>
      </w:pPr>
      <w:r w:rsidRPr="00DF4452">
        <w:t xml:space="preserve">Identify type: </w:t>
      </w:r>
      <w:r w:rsidRPr="00DF4452">
        <w:rPr>
          <w:b/>
          <w:bCs/>
        </w:rPr>
        <w:t>sound recording / film / broadcast / cable programme / published edition</w:t>
      </w:r>
      <w:r w:rsidRPr="00DF4452">
        <w:t>.</w:t>
      </w:r>
    </w:p>
    <w:p w14:paraId="52AB075C" w14:textId="77777777" w:rsidR="00DF4452" w:rsidRPr="00DF4452" w:rsidRDefault="00DF4452" w:rsidP="00DF4452">
      <w:pPr>
        <w:numPr>
          <w:ilvl w:val="0"/>
          <w:numId w:val="55"/>
        </w:numPr>
      </w:pPr>
      <w:r w:rsidRPr="00DF4452">
        <w:t>Apply definition specifics (</w:t>
      </w:r>
      <w:r w:rsidRPr="00DF4452">
        <w:rPr>
          <w:b/>
          <w:bCs/>
        </w:rPr>
        <w:t>e.g., CA s 18(1)</w:t>
      </w:r>
      <w:r w:rsidRPr="00DF4452">
        <w:t xml:space="preserve"> exclusion; </w:t>
      </w:r>
      <w:r w:rsidRPr="00DF4452">
        <w:rPr>
          <w:b/>
          <w:bCs/>
        </w:rPr>
        <w:t>s 90(2)</w:t>
      </w:r>
      <w:r w:rsidRPr="00DF4452">
        <w:t xml:space="preserve"> re-</w:t>
      </w:r>
      <w:proofErr w:type="spellStart"/>
      <w:r w:rsidRPr="00DF4452">
        <w:t>tx</w:t>
      </w:r>
      <w:proofErr w:type="spellEnd"/>
      <w:r w:rsidRPr="00DF4452">
        <w:t>).</w:t>
      </w:r>
    </w:p>
    <w:p w14:paraId="06462FFD" w14:textId="77777777" w:rsidR="00DF4452" w:rsidRPr="00DF4452" w:rsidRDefault="00DF4452" w:rsidP="00DF4452">
      <w:pPr>
        <w:numPr>
          <w:ilvl w:val="0"/>
          <w:numId w:val="55"/>
        </w:numPr>
      </w:pPr>
      <w:r w:rsidRPr="00DF4452">
        <w:t xml:space="preserve">Distinguish from underlying LDMA rights (parallel layers may require </w:t>
      </w:r>
      <w:r w:rsidRPr="00DF4452">
        <w:rPr>
          <w:b/>
          <w:bCs/>
        </w:rPr>
        <w:t>multiple licenses</w:t>
      </w:r>
      <w:r w:rsidRPr="00DF4452">
        <w:t>).</w:t>
      </w:r>
    </w:p>
    <w:p w14:paraId="4DABAF09" w14:textId="77777777" w:rsidR="00DF4452" w:rsidRPr="00DF4452" w:rsidRDefault="00DF4452" w:rsidP="00DF4452">
      <w:pPr>
        <w:numPr>
          <w:ilvl w:val="0"/>
          <w:numId w:val="55"/>
        </w:numPr>
      </w:pPr>
      <w:r w:rsidRPr="00DF4452">
        <w:t xml:space="preserve">Conclude protection and owner (e.g., </w:t>
      </w:r>
      <w:r w:rsidRPr="00DF4452">
        <w:rPr>
          <w:b/>
          <w:bCs/>
        </w:rPr>
        <w:t>publisher</w:t>
      </w:r>
      <w:r w:rsidRPr="00DF4452">
        <w:t xml:space="preserve"> owns published edition: </w:t>
      </w:r>
      <w:r w:rsidRPr="00DF4452">
        <w:rPr>
          <w:b/>
          <w:bCs/>
        </w:rPr>
        <w:t>CA s 101</w:t>
      </w:r>
      <w:r w:rsidRPr="00DF4452">
        <w:t>).</w:t>
      </w:r>
    </w:p>
    <w:p w14:paraId="4E66D9F7" w14:textId="77777777" w:rsidR="00DF4452" w:rsidRPr="00DF4452" w:rsidRDefault="00DF4452" w:rsidP="00DF4452">
      <w:pPr>
        <w:rPr>
          <w:b/>
          <w:bCs/>
        </w:rPr>
      </w:pPr>
      <w:r w:rsidRPr="00DF4452">
        <w:rPr>
          <w:b/>
          <w:bCs/>
        </w:rPr>
        <w:t>C. MCQ Speed Keys</w:t>
      </w:r>
    </w:p>
    <w:p w14:paraId="5AC4AF92" w14:textId="77777777" w:rsidR="00DF4452" w:rsidRPr="00DF4452" w:rsidRDefault="00DF4452" w:rsidP="00DF4452">
      <w:pPr>
        <w:numPr>
          <w:ilvl w:val="0"/>
          <w:numId w:val="56"/>
        </w:numPr>
      </w:pPr>
      <w:r w:rsidRPr="00DF4452">
        <w:rPr>
          <w:b/>
          <w:bCs/>
        </w:rPr>
        <w:t>LDMA?</w:t>
      </w:r>
      <w:r w:rsidRPr="00DF4452">
        <w:t xml:space="preserve"> If </w:t>
      </w:r>
      <w:r w:rsidRPr="00DF4452">
        <w:rPr>
          <w:b/>
          <w:bCs/>
        </w:rPr>
        <w:t>readable by trained user</w:t>
      </w:r>
      <w:r w:rsidRPr="00DF4452">
        <w:t xml:space="preserve"> → likely </w:t>
      </w:r>
      <w:r w:rsidRPr="00DF4452">
        <w:rPr>
          <w:b/>
          <w:bCs/>
        </w:rPr>
        <w:t>literary</w:t>
      </w:r>
      <w:r w:rsidRPr="00DF4452">
        <w:t xml:space="preserve"> (</w:t>
      </w:r>
      <w:r w:rsidRPr="00DF4452">
        <w:rPr>
          <w:b/>
          <w:bCs/>
        </w:rPr>
        <w:t>Nimrod</w:t>
      </w:r>
      <w:r w:rsidRPr="00DF4452">
        <w:t>).</w:t>
      </w:r>
    </w:p>
    <w:p w14:paraId="469061E2" w14:textId="77777777" w:rsidR="00DF4452" w:rsidRPr="00DF4452" w:rsidRDefault="00DF4452" w:rsidP="00DF4452">
      <w:pPr>
        <w:numPr>
          <w:ilvl w:val="0"/>
          <w:numId w:val="56"/>
        </w:numPr>
      </w:pPr>
      <w:r w:rsidRPr="00DF4452">
        <w:rPr>
          <w:b/>
          <w:bCs/>
        </w:rPr>
        <w:t>Format TV show</w:t>
      </w:r>
      <w:r w:rsidRPr="00DF4452">
        <w:t xml:space="preserve"> without unity → </w:t>
      </w:r>
      <w:r w:rsidRPr="00DF4452">
        <w:rPr>
          <w:b/>
          <w:bCs/>
        </w:rPr>
        <w:t>not</w:t>
      </w:r>
      <w:r w:rsidRPr="00DF4452">
        <w:t xml:space="preserve"> dramatic (</w:t>
      </w:r>
      <w:r w:rsidRPr="00DF4452">
        <w:rPr>
          <w:b/>
          <w:bCs/>
        </w:rPr>
        <w:t>Green</w:t>
      </w:r>
      <w:r w:rsidRPr="00DF4452">
        <w:t>).</w:t>
      </w:r>
    </w:p>
    <w:p w14:paraId="2C07FFE2" w14:textId="77777777" w:rsidR="00DF4452" w:rsidRPr="00DF4452" w:rsidRDefault="00DF4452" w:rsidP="00DF4452">
      <w:pPr>
        <w:numPr>
          <w:ilvl w:val="0"/>
          <w:numId w:val="56"/>
        </w:numPr>
      </w:pPr>
      <w:r w:rsidRPr="00DF4452">
        <w:rPr>
          <w:b/>
          <w:bCs/>
        </w:rPr>
        <w:t>Short phrase</w:t>
      </w:r>
      <w:r w:rsidRPr="00DF4452">
        <w:t xml:space="preserve"> → </w:t>
      </w:r>
      <w:r w:rsidRPr="00DF4452">
        <w:rPr>
          <w:b/>
          <w:bCs/>
        </w:rPr>
        <w:t>no</w:t>
      </w:r>
      <w:r w:rsidRPr="00DF4452">
        <w:t xml:space="preserve"> subsistence (</w:t>
      </w:r>
      <w:r w:rsidRPr="00DF4452">
        <w:rPr>
          <w:b/>
          <w:bCs/>
        </w:rPr>
        <w:t>Tay Long Kee</w:t>
      </w:r>
      <w:r w:rsidRPr="00DF4452">
        <w:t>).</w:t>
      </w:r>
    </w:p>
    <w:p w14:paraId="49F04057" w14:textId="77777777" w:rsidR="00DF4452" w:rsidRPr="00DF4452" w:rsidRDefault="00DF4452" w:rsidP="00DF4452">
      <w:pPr>
        <w:numPr>
          <w:ilvl w:val="0"/>
          <w:numId w:val="56"/>
        </w:numPr>
      </w:pPr>
      <w:r w:rsidRPr="00DF4452">
        <w:rPr>
          <w:b/>
          <w:bCs/>
        </w:rPr>
        <w:t>Logo</w:t>
      </w:r>
      <w:r w:rsidRPr="00DF4452">
        <w:t xml:space="preserve"> → </w:t>
      </w:r>
      <w:r w:rsidRPr="00DF4452">
        <w:rPr>
          <w:b/>
          <w:bCs/>
        </w:rPr>
        <w:t>artistic</w:t>
      </w:r>
      <w:r w:rsidRPr="00DF4452">
        <w:t>; merit irrelevant (</w:t>
      </w:r>
      <w:r w:rsidRPr="00DF4452">
        <w:rPr>
          <w:b/>
          <w:bCs/>
        </w:rPr>
        <w:t>AUVI</w:t>
      </w:r>
      <w:r w:rsidRPr="00DF4452">
        <w:t xml:space="preserve">, </w:t>
      </w:r>
      <w:r w:rsidRPr="00DF4452">
        <w:rPr>
          <w:b/>
          <w:bCs/>
        </w:rPr>
        <w:t>Fragrance</w:t>
      </w:r>
      <w:r w:rsidRPr="00DF4452">
        <w:t>).</w:t>
      </w:r>
    </w:p>
    <w:p w14:paraId="20E12F23" w14:textId="77777777" w:rsidR="00DF4452" w:rsidRPr="00DF4452" w:rsidRDefault="00DF4452" w:rsidP="00DF4452">
      <w:pPr>
        <w:numPr>
          <w:ilvl w:val="0"/>
          <w:numId w:val="56"/>
        </w:numPr>
      </w:pPr>
      <w:r w:rsidRPr="00DF4452">
        <w:rPr>
          <w:b/>
          <w:bCs/>
        </w:rPr>
        <w:t>Compilation</w:t>
      </w:r>
      <w:r w:rsidRPr="00DF4452">
        <w:t xml:space="preserve"> → protect </w:t>
      </w:r>
      <w:r w:rsidRPr="00DF4452">
        <w:rPr>
          <w:b/>
          <w:bCs/>
        </w:rPr>
        <w:t>layout/ordering</w:t>
      </w:r>
      <w:r w:rsidRPr="00DF4452">
        <w:t>, not facts (</w:t>
      </w:r>
      <w:r w:rsidRPr="00DF4452">
        <w:rPr>
          <w:b/>
          <w:bCs/>
        </w:rPr>
        <w:t>Asia Pacific</w:t>
      </w:r>
      <w:r w:rsidRPr="00DF4452">
        <w:t xml:space="preserve">, </w:t>
      </w:r>
      <w:r w:rsidRPr="00DF4452">
        <w:rPr>
          <w:b/>
          <w:bCs/>
        </w:rPr>
        <w:t>Feist</w:t>
      </w:r>
      <w:r w:rsidRPr="00DF4452">
        <w:t>).</w:t>
      </w:r>
    </w:p>
    <w:p w14:paraId="79DA09E8" w14:textId="77777777" w:rsidR="00DF4452" w:rsidRPr="00DF4452" w:rsidRDefault="00DF4452" w:rsidP="00DF4452">
      <w:pPr>
        <w:numPr>
          <w:ilvl w:val="0"/>
          <w:numId w:val="56"/>
        </w:numPr>
      </w:pPr>
      <w:r w:rsidRPr="00DF4452">
        <w:rPr>
          <w:b/>
          <w:bCs/>
        </w:rPr>
        <w:t>Tracing</w:t>
      </w:r>
      <w:r w:rsidRPr="00DF4452">
        <w:t xml:space="preserve"> old drawings → no originality (</w:t>
      </w:r>
      <w:proofErr w:type="spellStart"/>
      <w:r w:rsidRPr="00DF4452">
        <w:rPr>
          <w:b/>
          <w:bCs/>
        </w:rPr>
        <w:t>Interlego</w:t>
      </w:r>
      <w:proofErr w:type="spellEnd"/>
      <w:r w:rsidRPr="00DF4452">
        <w:t>).</w:t>
      </w:r>
    </w:p>
    <w:p w14:paraId="3CBB1253" w14:textId="77777777" w:rsidR="00DF4452" w:rsidRPr="00DF4452" w:rsidRDefault="00DF4452" w:rsidP="00DF4452">
      <w:pPr>
        <w:numPr>
          <w:ilvl w:val="0"/>
          <w:numId w:val="56"/>
        </w:numPr>
      </w:pPr>
      <w:r w:rsidRPr="00DF4452">
        <w:rPr>
          <w:b/>
          <w:bCs/>
        </w:rPr>
        <w:t>Watermark only</w:t>
      </w:r>
      <w:r w:rsidRPr="00DF4452">
        <w:t xml:space="preserve"> → no originality (</w:t>
      </w:r>
      <w:proofErr w:type="spellStart"/>
      <w:r w:rsidRPr="00DF4452">
        <w:rPr>
          <w:b/>
          <w:bCs/>
        </w:rPr>
        <w:t>PropertyGuru</w:t>
      </w:r>
      <w:proofErr w:type="spellEnd"/>
      <w:r w:rsidRPr="00DF4452">
        <w:t>).</w:t>
      </w:r>
    </w:p>
    <w:p w14:paraId="6FBADC88" w14:textId="77777777" w:rsidR="00DF4452" w:rsidRPr="00DF4452" w:rsidRDefault="00DF4452" w:rsidP="00DF4452">
      <w:pPr>
        <w:numPr>
          <w:ilvl w:val="0"/>
          <w:numId w:val="56"/>
        </w:numPr>
      </w:pPr>
      <w:r w:rsidRPr="00DF4452">
        <w:rPr>
          <w:b/>
          <w:bCs/>
        </w:rPr>
        <w:t>Film soundtrack</w:t>
      </w:r>
      <w:r w:rsidRPr="00DF4452">
        <w:t xml:space="preserve"> → part of </w:t>
      </w:r>
      <w:r w:rsidRPr="00DF4452">
        <w:rPr>
          <w:b/>
          <w:bCs/>
        </w:rPr>
        <w:t>film</w:t>
      </w:r>
      <w:r w:rsidRPr="00DF4452">
        <w:t>; not “sound recording” (</w:t>
      </w:r>
      <w:r w:rsidRPr="00DF4452">
        <w:rPr>
          <w:b/>
          <w:bCs/>
        </w:rPr>
        <w:t>s 18(1)</w:t>
      </w:r>
      <w:r w:rsidRPr="00DF4452">
        <w:t>).</w:t>
      </w:r>
    </w:p>
    <w:p w14:paraId="6EAB3A33" w14:textId="77777777" w:rsidR="00DF4452" w:rsidRPr="00DF4452" w:rsidRDefault="00DF4452" w:rsidP="00DF4452">
      <w:pPr>
        <w:numPr>
          <w:ilvl w:val="0"/>
          <w:numId w:val="56"/>
        </w:numPr>
      </w:pPr>
      <w:r w:rsidRPr="00DF4452">
        <w:rPr>
          <w:b/>
          <w:bCs/>
        </w:rPr>
        <w:t>First publication</w:t>
      </w:r>
      <w:r w:rsidRPr="00DF4452">
        <w:t>: “</w:t>
      </w:r>
      <w:r w:rsidRPr="00DF4452">
        <w:rPr>
          <w:b/>
          <w:bCs/>
        </w:rPr>
        <w:t>simultaneous publication</w:t>
      </w:r>
      <w:r w:rsidRPr="00DF4452">
        <w:t xml:space="preserve">” 30-day rule (NLWL [6.3.12]); </w:t>
      </w:r>
      <w:r w:rsidRPr="00DF4452">
        <w:rPr>
          <w:b/>
          <w:bCs/>
        </w:rPr>
        <w:t>6 copies</w:t>
      </w:r>
      <w:r w:rsidRPr="00DF4452">
        <w:t xml:space="preserve"> can suffice (</w:t>
      </w:r>
      <w:r w:rsidRPr="00DF4452">
        <w:rPr>
          <w:b/>
          <w:bCs/>
        </w:rPr>
        <w:t>Francis, Day &amp; Hunter</w:t>
      </w:r>
      <w:r w:rsidRPr="00DF4452">
        <w:t>).</w:t>
      </w:r>
    </w:p>
    <w:p w14:paraId="39E4ACD7" w14:textId="77777777" w:rsidR="00DF4452" w:rsidRPr="00DF4452" w:rsidRDefault="00DF4452" w:rsidP="00DF4452">
      <w:pPr>
        <w:numPr>
          <w:ilvl w:val="0"/>
          <w:numId w:val="56"/>
        </w:numPr>
      </w:pPr>
      <w:r w:rsidRPr="00DF4452">
        <w:rPr>
          <w:b/>
          <w:bCs/>
        </w:rPr>
        <w:t>Author’s status</w:t>
      </w:r>
      <w:r w:rsidRPr="00DF4452">
        <w:t xml:space="preserve"> (not owner’s) for connecting factor (</w:t>
      </w:r>
      <w:proofErr w:type="spellStart"/>
      <w:r w:rsidRPr="00DF4452">
        <w:rPr>
          <w:b/>
          <w:bCs/>
        </w:rPr>
        <w:t>Radcoflex</w:t>
      </w:r>
      <w:proofErr w:type="spellEnd"/>
      <w:r w:rsidRPr="00DF4452">
        <w:t>).</w:t>
      </w:r>
    </w:p>
    <w:p w14:paraId="14C786C1" w14:textId="77777777" w:rsidR="00DF4452" w:rsidRPr="00DF4452" w:rsidRDefault="00DF4452" w:rsidP="00DF4452">
      <w:pPr>
        <w:numPr>
          <w:ilvl w:val="0"/>
          <w:numId w:val="56"/>
        </w:numPr>
      </w:pPr>
      <w:r w:rsidRPr="00DF4452">
        <w:rPr>
          <w:b/>
          <w:bCs/>
        </w:rPr>
        <w:t>Buildings</w:t>
      </w:r>
      <w:r w:rsidRPr="00DF4452">
        <w:t xml:space="preserve"> in SG: </w:t>
      </w:r>
      <w:r w:rsidRPr="00DF4452">
        <w:rPr>
          <w:b/>
          <w:bCs/>
        </w:rPr>
        <w:t>s 111</w:t>
      </w:r>
      <w:r w:rsidRPr="00DF4452">
        <w:t xml:space="preserve"> special rule.</w:t>
      </w:r>
    </w:p>
    <w:p w14:paraId="45895B00" w14:textId="77777777" w:rsidR="00DF4452" w:rsidRPr="00DF4452" w:rsidRDefault="00C53901" w:rsidP="00DF4452">
      <w:r>
        <w:pict w14:anchorId="00C744C6">
          <v:rect id="_x0000_i1090" style="width:0;height:1.5pt" o:hralign="center" o:hrstd="t" o:hr="t" fillcolor="#a0a0a0" stroked="f"/>
        </w:pict>
      </w:r>
    </w:p>
    <w:p w14:paraId="4174F461" w14:textId="77777777" w:rsidR="00DF4452" w:rsidRPr="00DF4452" w:rsidRDefault="00DF4452" w:rsidP="00DF4452">
      <w:pPr>
        <w:rPr>
          <w:b/>
          <w:bCs/>
        </w:rPr>
      </w:pPr>
      <w:r w:rsidRPr="00DF4452">
        <w:rPr>
          <w:b/>
          <w:bCs/>
        </w:rPr>
        <w:lastRenderedPageBreak/>
        <w:t>Endnote: Common Red Herrings</w:t>
      </w:r>
    </w:p>
    <w:p w14:paraId="3ECFFDDD" w14:textId="77777777" w:rsidR="00DF4452" w:rsidRPr="00DF4452" w:rsidRDefault="00DF4452" w:rsidP="00DF4452">
      <w:pPr>
        <w:numPr>
          <w:ilvl w:val="0"/>
          <w:numId w:val="57"/>
        </w:numPr>
      </w:pPr>
      <w:r w:rsidRPr="00DF4452">
        <w:t xml:space="preserve">“Originality = novelty” </w:t>
      </w:r>
      <w:r w:rsidRPr="00DF4452">
        <w:rPr>
          <w:rFonts w:ascii="Segoe UI Emoji" w:hAnsi="Segoe UI Emoji" w:cs="Segoe UI Emoji"/>
        </w:rPr>
        <w:t>❌</w:t>
      </w:r>
      <w:r w:rsidRPr="00DF4452">
        <w:t xml:space="preserve"> </w:t>
      </w:r>
      <w:r w:rsidRPr="00DF4452">
        <w:rPr>
          <w:rFonts w:ascii="Aptos" w:hAnsi="Aptos" w:cs="Aptos"/>
        </w:rPr>
        <w:t>→</w:t>
      </w:r>
      <w:r w:rsidRPr="00DF4452">
        <w:t xml:space="preserve"> </w:t>
      </w:r>
      <w:r w:rsidRPr="00DF4452">
        <w:rPr>
          <w:b/>
          <w:bCs/>
        </w:rPr>
        <w:t>Low bar</w:t>
      </w:r>
      <w:r w:rsidRPr="00DF4452">
        <w:t xml:space="preserve">; focus on </w:t>
      </w:r>
      <w:r w:rsidRPr="00DF4452">
        <w:rPr>
          <w:b/>
          <w:bCs/>
        </w:rPr>
        <w:t>expression</w:t>
      </w:r>
      <w:r w:rsidRPr="00DF4452">
        <w:t xml:space="preserve"> &amp; </w:t>
      </w:r>
      <w:r w:rsidRPr="00DF4452">
        <w:rPr>
          <w:b/>
          <w:bCs/>
        </w:rPr>
        <w:t>human intellect</w:t>
      </w:r>
      <w:r w:rsidRPr="00DF4452">
        <w:t>.</w:t>
      </w:r>
    </w:p>
    <w:p w14:paraId="4C4ACBD8" w14:textId="77777777" w:rsidR="00DF4452" w:rsidRPr="00DF4452" w:rsidRDefault="00DF4452" w:rsidP="00DF4452">
      <w:pPr>
        <w:numPr>
          <w:ilvl w:val="0"/>
          <w:numId w:val="57"/>
        </w:numPr>
      </w:pPr>
      <w:r w:rsidRPr="00DF4452">
        <w:t xml:space="preserve">“Big effort in data collection = originality” </w:t>
      </w:r>
      <w:r w:rsidRPr="00DF4452">
        <w:rPr>
          <w:rFonts w:ascii="Segoe UI Emoji" w:hAnsi="Segoe UI Emoji" w:cs="Segoe UI Emoji"/>
        </w:rPr>
        <w:t>❌</w:t>
      </w:r>
      <w:r w:rsidRPr="00DF4452">
        <w:t xml:space="preserve"> </w:t>
      </w:r>
      <w:r w:rsidRPr="00DF4452">
        <w:rPr>
          <w:rFonts w:ascii="Aptos" w:hAnsi="Aptos" w:cs="Aptos"/>
        </w:rPr>
        <w:t>→</w:t>
      </w:r>
      <w:r w:rsidRPr="00DF4452">
        <w:t xml:space="preserve"> </w:t>
      </w:r>
      <w:r w:rsidRPr="00DF4452">
        <w:rPr>
          <w:b/>
          <w:bCs/>
        </w:rPr>
        <w:t>Sweat of brow</w:t>
      </w:r>
      <w:r w:rsidRPr="00DF4452">
        <w:t xml:space="preserve"> rejected; think </w:t>
      </w:r>
      <w:r w:rsidRPr="00DF4452">
        <w:rPr>
          <w:b/>
          <w:bCs/>
        </w:rPr>
        <w:t>selection/arrangement</w:t>
      </w:r>
      <w:r w:rsidRPr="00DF4452">
        <w:t>.</w:t>
      </w:r>
    </w:p>
    <w:p w14:paraId="6C7AFF06" w14:textId="77777777" w:rsidR="00DF4452" w:rsidRPr="00DF4452" w:rsidRDefault="00DF4452" w:rsidP="00DF4452">
      <w:pPr>
        <w:numPr>
          <w:ilvl w:val="0"/>
          <w:numId w:val="57"/>
        </w:numPr>
      </w:pPr>
      <w:r w:rsidRPr="00DF4452">
        <w:t xml:space="preserve">“Film = dramatic work” </w:t>
      </w:r>
      <w:r w:rsidRPr="00DF4452">
        <w:rPr>
          <w:rFonts w:ascii="Segoe UI Emoji" w:hAnsi="Segoe UI Emoji" w:cs="Segoe UI Emoji"/>
        </w:rPr>
        <w:t>❌</w:t>
      </w:r>
      <w:r w:rsidRPr="00DF4452">
        <w:t xml:space="preserve"> </w:t>
      </w:r>
      <w:r w:rsidRPr="00DF4452">
        <w:rPr>
          <w:rFonts w:ascii="Aptos" w:hAnsi="Aptos" w:cs="Aptos"/>
        </w:rPr>
        <w:t>→</w:t>
      </w:r>
      <w:r w:rsidRPr="00DF4452">
        <w:t xml:space="preserve"> Different categories; soundtrack treatment differs.</w:t>
      </w:r>
    </w:p>
    <w:p w14:paraId="4596760D" w14:textId="77777777" w:rsidR="00DF4452" w:rsidRPr="00DF4452" w:rsidRDefault="00DF4452" w:rsidP="00DF4452">
      <w:pPr>
        <w:numPr>
          <w:ilvl w:val="0"/>
          <w:numId w:val="57"/>
        </w:numPr>
      </w:pPr>
      <w:r w:rsidRPr="00DF4452">
        <w:t xml:space="preserve">“Registration needed” </w:t>
      </w:r>
      <w:r w:rsidRPr="00DF4452">
        <w:rPr>
          <w:rFonts w:ascii="Segoe UI Emoji" w:hAnsi="Segoe UI Emoji" w:cs="Segoe UI Emoji"/>
        </w:rPr>
        <w:t>❌</w:t>
      </w:r>
      <w:r w:rsidRPr="00DF4452">
        <w:t xml:space="preserve"> </w:t>
      </w:r>
      <w:r w:rsidRPr="00DF4452">
        <w:rPr>
          <w:rFonts w:ascii="Aptos" w:hAnsi="Aptos" w:cs="Aptos"/>
        </w:rPr>
        <w:t>→</w:t>
      </w:r>
      <w:r w:rsidRPr="00DF4452">
        <w:t xml:space="preserve"> </w:t>
      </w:r>
      <w:r w:rsidRPr="00DF4452">
        <w:rPr>
          <w:b/>
          <w:bCs/>
        </w:rPr>
        <w:t>No</w:t>
      </w:r>
      <w:r w:rsidRPr="00DF4452">
        <w:t xml:space="preserve"> formality in SG.</w:t>
      </w:r>
    </w:p>
    <w:p w14:paraId="16C6D501" w14:textId="77777777" w:rsidR="00DF4452" w:rsidRPr="009D5CD1" w:rsidRDefault="00DF4452" w:rsidP="00DF4452"/>
    <w:p w14:paraId="103C20E4" w14:textId="77777777" w:rsidR="00165174" w:rsidRDefault="0016517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BE5DBF6" w14:textId="7FBCFCD3" w:rsidR="007E22A3" w:rsidRPr="007E22A3" w:rsidRDefault="007E22A3" w:rsidP="00165174">
      <w:pPr>
        <w:pStyle w:val="Heading1"/>
      </w:pPr>
      <w:r w:rsidRPr="007E22A3">
        <w:lastRenderedPageBreak/>
        <w:t>9 Copyright Protection — Exam-Ready Notes (Singapore, CA 2021)</w:t>
      </w:r>
    </w:p>
    <w:p w14:paraId="4C34399E" w14:textId="77777777" w:rsidR="007E22A3" w:rsidRPr="007E22A3" w:rsidRDefault="007E22A3" w:rsidP="007E22A3">
      <w:r w:rsidRPr="007E22A3">
        <w:rPr>
          <w:b/>
          <w:bCs/>
        </w:rPr>
        <w:t>When relevant:</w:t>
      </w:r>
      <w:r w:rsidRPr="007E22A3">
        <w:t xml:space="preserve"> Any question on the </w:t>
      </w:r>
      <w:r w:rsidRPr="007E22A3">
        <w:rPr>
          <w:b/>
          <w:bCs/>
        </w:rPr>
        <w:t>bundle of exclusive rights</w:t>
      </w:r>
      <w:r w:rsidRPr="007E22A3">
        <w:t xml:space="preserve">, how each right operates across </w:t>
      </w:r>
      <w:r w:rsidRPr="007E22A3">
        <w:rPr>
          <w:b/>
          <w:bCs/>
        </w:rPr>
        <w:t>LDMA vs entrepreneurial works</w:t>
      </w:r>
      <w:r w:rsidRPr="007E22A3">
        <w:t xml:space="preserve">, what </w:t>
      </w:r>
      <w:r w:rsidRPr="007E22A3">
        <w:rPr>
          <w:b/>
          <w:bCs/>
        </w:rPr>
        <w:t>acts</w:t>
      </w:r>
      <w:r w:rsidRPr="007E22A3">
        <w:t xml:space="preserve"> infringe (incl. “substantial part”), </w:t>
      </w:r>
      <w:r w:rsidRPr="007E22A3">
        <w:rPr>
          <w:b/>
          <w:bCs/>
        </w:rPr>
        <w:t>duration</w:t>
      </w:r>
      <w:r w:rsidRPr="007E22A3">
        <w:t xml:space="preserve">, and </w:t>
      </w:r>
      <w:r w:rsidRPr="007E22A3">
        <w:rPr>
          <w:b/>
          <w:bCs/>
        </w:rPr>
        <w:t>ownership/chain of title</w:t>
      </w:r>
      <w:r w:rsidRPr="007E22A3">
        <w:t>.</w:t>
      </w:r>
    </w:p>
    <w:p w14:paraId="0A9346A8" w14:textId="77777777" w:rsidR="007E22A3" w:rsidRPr="007E22A3" w:rsidRDefault="00C53901" w:rsidP="007E22A3">
      <w:r>
        <w:pict w14:anchorId="7DF341C5">
          <v:rect id="_x0000_i1091" style="width:0;height:1.5pt" o:hralign="center" o:hrstd="t" o:hr="t" fillcolor="#a0a0a0" stroked="f"/>
        </w:pict>
      </w:r>
    </w:p>
    <w:p w14:paraId="4F0A4FDB" w14:textId="77777777" w:rsidR="007E22A3" w:rsidRPr="007E22A3" w:rsidRDefault="007E22A3" w:rsidP="007E22A3">
      <w:pPr>
        <w:rPr>
          <w:b/>
          <w:bCs/>
        </w:rPr>
      </w:pPr>
      <w:r w:rsidRPr="007E22A3">
        <w:rPr>
          <w:b/>
          <w:bCs/>
        </w:rPr>
        <w:t>Table of Contents</w:t>
      </w:r>
    </w:p>
    <w:p w14:paraId="59A66092" w14:textId="77777777" w:rsidR="007E22A3" w:rsidRPr="007E22A3" w:rsidRDefault="007E22A3" w:rsidP="007E22A3">
      <w:r w:rsidRPr="007E22A3">
        <w:t>9.1 Exclusive Rights (Overview; Substantiality)</w:t>
      </w:r>
    </w:p>
    <w:p w14:paraId="5ED39CF9" w14:textId="77777777" w:rsidR="007E22A3" w:rsidRPr="007E22A3" w:rsidRDefault="007E22A3" w:rsidP="007E22A3">
      <w:pPr>
        <w:numPr>
          <w:ilvl w:val="0"/>
          <w:numId w:val="58"/>
        </w:numPr>
      </w:pPr>
      <w:r w:rsidRPr="007E22A3">
        <w:t>9.1.1 Reproduction</w:t>
      </w:r>
    </w:p>
    <w:p w14:paraId="7739F7C9" w14:textId="77777777" w:rsidR="007E22A3" w:rsidRPr="007E22A3" w:rsidRDefault="007E22A3" w:rsidP="007E22A3">
      <w:pPr>
        <w:numPr>
          <w:ilvl w:val="0"/>
          <w:numId w:val="58"/>
        </w:numPr>
      </w:pPr>
      <w:r w:rsidRPr="007E22A3">
        <w:t>9.1.2 Publication</w:t>
      </w:r>
    </w:p>
    <w:p w14:paraId="05E3D97A" w14:textId="77777777" w:rsidR="007E22A3" w:rsidRPr="007E22A3" w:rsidRDefault="007E22A3" w:rsidP="007E22A3">
      <w:pPr>
        <w:numPr>
          <w:ilvl w:val="0"/>
          <w:numId w:val="58"/>
        </w:numPr>
      </w:pPr>
      <w:r w:rsidRPr="007E22A3">
        <w:t>9.1.3 Public Performance</w:t>
      </w:r>
    </w:p>
    <w:p w14:paraId="111ACFC0" w14:textId="77777777" w:rsidR="007E22A3" w:rsidRPr="007E22A3" w:rsidRDefault="007E22A3" w:rsidP="007E22A3">
      <w:pPr>
        <w:numPr>
          <w:ilvl w:val="0"/>
          <w:numId w:val="58"/>
        </w:numPr>
      </w:pPr>
      <w:r w:rsidRPr="007E22A3">
        <w:t>9.1.4 Communication to the Public</w:t>
      </w:r>
    </w:p>
    <w:p w14:paraId="4CA0B597" w14:textId="77777777" w:rsidR="007E22A3" w:rsidRPr="007E22A3" w:rsidRDefault="007E22A3" w:rsidP="007E22A3">
      <w:pPr>
        <w:numPr>
          <w:ilvl w:val="0"/>
          <w:numId w:val="58"/>
        </w:numPr>
      </w:pPr>
      <w:r w:rsidRPr="007E22A3">
        <w:t>9.1.5 Adaptation</w:t>
      </w:r>
      <w:r w:rsidRPr="007E22A3">
        <w:br/>
        <w:t>9.2 Duration of Protection (Local &amp; “Overseas”)</w:t>
      </w:r>
      <w:r w:rsidRPr="007E22A3">
        <w:br/>
        <w:t>9.3 Ownership &amp; Dealings (Standing; First Ownership; Commissioned &amp; Employee Works; Joint Authorship; Chain of Title; Assignments &amp; Licences)</w:t>
      </w:r>
    </w:p>
    <w:p w14:paraId="4C634E93" w14:textId="77777777" w:rsidR="007E22A3" w:rsidRPr="007E22A3" w:rsidRDefault="00C53901" w:rsidP="007E22A3">
      <w:r>
        <w:pict w14:anchorId="782F1282">
          <v:rect id="_x0000_i1092" style="width:0;height:1.5pt" o:hralign="center" o:hrstd="t" o:hr="t" fillcolor="#a0a0a0" stroked="f"/>
        </w:pict>
      </w:r>
    </w:p>
    <w:p w14:paraId="18CA4CC0" w14:textId="77777777" w:rsidR="007E22A3" w:rsidRPr="007E22A3" w:rsidRDefault="007E22A3" w:rsidP="00165174">
      <w:pPr>
        <w:pStyle w:val="Heading2"/>
      </w:pPr>
      <w:r w:rsidRPr="007E22A3">
        <w:t>9.1 Exclusive Rights of Copyright</w:t>
      </w:r>
    </w:p>
    <w:p w14:paraId="23EF1215" w14:textId="77777777" w:rsidR="007E22A3" w:rsidRPr="007E22A3" w:rsidRDefault="007E22A3" w:rsidP="00165174">
      <w:pPr>
        <w:pStyle w:val="Heading3"/>
      </w:pPr>
      <w:r w:rsidRPr="007E22A3">
        <w:t>9.1.A Overview &amp; Substantiality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3466"/>
        <w:gridCol w:w="1227"/>
        <w:gridCol w:w="2723"/>
      </w:tblGrid>
      <w:tr w:rsidR="007E22A3" w:rsidRPr="007E22A3" w14:paraId="7BF3F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5692D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FF0AA01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Rule / Principle</w:t>
            </w:r>
          </w:p>
        </w:tc>
        <w:tc>
          <w:tcPr>
            <w:tcW w:w="0" w:type="auto"/>
            <w:vAlign w:val="center"/>
            <w:hideMark/>
          </w:tcPr>
          <w:p w14:paraId="7EB6CD37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45EBA3B4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Exam Flags</w:t>
            </w:r>
          </w:p>
        </w:tc>
      </w:tr>
      <w:tr w:rsidR="007E22A3" w:rsidRPr="007E22A3" w14:paraId="7204D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6813" w14:textId="77777777" w:rsidR="007E22A3" w:rsidRPr="007E22A3" w:rsidRDefault="007E22A3" w:rsidP="007E22A3">
            <w:r w:rsidRPr="007E22A3">
              <w:t>Nature of rights</w:t>
            </w:r>
          </w:p>
        </w:tc>
        <w:tc>
          <w:tcPr>
            <w:tcW w:w="0" w:type="auto"/>
            <w:vAlign w:val="center"/>
            <w:hideMark/>
          </w:tcPr>
          <w:p w14:paraId="1F667CD7" w14:textId="77777777" w:rsidR="007E22A3" w:rsidRPr="007E22A3" w:rsidRDefault="007E22A3" w:rsidP="007E22A3">
            <w:r w:rsidRPr="007E22A3">
              <w:rPr>
                <w:b/>
                <w:bCs/>
              </w:rPr>
              <w:t>Negative rights</w:t>
            </w:r>
            <w:r w:rsidRPr="007E22A3">
              <w:t xml:space="preserve"> to </w:t>
            </w:r>
            <w:r w:rsidRPr="007E22A3">
              <w:rPr>
                <w:b/>
                <w:bCs/>
              </w:rPr>
              <w:t>exclude/authorise</w:t>
            </w:r>
            <w:r w:rsidRPr="007E22A3">
              <w:t xml:space="preserve"> others; not a positive right “to do” the act.</w:t>
            </w:r>
          </w:p>
        </w:tc>
        <w:tc>
          <w:tcPr>
            <w:tcW w:w="0" w:type="auto"/>
            <w:vAlign w:val="center"/>
            <w:hideMark/>
          </w:tcPr>
          <w:p w14:paraId="39D01913" w14:textId="77777777" w:rsidR="007E22A3" w:rsidRPr="007E22A3" w:rsidRDefault="007E22A3" w:rsidP="007E22A3">
            <w:r w:rsidRPr="007E22A3">
              <w:rPr>
                <w:b/>
                <w:bCs/>
              </w:rPr>
              <w:t>s 108(1)(a)–(b), (2)</w:t>
            </w:r>
          </w:p>
        </w:tc>
        <w:tc>
          <w:tcPr>
            <w:tcW w:w="0" w:type="auto"/>
            <w:vAlign w:val="center"/>
            <w:hideMark/>
          </w:tcPr>
          <w:p w14:paraId="7F5EC6FD" w14:textId="77777777" w:rsidR="007E22A3" w:rsidRPr="007E22A3" w:rsidRDefault="007E22A3" w:rsidP="007E22A3">
            <w:r w:rsidRPr="007E22A3">
              <w:t xml:space="preserve">You can </w:t>
            </w:r>
            <w:r w:rsidRPr="007E22A3">
              <w:rPr>
                <w:b/>
                <w:bCs/>
              </w:rPr>
              <w:t>own copyright</w:t>
            </w:r>
            <w:r w:rsidRPr="007E22A3">
              <w:t xml:space="preserve"> yet still need </w:t>
            </w:r>
            <w:r w:rsidRPr="007E22A3">
              <w:rPr>
                <w:b/>
                <w:bCs/>
              </w:rPr>
              <w:t>other clearances</w:t>
            </w:r>
            <w:r w:rsidRPr="007E22A3">
              <w:t xml:space="preserve"> (e.g., venue, censorship, contracts).</w:t>
            </w:r>
          </w:p>
        </w:tc>
      </w:tr>
      <w:tr w:rsidR="007E22A3" w:rsidRPr="007E22A3" w14:paraId="0091B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8426" w14:textId="77777777" w:rsidR="007E22A3" w:rsidRPr="007E22A3" w:rsidRDefault="007E22A3" w:rsidP="007E22A3">
            <w:r w:rsidRPr="007E22A3">
              <w:t>Work-type mappings</w:t>
            </w:r>
          </w:p>
        </w:tc>
        <w:tc>
          <w:tcPr>
            <w:tcW w:w="0" w:type="auto"/>
            <w:vAlign w:val="center"/>
            <w:hideMark/>
          </w:tcPr>
          <w:p w14:paraId="47B2705C" w14:textId="77777777" w:rsidR="007E22A3" w:rsidRPr="007E22A3" w:rsidRDefault="007E22A3" w:rsidP="007E22A3">
            <w:r w:rsidRPr="007E22A3">
              <w:t xml:space="preserve">LDMA rights: </w:t>
            </w:r>
            <w:r w:rsidRPr="007E22A3">
              <w:rPr>
                <w:b/>
                <w:bCs/>
              </w:rPr>
              <w:t>s 112</w:t>
            </w:r>
            <w:r w:rsidRPr="007E22A3">
              <w:t xml:space="preserve">; Artistic: </w:t>
            </w:r>
            <w:r w:rsidRPr="007E22A3">
              <w:rPr>
                <w:b/>
                <w:bCs/>
              </w:rPr>
              <w:t>s 113</w:t>
            </w:r>
            <w:r w:rsidRPr="007E22A3">
              <w:t xml:space="preserve">; Sound recordings: </w:t>
            </w:r>
            <w:r w:rsidRPr="007E22A3">
              <w:rPr>
                <w:b/>
                <w:bCs/>
              </w:rPr>
              <w:t>s 121</w:t>
            </w:r>
            <w:r w:rsidRPr="007E22A3">
              <w:t xml:space="preserve">; Films: </w:t>
            </w:r>
            <w:r w:rsidRPr="007E22A3">
              <w:rPr>
                <w:b/>
                <w:bCs/>
              </w:rPr>
              <w:t>s 124</w:t>
            </w:r>
            <w:r w:rsidRPr="007E22A3">
              <w:t xml:space="preserve"> (plus related provisions by act type).</w:t>
            </w:r>
          </w:p>
        </w:tc>
        <w:tc>
          <w:tcPr>
            <w:tcW w:w="0" w:type="auto"/>
            <w:vAlign w:val="center"/>
            <w:hideMark/>
          </w:tcPr>
          <w:p w14:paraId="238D48FF" w14:textId="77777777" w:rsidR="007E22A3" w:rsidRPr="007E22A3" w:rsidRDefault="007E22A3" w:rsidP="007E22A3">
            <w:r w:rsidRPr="007E22A3">
              <w:t>Various</w:t>
            </w:r>
          </w:p>
        </w:tc>
        <w:tc>
          <w:tcPr>
            <w:tcW w:w="0" w:type="auto"/>
            <w:vAlign w:val="center"/>
            <w:hideMark/>
          </w:tcPr>
          <w:p w14:paraId="7E3634BA" w14:textId="77777777" w:rsidR="007E22A3" w:rsidRPr="007E22A3" w:rsidRDefault="007E22A3" w:rsidP="007E22A3">
            <w:r w:rsidRPr="007E22A3">
              <w:t xml:space="preserve">Always match </w:t>
            </w:r>
            <w:r w:rsidRPr="007E22A3">
              <w:rPr>
                <w:b/>
                <w:bCs/>
              </w:rPr>
              <w:t>right ↔ work type</w:t>
            </w:r>
            <w:r w:rsidRPr="007E22A3">
              <w:t>.</w:t>
            </w:r>
          </w:p>
        </w:tc>
      </w:tr>
      <w:tr w:rsidR="007E22A3" w:rsidRPr="007E22A3" w14:paraId="68B1D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4821" w14:textId="77777777" w:rsidR="007E22A3" w:rsidRPr="007E22A3" w:rsidRDefault="007E22A3" w:rsidP="007E22A3">
            <w:r w:rsidRPr="007E22A3">
              <w:lastRenderedPageBreak/>
              <w:t>Substantiality</w:t>
            </w:r>
          </w:p>
        </w:tc>
        <w:tc>
          <w:tcPr>
            <w:tcW w:w="0" w:type="auto"/>
            <w:vAlign w:val="center"/>
            <w:hideMark/>
          </w:tcPr>
          <w:p w14:paraId="4901FBD8" w14:textId="77777777" w:rsidR="007E22A3" w:rsidRPr="007E22A3" w:rsidRDefault="007E22A3" w:rsidP="007E22A3">
            <w:r w:rsidRPr="007E22A3">
              <w:t xml:space="preserve">Doing an act to a </w:t>
            </w:r>
            <w:r w:rsidRPr="007E22A3">
              <w:rPr>
                <w:b/>
                <w:bCs/>
              </w:rPr>
              <w:t>“substantial part”</w:t>
            </w:r>
            <w:r w:rsidRPr="007E22A3">
              <w:t xml:space="preserve"> = treated as done to the </w:t>
            </w:r>
            <w:r w:rsidRPr="007E22A3">
              <w:rPr>
                <w:b/>
                <w:bCs/>
              </w:rPr>
              <w:t>whole</w:t>
            </w:r>
            <w:r w:rsidRPr="007E22A3">
              <w:t>.</w:t>
            </w:r>
          </w:p>
        </w:tc>
        <w:tc>
          <w:tcPr>
            <w:tcW w:w="0" w:type="auto"/>
            <w:vAlign w:val="center"/>
            <w:hideMark/>
          </w:tcPr>
          <w:p w14:paraId="6C277B63" w14:textId="77777777" w:rsidR="007E22A3" w:rsidRPr="007E22A3" w:rsidRDefault="007E22A3" w:rsidP="007E22A3">
            <w:r w:rsidRPr="007E22A3">
              <w:rPr>
                <w:b/>
                <w:bCs/>
              </w:rPr>
              <w:t>s 10</w:t>
            </w:r>
          </w:p>
        </w:tc>
        <w:tc>
          <w:tcPr>
            <w:tcW w:w="0" w:type="auto"/>
            <w:vAlign w:val="center"/>
            <w:hideMark/>
          </w:tcPr>
          <w:p w14:paraId="41B570B6" w14:textId="77777777" w:rsidR="007E22A3" w:rsidRPr="007E22A3" w:rsidRDefault="007E22A3" w:rsidP="007E22A3">
            <w:r w:rsidRPr="007E22A3">
              <w:rPr>
                <w:b/>
                <w:bCs/>
              </w:rPr>
              <w:t>Quality &gt; quantity</w:t>
            </w:r>
            <w:r w:rsidRPr="007E22A3">
              <w:t>. Even a small but distinctive excerpt can be “substantial.”</w:t>
            </w:r>
          </w:p>
        </w:tc>
      </w:tr>
    </w:tbl>
    <w:p w14:paraId="09AEAE3B" w14:textId="77777777" w:rsidR="007E22A3" w:rsidRPr="007E22A3" w:rsidRDefault="00C53901" w:rsidP="007E22A3">
      <w:r>
        <w:pict w14:anchorId="40E5ED74">
          <v:rect id="_x0000_i1093" style="width:0;height:1.5pt" o:hralign="center" o:hrstd="t" o:hr="t" fillcolor="#a0a0a0" stroked="f"/>
        </w:pict>
      </w:r>
    </w:p>
    <w:p w14:paraId="0D5EB9DF" w14:textId="77777777" w:rsidR="007E22A3" w:rsidRPr="007E22A3" w:rsidRDefault="007E22A3" w:rsidP="00165174">
      <w:pPr>
        <w:pStyle w:val="Heading3"/>
      </w:pPr>
      <w:r w:rsidRPr="007E22A3">
        <w:t>9.1.1 Reproduction Right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3186"/>
        <w:gridCol w:w="1655"/>
        <w:gridCol w:w="2907"/>
      </w:tblGrid>
      <w:tr w:rsidR="007E22A3" w:rsidRPr="007E22A3" w14:paraId="059117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D487A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6A22718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Rule / Scope</w:t>
            </w:r>
          </w:p>
        </w:tc>
        <w:tc>
          <w:tcPr>
            <w:tcW w:w="0" w:type="auto"/>
            <w:vAlign w:val="center"/>
            <w:hideMark/>
          </w:tcPr>
          <w:p w14:paraId="55C29517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Statute / Notes</w:t>
            </w:r>
          </w:p>
        </w:tc>
        <w:tc>
          <w:tcPr>
            <w:tcW w:w="0" w:type="auto"/>
            <w:vAlign w:val="center"/>
            <w:hideMark/>
          </w:tcPr>
          <w:p w14:paraId="24DE773D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Quick Examples</w:t>
            </w:r>
          </w:p>
        </w:tc>
      </w:tr>
      <w:tr w:rsidR="007E22A3" w:rsidRPr="007E22A3" w14:paraId="7E1AE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A07B" w14:textId="77777777" w:rsidR="007E22A3" w:rsidRPr="007E22A3" w:rsidRDefault="007E22A3" w:rsidP="007E22A3">
            <w:r w:rsidRPr="007E22A3">
              <w:t>Core</w:t>
            </w:r>
          </w:p>
        </w:tc>
        <w:tc>
          <w:tcPr>
            <w:tcW w:w="0" w:type="auto"/>
            <w:vAlign w:val="center"/>
            <w:hideMark/>
          </w:tcPr>
          <w:p w14:paraId="65FC68BF" w14:textId="77777777" w:rsidR="007E22A3" w:rsidRPr="007E22A3" w:rsidRDefault="007E22A3" w:rsidP="007E22A3">
            <w:r w:rsidRPr="007E22A3">
              <w:t xml:space="preserve">Owner has </w:t>
            </w:r>
            <w:r w:rsidRPr="007E22A3">
              <w:rPr>
                <w:b/>
                <w:bCs/>
              </w:rPr>
              <w:t>exclusive right to make copies</w:t>
            </w:r>
            <w:r w:rsidRPr="007E22A3">
              <w:t xml:space="preserve"> (whole or </w:t>
            </w:r>
            <w:r w:rsidRPr="007E22A3">
              <w:rPr>
                <w:b/>
                <w:bCs/>
              </w:rPr>
              <w:t>substantial part</w:t>
            </w:r>
            <w:r w:rsidRPr="007E22A3">
              <w:t>).</w:t>
            </w:r>
          </w:p>
        </w:tc>
        <w:tc>
          <w:tcPr>
            <w:tcW w:w="0" w:type="auto"/>
            <w:vAlign w:val="center"/>
            <w:hideMark/>
          </w:tcPr>
          <w:p w14:paraId="1F4B4DF7" w14:textId="77777777" w:rsidR="007E22A3" w:rsidRPr="007E22A3" w:rsidRDefault="007E22A3" w:rsidP="007E22A3">
            <w:r w:rsidRPr="007E22A3">
              <w:rPr>
                <w:b/>
                <w:bCs/>
              </w:rPr>
              <w:t>ss 41–50</w:t>
            </w:r>
            <w:r w:rsidRPr="007E22A3">
              <w:t xml:space="preserve"> (definitions &amp; deeming rules)</w:t>
            </w:r>
          </w:p>
        </w:tc>
        <w:tc>
          <w:tcPr>
            <w:tcW w:w="0" w:type="auto"/>
            <w:vAlign w:val="center"/>
            <w:hideMark/>
          </w:tcPr>
          <w:p w14:paraId="26FAC9C2" w14:textId="77777777" w:rsidR="007E22A3" w:rsidRPr="007E22A3" w:rsidRDefault="007E22A3" w:rsidP="007E22A3">
            <w:r w:rsidRPr="007E22A3">
              <w:t>Scan/photocopy text; download MP3; screen-cap image; rip DVD; duplicate code repo.</w:t>
            </w:r>
          </w:p>
        </w:tc>
      </w:tr>
      <w:tr w:rsidR="007E22A3" w:rsidRPr="007E22A3" w14:paraId="6A3EE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1433" w14:textId="77777777" w:rsidR="007E22A3" w:rsidRPr="007E22A3" w:rsidRDefault="007E22A3" w:rsidP="007E22A3">
            <w:r w:rsidRPr="007E22A3">
              <w:t>Formats</w:t>
            </w:r>
          </w:p>
        </w:tc>
        <w:tc>
          <w:tcPr>
            <w:tcW w:w="0" w:type="auto"/>
            <w:vAlign w:val="center"/>
            <w:hideMark/>
          </w:tcPr>
          <w:p w14:paraId="0F11E9EF" w14:textId="77777777" w:rsidR="007E22A3" w:rsidRPr="007E22A3" w:rsidRDefault="007E22A3" w:rsidP="007E22A3">
            <w:r w:rsidRPr="007E22A3">
              <w:rPr>
                <w:b/>
                <w:bCs/>
              </w:rPr>
              <w:t>Any material form</w:t>
            </w:r>
            <w:r w:rsidRPr="007E22A3">
              <w:t xml:space="preserve">, incl. </w:t>
            </w:r>
            <w:r w:rsidRPr="007E22A3">
              <w:rPr>
                <w:b/>
                <w:bCs/>
              </w:rPr>
              <w:t>electronic</w:t>
            </w:r>
            <w:r w:rsidRPr="007E22A3">
              <w:t>, cloud, RAM, caches.</w:t>
            </w:r>
          </w:p>
        </w:tc>
        <w:tc>
          <w:tcPr>
            <w:tcW w:w="0" w:type="auto"/>
            <w:vAlign w:val="center"/>
            <w:hideMark/>
          </w:tcPr>
          <w:p w14:paraId="3D481D89" w14:textId="77777777" w:rsidR="007E22A3" w:rsidRPr="007E22A3" w:rsidRDefault="007E22A3" w:rsidP="007E22A3">
            <w:r w:rsidRPr="007E22A3">
              <w:rPr>
                <w:b/>
                <w:bCs/>
              </w:rPr>
              <w:t>ss 41–50</w:t>
            </w:r>
          </w:p>
        </w:tc>
        <w:tc>
          <w:tcPr>
            <w:tcW w:w="0" w:type="auto"/>
            <w:vAlign w:val="center"/>
            <w:hideMark/>
          </w:tcPr>
          <w:p w14:paraId="12A1F4F4" w14:textId="77777777" w:rsidR="007E22A3" w:rsidRPr="007E22A3" w:rsidRDefault="007E22A3" w:rsidP="007E22A3">
            <w:r w:rsidRPr="007E22A3">
              <w:t>Hard ↔ soft copy; server-side copies; thumbnails.</w:t>
            </w:r>
          </w:p>
        </w:tc>
      </w:tr>
      <w:tr w:rsidR="007E22A3" w:rsidRPr="007E22A3" w14:paraId="187D4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0246" w14:textId="77777777" w:rsidR="007E22A3" w:rsidRPr="007E22A3" w:rsidRDefault="007E22A3" w:rsidP="007E22A3">
            <w:r w:rsidRPr="007E22A3">
              <w:t>2D/3D</w:t>
            </w:r>
          </w:p>
        </w:tc>
        <w:tc>
          <w:tcPr>
            <w:tcW w:w="0" w:type="auto"/>
            <w:vAlign w:val="center"/>
            <w:hideMark/>
          </w:tcPr>
          <w:p w14:paraId="2857ECA1" w14:textId="77777777" w:rsidR="007E22A3" w:rsidRPr="007E22A3" w:rsidRDefault="007E22A3" w:rsidP="007E22A3">
            <w:r w:rsidRPr="007E22A3">
              <w:t xml:space="preserve">Reproduction includes </w:t>
            </w:r>
            <w:r w:rsidRPr="007E22A3">
              <w:rPr>
                <w:b/>
                <w:bCs/>
              </w:rPr>
              <w:t>2D ↔ 3D conversions</w:t>
            </w:r>
            <w:r w:rsidRPr="007E22A3">
              <w:t>.</w:t>
            </w:r>
          </w:p>
        </w:tc>
        <w:tc>
          <w:tcPr>
            <w:tcW w:w="0" w:type="auto"/>
            <w:vAlign w:val="center"/>
            <w:hideMark/>
          </w:tcPr>
          <w:p w14:paraId="501DB4FA" w14:textId="77777777" w:rsidR="007E22A3" w:rsidRPr="007E22A3" w:rsidRDefault="007E22A3" w:rsidP="007E22A3">
            <w:r w:rsidRPr="007E22A3">
              <w:rPr>
                <w:b/>
                <w:bCs/>
              </w:rPr>
              <w:t>ss 41–50</w:t>
            </w:r>
          </w:p>
        </w:tc>
        <w:tc>
          <w:tcPr>
            <w:tcW w:w="0" w:type="auto"/>
            <w:vAlign w:val="center"/>
            <w:hideMark/>
          </w:tcPr>
          <w:p w14:paraId="1EB4C885" w14:textId="77777777" w:rsidR="007E22A3" w:rsidRPr="007E22A3" w:rsidRDefault="007E22A3" w:rsidP="007E22A3">
            <w:r w:rsidRPr="007E22A3">
              <w:t>CAD drawing → printed part; sculpture ↔ photo.</w:t>
            </w:r>
          </w:p>
        </w:tc>
      </w:tr>
      <w:tr w:rsidR="007E22A3" w:rsidRPr="007E22A3" w14:paraId="6E89E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1C798" w14:textId="77777777" w:rsidR="007E22A3" w:rsidRPr="007E22A3" w:rsidRDefault="007E22A3" w:rsidP="007E22A3">
            <w:r w:rsidRPr="007E22A3">
              <w:t>Temporary copies</w:t>
            </w:r>
          </w:p>
        </w:tc>
        <w:tc>
          <w:tcPr>
            <w:tcW w:w="0" w:type="auto"/>
            <w:vAlign w:val="center"/>
            <w:hideMark/>
          </w:tcPr>
          <w:p w14:paraId="5A22D0A2" w14:textId="77777777" w:rsidR="007E22A3" w:rsidRPr="007E22A3" w:rsidRDefault="007E22A3" w:rsidP="007E22A3">
            <w:r w:rsidRPr="007E22A3">
              <w:rPr>
                <w:b/>
                <w:bCs/>
              </w:rPr>
              <w:t>Temporary/incidental</w:t>
            </w:r>
            <w:r w:rsidRPr="007E22A3">
              <w:t xml:space="preserve"> copies can be reproductions.</w:t>
            </w:r>
          </w:p>
        </w:tc>
        <w:tc>
          <w:tcPr>
            <w:tcW w:w="0" w:type="auto"/>
            <w:vAlign w:val="center"/>
            <w:hideMark/>
          </w:tcPr>
          <w:p w14:paraId="04AABC75" w14:textId="77777777" w:rsidR="007E22A3" w:rsidRPr="007E22A3" w:rsidRDefault="007E22A3" w:rsidP="007E22A3">
            <w:r w:rsidRPr="007E22A3">
              <w:rPr>
                <w:b/>
                <w:bCs/>
              </w:rPr>
              <w:t>ss 41–50</w:t>
            </w:r>
          </w:p>
        </w:tc>
        <w:tc>
          <w:tcPr>
            <w:tcW w:w="0" w:type="auto"/>
            <w:vAlign w:val="center"/>
            <w:hideMark/>
          </w:tcPr>
          <w:p w14:paraId="250C93AC" w14:textId="77777777" w:rsidR="007E22A3" w:rsidRPr="007E22A3" w:rsidRDefault="007E22A3" w:rsidP="007E22A3">
            <w:r w:rsidRPr="007E22A3">
              <w:t>Streaming buffers; autosaves.</w:t>
            </w:r>
          </w:p>
        </w:tc>
      </w:tr>
      <w:tr w:rsidR="007E22A3" w:rsidRPr="007E22A3" w14:paraId="25E0A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26E4" w14:textId="77777777" w:rsidR="007E22A3" w:rsidRPr="007E22A3" w:rsidRDefault="007E22A3" w:rsidP="007E22A3">
            <w:r w:rsidRPr="007E22A3">
              <w:t>Specifics</w:t>
            </w:r>
          </w:p>
        </w:tc>
        <w:tc>
          <w:tcPr>
            <w:tcW w:w="0" w:type="auto"/>
            <w:vAlign w:val="center"/>
            <w:hideMark/>
          </w:tcPr>
          <w:p w14:paraId="3409DB36" w14:textId="77777777" w:rsidR="007E22A3" w:rsidRPr="007E22A3" w:rsidRDefault="007E22A3" w:rsidP="007E22A3">
            <w:r w:rsidRPr="007E22A3">
              <w:t xml:space="preserve">Sound recordings </w:t>
            </w:r>
            <w:r w:rsidRPr="007E22A3">
              <w:rPr>
                <w:b/>
                <w:bCs/>
              </w:rPr>
              <w:t>s 44</w:t>
            </w:r>
            <w:r w:rsidRPr="007E22A3">
              <w:t xml:space="preserve">; Films </w:t>
            </w:r>
            <w:r w:rsidRPr="007E22A3">
              <w:rPr>
                <w:b/>
                <w:bCs/>
              </w:rPr>
              <w:t>s 45</w:t>
            </w:r>
            <w:r w:rsidRPr="007E22A3">
              <w:t xml:space="preserve"> (mechanics across media).</w:t>
            </w:r>
          </w:p>
        </w:tc>
        <w:tc>
          <w:tcPr>
            <w:tcW w:w="0" w:type="auto"/>
            <w:vAlign w:val="center"/>
            <w:hideMark/>
          </w:tcPr>
          <w:p w14:paraId="792B6D0C" w14:textId="77777777" w:rsidR="007E22A3" w:rsidRPr="007E22A3" w:rsidRDefault="007E22A3" w:rsidP="007E22A3">
            <w:r w:rsidRPr="007E22A3">
              <w:t>—</w:t>
            </w:r>
          </w:p>
        </w:tc>
        <w:tc>
          <w:tcPr>
            <w:tcW w:w="0" w:type="auto"/>
            <w:vAlign w:val="center"/>
            <w:hideMark/>
          </w:tcPr>
          <w:p w14:paraId="12035BAD" w14:textId="77777777" w:rsidR="007E22A3" w:rsidRPr="007E22A3" w:rsidRDefault="007E22A3" w:rsidP="007E22A3">
            <w:r w:rsidRPr="007E22A3">
              <w:t xml:space="preserve">Where fact pattern is a </w:t>
            </w:r>
            <w:r w:rsidRPr="007E22A3">
              <w:rPr>
                <w:b/>
                <w:bCs/>
              </w:rPr>
              <w:t>clip extraction</w:t>
            </w:r>
            <w:r w:rsidRPr="007E22A3">
              <w:t xml:space="preserve">, tick both </w:t>
            </w:r>
            <w:r w:rsidRPr="007E22A3">
              <w:rPr>
                <w:b/>
                <w:bCs/>
              </w:rPr>
              <w:t>reproduction</w:t>
            </w:r>
            <w:r w:rsidRPr="007E22A3">
              <w:t xml:space="preserve"> + </w:t>
            </w:r>
            <w:r w:rsidRPr="007E22A3">
              <w:rPr>
                <w:b/>
                <w:bCs/>
              </w:rPr>
              <w:t>comm.</w:t>
            </w:r>
            <w:r w:rsidRPr="007E22A3">
              <w:t xml:space="preserve"> if uploaded.</w:t>
            </w:r>
          </w:p>
        </w:tc>
      </w:tr>
    </w:tbl>
    <w:p w14:paraId="369EE13E" w14:textId="77777777" w:rsidR="007E22A3" w:rsidRPr="007E22A3" w:rsidRDefault="00C53901" w:rsidP="007E22A3">
      <w:r>
        <w:pict w14:anchorId="4FD34817">
          <v:rect id="_x0000_i1094" style="width:0;height:1.5pt" o:hralign="center" o:hrstd="t" o:hr="t" fillcolor="#a0a0a0" stroked="f"/>
        </w:pict>
      </w:r>
    </w:p>
    <w:p w14:paraId="0833C68B" w14:textId="77777777" w:rsidR="007E22A3" w:rsidRPr="007E22A3" w:rsidRDefault="007E22A3" w:rsidP="00165174">
      <w:pPr>
        <w:pStyle w:val="Heading3"/>
      </w:pPr>
      <w:r w:rsidRPr="007E22A3">
        <w:t xml:space="preserve">9.1.2 </w:t>
      </w:r>
      <w:r w:rsidRPr="007E22A3">
        <w:rPr>
          <w:i/>
          <w:iCs/>
        </w:rPr>
        <w:t>Publication Right</w:t>
      </w:r>
      <w:r w:rsidRPr="007E22A3">
        <w:t xml:space="preserve"> (usually for unpublished LDMA works)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3348"/>
        <w:gridCol w:w="1106"/>
        <w:gridCol w:w="3342"/>
      </w:tblGrid>
      <w:tr w:rsidR="007E22A3" w:rsidRPr="007E22A3" w14:paraId="1A1853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46CC1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2DD1309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63021D4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7F8E8885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Traps</w:t>
            </w:r>
          </w:p>
        </w:tc>
      </w:tr>
      <w:tr w:rsidR="007E22A3" w:rsidRPr="007E22A3" w14:paraId="713F8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E308" w14:textId="77777777" w:rsidR="007E22A3" w:rsidRPr="007E22A3" w:rsidRDefault="007E22A3" w:rsidP="007E22A3">
            <w:r w:rsidRPr="007E22A3">
              <w:t>What is it</w:t>
            </w:r>
          </w:p>
        </w:tc>
        <w:tc>
          <w:tcPr>
            <w:tcW w:w="0" w:type="auto"/>
            <w:vAlign w:val="center"/>
            <w:hideMark/>
          </w:tcPr>
          <w:p w14:paraId="24518A91" w14:textId="77777777" w:rsidR="007E22A3" w:rsidRPr="007E22A3" w:rsidRDefault="007E22A3" w:rsidP="007E22A3">
            <w:r w:rsidRPr="007E22A3">
              <w:t xml:space="preserve">Right to </w:t>
            </w:r>
            <w:r w:rsidRPr="007E22A3">
              <w:rPr>
                <w:b/>
                <w:bCs/>
              </w:rPr>
              <w:t>publish</w:t>
            </w:r>
            <w:r w:rsidRPr="007E22A3">
              <w:t xml:space="preserve"> (make copies available to the public).</w:t>
            </w:r>
          </w:p>
        </w:tc>
        <w:tc>
          <w:tcPr>
            <w:tcW w:w="0" w:type="auto"/>
            <w:vAlign w:val="center"/>
            <w:hideMark/>
          </w:tcPr>
          <w:p w14:paraId="673D9C4A" w14:textId="77777777" w:rsidR="007E22A3" w:rsidRPr="007E22A3" w:rsidRDefault="007E22A3" w:rsidP="007E22A3">
            <w:r w:rsidRPr="007E22A3">
              <w:rPr>
                <w:b/>
                <w:bCs/>
              </w:rPr>
              <w:t>ss 53, 55, 56, 58, 60</w:t>
            </w:r>
          </w:p>
        </w:tc>
        <w:tc>
          <w:tcPr>
            <w:tcW w:w="0" w:type="auto"/>
            <w:vAlign w:val="center"/>
            <w:hideMark/>
          </w:tcPr>
          <w:p w14:paraId="41A1A4E4" w14:textId="77777777" w:rsidR="007E22A3" w:rsidRPr="007E22A3" w:rsidRDefault="007E22A3" w:rsidP="007E22A3">
            <w:r w:rsidRPr="007E22A3">
              <w:t xml:space="preserve">Publication ≠ </w:t>
            </w:r>
            <w:r w:rsidRPr="007E22A3">
              <w:rPr>
                <w:b/>
                <w:bCs/>
              </w:rPr>
              <w:t>communication</w:t>
            </w:r>
            <w:r w:rsidRPr="007E22A3">
              <w:t xml:space="preserve"> (that’s </w:t>
            </w:r>
            <w:r w:rsidRPr="007E22A3">
              <w:rPr>
                <w:b/>
                <w:bCs/>
              </w:rPr>
              <w:t>s 61</w:t>
            </w:r>
            <w:r w:rsidRPr="007E22A3">
              <w:t>).</w:t>
            </w:r>
          </w:p>
        </w:tc>
      </w:tr>
      <w:tr w:rsidR="007E22A3" w:rsidRPr="007E22A3" w14:paraId="2A7D1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4536" w14:textId="77777777" w:rsidR="007E22A3" w:rsidRPr="007E22A3" w:rsidRDefault="007E22A3" w:rsidP="007E22A3">
            <w:r w:rsidRPr="007E22A3">
              <w:t>Practicality</w:t>
            </w:r>
          </w:p>
        </w:tc>
        <w:tc>
          <w:tcPr>
            <w:tcW w:w="0" w:type="auto"/>
            <w:vAlign w:val="center"/>
            <w:hideMark/>
          </w:tcPr>
          <w:p w14:paraId="20BEF978" w14:textId="77777777" w:rsidR="007E22A3" w:rsidRPr="007E22A3" w:rsidRDefault="007E22A3" w:rsidP="007E22A3">
            <w:r w:rsidRPr="007E22A3">
              <w:t>Rare post-first publication (you can “publish” only once).</w:t>
            </w:r>
          </w:p>
        </w:tc>
        <w:tc>
          <w:tcPr>
            <w:tcW w:w="0" w:type="auto"/>
            <w:vAlign w:val="center"/>
            <w:hideMark/>
          </w:tcPr>
          <w:p w14:paraId="597523B2" w14:textId="77777777" w:rsidR="007E22A3" w:rsidRPr="007E22A3" w:rsidRDefault="007E22A3" w:rsidP="007E22A3">
            <w:r w:rsidRPr="007E22A3">
              <w:t>—</w:t>
            </w:r>
          </w:p>
        </w:tc>
        <w:tc>
          <w:tcPr>
            <w:tcW w:w="0" w:type="auto"/>
            <w:vAlign w:val="center"/>
            <w:hideMark/>
          </w:tcPr>
          <w:p w14:paraId="7DE738DB" w14:textId="77777777" w:rsidR="007E22A3" w:rsidRPr="007E22A3" w:rsidRDefault="007E22A3" w:rsidP="007E22A3">
            <w:r w:rsidRPr="007E22A3">
              <w:t xml:space="preserve">Typically engaged in </w:t>
            </w:r>
            <w:r w:rsidRPr="007E22A3">
              <w:rPr>
                <w:b/>
                <w:bCs/>
              </w:rPr>
              <w:t xml:space="preserve">leak/unauthorised first </w:t>
            </w:r>
            <w:r w:rsidRPr="007E22A3">
              <w:rPr>
                <w:b/>
                <w:bCs/>
              </w:rPr>
              <w:lastRenderedPageBreak/>
              <w:t>release</w:t>
            </w:r>
            <w:r w:rsidRPr="007E22A3">
              <w:t xml:space="preserve"> scenarios (e.g., stolen memoir).</w:t>
            </w:r>
          </w:p>
        </w:tc>
      </w:tr>
      <w:tr w:rsidR="007E22A3" w:rsidRPr="007E22A3" w14:paraId="4A5F5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D6EF1" w14:textId="77777777" w:rsidR="007E22A3" w:rsidRPr="007E22A3" w:rsidRDefault="007E22A3" w:rsidP="007E22A3">
            <w:r w:rsidRPr="007E22A3"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6495CA8C" w14:textId="77777777" w:rsidR="007E22A3" w:rsidRPr="007E22A3" w:rsidRDefault="007E22A3" w:rsidP="007E22A3">
            <w:r w:rsidRPr="007E22A3">
              <w:t xml:space="preserve">Valid publication concepts mirror </w:t>
            </w:r>
            <w:r w:rsidRPr="007E22A3">
              <w:rPr>
                <w:b/>
                <w:bCs/>
              </w:rPr>
              <w:t>subsistence</w:t>
            </w:r>
            <w:r w:rsidRPr="007E22A3">
              <w:t xml:space="preserve"> discussion (first publication, simultaneous publication window).</w:t>
            </w:r>
          </w:p>
        </w:tc>
        <w:tc>
          <w:tcPr>
            <w:tcW w:w="0" w:type="auto"/>
            <w:vAlign w:val="center"/>
            <w:hideMark/>
          </w:tcPr>
          <w:p w14:paraId="61884323" w14:textId="77777777" w:rsidR="007E22A3" w:rsidRPr="007E22A3" w:rsidRDefault="007E22A3" w:rsidP="007E22A3">
            <w:r w:rsidRPr="007E22A3">
              <w:t xml:space="preserve">See </w:t>
            </w:r>
            <w:r w:rsidRPr="007E22A3">
              <w:rPr>
                <w:b/>
                <w:bCs/>
              </w:rPr>
              <w:t>9.3</w:t>
            </w:r>
            <w:r w:rsidRPr="007E22A3">
              <w:t xml:space="preserve"> earlier notes</w:t>
            </w:r>
          </w:p>
        </w:tc>
        <w:tc>
          <w:tcPr>
            <w:tcW w:w="0" w:type="auto"/>
            <w:vAlign w:val="center"/>
            <w:hideMark/>
          </w:tcPr>
          <w:p w14:paraId="43846D3B" w14:textId="77777777" w:rsidR="007E22A3" w:rsidRPr="007E22A3" w:rsidRDefault="007E22A3" w:rsidP="007E22A3">
            <w:r w:rsidRPr="007E22A3">
              <w:t xml:space="preserve">Don’t treat </w:t>
            </w:r>
            <w:r w:rsidRPr="007E22A3">
              <w:rPr>
                <w:b/>
                <w:bCs/>
              </w:rPr>
              <w:t>unauthorised leak</w:t>
            </w:r>
            <w:r w:rsidRPr="007E22A3">
              <w:t xml:space="preserve"> as valid publication for subsistence.</w:t>
            </w:r>
          </w:p>
        </w:tc>
      </w:tr>
    </w:tbl>
    <w:p w14:paraId="459726C1" w14:textId="77777777" w:rsidR="007E22A3" w:rsidRPr="007E22A3" w:rsidRDefault="00C53901" w:rsidP="007E22A3">
      <w:r>
        <w:pict w14:anchorId="77818919">
          <v:rect id="_x0000_i1095" style="width:0;height:1.5pt" o:hralign="center" o:hrstd="t" o:hr="t" fillcolor="#a0a0a0" stroked="f"/>
        </w:pict>
      </w:r>
    </w:p>
    <w:p w14:paraId="52B6A316" w14:textId="77777777" w:rsidR="007E22A3" w:rsidRPr="007E22A3" w:rsidRDefault="007E22A3" w:rsidP="00165174">
      <w:pPr>
        <w:pStyle w:val="Heading3"/>
      </w:pPr>
      <w:r w:rsidRPr="007E22A3">
        <w:t>9.1.3 Public Performance Right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180"/>
        <w:gridCol w:w="936"/>
        <w:gridCol w:w="2916"/>
      </w:tblGrid>
      <w:tr w:rsidR="007E22A3" w:rsidRPr="007E22A3" w14:paraId="2992E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B6F30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Work Type</w:t>
            </w:r>
          </w:p>
        </w:tc>
        <w:tc>
          <w:tcPr>
            <w:tcW w:w="0" w:type="auto"/>
            <w:vAlign w:val="center"/>
            <w:hideMark/>
          </w:tcPr>
          <w:p w14:paraId="3D05695E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3A80854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30543570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Notes/Traps</w:t>
            </w:r>
          </w:p>
        </w:tc>
      </w:tr>
      <w:tr w:rsidR="007E22A3" w:rsidRPr="007E22A3" w14:paraId="4B5AD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15A47" w14:textId="77777777" w:rsidR="007E22A3" w:rsidRPr="007E22A3" w:rsidRDefault="007E22A3" w:rsidP="007E22A3">
            <w:r w:rsidRPr="007E22A3">
              <w:t>LDMA</w:t>
            </w:r>
          </w:p>
        </w:tc>
        <w:tc>
          <w:tcPr>
            <w:tcW w:w="0" w:type="auto"/>
            <w:vAlign w:val="center"/>
            <w:hideMark/>
          </w:tcPr>
          <w:p w14:paraId="42F10EE3" w14:textId="77777777" w:rsidR="007E22A3" w:rsidRPr="007E22A3" w:rsidRDefault="007E22A3" w:rsidP="007E22A3">
            <w:r w:rsidRPr="007E22A3">
              <w:t xml:space="preserve">“Performance” = </w:t>
            </w:r>
            <w:r w:rsidRPr="007E22A3">
              <w:rPr>
                <w:b/>
                <w:bCs/>
              </w:rPr>
              <w:t>any mode</w:t>
            </w:r>
            <w:r w:rsidRPr="007E22A3">
              <w:t xml:space="preserve"> of </w:t>
            </w:r>
            <w:r w:rsidRPr="007E22A3">
              <w:rPr>
                <w:b/>
                <w:bCs/>
              </w:rPr>
              <w:t>visual or aural presentation</w:t>
            </w:r>
            <w:r w:rsidRPr="007E22A3">
              <w:t xml:space="preserve"> to the </w:t>
            </w:r>
            <w:r w:rsidRPr="007E22A3">
              <w:rPr>
                <w:b/>
                <w:bCs/>
              </w:rPr>
              <w:t>public</w:t>
            </w:r>
            <w:r w:rsidRPr="007E22A3">
              <w:t xml:space="preserve"> (e.g., lecture, live rendition).</w:t>
            </w:r>
          </w:p>
        </w:tc>
        <w:tc>
          <w:tcPr>
            <w:tcW w:w="0" w:type="auto"/>
            <w:vAlign w:val="center"/>
            <w:hideMark/>
          </w:tcPr>
          <w:p w14:paraId="34D5040A" w14:textId="77777777" w:rsidR="007E22A3" w:rsidRPr="007E22A3" w:rsidRDefault="007E22A3" w:rsidP="007E22A3">
            <w:r w:rsidRPr="007E22A3">
              <w:rPr>
                <w:b/>
                <w:bCs/>
              </w:rPr>
              <w:t>s 67</w:t>
            </w:r>
          </w:p>
        </w:tc>
        <w:tc>
          <w:tcPr>
            <w:tcW w:w="0" w:type="auto"/>
            <w:vAlign w:val="center"/>
            <w:hideMark/>
          </w:tcPr>
          <w:p w14:paraId="6B08CAD9" w14:textId="77777777" w:rsidR="007E22A3" w:rsidRPr="007E22A3" w:rsidRDefault="007E22A3" w:rsidP="007E22A3">
            <w:r w:rsidRPr="007E22A3">
              <w:rPr>
                <w:b/>
                <w:bCs/>
              </w:rPr>
              <w:t>Communication ≠ performance</w:t>
            </w:r>
            <w:r w:rsidRPr="007E22A3">
              <w:t xml:space="preserve"> (</w:t>
            </w:r>
            <w:r w:rsidRPr="007E22A3">
              <w:rPr>
                <w:b/>
                <w:bCs/>
              </w:rPr>
              <w:t>s 70</w:t>
            </w:r>
            <w:r w:rsidRPr="007E22A3">
              <w:t xml:space="preserve">). Artistic works: </w:t>
            </w:r>
            <w:r w:rsidRPr="007E22A3">
              <w:rPr>
                <w:b/>
                <w:bCs/>
              </w:rPr>
              <w:t>no</w:t>
            </w:r>
            <w:r w:rsidRPr="007E22A3">
              <w:t xml:space="preserve"> performance right.</w:t>
            </w:r>
          </w:p>
        </w:tc>
      </w:tr>
      <w:tr w:rsidR="007E22A3" w:rsidRPr="007E22A3" w14:paraId="01D5C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BBC7" w14:textId="77777777" w:rsidR="007E22A3" w:rsidRPr="007E22A3" w:rsidRDefault="007E22A3" w:rsidP="007E22A3">
            <w:r w:rsidRPr="007E22A3">
              <w:t xml:space="preserve">Films (entrepreneurial </w:t>
            </w:r>
            <w:proofErr w:type="spellStart"/>
            <w:r w:rsidRPr="007E22A3">
              <w:t>analog</w:t>
            </w:r>
            <w:proofErr w:type="spellEnd"/>
            <w:r w:rsidRPr="007E22A3">
              <w:t>)</w:t>
            </w:r>
          </w:p>
        </w:tc>
        <w:tc>
          <w:tcPr>
            <w:tcW w:w="0" w:type="auto"/>
            <w:vAlign w:val="center"/>
            <w:hideMark/>
          </w:tcPr>
          <w:p w14:paraId="612EAFBC" w14:textId="77777777" w:rsidR="007E22A3" w:rsidRPr="007E22A3" w:rsidRDefault="007E22A3" w:rsidP="007E22A3">
            <w:r w:rsidRPr="007E22A3">
              <w:t xml:space="preserve">Right to </w:t>
            </w:r>
            <w:r w:rsidRPr="007E22A3">
              <w:rPr>
                <w:b/>
                <w:bCs/>
              </w:rPr>
              <w:t>cause images</w:t>
            </w:r>
            <w:r w:rsidRPr="007E22A3">
              <w:t xml:space="preserve"> to be </w:t>
            </w:r>
            <w:r w:rsidRPr="007E22A3">
              <w:rPr>
                <w:b/>
                <w:bCs/>
              </w:rPr>
              <w:t>seen</w:t>
            </w:r>
            <w:r w:rsidRPr="007E22A3">
              <w:t xml:space="preserve"> in public and </w:t>
            </w:r>
            <w:r w:rsidRPr="007E22A3">
              <w:rPr>
                <w:b/>
                <w:bCs/>
              </w:rPr>
              <w:t>sounds</w:t>
            </w:r>
            <w:r w:rsidRPr="007E22A3">
              <w:t xml:space="preserve"> to be </w:t>
            </w:r>
            <w:r w:rsidRPr="007E22A3">
              <w:rPr>
                <w:b/>
                <w:bCs/>
              </w:rPr>
              <w:t>heard</w:t>
            </w:r>
            <w:r w:rsidRPr="007E22A3">
              <w:t xml:space="preserve"> in public.</w:t>
            </w:r>
          </w:p>
        </w:tc>
        <w:tc>
          <w:tcPr>
            <w:tcW w:w="0" w:type="auto"/>
            <w:vAlign w:val="center"/>
            <w:hideMark/>
          </w:tcPr>
          <w:p w14:paraId="5718B59C" w14:textId="77777777" w:rsidR="007E22A3" w:rsidRPr="007E22A3" w:rsidRDefault="007E22A3" w:rsidP="007E22A3">
            <w:r w:rsidRPr="007E22A3">
              <w:rPr>
                <w:b/>
                <w:bCs/>
              </w:rPr>
              <w:t>s 124(b)–(c)</w:t>
            </w:r>
          </w:p>
        </w:tc>
        <w:tc>
          <w:tcPr>
            <w:tcW w:w="0" w:type="auto"/>
            <w:vAlign w:val="center"/>
            <w:hideMark/>
          </w:tcPr>
          <w:p w14:paraId="69FBF43E" w14:textId="77777777" w:rsidR="007E22A3" w:rsidRPr="007E22A3" w:rsidRDefault="007E22A3" w:rsidP="007E22A3">
            <w:r w:rsidRPr="007E22A3">
              <w:t xml:space="preserve">Cinema screening triggers </w:t>
            </w:r>
            <w:r w:rsidRPr="007E22A3">
              <w:rPr>
                <w:b/>
                <w:bCs/>
              </w:rPr>
              <w:t>film</w:t>
            </w:r>
            <w:r w:rsidRPr="007E22A3">
              <w:t xml:space="preserve"> rights + possibly </w:t>
            </w:r>
            <w:r w:rsidRPr="007E22A3">
              <w:rPr>
                <w:b/>
                <w:bCs/>
              </w:rPr>
              <w:t>music</w:t>
            </w:r>
            <w:r w:rsidRPr="007E22A3">
              <w:t xml:space="preserve"> performance rights.</w:t>
            </w:r>
          </w:p>
        </w:tc>
      </w:tr>
      <w:tr w:rsidR="007E22A3" w:rsidRPr="007E22A3" w14:paraId="658A2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B9E57" w14:textId="77777777" w:rsidR="007E22A3" w:rsidRPr="007E22A3" w:rsidRDefault="007E22A3" w:rsidP="007E22A3">
            <w:r w:rsidRPr="007E22A3">
              <w:t>Education exceptions</w:t>
            </w:r>
          </w:p>
        </w:tc>
        <w:tc>
          <w:tcPr>
            <w:tcW w:w="0" w:type="auto"/>
            <w:vAlign w:val="center"/>
            <w:hideMark/>
          </w:tcPr>
          <w:p w14:paraId="75A6197D" w14:textId="77777777" w:rsidR="007E22A3" w:rsidRPr="007E22A3" w:rsidRDefault="007E22A3" w:rsidP="007E22A3">
            <w:r w:rsidRPr="007E22A3">
              <w:rPr>
                <w:b/>
                <w:bCs/>
              </w:rPr>
              <w:t>Students/staff</w:t>
            </w:r>
            <w:r w:rsidRPr="007E22A3">
              <w:t xml:space="preserve"> performances exempt if </w:t>
            </w:r>
            <w:r w:rsidRPr="007E22A3">
              <w:rPr>
                <w:b/>
                <w:bCs/>
              </w:rPr>
              <w:t>conditions met</w:t>
            </w:r>
            <w:r w:rsidRPr="007E22A3">
              <w:t>.</w:t>
            </w:r>
          </w:p>
        </w:tc>
        <w:tc>
          <w:tcPr>
            <w:tcW w:w="0" w:type="auto"/>
            <w:vAlign w:val="center"/>
            <w:hideMark/>
          </w:tcPr>
          <w:p w14:paraId="002CD5DB" w14:textId="77777777" w:rsidR="007E22A3" w:rsidRPr="007E22A3" w:rsidRDefault="007E22A3" w:rsidP="007E22A3">
            <w:r w:rsidRPr="007E22A3">
              <w:rPr>
                <w:b/>
                <w:bCs/>
              </w:rPr>
              <w:t>ss 195–205</w:t>
            </w:r>
          </w:p>
        </w:tc>
        <w:tc>
          <w:tcPr>
            <w:tcW w:w="0" w:type="auto"/>
            <w:vAlign w:val="center"/>
            <w:hideMark/>
          </w:tcPr>
          <w:p w14:paraId="5314F1B9" w14:textId="77777777" w:rsidR="007E22A3" w:rsidRPr="007E22A3" w:rsidRDefault="007E22A3" w:rsidP="007E22A3">
            <w:r w:rsidRPr="007E22A3">
              <w:t xml:space="preserve">“Private venue” can still be </w:t>
            </w:r>
            <w:r w:rsidRPr="007E22A3">
              <w:rPr>
                <w:b/>
                <w:bCs/>
              </w:rPr>
              <w:t>public</w:t>
            </w:r>
            <w:r w:rsidRPr="007E22A3">
              <w:t xml:space="preserve"> (audience nature, not venue).</w:t>
            </w:r>
          </w:p>
        </w:tc>
      </w:tr>
    </w:tbl>
    <w:p w14:paraId="7FB16444" w14:textId="77777777" w:rsidR="007E22A3" w:rsidRPr="007E22A3" w:rsidRDefault="00C53901" w:rsidP="007E22A3">
      <w:r>
        <w:pict w14:anchorId="3F756FC1">
          <v:rect id="_x0000_i1096" style="width:0;height:1.5pt" o:hralign="center" o:hrstd="t" o:hr="t" fillcolor="#a0a0a0" stroked="f"/>
        </w:pict>
      </w:r>
    </w:p>
    <w:p w14:paraId="53608893" w14:textId="77777777" w:rsidR="007E22A3" w:rsidRPr="007E22A3" w:rsidRDefault="007E22A3" w:rsidP="00165174">
      <w:pPr>
        <w:pStyle w:val="Heading3"/>
      </w:pPr>
      <w:r w:rsidRPr="007E22A3">
        <w:t>9.1.4 Right of Communication to the Public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904"/>
        <w:gridCol w:w="1402"/>
        <w:gridCol w:w="2929"/>
      </w:tblGrid>
      <w:tr w:rsidR="007E22A3" w:rsidRPr="007E22A3" w14:paraId="08942E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4639E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B4E73AC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Rule / Definition</w:t>
            </w:r>
          </w:p>
        </w:tc>
        <w:tc>
          <w:tcPr>
            <w:tcW w:w="0" w:type="auto"/>
            <w:vAlign w:val="center"/>
            <w:hideMark/>
          </w:tcPr>
          <w:p w14:paraId="6BB86E11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Statute / Case</w:t>
            </w:r>
          </w:p>
        </w:tc>
        <w:tc>
          <w:tcPr>
            <w:tcW w:w="0" w:type="auto"/>
            <w:vAlign w:val="center"/>
            <w:hideMark/>
          </w:tcPr>
          <w:p w14:paraId="1D636130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Exam Keys</w:t>
            </w:r>
          </w:p>
        </w:tc>
      </w:tr>
      <w:tr w:rsidR="007E22A3" w:rsidRPr="007E22A3" w14:paraId="6FF60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4A79" w14:textId="77777777" w:rsidR="007E22A3" w:rsidRPr="007E22A3" w:rsidRDefault="007E22A3" w:rsidP="007E22A3">
            <w:r w:rsidRPr="007E22A3">
              <w:t>What is “communicate”</w:t>
            </w:r>
          </w:p>
        </w:tc>
        <w:tc>
          <w:tcPr>
            <w:tcW w:w="0" w:type="auto"/>
            <w:vAlign w:val="center"/>
            <w:hideMark/>
          </w:tcPr>
          <w:p w14:paraId="73DEC5AB" w14:textId="77777777" w:rsidR="007E22A3" w:rsidRPr="007E22A3" w:rsidRDefault="007E22A3" w:rsidP="007E22A3">
            <w:r w:rsidRPr="007E22A3">
              <w:rPr>
                <w:b/>
                <w:bCs/>
              </w:rPr>
              <w:t>Electronic transmission</w:t>
            </w:r>
            <w:r w:rsidRPr="007E22A3">
              <w:t xml:space="preserve">, tech-neutral: includes </w:t>
            </w:r>
            <w:r w:rsidRPr="007E22A3">
              <w:rPr>
                <w:b/>
                <w:bCs/>
              </w:rPr>
              <w:t>broadcast</w:t>
            </w:r>
            <w:r w:rsidRPr="007E22A3">
              <w:t xml:space="preserve">, </w:t>
            </w:r>
            <w:r w:rsidRPr="007E22A3">
              <w:rPr>
                <w:b/>
                <w:bCs/>
              </w:rPr>
              <w:t>cable programme</w:t>
            </w:r>
            <w:r w:rsidRPr="007E22A3">
              <w:t xml:space="preserve">, and </w:t>
            </w:r>
            <w:r w:rsidRPr="007E22A3">
              <w:rPr>
                <w:b/>
                <w:bCs/>
              </w:rPr>
              <w:t>making available on demand</w:t>
            </w:r>
            <w:r w:rsidRPr="007E22A3">
              <w:t xml:space="preserve"> (e.g., upload/stream).</w:t>
            </w:r>
          </w:p>
        </w:tc>
        <w:tc>
          <w:tcPr>
            <w:tcW w:w="0" w:type="auto"/>
            <w:vAlign w:val="center"/>
            <w:hideMark/>
          </w:tcPr>
          <w:p w14:paraId="4452166D" w14:textId="77777777" w:rsidR="007E22A3" w:rsidRPr="007E22A3" w:rsidRDefault="007E22A3" w:rsidP="007E22A3">
            <w:r w:rsidRPr="007E22A3">
              <w:rPr>
                <w:b/>
                <w:bCs/>
              </w:rPr>
              <w:t>s 61</w:t>
            </w:r>
          </w:p>
        </w:tc>
        <w:tc>
          <w:tcPr>
            <w:tcW w:w="0" w:type="auto"/>
            <w:vAlign w:val="center"/>
            <w:hideMark/>
          </w:tcPr>
          <w:p w14:paraId="1C331D41" w14:textId="77777777" w:rsidR="007E22A3" w:rsidRPr="007E22A3" w:rsidRDefault="007E22A3" w:rsidP="007E22A3">
            <w:r w:rsidRPr="007E22A3">
              <w:t>Posting a file to a publicly reachable server = communication.</w:t>
            </w:r>
          </w:p>
        </w:tc>
      </w:tr>
      <w:tr w:rsidR="007E22A3" w:rsidRPr="007E22A3" w14:paraId="06B7A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916D" w14:textId="77777777" w:rsidR="007E22A3" w:rsidRPr="007E22A3" w:rsidRDefault="007E22A3" w:rsidP="007E22A3">
            <w:r w:rsidRPr="007E22A3">
              <w:lastRenderedPageBreak/>
              <w:t>Distinction</w:t>
            </w:r>
          </w:p>
        </w:tc>
        <w:tc>
          <w:tcPr>
            <w:tcW w:w="0" w:type="auto"/>
            <w:vAlign w:val="center"/>
            <w:hideMark/>
          </w:tcPr>
          <w:p w14:paraId="4998F311" w14:textId="77777777" w:rsidR="007E22A3" w:rsidRPr="007E22A3" w:rsidRDefault="007E22A3" w:rsidP="007E22A3">
            <w:r w:rsidRPr="007E22A3">
              <w:rPr>
                <w:b/>
                <w:bCs/>
              </w:rPr>
              <w:t>Communication</w:t>
            </w:r>
            <w:r w:rsidRPr="007E22A3">
              <w:t xml:space="preserve"> is </w:t>
            </w:r>
            <w:r w:rsidRPr="007E22A3">
              <w:rPr>
                <w:b/>
                <w:bCs/>
              </w:rPr>
              <w:t>not</w:t>
            </w:r>
            <w:r w:rsidRPr="007E22A3">
              <w:t xml:space="preserve"> “causing images/sounds to be seen/heard.”</w:t>
            </w:r>
          </w:p>
        </w:tc>
        <w:tc>
          <w:tcPr>
            <w:tcW w:w="0" w:type="auto"/>
            <w:vAlign w:val="center"/>
            <w:hideMark/>
          </w:tcPr>
          <w:p w14:paraId="0BB19F4E" w14:textId="77777777" w:rsidR="007E22A3" w:rsidRPr="007E22A3" w:rsidRDefault="007E22A3" w:rsidP="007E22A3">
            <w:r w:rsidRPr="007E22A3">
              <w:rPr>
                <w:b/>
                <w:bCs/>
              </w:rPr>
              <w:t>s 70</w:t>
            </w:r>
          </w:p>
        </w:tc>
        <w:tc>
          <w:tcPr>
            <w:tcW w:w="0" w:type="auto"/>
            <w:vAlign w:val="center"/>
            <w:hideMark/>
          </w:tcPr>
          <w:p w14:paraId="38393BCB" w14:textId="77777777" w:rsidR="007E22A3" w:rsidRPr="007E22A3" w:rsidRDefault="007E22A3" w:rsidP="007E22A3">
            <w:r w:rsidRPr="007E22A3">
              <w:t xml:space="preserve">Don’t mis-plead as performance. Often both </w:t>
            </w:r>
            <w:r w:rsidRPr="007E22A3">
              <w:rPr>
                <w:b/>
                <w:bCs/>
              </w:rPr>
              <w:t>reproduction</w:t>
            </w:r>
            <w:r w:rsidRPr="007E22A3">
              <w:t xml:space="preserve"> + </w:t>
            </w:r>
            <w:r w:rsidRPr="007E22A3">
              <w:rPr>
                <w:b/>
                <w:bCs/>
              </w:rPr>
              <w:t>communication</w:t>
            </w:r>
            <w:r w:rsidRPr="007E22A3">
              <w:t xml:space="preserve"> are engaged.</w:t>
            </w:r>
          </w:p>
        </w:tc>
      </w:tr>
      <w:tr w:rsidR="007E22A3" w:rsidRPr="007E22A3" w14:paraId="21B5D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6792" w14:textId="77777777" w:rsidR="007E22A3" w:rsidRPr="007E22A3" w:rsidRDefault="007E22A3" w:rsidP="007E22A3">
            <w:r w:rsidRPr="007E22A3">
              <w:t>Platform cases</w:t>
            </w:r>
          </w:p>
        </w:tc>
        <w:tc>
          <w:tcPr>
            <w:tcW w:w="0" w:type="auto"/>
            <w:vAlign w:val="center"/>
            <w:hideMark/>
          </w:tcPr>
          <w:p w14:paraId="6E85366F" w14:textId="77777777" w:rsidR="007E22A3" w:rsidRPr="007E22A3" w:rsidRDefault="007E22A3" w:rsidP="007E22A3">
            <w:r w:rsidRPr="007E22A3">
              <w:t>Cloud DVR/RS-DVR models; who “communicates”?</w:t>
            </w:r>
          </w:p>
        </w:tc>
        <w:tc>
          <w:tcPr>
            <w:tcW w:w="0" w:type="auto"/>
            <w:vAlign w:val="center"/>
            <w:hideMark/>
          </w:tcPr>
          <w:p w14:paraId="07863DD5" w14:textId="77777777" w:rsidR="007E22A3" w:rsidRPr="007E22A3" w:rsidRDefault="007E22A3" w:rsidP="007E22A3">
            <w:proofErr w:type="spellStart"/>
            <w:r w:rsidRPr="007E22A3">
              <w:rPr>
                <w:b/>
                <w:bCs/>
              </w:rPr>
              <w:t>RecordTV</w:t>
            </w:r>
            <w:proofErr w:type="spellEnd"/>
            <w:r w:rsidRPr="007E22A3">
              <w:rPr>
                <w:b/>
                <w:bCs/>
              </w:rPr>
              <w:t xml:space="preserve"> v MediaCorp (CA)</w:t>
            </w:r>
          </w:p>
        </w:tc>
        <w:tc>
          <w:tcPr>
            <w:tcW w:w="0" w:type="auto"/>
            <w:vAlign w:val="center"/>
            <w:hideMark/>
          </w:tcPr>
          <w:p w14:paraId="43FED172" w14:textId="77777777" w:rsidR="007E22A3" w:rsidRPr="007E22A3" w:rsidRDefault="007E22A3" w:rsidP="007E22A3">
            <w:r w:rsidRPr="007E22A3">
              <w:t xml:space="preserve">Held not liable on facts: </w:t>
            </w:r>
            <w:proofErr w:type="gramStart"/>
            <w:r w:rsidRPr="007E22A3">
              <w:rPr>
                <w:b/>
                <w:bCs/>
              </w:rPr>
              <w:t>users</w:t>
            </w:r>
            <w:r w:rsidRPr="007E22A3">
              <w:t xml:space="preserve"> initiated</w:t>
            </w:r>
            <w:proofErr w:type="gramEnd"/>
            <w:r w:rsidRPr="007E22A3">
              <w:t xml:space="preserve"> recordings; </w:t>
            </w:r>
            <w:r w:rsidRPr="007E22A3">
              <w:rPr>
                <w:b/>
                <w:bCs/>
              </w:rPr>
              <w:t>communications</w:t>
            </w:r>
            <w:r w:rsidRPr="007E22A3">
              <w:t xml:space="preserve"> characterised as user-specific requests. Focus on </w:t>
            </w:r>
            <w:r w:rsidRPr="007E22A3">
              <w:rPr>
                <w:b/>
                <w:bCs/>
              </w:rPr>
              <w:t>who pushes to public</w:t>
            </w:r>
            <w:r w:rsidRPr="007E22A3">
              <w:t>.</w:t>
            </w:r>
          </w:p>
        </w:tc>
      </w:tr>
    </w:tbl>
    <w:p w14:paraId="590618D4" w14:textId="77777777" w:rsidR="007E22A3" w:rsidRPr="007E22A3" w:rsidRDefault="00C53901" w:rsidP="007E22A3">
      <w:r>
        <w:pict w14:anchorId="174D19B4">
          <v:rect id="_x0000_i1097" style="width:0;height:1.5pt" o:hralign="center" o:hrstd="t" o:hr="t" fillcolor="#a0a0a0" stroked="f"/>
        </w:pict>
      </w:r>
    </w:p>
    <w:p w14:paraId="59F354D5" w14:textId="77777777" w:rsidR="007E22A3" w:rsidRPr="007E22A3" w:rsidRDefault="007E22A3" w:rsidP="00165174">
      <w:pPr>
        <w:pStyle w:val="Heading3"/>
      </w:pPr>
      <w:r w:rsidRPr="007E22A3">
        <w:t>9.1.5 Adaptation Right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4010"/>
        <w:gridCol w:w="1362"/>
        <w:gridCol w:w="2415"/>
      </w:tblGrid>
      <w:tr w:rsidR="007E22A3" w:rsidRPr="007E22A3" w14:paraId="587D2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A44B8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FFB42C7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Rule / Examples</w:t>
            </w:r>
          </w:p>
        </w:tc>
        <w:tc>
          <w:tcPr>
            <w:tcW w:w="0" w:type="auto"/>
            <w:vAlign w:val="center"/>
            <w:hideMark/>
          </w:tcPr>
          <w:p w14:paraId="353D9067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15D99D88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Notes</w:t>
            </w:r>
          </w:p>
        </w:tc>
      </w:tr>
      <w:tr w:rsidR="007E22A3" w:rsidRPr="007E22A3" w14:paraId="39816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2F76" w14:textId="77777777" w:rsidR="007E22A3" w:rsidRPr="007E22A3" w:rsidRDefault="007E22A3" w:rsidP="007E22A3">
            <w:r w:rsidRPr="007E22A3">
              <w:t>Concept</w:t>
            </w:r>
          </w:p>
        </w:tc>
        <w:tc>
          <w:tcPr>
            <w:tcW w:w="0" w:type="auto"/>
            <w:vAlign w:val="center"/>
            <w:hideMark/>
          </w:tcPr>
          <w:p w14:paraId="688CA572" w14:textId="77777777" w:rsidR="007E22A3" w:rsidRPr="007E22A3" w:rsidRDefault="007E22A3" w:rsidP="007E22A3">
            <w:r w:rsidRPr="007E22A3">
              <w:t xml:space="preserve">Transformations of LDMA, e.g., </w:t>
            </w:r>
            <w:r w:rsidRPr="007E22A3">
              <w:rPr>
                <w:b/>
                <w:bCs/>
              </w:rPr>
              <w:t>translation</w:t>
            </w:r>
            <w:r w:rsidRPr="007E22A3">
              <w:t xml:space="preserve">, </w:t>
            </w:r>
            <w:r w:rsidRPr="007E22A3">
              <w:rPr>
                <w:b/>
                <w:bCs/>
              </w:rPr>
              <w:t>arrangement</w:t>
            </w:r>
            <w:r w:rsidRPr="007E22A3">
              <w:t xml:space="preserve">, </w:t>
            </w:r>
            <w:r w:rsidRPr="007E22A3">
              <w:rPr>
                <w:b/>
                <w:bCs/>
              </w:rPr>
              <w:t>dramatization</w:t>
            </w:r>
            <w:r w:rsidRPr="007E22A3">
              <w:t xml:space="preserve">, </w:t>
            </w:r>
            <w:r w:rsidRPr="007E22A3">
              <w:rPr>
                <w:b/>
                <w:bCs/>
              </w:rPr>
              <w:t>novelisation</w:t>
            </w:r>
            <w:r w:rsidRPr="007E22A3">
              <w:t xml:space="preserve">, </w:t>
            </w:r>
            <w:r w:rsidRPr="007E22A3">
              <w:rPr>
                <w:b/>
                <w:bCs/>
              </w:rPr>
              <w:t>code language porting</w:t>
            </w:r>
            <w:r w:rsidRPr="007E22A3">
              <w:t xml:space="preserve">, </w:t>
            </w:r>
            <w:proofErr w:type="spellStart"/>
            <w:r w:rsidRPr="007E22A3">
              <w:rPr>
                <w:b/>
                <w:bCs/>
              </w:rPr>
              <w:t>decompilation</w:t>
            </w:r>
            <w:proofErr w:type="spellEnd"/>
            <w:r w:rsidRPr="007E22A3">
              <w:t xml:space="preserve"> (subject to separate regimes).</w:t>
            </w:r>
          </w:p>
        </w:tc>
        <w:tc>
          <w:tcPr>
            <w:tcW w:w="0" w:type="auto"/>
            <w:vAlign w:val="center"/>
            <w:hideMark/>
          </w:tcPr>
          <w:p w14:paraId="76B3EF9C" w14:textId="77777777" w:rsidR="007E22A3" w:rsidRPr="007E22A3" w:rsidRDefault="007E22A3" w:rsidP="007E22A3">
            <w:r w:rsidRPr="007E22A3">
              <w:rPr>
                <w:b/>
                <w:bCs/>
              </w:rPr>
              <w:t>s 7(1)</w:t>
            </w:r>
            <w:r w:rsidRPr="007E22A3">
              <w:t xml:space="preserve"> (</w:t>
            </w:r>
            <w:proofErr w:type="spellStart"/>
            <w:r w:rsidRPr="007E22A3">
              <w:t>defs</w:t>
            </w:r>
            <w:proofErr w:type="spellEnd"/>
            <w:r w:rsidRPr="007E22A3">
              <w:t xml:space="preserve">); LDMA rights incl. </w:t>
            </w:r>
            <w:r w:rsidRPr="007E22A3">
              <w:rPr>
                <w:b/>
                <w:bCs/>
              </w:rPr>
              <w:t>s 112(1)(f)</w:t>
            </w:r>
          </w:p>
        </w:tc>
        <w:tc>
          <w:tcPr>
            <w:tcW w:w="0" w:type="auto"/>
            <w:vAlign w:val="center"/>
            <w:hideMark/>
          </w:tcPr>
          <w:p w14:paraId="6FFC34C5" w14:textId="77777777" w:rsidR="007E22A3" w:rsidRPr="007E22A3" w:rsidRDefault="007E22A3" w:rsidP="007E22A3">
            <w:r w:rsidRPr="007E22A3">
              <w:t xml:space="preserve">The </w:t>
            </w:r>
            <w:r w:rsidRPr="007E22A3">
              <w:rPr>
                <w:b/>
                <w:bCs/>
              </w:rPr>
              <w:t>resulting adaptation</w:t>
            </w:r>
            <w:r w:rsidRPr="007E22A3">
              <w:t xml:space="preserve"> can itself be protected if </w:t>
            </w:r>
            <w:r w:rsidRPr="007E22A3">
              <w:rPr>
                <w:b/>
                <w:bCs/>
              </w:rPr>
              <w:t>original</w:t>
            </w:r>
            <w:r w:rsidRPr="007E22A3">
              <w:t>; ownership is separate from the source.</w:t>
            </w:r>
          </w:p>
        </w:tc>
      </w:tr>
      <w:tr w:rsidR="007E22A3" w:rsidRPr="007E22A3" w14:paraId="0CFA3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7E62" w14:textId="77777777" w:rsidR="007E22A3" w:rsidRPr="007E22A3" w:rsidRDefault="007E22A3" w:rsidP="007E22A3">
            <w:r w:rsidRPr="007E22A3">
              <w:t>Commerce</w:t>
            </w:r>
          </w:p>
        </w:tc>
        <w:tc>
          <w:tcPr>
            <w:tcW w:w="0" w:type="auto"/>
            <w:vAlign w:val="center"/>
            <w:hideMark/>
          </w:tcPr>
          <w:p w14:paraId="661E4B2B" w14:textId="77777777" w:rsidR="007E22A3" w:rsidRPr="007E22A3" w:rsidRDefault="007E22A3" w:rsidP="007E22A3">
            <w:r w:rsidRPr="007E22A3">
              <w:t>Heavily licensed verticals (</w:t>
            </w:r>
            <w:proofErr w:type="spellStart"/>
            <w:r w:rsidRPr="007E22A3">
              <w:t>books→films</w:t>
            </w:r>
            <w:proofErr w:type="spellEnd"/>
            <w:r w:rsidRPr="007E22A3">
              <w:t xml:space="preserve">/series; </w:t>
            </w:r>
            <w:proofErr w:type="spellStart"/>
            <w:r w:rsidRPr="007E22A3">
              <w:t>comics→movies</w:t>
            </w:r>
            <w:proofErr w:type="spellEnd"/>
            <w:r w:rsidRPr="007E22A3">
              <w:t xml:space="preserve">; </w:t>
            </w:r>
            <w:proofErr w:type="spellStart"/>
            <w:r w:rsidRPr="007E22A3">
              <w:t>games→shows</w:t>
            </w:r>
            <w:proofErr w:type="spellEnd"/>
            <w:r w:rsidRPr="007E22A3">
              <w:t>).</w:t>
            </w:r>
          </w:p>
        </w:tc>
        <w:tc>
          <w:tcPr>
            <w:tcW w:w="0" w:type="auto"/>
            <w:vAlign w:val="center"/>
            <w:hideMark/>
          </w:tcPr>
          <w:p w14:paraId="33369B18" w14:textId="77777777" w:rsidR="007E22A3" w:rsidRPr="007E22A3" w:rsidRDefault="007E22A3" w:rsidP="007E22A3">
            <w:r w:rsidRPr="007E22A3">
              <w:t>—</w:t>
            </w:r>
          </w:p>
        </w:tc>
        <w:tc>
          <w:tcPr>
            <w:tcW w:w="0" w:type="auto"/>
            <w:vAlign w:val="center"/>
            <w:hideMark/>
          </w:tcPr>
          <w:p w14:paraId="50E8C5D4" w14:textId="77777777" w:rsidR="007E22A3" w:rsidRPr="007E22A3" w:rsidRDefault="007E22A3" w:rsidP="007E22A3">
            <w:r w:rsidRPr="007E22A3">
              <w:t xml:space="preserve">Always check </w:t>
            </w:r>
            <w:r w:rsidRPr="007E22A3">
              <w:rPr>
                <w:b/>
                <w:bCs/>
              </w:rPr>
              <w:t>chain of title</w:t>
            </w:r>
            <w:r w:rsidRPr="007E22A3">
              <w:t xml:space="preserve"> for adaptation rights, not just underlying work.</w:t>
            </w:r>
          </w:p>
        </w:tc>
      </w:tr>
    </w:tbl>
    <w:p w14:paraId="75D9ACEA" w14:textId="77777777" w:rsidR="007E22A3" w:rsidRPr="007E22A3" w:rsidRDefault="00C53901" w:rsidP="007E22A3">
      <w:r>
        <w:pict w14:anchorId="03DFD906">
          <v:rect id="_x0000_i1098" style="width:0;height:1.5pt" o:hralign="center" o:hrstd="t" o:hr="t" fillcolor="#a0a0a0" stroked="f"/>
        </w:pict>
      </w:r>
    </w:p>
    <w:p w14:paraId="3ACB96F4" w14:textId="77777777" w:rsidR="007E22A3" w:rsidRPr="007E22A3" w:rsidRDefault="007E22A3" w:rsidP="00165174">
      <w:pPr>
        <w:pStyle w:val="Heading3"/>
      </w:pPr>
      <w:r w:rsidRPr="007E22A3">
        <w:t>9.2 Duration of Protection</w:t>
      </w:r>
    </w:p>
    <w:p w14:paraId="2F6AD18E" w14:textId="77777777" w:rsidR="007E22A3" w:rsidRPr="007E22A3" w:rsidRDefault="007E22A3" w:rsidP="00165174">
      <w:pPr>
        <w:pStyle w:val="Heading4"/>
      </w:pPr>
      <w:r w:rsidRPr="007E22A3">
        <w:t>9.2.A Local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722"/>
        <w:gridCol w:w="2283"/>
        <w:gridCol w:w="863"/>
        <w:gridCol w:w="2589"/>
      </w:tblGrid>
      <w:tr w:rsidR="007E22A3" w:rsidRPr="007E22A3" w14:paraId="5740F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5EFEE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Work Type</w:t>
            </w:r>
          </w:p>
        </w:tc>
        <w:tc>
          <w:tcPr>
            <w:tcW w:w="0" w:type="auto"/>
            <w:vAlign w:val="center"/>
            <w:hideMark/>
          </w:tcPr>
          <w:p w14:paraId="090251E9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Term Trigger</w:t>
            </w:r>
          </w:p>
        </w:tc>
        <w:tc>
          <w:tcPr>
            <w:tcW w:w="0" w:type="auto"/>
            <w:vAlign w:val="center"/>
            <w:hideMark/>
          </w:tcPr>
          <w:p w14:paraId="390CFFF5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2C42934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7A6D8980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Notes</w:t>
            </w:r>
          </w:p>
        </w:tc>
      </w:tr>
      <w:tr w:rsidR="007E22A3" w:rsidRPr="007E22A3" w14:paraId="70BD0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8219" w14:textId="77777777" w:rsidR="007E22A3" w:rsidRPr="007E22A3" w:rsidRDefault="007E22A3" w:rsidP="007E22A3">
            <w:r w:rsidRPr="007E22A3">
              <w:t>LDMA (authorial)</w:t>
            </w:r>
          </w:p>
        </w:tc>
        <w:tc>
          <w:tcPr>
            <w:tcW w:w="0" w:type="auto"/>
            <w:vAlign w:val="center"/>
            <w:hideMark/>
          </w:tcPr>
          <w:p w14:paraId="0D29F385" w14:textId="77777777" w:rsidR="007E22A3" w:rsidRPr="007E22A3" w:rsidRDefault="007E22A3" w:rsidP="007E22A3">
            <w:r w:rsidRPr="007E22A3">
              <w:rPr>
                <w:b/>
                <w:bCs/>
              </w:rPr>
              <w:t>Death of author</w:t>
            </w:r>
          </w:p>
        </w:tc>
        <w:tc>
          <w:tcPr>
            <w:tcW w:w="0" w:type="auto"/>
            <w:vAlign w:val="center"/>
            <w:hideMark/>
          </w:tcPr>
          <w:p w14:paraId="1D6FE14D" w14:textId="77777777" w:rsidR="007E22A3" w:rsidRPr="007E22A3" w:rsidRDefault="007E22A3" w:rsidP="007E22A3">
            <w:r w:rsidRPr="007E22A3">
              <w:rPr>
                <w:b/>
                <w:bCs/>
              </w:rPr>
              <w:t>70 years</w:t>
            </w:r>
            <w:r w:rsidRPr="007E22A3">
              <w:t xml:space="preserve"> after end of calendar year of death</w:t>
            </w:r>
          </w:p>
        </w:tc>
        <w:tc>
          <w:tcPr>
            <w:tcW w:w="0" w:type="auto"/>
            <w:vAlign w:val="center"/>
            <w:hideMark/>
          </w:tcPr>
          <w:p w14:paraId="68231259" w14:textId="77777777" w:rsidR="007E22A3" w:rsidRPr="007E22A3" w:rsidRDefault="007E22A3" w:rsidP="007E22A3">
            <w:r w:rsidRPr="007E22A3">
              <w:rPr>
                <w:b/>
                <w:bCs/>
              </w:rPr>
              <w:t>s 114</w:t>
            </w:r>
          </w:p>
        </w:tc>
        <w:tc>
          <w:tcPr>
            <w:tcW w:w="0" w:type="auto"/>
            <w:vAlign w:val="center"/>
            <w:hideMark/>
          </w:tcPr>
          <w:p w14:paraId="2483D632" w14:textId="77777777" w:rsidR="007E22A3" w:rsidRPr="007E22A3" w:rsidRDefault="007E22A3" w:rsidP="007E22A3">
            <w:r w:rsidRPr="007E22A3">
              <w:t>Joint authors → last surviving author.</w:t>
            </w:r>
          </w:p>
        </w:tc>
      </w:tr>
      <w:tr w:rsidR="007E22A3" w:rsidRPr="007E22A3" w14:paraId="50B97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E888" w14:textId="77777777" w:rsidR="007E22A3" w:rsidRPr="007E22A3" w:rsidRDefault="007E22A3" w:rsidP="007E22A3">
            <w:r w:rsidRPr="007E22A3">
              <w:lastRenderedPageBreak/>
              <w:t>Sound recordings</w:t>
            </w:r>
          </w:p>
        </w:tc>
        <w:tc>
          <w:tcPr>
            <w:tcW w:w="0" w:type="auto"/>
            <w:vAlign w:val="center"/>
            <w:hideMark/>
          </w:tcPr>
          <w:p w14:paraId="49F36A5E" w14:textId="77777777" w:rsidR="007E22A3" w:rsidRPr="007E22A3" w:rsidRDefault="007E22A3" w:rsidP="007E22A3">
            <w:r w:rsidRPr="007E22A3">
              <w:rPr>
                <w:b/>
                <w:bCs/>
              </w:rPr>
              <w:t>First publication</w:t>
            </w:r>
          </w:p>
        </w:tc>
        <w:tc>
          <w:tcPr>
            <w:tcW w:w="0" w:type="auto"/>
            <w:vAlign w:val="center"/>
            <w:hideMark/>
          </w:tcPr>
          <w:p w14:paraId="1A44847F" w14:textId="77777777" w:rsidR="007E22A3" w:rsidRPr="007E22A3" w:rsidRDefault="007E22A3" w:rsidP="007E22A3">
            <w:r w:rsidRPr="007E22A3">
              <w:rPr>
                <w:b/>
                <w:bCs/>
              </w:rPr>
              <w:t>70 years</w:t>
            </w:r>
            <w:r w:rsidRPr="007E22A3">
              <w:t xml:space="preserve"> from end of calendar year of publication</w:t>
            </w:r>
          </w:p>
        </w:tc>
        <w:tc>
          <w:tcPr>
            <w:tcW w:w="0" w:type="auto"/>
            <w:vAlign w:val="center"/>
            <w:hideMark/>
          </w:tcPr>
          <w:p w14:paraId="519BC8A3" w14:textId="77777777" w:rsidR="007E22A3" w:rsidRPr="007E22A3" w:rsidRDefault="007E22A3" w:rsidP="007E22A3">
            <w:r w:rsidRPr="007E22A3">
              <w:rPr>
                <w:b/>
                <w:bCs/>
              </w:rPr>
              <w:t>s 122</w:t>
            </w:r>
          </w:p>
        </w:tc>
        <w:tc>
          <w:tcPr>
            <w:tcW w:w="0" w:type="auto"/>
            <w:vAlign w:val="center"/>
            <w:hideMark/>
          </w:tcPr>
          <w:p w14:paraId="606D0083" w14:textId="77777777" w:rsidR="007E22A3" w:rsidRPr="007E22A3" w:rsidRDefault="007E22A3" w:rsidP="007E22A3">
            <w:r w:rsidRPr="007E22A3">
              <w:t>If never published, check “making” triggers per Act.</w:t>
            </w:r>
          </w:p>
        </w:tc>
      </w:tr>
      <w:tr w:rsidR="007E22A3" w:rsidRPr="007E22A3" w14:paraId="7A35C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1F563" w14:textId="77777777" w:rsidR="007E22A3" w:rsidRPr="007E22A3" w:rsidRDefault="007E22A3" w:rsidP="007E22A3">
            <w:r w:rsidRPr="007E22A3">
              <w:t>Films</w:t>
            </w:r>
          </w:p>
        </w:tc>
        <w:tc>
          <w:tcPr>
            <w:tcW w:w="0" w:type="auto"/>
            <w:vAlign w:val="center"/>
            <w:hideMark/>
          </w:tcPr>
          <w:p w14:paraId="040FD61F" w14:textId="77777777" w:rsidR="007E22A3" w:rsidRPr="007E22A3" w:rsidRDefault="007E22A3" w:rsidP="007E22A3">
            <w:r w:rsidRPr="007E22A3">
              <w:rPr>
                <w:b/>
                <w:bCs/>
              </w:rPr>
              <w:t>First publication</w:t>
            </w:r>
          </w:p>
        </w:tc>
        <w:tc>
          <w:tcPr>
            <w:tcW w:w="0" w:type="auto"/>
            <w:vAlign w:val="center"/>
            <w:hideMark/>
          </w:tcPr>
          <w:p w14:paraId="6E96202D" w14:textId="77777777" w:rsidR="007E22A3" w:rsidRPr="007E22A3" w:rsidRDefault="007E22A3" w:rsidP="007E22A3">
            <w:r w:rsidRPr="007E22A3">
              <w:rPr>
                <w:b/>
                <w:bCs/>
              </w:rPr>
              <w:t>70 years</w:t>
            </w:r>
            <w:r w:rsidRPr="007E22A3">
              <w:t xml:space="preserve"> from end of calendar year of publication</w:t>
            </w:r>
          </w:p>
        </w:tc>
        <w:tc>
          <w:tcPr>
            <w:tcW w:w="0" w:type="auto"/>
            <w:vAlign w:val="center"/>
            <w:hideMark/>
          </w:tcPr>
          <w:p w14:paraId="105D520A" w14:textId="77777777" w:rsidR="007E22A3" w:rsidRPr="007E22A3" w:rsidRDefault="007E22A3" w:rsidP="007E22A3">
            <w:r w:rsidRPr="007E22A3">
              <w:rPr>
                <w:b/>
                <w:bCs/>
              </w:rPr>
              <w:t>s 125</w:t>
            </w:r>
          </w:p>
        </w:tc>
        <w:tc>
          <w:tcPr>
            <w:tcW w:w="0" w:type="auto"/>
            <w:vAlign w:val="center"/>
            <w:hideMark/>
          </w:tcPr>
          <w:p w14:paraId="67210E7D" w14:textId="77777777" w:rsidR="007E22A3" w:rsidRPr="007E22A3" w:rsidRDefault="007E22A3" w:rsidP="007E22A3">
            <w:r w:rsidRPr="007E22A3">
              <w:t>Film has separate layer from underlying LDMA.</w:t>
            </w:r>
          </w:p>
        </w:tc>
      </w:tr>
      <w:tr w:rsidR="007E22A3" w:rsidRPr="007E22A3" w14:paraId="17E27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CEA7D" w14:textId="77777777" w:rsidR="007E22A3" w:rsidRPr="007E22A3" w:rsidRDefault="007E22A3" w:rsidP="007E22A3">
            <w:r w:rsidRPr="007E22A3">
              <w:t>Broadcasts</w:t>
            </w:r>
          </w:p>
        </w:tc>
        <w:tc>
          <w:tcPr>
            <w:tcW w:w="0" w:type="auto"/>
            <w:vAlign w:val="center"/>
            <w:hideMark/>
          </w:tcPr>
          <w:p w14:paraId="0ACCBC44" w14:textId="77777777" w:rsidR="007E22A3" w:rsidRPr="007E22A3" w:rsidRDefault="007E22A3" w:rsidP="007E22A3">
            <w:r w:rsidRPr="007E22A3">
              <w:rPr>
                <w:b/>
                <w:bCs/>
              </w:rPr>
              <w:t>Broadcast</w:t>
            </w:r>
          </w:p>
        </w:tc>
        <w:tc>
          <w:tcPr>
            <w:tcW w:w="0" w:type="auto"/>
            <w:vAlign w:val="center"/>
            <w:hideMark/>
          </w:tcPr>
          <w:p w14:paraId="6B5F441C" w14:textId="77777777" w:rsidR="007E22A3" w:rsidRPr="007E22A3" w:rsidRDefault="007E22A3" w:rsidP="007E22A3">
            <w:r w:rsidRPr="007E22A3">
              <w:rPr>
                <w:b/>
                <w:bCs/>
              </w:rPr>
              <w:t>50 years</w:t>
            </w:r>
          </w:p>
        </w:tc>
        <w:tc>
          <w:tcPr>
            <w:tcW w:w="0" w:type="auto"/>
            <w:vAlign w:val="center"/>
            <w:hideMark/>
          </w:tcPr>
          <w:p w14:paraId="40C4C3FB" w14:textId="77777777" w:rsidR="007E22A3" w:rsidRPr="007E22A3" w:rsidRDefault="007E22A3" w:rsidP="007E22A3">
            <w:r w:rsidRPr="007E22A3">
              <w:t>—</w:t>
            </w:r>
          </w:p>
        </w:tc>
        <w:tc>
          <w:tcPr>
            <w:tcW w:w="0" w:type="auto"/>
            <w:vAlign w:val="center"/>
            <w:hideMark/>
          </w:tcPr>
          <w:p w14:paraId="579F5DE8" w14:textId="77777777" w:rsidR="007E22A3" w:rsidRPr="007E22A3" w:rsidRDefault="007E22A3" w:rsidP="007E22A3">
            <w:r w:rsidRPr="007E22A3">
              <w:t>Per the Act’s broadcast duration provisions.</w:t>
            </w:r>
          </w:p>
        </w:tc>
      </w:tr>
      <w:tr w:rsidR="007E22A3" w:rsidRPr="007E22A3" w14:paraId="5510A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EE67" w14:textId="77777777" w:rsidR="007E22A3" w:rsidRPr="007E22A3" w:rsidRDefault="007E22A3" w:rsidP="007E22A3">
            <w:r w:rsidRPr="007E22A3">
              <w:t>Cable programmes</w:t>
            </w:r>
          </w:p>
        </w:tc>
        <w:tc>
          <w:tcPr>
            <w:tcW w:w="0" w:type="auto"/>
            <w:vAlign w:val="center"/>
            <w:hideMark/>
          </w:tcPr>
          <w:p w14:paraId="5362DCB4" w14:textId="77777777" w:rsidR="007E22A3" w:rsidRPr="007E22A3" w:rsidRDefault="007E22A3" w:rsidP="007E22A3">
            <w:r w:rsidRPr="007E22A3">
              <w:rPr>
                <w:b/>
                <w:bCs/>
              </w:rPr>
              <w:t>First inclusion</w:t>
            </w:r>
          </w:p>
        </w:tc>
        <w:tc>
          <w:tcPr>
            <w:tcW w:w="0" w:type="auto"/>
            <w:vAlign w:val="center"/>
            <w:hideMark/>
          </w:tcPr>
          <w:p w14:paraId="12B9C5D4" w14:textId="77777777" w:rsidR="007E22A3" w:rsidRPr="007E22A3" w:rsidRDefault="007E22A3" w:rsidP="007E22A3">
            <w:r w:rsidRPr="007E22A3">
              <w:rPr>
                <w:b/>
                <w:bCs/>
              </w:rPr>
              <w:t>50 years</w:t>
            </w:r>
          </w:p>
        </w:tc>
        <w:tc>
          <w:tcPr>
            <w:tcW w:w="0" w:type="auto"/>
            <w:vAlign w:val="center"/>
            <w:hideMark/>
          </w:tcPr>
          <w:p w14:paraId="7BE700B9" w14:textId="77777777" w:rsidR="007E22A3" w:rsidRPr="007E22A3" w:rsidRDefault="007E22A3" w:rsidP="007E22A3">
            <w:r w:rsidRPr="007E22A3">
              <w:t>—</w:t>
            </w:r>
          </w:p>
        </w:tc>
        <w:tc>
          <w:tcPr>
            <w:tcW w:w="0" w:type="auto"/>
            <w:vAlign w:val="center"/>
            <w:hideMark/>
          </w:tcPr>
          <w:p w14:paraId="6813A793" w14:textId="77777777" w:rsidR="007E22A3" w:rsidRPr="007E22A3" w:rsidRDefault="007E22A3" w:rsidP="007E22A3">
            <w:r w:rsidRPr="007E22A3">
              <w:t>—</w:t>
            </w:r>
          </w:p>
        </w:tc>
      </w:tr>
      <w:tr w:rsidR="007E22A3" w:rsidRPr="007E22A3" w14:paraId="35141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1334" w14:textId="77777777" w:rsidR="007E22A3" w:rsidRPr="007E22A3" w:rsidRDefault="007E22A3" w:rsidP="007E22A3">
            <w:r w:rsidRPr="007E22A3">
              <w:t>Published editions</w:t>
            </w:r>
          </w:p>
        </w:tc>
        <w:tc>
          <w:tcPr>
            <w:tcW w:w="0" w:type="auto"/>
            <w:vAlign w:val="center"/>
            <w:hideMark/>
          </w:tcPr>
          <w:p w14:paraId="6248BC48" w14:textId="77777777" w:rsidR="007E22A3" w:rsidRPr="007E22A3" w:rsidRDefault="007E22A3" w:rsidP="007E22A3">
            <w:r w:rsidRPr="007E22A3">
              <w:rPr>
                <w:b/>
                <w:bCs/>
              </w:rPr>
              <w:t>First publication</w:t>
            </w:r>
            <w:r w:rsidRPr="007E22A3">
              <w:t xml:space="preserve"> of edition</w:t>
            </w:r>
          </w:p>
        </w:tc>
        <w:tc>
          <w:tcPr>
            <w:tcW w:w="0" w:type="auto"/>
            <w:vAlign w:val="center"/>
            <w:hideMark/>
          </w:tcPr>
          <w:p w14:paraId="1B6C02E1" w14:textId="77777777" w:rsidR="007E22A3" w:rsidRPr="007E22A3" w:rsidRDefault="007E22A3" w:rsidP="007E22A3">
            <w:r w:rsidRPr="007E22A3">
              <w:rPr>
                <w:b/>
                <w:bCs/>
              </w:rPr>
              <w:t>25 years</w:t>
            </w:r>
          </w:p>
        </w:tc>
        <w:tc>
          <w:tcPr>
            <w:tcW w:w="0" w:type="auto"/>
            <w:vAlign w:val="center"/>
            <w:hideMark/>
          </w:tcPr>
          <w:p w14:paraId="19B73AB9" w14:textId="77777777" w:rsidR="007E22A3" w:rsidRPr="007E22A3" w:rsidRDefault="007E22A3" w:rsidP="007E22A3">
            <w:r w:rsidRPr="007E22A3">
              <w:t>—</w:t>
            </w:r>
          </w:p>
        </w:tc>
        <w:tc>
          <w:tcPr>
            <w:tcW w:w="0" w:type="auto"/>
            <w:vAlign w:val="center"/>
            <w:hideMark/>
          </w:tcPr>
          <w:p w14:paraId="25547B8A" w14:textId="77777777" w:rsidR="007E22A3" w:rsidRPr="007E22A3" w:rsidRDefault="007E22A3" w:rsidP="007E22A3">
            <w:r w:rsidRPr="007E22A3">
              <w:t xml:space="preserve">Only the </w:t>
            </w:r>
            <w:r w:rsidRPr="007E22A3">
              <w:rPr>
                <w:b/>
                <w:bCs/>
              </w:rPr>
              <w:t>typographical arrangement</w:t>
            </w:r>
            <w:r w:rsidRPr="007E22A3">
              <w:t xml:space="preserve"> layer.</w:t>
            </w:r>
          </w:p>
        </w:tc>
      </w:tr>
    </w:tbl>
    <w:p w14:paraId="5EB6D7DE" w14:textId="77777777" w:rsidR="007E22A3" w:rsidRPr="007E22A3" w:rsidRDefault="007E22A3" w:rsidP="007E22A3">
      <w:r w:rsidRPr="007E22A3">
        <w:rPr>
          <w:b/>
          <w:bCs/>
        </w:rPr>
        <w:t>Reform point:</w:t>
      </w:r>
      <w:r w:rsidRPr="007E22A3">
        <w:t xml:space="preserve"> CA 2021 ended </w:t>
      </w:r>
      <w:r w:rsidRPr="007E22A3">
        <w:rPr>
          <w:b/>
          <w:bCs/>
        </w:rPr>
        <w:t>de facto perpetuity</w:t>
      </w:r>
      <w:r w:rsidRPr="007E22A3">
        <w:t xml:space="preserve"> for unpublished works under old law; now capped (e.g., </w:t>
      </w:r>
      <w:r w:rsidRPr="007E22A3">
        <w:rPr>
          <w:b/>
          <w:bCs/>
        </w:rPr>
        <w:t>70y after death</w:t>
      </w:r>
      <w:r w:rsidRPr="007E22A3">
        <w:t>/</w:t>
      </w:r>
      <w:r w:rsidRPr="007E22A3">
        <w:rPr>
          <w:b/>
          <w:bCs/>
        </w:rPr>
        <w:t>making</w:t>
      </w:r>
      <w:r w:rsidRPr="007E22A3">
        <w:t>/</w:t>
      </w:r>
      <w:r w:rsidRPr="007E22A3">
        <w:rPr>
          <w:b/>
          <w:bCs/>
        </w:rPr>
        <w:t>publication</w:t>
      </w:r>
      <w:r w:rsidRPr="007E22A3">
        <w:t>, as relevant).</w:t>
      </w:r>
    </w:p>
    <w:p w14:paraId="27844481" w14:textId="77777777" w:rsidR="007E22A3" w:rsidRPr="007E22A3" w:rsidRDefault="007E22A3" w:rsidP="00165174">
      <w:pPr>
        <w:pStyle w:val="Heading4"/>
      </w:pPr>
      <w:r w:rsidRPr="007E22A3">
        <w:t>9.2.B “Overseas” Copyright (Convention Countries)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2499"/>
        <w:gridCol w:w="2965"/>
      </w:tblGrid>
      <w:tr w:rsidR="007E22A3" w:rsidRPr="007E22A3" w14:paraId="0AE43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4CF13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2C8C6F3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B8510DA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Exam Tip</w:t>
            </w:r>
          </w:p>
        </w:tc>
      </w:tr>
      <w:tr w:rsidR="007E22A3" w:rsidRPr="007E22A3" w14:paraId="75815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64F9" w14:textId="77777777" w:rsidR="007E22A3" w:rsidRPr="007E22A3" w:rsidRDefault="007E22A3" w:rsidP="007E22A3">
            <w:r w:rsidRPr="007E22A3">
              <w:t xml:space="preserve">Works from </w:t>
            </w:r>
            <w:r w:rsidRPr="007E22A3">
              <w:rPr>
                <w:b/>
                <w:bCs/>
              </w:rPr>
              <w:t>Berne/WTO</w:t>
            </w:r>
            <w:r w:rsidRPr="007E22A3">
              <w:t xml:space="preserve"> countries protected in SG; </w:t>
            </w:r>
            <w:r w:rsidRPr="007E22A3">
              <w:rPr>
                <w:b/>
                <w:bCs/>
              </w:rPr>
              <w:t>term</w:t>
            </w:r>
            <w:r w:rsidRPr="007E22A3">
              <w:t xml:space="preserve"> in SG can track </w:t>
            </w:r>
            <w:r w:rsidRPr="007E22A3">
              <w:rPr>
                <w:b/>
                <w:bCs/>
              </w:rPr>
              <w:t>country of origin</w:t>
            </w:r>
            <w:r w:rsidRPr="007E22A3">
              <w:t xml:space="preserve"> and </w:t>
            </w:r>
            <w:r w:rsidRPr="007E22A3">
              <w:rPr>
                <w:b/>
                <w:bCs/>
              </w:rPr>
              <w:t>expires</w:t>
            </w:r>
            <w:r w:rsidRPr="007E22A3">
              <w:t xml:space="preserve"> with foreign protection.</w:t>
            </w:r>
          </w:p>
        </w:tc>
        <w:tc>
          <w:tcPr>
            <w:tcW w:w="0" w:type="auto"/>
            <w:vAlign w:val="center"/>
            <w:hideMark/>
          </w:tcPr>
          <w:p w14:paraId="1D4D8C29" w14:textId="77777777" w:rsidR="007E22A3" w:rsidRPr="007E22A3" w:rsidRDefault="007E22A3" w:rsidP="007E22A3">
            <w:r w:rsidRPr="007E22A3">
              <w:rPr>
                <w:b/>
                <w:bCs/>
              </w:rPr>
              <w:t>Reg 4, Copyright (International Protection) Regulations 2021</w:t>
            </w:r>
          </w:p>
        </w:tc>
        <w:tc>
          <w:tcPr>
            <w:tcW w:w="0" w:type="auto"/>
            <w:vAlign w:val="center"/>
            <w:hideMark/>
          </w:tcPr>
          <w:p w14:paraId="4306C35B" w14:textId="77777777" w:rsidR="007E22A3" w:rsidRPr="007E22A3" w:rsidRDefault="007E22A3" w:rsidP="007E22A3">
            <w:r w:rsidRPr="007E22A3">
              <w:t xml:space="preserve">For cross-border problems, </w:t>
            </w:r>
            <w:r w:rsidRPr="007E22A3">
              <w:rPr>
                <w:b/>
                <w:bCs/>
              </w:rPr>
              <w:t>identify country of origin</w:t>
            </w:r>
            <w:r w:rsidRPr="007E22A3">
              <w:t xml:space="preserve"> → apply </w:t>
            </w:r>
            <w:r w:rsidRPr="007E22A3">
              <w:rPr>
                <w:b/>
                <w:bCs/>
              </w:rPr>
              <w:t>Reg 4</w:t>
            </w:r>
            <w:r w:rsidRPr="007E22A3">
              <w:t xml:space="preserve"> rule of the shorter term (as framed).</w:t>
            </w:r>
          </w:p>
        </w:tc>
      </w:tr>
    </w:tbl>
    <w:p w14:paraId="7E260898" w14:textId="77777777" w:rsidR="007E22A3" w:rsidRPr="007E22A3" w:rsidRDefault="00C53901" w:rsidP="007E22A3">
      <w:r>
        <w:pict w14:anchorId="3D956B5C">
          <v:rect id="_x0000_i1099" style="width:0;height:1.5pt" o:hralign="center" o:hrstd="t" o:hr="t" fillcolor="#a0a0a0" stroked="f"/>
        </w:pict>
      </w:r>
    </w:p>
    <w:p w14:paraId="1424A216" w14:textId="77777777" w:rsidR="007E22A3" w:rsidRPr="007E22A3" w:rsidRDefault="007E22A3" w:rsidP="00165174">
      <w:pPr>
        <w:pStyle w:val="Heading3"/>
      </w:pPr>
      <w:r w:rsidRPr="007E22A3">
        <w:t>9.3 Ownership and Other Dealings</w:t>
      </w:r>
    </w:p>
    <w:p w14:paraId="5C6AEB00" w14:textId="77777777" w:rsidR="007E22A3" w:rsidRPr="007E22A3" w:rsidRDefault="007E22A3" w:rsidP="00165174">
      <w:pPr>
        <w:pStyle w:val="Heading4"/>
      </w:pPr>
      <w:r w:rsidRPr="007E22A3">
        <w:t>9.3.A Standing &amp; Basic Ownership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2684"/>
        <w:gridCol w:w="2318"/>
        <w:gridCol w:w="2646"/>
      </w:tblGrid>
      <w:tr w:rsidR="007E22A3" w:rsidRPr="007E22A3" w14:paraId="590491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64402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D2BAE82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FD28A63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Statute / Case</w:t>
            </w:r>
          </w:p>
        </w:tc>
        <w:tc>
          <w:tcPr>
            <w:tcW w:w="0" w:type="auto"/>
            <w:vAlign w:val="center"/>
            <w:hideMark/>
          </w:tcPr>
          <w:p w14:paraId="4B13FE03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Traps</w:t>
            </w:r>
          </w:p>
        </w:tc>
      </w:tr>
      <w:tr w:rsidR="007E22A3" w:rsidRPr="007E22A3" w14:paraId="35790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48FB" w14:textId="77777777" w:rsidR="007E22A3" w:rsidRPr="007E22A3" w:rsidRDefault="007E22A3" w:rsidP="007E22A3">
            <w:r w:rsidRPr="007E22A3">
              <w:t>Standing</w:t>
            </w:r>
          </w:p>
        </w:tc>
        <w:tc>
          <w:tcPr>
            <w:tcW w:w="0" w:type="auto"/>
            <w:vAlign w:val="center"/>
            <w:hideMark/>
          </w:tcPr>
          <w:p w14:paraId="666A8625" w14:textId="77777777" w:rsidR="007E22A3" w:rsidRPr="007E22A3" w:rsidRDefault="007E22A3" w:rsidP="007E22A3">
            <w:r w:rsidRPr="007E22A3">
              <w:t xml:space="preserve">Only </w:t>
            </w:r>
            <w:r w:rsidRPr="007E22A3">
              <w:rPr>
                <w:b/>
                <w:bCs/>
              </w:rPr>
              <w:t>owner</w:t>
            </w:r>
            <w:r w:rsidRPr="007E22A3">
              <w:t xml:space="preserve"> (and </w:t>
            </w:r>
            <w:r w:rsidRPr="007E22A3">
              <w:rPr>
                <w:b/>
                <w:bCs/>
              </w:rPr>
              <w:t>exclusive licensee</w:t>
            </w:r>
            <w:r w:rsidRPr="007E22A3">
              <w:t>*) may sue for infringement.</w:t>
            </w:r>
          </w:p>
        </w:tc>
        <w:tc>
          <w:tcPr>
            <w:tcW w:w="0" w:type="auto"/>
            <w:vAlign w:val="center"/>
            <w:hideMark/>
          </w:tcPr>
          <w:p w14:paraId="1FA925CA" w14:textId="77777777" w:rsidR="007E22A3" w:rsidRPr="007E22A3" w:rsidRDefault="007E22A3" w:rsidP="007E22A3">
            <w:r w:rsidRPr="007E22A3">
              <w:rPr>
                <w:b/>
                <w:bCs/>
              </w:rPr>
              <w:t>s 108</w:t>
            </w:r>
            <w:r w:rsidRPr="007E22A3">
              <w:t xml:space="preserve"> (rights); </w:t>
            </w:r>
            <w:r w:rsidRPr="007E22A3">
              <w:rPr>
                <w:i/>
                <w:iCs/>
              </w:rPr>
              <w:t>exclusive licensees beyond scope here</w:t>
            </w:r>
          </w:p>
        </w:tc>
        <w:tc>
          <w:tcPr>
            <w:tcW w:w="0" w:type="auto"/>
            <w:vAlign w:val="center"/>
            <w:hideMark/>
          </w:tcPr>
          <w:p w14:paraId="371B82E3" w14:textId="77777777" w:rsidR="007E22A3" w:rsidRPr="007E22A3" w:rsidRDefault="007E22A3" w:rsidP="007E22A3">
            <w:r w:rsidRPr="007E22A3">
              <w:rPr>
                <w:b/>
                <w:bCs/>
              </w:rPr>
              <w:t>Assignee of “right to sue” only</w:t>
            </w:r>
            <w:r w:rsidRPr="007E22A3">
              <w:t xml:space="preserve"> has </w:t>
            </w:r>
            <w:r w:rsidRPr="007E22A3">
              <w:rPr>
                <w:b/>
                <w:bCs/>
              </w:rPr>
              <w:t>no locus</w:t>
            </w:r>
            <w:r w:rsidRPr="007E22A3">
              <w:t xml:space="preserve">: </w:t>
            </w:r>
            <w:r w:rsidRPr="007E22A3">
              <w:rPr>
                <w:b/>
                <w:bCs/>
              </w:rPr>
              <w:t>PCCW v M1 (HC 2018)</w:t>
            </w:r>
            <w:r w:rsidRPr="007E22A3">
              <w:t>.</w:t>
            </w:r>
          </w:p>
        </w:tc>
      </w:tr>
      <w:tr w:rsidR="007E22A3" w:rsidRPr="007E22A3" w14:paraId="146EA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43E16" w14:textId="77777777" w:rsidR="007E22A3" w:rsidRPr="007E22A3" w:rsidRDefault="007E22A3" w:rsidP="007E22A3">
            <w:r w:rsidRPr="007E22A3">
              <w:lastRenderedPageBreak/>
              <w:t>Intangible vs tangible</w:t>
            </w:r>
          </w:p>
        </w:tc>
        <w:tc>
          <w:tcPr>
            <w:tcW w:w="0" w:type="auto"/>
            <w:vAlign w:val="center"/>
            <w:hideMark/>
          </w:tcPr>
          <w:p w14:paraId="324ED09F" w14:textId="77777777" w:rsidR="007E22A3" w:rsidRPr="007E22A3" w:rsidRDefault="007E22A3" w:rsidP="007E22A3">
            <w:r w:rsidRPr="007E22A3">
              <w:t>Copyright ≠ physical medium.</w:t>
            </w:r>
          </w:p>
        </w:tc>
        <w:tc>
          <w:tcPr>
            <w:tcW w:w="0" w:type="auto"/>
            <w:vAlign w:val="center"/>
            <w:hideMark/>
          </w:tcPr>
          <w:p w14:paraId="14A63CB4" w14:textId="77777777" w:rsidR="007E22A3" w:rsidRPr="007E22A3" w:rsidRDefault="007E22A3" w:rsidP="007E22A3">
            <w:r w:rsidRPr="007E22A3">
              <w:rPr>
                <w:b/>
                <w:bCs/>
              </w:rPr>
              <w:t>Class One v Motherland Movies</w:t>
            </w:r>
            <w:r w:rsidRPr="007E22A3">
              <w:t xml:space="preserve">; </w:t>
            </w:r>
            <w:r w:rsidRPr="007E22A3">
              <w:rPr>
                <w:b/>
                <w:bCs/>
              </w:rPr>
              <w:t>Lee Wei Ling v AG</w:t>
            </w:r>
          </w:p>
        </w:tc>
        <w:tc>
          <w:tcPr>
            <w:tcW w:w="0" w:type="auto"/>
            <w:vAlign w:val="center"/>
            <w:hideMark/>
          </w:tcPr>
          <w:p w14:paraId="4873902B" w14:textId="77777777" w:rsidR="007E22A3" w:rsidRPr="007E22A3" w:rsidRDefault="007E22A3" w:rsidP="007E22A3">
            <w:r w:rsidRPr="007E22A3">
              <w:t xml:space="preserve">Don’t sue for conversion of </w:t>
            </w:r>
            <w:r w:rsidRPr="007E22A3">
              <w:rPr>
                <w:b/>
                <w:bCs/>
              </w:rPr>
              <w:t>tapes</w:t>
            </w:r>
            <w:r w:rsidRPr="007E22A3">
              <w:t xml:space="preserve"> when you mean </w:t>
            </w:r>
            <w:r w:rsidRPr="007E22A3">
              <w:rPr>
                <w:b/>
                <w:bCs/>
              </w:rPr>
              <w:t>copyright</w:t>
            </w:r>
            <w:r w:rsidRPr="007E22A3">
              <w:t>.</w:t>
            </w:r>
          </w:p>
        </w:tc>
      </w:tr>
    </w:tbl>
    <w:p w14:paraId="73E6FD2C" w14:textId="77777777" w:rsidR="007E22A3" w:rsidRPr="007E22A3" w:rsidRDefault="007E22A3" w:rsidP="00165174">
      <w:pPr>
        <w:pStyle w:val="Heading4"/>
      </w:pPr>
      <w:r w:rsidRPr="007E22A3">
        <w:t>9.3.B First Ownership (LDMA &amp; More)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3196"/>
        <w:gridCol w:w="1575"/>
        <w:gridCol w:w="2580"/>
      </w:tblGrid>
      <w:tr w:rsidR="007E22A3" w:rsidRPr="007E22A3" w14:paraId="0C536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B76FE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460F1C6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Default Rule</w:t>
            </w:r>
          </w:p>
        </w:tc>
        <w:tc>
          <w:tcPr>
            <w:tcW w:w="0" w:type="auto"/>
            <w:vAlign w:val="center"/>
            <w:hideMark/>
          </w:tcPr>
          <w:p w14:paraId="36280A61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Statute</w:t>
            </w:r>
          </w:p>
        </w:tc>
        <w:tc>
          <w:tcPr>
            <w:tcW w:w="0" w:type="auto"/>
            <w:vAlign w:val="center"/>
            <w:hideMark/>
          </w:tcPr>
          <w:p w14:paraId="3922EFB9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Notes/Traps</w:t>
            </w:r>
          </w:p>
        </w:tc>
      </w:tr>
      <w:tr w:rsidR="007E22A3" w:rsidRPr="007E22A3" w14:paraId="2FEF4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6ABC" w14:textId="77777777" w:rsidR="007E22A3" w:rsidRPr="007E22A3" w:rsidRDefault="007E22A3" w:rsidP="007E22A3">
            <w:r w:rsidRPr="007E22A3">
              <w:t>Default first owner</w:t>
            </w:r>
          </w:p>
        </w:tc>
        <w:tc>
          <w:tcPr>
            <w:tcW w:w="0" w:type="auto"/>
            <w:vAlign w:val="center"/>
            <w:hideMark/>
          </w:tcPr>
          <w:p w14:paraId="435AAB34" w14:textId="77777777" w:rsidR="007E22A3" w:rsidRPr="007E22A3" w:rsidRDefault="007E22A3" w:rsidP="007E22A3">
            <w:r w:rsidRPr="007E22A3">
              <w:rPr>
                <w:b/>
                <w:bCs/>
              </w:rPr>
              <w:t>Author/maker</w:t>
            </w:r>
            <w:r w:rsidRPr="007E22A3">
              <w:t xml:space="preserve"> is first owner.</w:t>
            </w:r>
          </w:p>
        </w:tc>
        <w:tc>
          <w:tcPr>
            <w:tcW w:w="0" w:type="auto"/>
            <w:vAlign w:val="center"/>
            <w:hideMark/>
          </w:tcPr>
          <w:p w14:paraId="0866BBF1" w14:textId="77777777" w:rsidR="007E22A3" w:rsidRPr="007E22A3" w:rsidRDefault="007E22A3" w:rsidP="007E22A3">
            <w:r w:rsidRPr="007E22A3">
              <w:rPr>
                <w:b/>
                <w:bCs/>
              </w:rPr>
              <w:t>s 133 (CA 2021)</w:t>
            </w:r>
            <w:r w:rsidRPr="007E22A3">
              <w:t xml:space="preserve"> (continuation of CA 1987 principle)</w:t>
            </w:r>
          </w:p>
        </w:tc>
        <w:tc>
          <w:tcPr>
            <w:tcW w:w="0" w:type="auto"/>
            <w:vAlign w:val="center"/>
            <w:hideMark/>
          </w:tcPr>
          <w:p w14:paraId="6844BC0E" w14:textId="77777777" w:rsidR="007E22A3" w:rsidRPr="007E22A3" w:rsidRDefault="007E22A3" w:rsidP="007E22A3">
            <w:r w:rsidRPr="007E22A3">
              <w:t xml:space="preserve">Identifying the </w:t>
            </w:r>
            <w:r w:rsidRPr="007E22A3">
              <w:rPr>
                <w:b/>
                <w:bCs/>
              </w:rPr>
              <w:t>human author</w:t>
            </w:r>
            <w:r w:rsidRPr="007E22A3">
              <w:t xml:space="preserve"> is crucial (see </w:t>
            </w:r>
            <w:r w:rsidRPr="007E22A3">
              <w:rPr>
                <w:b/>
                <w:bCs/>
              </w:rPr>
              <w:t>Asia Pacific v PNL</w:t>
            </w:r>
            <w:r w:rsidRPr="007E22A3">
              <w:t>).</w:t>
            </w:r>
          </w:p>
        </w:tc>
      </w:tr>
      <w:tr w:rsidR="007E22A3" w:rsidRPr="007E22A3" w14:paraId="12E6B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9912B" w14:textId="77777777" w:rsidR="007E22A3" w:rsidRPr="007E22A3" w:rsidRDefault="007E22A3" w:rsidP="007E22A3">
            <w:r w:rsidRPr="007E22A3">
              <w:t>Modify by agreement</w:t>
            </w:r>
          </w:p>
        </w:tc>
        <w:tc>
          <w:tcPr>
            <w:tcW w:w="0" w:type="auto"/>
            <w:vAlign w:val="center"/>
            <w:hideMark/>
          </w:tcPr>
          <w:p w14:paraId="0082D8FF" w14:textId="77777777" w:rsidR="007E22A3" w:rsidRPr="007E22A3" w:rsidRDefault="007E22A3" w:rsidP="007E22A3">
            <w:r w:rsidRPr="007E22A3">
              <w:t xml:space="preserve">Parties can </w:t>
            </w:r>
            <w:r w:rsidRPr="007E22A3">
              <w:rPr>
                <w:b/>
                <w:bCs/>
              </w:rPr>
              <w:t>contract out</w:t>
            </w:r>
            <w:r w:rsidRPr="007E22A3">
              <w:t xml:space="preserve"> (assign/licence).</w:t>
            </w:r>
          </w:p>
        </w:tc>
        <w:tc>
          <w:tcPr>
            <w:tcW w:w="0" w:type="auto"/>
            <w:vAlign w:val="center"/>
            <w:hideMark/>
          </w:tcPr>
          <w:p w14:paraId="36CB4EDB" w14:textId="77777777" w:rsidR="007E22A3" w:rsidRPr="007E22A3" w:rsidRDefault="007E22A3" w:rsidP="007E22A3">
            <w:r w:rsidRPr="007E22A3">
              <w:rPr>
                <w:b/>
                <w:bCs/>
              </w:rPr>
              <w:t>s 194</w:t>
            </w:r>
            <w:r w:rsidRPr="007E22A3">
              <w:t xml:space="preserve"> (property); </w:t>
            </w:r>
            <w:r w:rsidRPr="007E22A3">
              <w:rPr>
                <w:b/>
                <w:bCs/>
              </w:rPr>
              <w:t>s 194(3)</w:t>
            </w:r>
            <w:r w:rsidRPr="007E22A3">
              <w:t xml:space="preserve"> (writing &amp; signature)</w:t>
            </w:r>
          </w:p>
        </w:tc>
        <w:tc>
          <w:tcPr>
            <w:tcW w:w="0" w:type="auto"/>
            <w:vAlign w:val="center"/>
            <w:hideMark/>
          </w:tcPr>
          <w:p w14:paraId="309D0572" w14:textId="77777777" w:rsidR="007E22A3" w:rsidRPr="007E22A3" w:rsidRDefault="007E22A3" w:rsidP="007E22A3">
            <w:r w:rsidRPr="007E22A3">
              <w:t xml:space="preserve">Oral → </w:t>
            </w:r>
            <w:r w:rsidRPr="007E22A3">
              <w:rPr>
                <w:b/>
                <w:bCs/>
              </w:rPr>
              <w:t>equitable</w:t>
            </w:r>
            <w:r w:rsidRPr="007E22A3">
              <w:t xml:space="preserve"> only; need legal owner joined to sue.</w:t>
            </w:r>
          </w:p>
        </w:tc>
      </w:tr>
      <w:tr w:rsidR="007E22A3" w:rsidRPr="007E22A3" w14:paraId="39CD4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1645" w14:textId="77777777" w:rsidR="007E22A3" w:rsidRPr="007E22A3" w:rsidRDefault="007E22A3" w:rsidP="007E22A3">
            <w:r w:rsidRPr="007E22A3">
              <w:t>Commissioned works</w:t>
            </w:r>
          </w:p>
        </w:tc>
        <w:tc>
          <w:tcPr>
            <w:tcW w:w="0" w:type="auto"/>
            <w:vAlign w:val="center"/>
            <w:hideMark/>
          </w:tcPr>
          <w:p w14:paraId="7B9626CF" w14:textId="77777777" w:rsidR="007E22A3" w:rsidRPr="007E22A3" w:rsidRDefault="007E22A3" w:rsidP="007E22A3">
            <w:r w:rsidRPr="007E22A3">
              <w:rPr>
                <w:b/>
                <w:bCs/>
              </w:rPr>
              <w:t>Old (CA 1987)</w:t>
            </w:r>
            <w:r w:rsidRPr="007E22A3">
              <w:t xml:space="preserve">: certain commissions (photo/portrait/engraving) → commissioner owner by default. </w:t>
            </w:r>
            <w:r w:rsidRPr="007E22A3">
              <w:rPr>
                <w:b/>
                <w:bCs/>
              </w:rPr>
              <w:t>New (CA 2021)</w:t>
            </w:r>
            <w:r w:rsidRPr="007E22A3">
              <w:t xml:space="preserve">: </w:t>
            </w:r>
            <w:r w:rsidRPr="007E22A3">
              <w:rPr>
                <w:b/>
                <w:bCs/>
              </w:rPr>
              <w:t>no special rule</w:t>
            </w:r>
            <w:r w:rsidRPr="007E22A3">
              <w:t xml:space="preserve"> going forward; default to </w:t>
            </w:r>
            <w:r w:rsidRPr="007E22A3">
              <w:rPr>
                <w:b/>
                <w:bCs/>
              </w:rPr>
              <w:t>author/maker</w:t>
            </w:r>
            <w:r w:rsidRPr="007E22A3">
              <w:t>.</w:t>
            </w:r>
          </w:p>
        </w:tc>
        <w:tc>
          <w:tcPr>
            <w:tcW w:w="0" w:type="auto"/>
            <w:vAlign w:val="center"/>
            <w:hideMark/>
          </w:tcPr>
          <w:p w14:paraId="4A5BD9EC" w14:textId="77777777" w:rsidR="007E22A3" w:rsidRPr="007E22A3" w:rsidRDefault="007E22A3" w:rsidP="007E22A3">
            <w:r w:rsidRPr="007E22A3">
              <w:t xml:space="preserve">(Old) </w:t>
            </w:r>
            <w:r w:rsidRPr="007E22A3">
              <w:rPr>
                <w:b/>
                <w:bCs/>
              </w:rPr>
              <w:t>s 30(5)</w:t>
            </w:r>
            <w:r w:rsidRPr="007E22A3">
              <w:t xml:space="preserve">; (New) </w:t>
            </w:r>
            <w:r w:rsidRPr="007E22A3">
              <w:rPr>
                <w:b/>
                <w:bCs/>
              </w:rPr>
              <w:t>post-appointed day change</w:t>
            </w:r>
          </w:p>
        </w:tc>
        <w:tc>
          <w:tcPr>
            <w:tcW w:w="0" w:type="auto"/>
            <w:vAlign w:val="center"/>
            <w:hideMark/>
          </w:tcPr>
          <w:p w14:paraId="40C3FCFD" w14:textId="77777777" w:rsidR="007E22A3" w:rsidRPr="007E22A3" w:rsidRDefault="007E22A3" w:rsidP="007E22A3">
            <w:r w:rsidRPr="007E22A3">
              <w:t xml:space="preserve">Today, commissioners must </w:t>
            </w:r>
            <w:r w:rsidRPr="007E22A3">
              <w:rPr>
                <w:b/>
                <w:bCs/>
              </w:rPr>
              <w:t>bargain for assignment</w:t>
            </w:r>
            <w:r w:rsidRPr="007E22A3">
              <w:t xml:space="preserve">. Watch </w:t>
            </w:r>
            <w:r w:rsidRPr="007E22A3">
              <w:rPr>
                <w:b/>
                <w:bCs/>
              </w:rPr>
              <w:t>Wang Choong Li v Wong Wan Chin</w:t>
            </w:r>
            <w:r w:rsidRPr="007E22A3">
              <w:t xml:space="preserve"> (pre-change facts).</w:t>
            </w:r>
          </w:p>
        </w:tc>
      </w:tr>
      <w:tr w:rsidR="007E22A3" w:rsidRPr="007E22A3" w14:paraId="74B29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EA09" w14:textId="77777777" w:rsidR="007E22A3" w:rsidRPr="007E22A3" w:rsidRDefault="007E22A3" w:rsidP="007E22A3">
            <w:r w:rsidRPr="007E22A3">
              <w:t>Employee works</w:t>
            </w:r>
          </w:p>
        </w:tc>
        <w:tc>
          <w:tcPr>
            <w:tcW w:w="0" w:type="auto"/>
            <w:vAlign w:val="center"/>
            <w:hideMark/>
          </w:tcPr>
          <w:p w14:paraId="56FC284B" w14:textId="77777777" w:rsidR="007E22A3" w:rsidRPr="007E22A3" w:rsidRDefault="007E22A3" w:rsidP="007E22A3">
            <w:r w:rsidRPr="007E22A3">
              <w:rPr>
                <w:b/>
                <w:bCs/>
              </w:rPr>
              <w:t>Employer</w:t>
            </w:r>
            <w:r w:rsidRPr="007E22A3">
              <w:t xml:space="preserve"> owns works </w:t>
            </w:r>
            <w:r w:rsidRPr="007E22A3">
              <w:rPr>
                <w:b/>
                <w:bCs/>
              </w:rPr>
              <w:t>made in the course of employment</w:t>
            </w:r>
            <w:r w:rsidRPr="007E22A3">
              <w:t xml:space="preserve">. CA 2021 </w:t>
            </w:r>
            <w:r w:rsidRPr="007E22A3">
              <w:rPr>
                <w:b/>
                <w:bCs/>
              </w:rPr>
              <w:t>extends</w:t>
            </w:r>
            <w:r w:rsidRPr="007E22A3">
              <w:t xml:space="preserve"> default to </w:t>
            </w:r>
            <w:r w:rsidRPr="007E22A3">
              <w:rPr>
                <w:b/>
                <w:bCs/>
              </w:rPr>
              <w:t>sound recordings and films</w:t>
            </w:r>
            <w:r w:rsidRPr="007E22A3">
              <w:t xml:space="preserve"> created by employees.</w:t>
            </w:r>
          </w:p>
        </w:tc>
        <w:tc>
          <w:tcPr>
            <w:tcW w:w="0" w:type="auto"/>
            <w:vAlign w:val="center"/>
            <w:hideMark/>
          </w:tcPr>
          <w:p w14:paraId="22A2BAF6" w14:textId="77777777" w:rsidR="007E22A3" w:rsidRPr="007E22A3" w:rsidRDefault="007E22A3" w:rsidP="007E22A3">
            <w:r w:rsidRPr="007E22A3">
              <w:t>CA 2021 employee ownership provisions</w:t>
            </w:r>
          </w:p>
        </w:tc>
        <w:tc>
          <w:tcPr>
            <w:tcW w:w="0" w:type="auto"/>
            <w:vAlign w:val="center"/>
            <w:hideMark/>
          </w:tcPr>
          <w:p w14:paraId="57EB308E" w14:textId="77777777" w:rsidR="007E22A3" w:rsidRPr="007E22A3" w:rsidRDefault="007E22A3" w:rsidP="007E22A3">
            <w:r w:rsidRPr="007E22A3">
              <w:rPr>
                <w:b/>
                <w:bCs/>
              </w:rPr>
              <w:t>Course of employment</w:t>
            </w:r>
            <w:r w:rsidRPr="007E22A3">
              <w:t xml:space="preserve"> = fact-intensive (contracts, role, tools, time): </w:t>
            </w:r>
            <w:r w:rsidRPr="007E22A3">
              <w:rPr>
                <w:b/>
                <w:bCs/>
              </w:rPr>
              <w:t>Stephen Jordan/Macdonald &amp; Evans</w:t>
            </w:r>
            <w:r w:rsidRPr="007E22A3">
              <w:t xml:space="preserve">; </w:t>
            </w:r>
            <w:r w:rsidRPr="007E22A3">
              <w:rPr>
                <w:b/>
                <w:bCs/>
              </w:rPr>
              <w:t xml:space="preserve">Nanofilm v </w:t>
            </w:r>
            <w:proofErr w:type="spellStart"/>
            <w:r w:rsidRPr="007E22A3">
              <w:rPr>
                <w:b/>
                <w:bCs/>
              </w:rPr>
              <w:t>Semivac</w:t>
            </w:r>
            <w:proofErr w:type="spellEnd"/>
            <w:r w:rsidRPr="007E22A3">
              <w:t xml:space="preserve">; </w:t>
            </w:r>
            <w:r w:rsidRPr="007E22A3">
              <w:rPr>
                <w:b/>
                <w:bCs/>
              </w:rPr>
              <w:t>I-Admin v Hong Ying Ting</w:t>
            </w:r>
            <w:r w:rsidRPr="007E22A3">
              <w:t>.</w:t>
            </w:r>
          </w:p>
        </w:tc>
      </w:tr>
    </w:tbl>
    <w:p w14:paraId="01AA1277" w14:textId="77777777" w:rsidR="007E22A3" w:rsidRPr="007E22A3" w:rsidRDefault="007E22A3" w:rsidP="00165174">
      <w:pPr>
        <w:pStyle w:val="Heading4"/>
      </w:pPr>
      <w:r w:rsidRPr="007E22A3">
        <w:t>9.3.C Joint Authorship → Joint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2659"/>
        <w:gridCol w:w="1790"/>
        <w:gridCol w:w="3305"/>
      </w:tblGrid>
      <w:tr w:rsidR="007E22A3" w:rsidRPr="007E22A3" w14:paraId="228B0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2FEEC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64A9D92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Rule / Focus</w:t>
            </w:r>
          </w:p>
        </w:tc>
        <w:tc>
          <w:tcPr>
            <w:tcW w:w="0" w:type="auto"/>
            <w:vAlign w:val="center"/>
            <w:hideMark/>
          </w:tcPr>
          <w:p w14:paraId="378BB664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Cases</w:t>
            </w:r>
          </w:p>
        </w:tc>
        <w:tc>
          <w:tcPr>
            <w:tcW w:w="0" w:type="auto"/>
            <w:vAlign w:val="center"/>
            <w:hideMark/>
          </w:tcPr>
          <w:p w14:paraId="05E0F7B1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Notes</w:t>
            </w:r>
          </w:p>
        </w:tc>
      </w:tr>
      <w:tr w:rsidR="007E22A3" w:rsidRPr="007E22A3" w14:paraId="3C541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727F" w14:textId="77777777" w:rsidR="007E22A3" w:rsidRPr="007E22A3" w:rsidRDefault="007E22A3" w:rsidP="007E22A3">
            <w:r w:rsidRPr="007E22A3">
              <w:t>Joint authorship</w:t>
            </w:r>
          </w:p>
        </w:tc>
        <w:tc>
          <w:tcPr>
            <w:tcW w:w="0" w:type="auto"/>
            <w:vAlign w:val="center"/>
            <w:hideMark/>
          </w:tcPr>
          <w:p w14:paraId="10C751F9" w14:textId="77777777" w:rsidR="007E22A3" w:rsidRPr="007E22A3" w:rsidRDefault="007E22A3" w:rsidP="007E22A3">
            <w:r w:rsidRPr="007E22A3">
              <w:t xml:space="preserve">Was each contribution </w:t>
            </w:r>
            <w:r w:rsidRPr="007E22A3">
              <w:rPr>
                <w:b/>
                <w:bCs/>
              </w:rPr>
              <w:t>authorial</w:t>
            </w:r>
            <w:r w:rsidRPr="007E22A3">
              <w:t xml:space="preserve"> (not mere </w:t>
            </w:r>
            <w:r w:rsidRPr="007E22A3">
              <w:lastRenderedPageBreak/>
              <w:t>ideas/mechanical input)?</w:t>
            </w:r>
          </w:p>
        </w:tc>
        <w:tc>
          <w:tcPr>
            <w:tcW w:w="0" w:type="auto"/>
            <w:vAlign w:val="center"/>
            <w:hideMark/>
          </w:tcPr>
          <w:p w14:paraId="49A07D25" w14:textId="77777777" w:rsidR="007E22A3" w:rsidRPr="007E22A3" w:rsidRDefault="007E22A3" w:rsidP="007E22A3">
            <w:r w:rsidRPr="007E22A3">
              <w:rPr>
                <w:b/>
                <w:bCs/>
              </w:rPr>
              <w:lastRenderedPageBreak/>
              <w:t>Global Yellow Pages</w:t>
            </w:r>
            <w:r w:rsidRPr="007E22A3">
              <w:t xml:space="preserve">; </w:t>
            </w:r>
            <w:r w:rsidRPr="007E22A3">
              <w:rPr>
                <w:b/>
                <w:bCs/>
              </w:rPr>
              <w:t xml:space="preserve">Asia </w:t>
            </w:r>
            <w:r w:rsidRPr="007E22A3">
              <w:rPr>
                <w:b/>
                <w:bCs/>
              </w:rPr>
              <w:lastRenderedPageBreak/>
              <w:t>Pacific v PNL</w:t>
            </w:r>
            <w:r w:rsidRPr="007E22A3">
              <w:t xml:space="preserve">; (UK) </w:t>
            </w:r>
            <w:r w:rsidRPr="007E22A3">
              <w:rPr>
                <w:b/>
                <w:bCs/>
              </w:rPr>
              <w:t>Kogan v Martin</w:t>
            </w:r>
            <w:r w:rsidRPr="007E22A3">
              <w:t xml:space="preserve"> line of cases</w:t>
            </w:r>
          </w:p>
        </w:tc>
        <w:tc>
          <w:tcPr>
            <w:tcW w:w="0" w:type="auto"/>
            <w:vAlign w:val="center"/>
            <w:hideMark/>
          </w:tcPr>
          <w:p w14:paraId="2CEDDD6B" w14:textId="77777777" w:rsidR="007E22A3" w:rsidRPr="007E22A3" w:rsidRDefault="007E22A3" w:rsidP="007E22A3">
            <w:r w:rsidRPr="007E22A3">
              <w:lastRenderedPageBreak/>
              <w:t xml:space="preserve">Authorship findings drive </w:t>
            </w:r>
            <w:r w:rsidRPr="007E22A3">
              <w:rPr>
                <w:b/>
                <w:bCs/>
              </w:rPr>
              <w:t>ownership split</w:t>
            </w:r>
            <w:r w:rsidRPr="007E22A3">
              <w:t xml:space="preserve">; single joint </w:t>
            </w:r>
            <w:r w:rsidRPr="007E22A3">
              <w:lastRenderedPageBreak/>
              <w:t xml:space="preserve">owner may sue but recovers </w:t>
            </w:r>
            <w:r w:rsidRPr="007E22A3">
              <w:rPr>
                <w:b/>
                <w:bCs/>
              </w:rPr>
              <w:t>only own share</w:t>
            </w:r>
            <w:r w:rsidRPr="007E22A3">
              <w:t xml:space="preserve"> (see </w:t>
            </w:r>
            <w:r w:rsidRPr="007E22A3">
              <w:rPr>
                <w:b/>
                <w:bCs/>
              </w:rPr>
              <w:t>Wang Choong Li</w:t>
            </w:r>
            <w:r w:rsidRPr="007E22A3">
              <w:t xml:space="preserve">; </w:t>
            </w:r>
            <w:r w:rsidRPr="007E22A3">
              <w:rPr>
                <w:b/>
                <w:bCs/>
              </w:rPr>
              <w:t>Virtual Map</w:t>
            </w:r>
            <w:r w:rsidRPr="007E22A3">
              <w:t xml:space="preserve"> indications).</w:t>
            </w:r>
          </w:p>
        </w:tc>
      </w:tr>
    </w:tbl>
    <w:p w14:paraId="011E3953" w14:textId="77777777" w:rsidR="007E22A3" w:rsidRPr="007E22A3" w:rsidRDefault="007E22A3" w:rsidP="00165174">
      <w:pPr>
        <w:pStyle w:val="Heading4"/>
      </w:pPr>
      <w:r w:rsidRPr="007E22A3">
        <w:lastRenderedPageBreak/>
        <w:t>9.3.D Chain of Title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5389"/>
        <w:gridCol w:w="2334"/>
      </w:tblGrid>
      <w:tr w:rsidR="007E22A3" w:rsidRPr="007E22A3" w14:paraId="722BD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9CBF6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462A004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Takeaway</w:t>
            </w:r>
          </w:p>
        </w:tc>
        <w:tc>
          <w:tcPr>
            <w:tcW w:w="0" w:type="auto"/>
            <w:vAlign w:val="center"/>
            <w:hideMark/>
          </w:tcPr>
          <w:p w14:paraId="36A1A460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Case</w:t>
            </w:r>
          </w:p>
        </w:tc>
      </w:tr>
      <w:tr w:rsidR="007E22A3" w:rsidRPr="007E22A3" w14:paraId="2A706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E0D6" w14:textId="77777777" w:rsidR="007E22A3" w:rsidRPr="007E22A3" w:rsidRDefault="007E22A3" w:rsidP="007E22A3">
            <w:r w:rsidRPr="007E22A3">
              <w:t>Proof problem</w:t>
            </w:r>
          </w:p>
        </w:tc>
        <w:tc>
          <w:tcPr>
            <w:tcW w:w="0" w:type="auto"/>
            <w:vAlign w:val="center"/>
            <w:hideMark/>
          </w:tcPr>
          <w:p w14:paraId="7D30225E" w14:textId="77777777" w:rsidR="007E22A3" w:rsidRPr="007E22A3" w:rsidRDefault="007E22A3" w:rsidP="007E22A3">
            <w:r w:rsidRPr="007E22A3">
              <w:t xml:space="preserve">If not the author, ensure robust </w:t>
            </w:r>
            <w:r w:rsidRPr="007E22A3">
              <w:rPr>
                <w:b/>
                <w:bCs/>
              </w:rPr>
              <w:t>chain</w:t>
            </w:r>
            <w:r w:rsidRPr="007E22A3">
              <w:t xml:space="preserve"> (employment → assignments → mergers).</w:t>
            </w:r>
          </w:p>
        </w:tc>
        <w:tc>
          <w:tcPr>
            <w:tcW w:w="0" w:type="auto"/>
            <w:vAlign w:val="center"/>
            <w:hideMark/>
          </w:tcPr>
          <w:p w14:paraId="3AA36BEE" w14:textId="77777777" w:rsidR="007E22A3" w:rsidRPr="007E22A3" w:rsidRDefault="007E22A3" w:rsidP="007E22A3">
            <w:r w:rsidRPr="007E22A3">
              <w:rPr>
                <w:b/>
                <w:bCs/>
              </w:rPr>
              <w:t>Nestlé v Petra Foods (HC 2014)</w:t>
            </w:r>
          </w:p>
        </w:tc>
      </w:tr>
    </w:tbl>
    <w:p w14:paraId="3505CDFD" w14:textId="77777777" w:rsidR="007E22A3" w:rsidRPr="007E22A3" w:rsidRDefault="007E22A3" w:rsidP="00165174">
      <w:pPr>
        <w:pStyle w:val="Heading4"/>
      </w:pPr>
      <w:r w:rsidRPr="007E22A3">
        <w:t>9.3.E Assignments &amp; Licences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2249"/>
        <w:gridCol w:w="2203"/>
        <w:gridCol w:w="2363"/>
      </w:tblGrid>
      <w:tr w:rsidR="007E22A3" w:rsidRPr="007E22A3" w14:paraId="63675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C4165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3259B67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4C7A4D9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Statute / Case</w:t>
            </w:r>
          </w:p>
        </w:tc>
        <w:tc>
          <w:tcPr>
            <w:tcW w:w="0" w:type="auto"/>
            <w:vAlign w:val="center"/>
            <w:hideMark/>
          </w:tcPr>
          <w:p w14:paraId="6A0BD7EB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Practice Tips</w:t>
            </w:r>
          </w:p>
        </w:tc>
      </w:tr>
      <w:tr w:rsidR="007E22A3" w:rsidRPr="007E22A3" w14:paraId="3B958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66F5" w14:textId="77777777" w:rsidR="007E22A3" w:rsidRPr="007E22A3" w:rsidRDefault="007E22A3" w:rsidP="007E22A3">
            <w:r w:rsidRPr="007E22A3">
              <w:t>Assignment formalities</w:t>
            </w:r>
          </w:p>
        </w:tc>
        <w:tc>
          <w:tcPr>
            <w:tcW w:w="0" w:type="auto"/>
            <w:vAlign w:val="center"/>
            <w:hideMark/>
          </w:tcPr>
          <w:p w14:paraId="38578093" w14:textId="77777777" w:rsidR="007E22A3" w:rsidRPr="007E22A3" w:rsidRDefault="007E22A3" w:rsidP="007E22A3">
            <w:r w:rsidRPr="007E22A3">
              <w:rPr>
                <w:b/>
                <w:bCs/>
              </w:rPr>
              <w:t>Writing + signature</w:t>
            </w:r>
            <w:r w:rsidRPr="007E22A3">
              <w:t xml:space="preserve"> of assignor; can assign </w:t>
            </w:r>
            <w:r w:rsidRPr="007E22A3">
              <w:rPr>
                <w:b/>
                <w:bCs/>
              </w:rPr>
              <w:t>future copyright</w:t>
            </w:r>
            <w:r w:rsidRPr="007E22A3">
              <w:t>.</w:t>
            </w:r>
          </w:p>
        </w:tc>
        <w:tc>
          <w:tcPr>
            <w:tcW w:w="0" w:type="auto"/>
            <w:vAlign w:val="center"/>
            <w:hideMark/>
          </w:tcPr>
          <w:p w14:paraId="0FEC4A64" w14:textId="77777777" w:rsidR="007E22A3" w:rsidRPr="007E22A3" w:rsidRDefault="007E22A3" w:rsidP="007E22A3">
            <w:r w:rsidRPr="007E22A3">
              <w:rPr>
                <w:b/>
                <w:bCs/>
              </w:rPr>
              <w:t>s 194(3)</w:t>
            </w:r>
            <w:r w:rsidRPr="007E22A3">
              <w:t xml:space="preserve">; </w:t>
            </w:r>
            <w:r w:rsidRPr="007E22A3">
              <w:rPr>
                <w:b/>
                <w:bCs/>
              </w:rPr>
              <w:t>s 141 (future copyright)</w:t>
            </w:r>
          </w:p>
        </w:tc>
        <w:tc>
          <w:tcPr>
            <w:tcW w:w="0" w:type="auto"/>
            <w:vAlign w:val="center"/>
            <w:hideMark/>
          </w:tcPr>
          <w:p w14:paraId="76EEA0A3" w14:textId="77777777" w:rsidR="007E22A3" w:rsidRPr="007E22A3" w:rsidRDefault="007E22A3" w:rsidP="007E22A3">
            <w:r w:rsidRPr="007E22A3">
              <w:t xml:space="preserve">If defective → </w:t>
            </w:r>
            <w:r w:rsidRPr="007E22A3">
              <w:rPr>
                <w:b/>
                <w:bCs/>
              </w:rPr>
              <w:t>equitable assignment</w:t>
            </w:r>
            <w:r w:rsidRPr="007E22A3">
              <w:t xml:space="preserve"> only (join legal owner).</w:t>
            </w:r>
          </w:p>
        </w:tc>
      </w:tr>
      <w:tr w:rsidR="007E22A3" w:rsidRPr="007E22A3" w14:paraId="1638F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203F7" w14:textId="77777777" w:rsidR="007E22A3" w:rsidRPr="007E22A3" w:rsidRDefault="007E22A3" w:rsidP="007E22A3">
            <w:r w:rsidRPr="007E22A3">
              <w:t>Implication/wording</w:t>
            </w:r>
          </w:p>
        </w:tc>
        <w:tc>
          <w:tcPr>
            <w:tcW w:w="0" w:type="auto"/>
            <w:vAlign w:val="center"/>
            <w:hideMark/>
          </w:tcPr>
          <w:p w14:paraId="6C8F0CC5" w14:textId="77777777" w:rsidR="007E22A3" w:rsidRPr="007E22A3" w:rsidRDefault="007E22A3" w:rsidP="007E22A3">
            <w:r w:rsidRPr="007E22A3">
              <w:t xml:space="preserve">No magic </w:t>
            </w:r>
            <w:proofErr w:type="gramStart"/>
            <w:r w:rsidRPr="007E22A3">
              <w:t>words;</w:t>
            </w:r>
            <w:proofErr w:type="gramEnd"/>
            <w:r w:rsidRPr="007E22A3">
              <w:t xml:space="preserve"> intention can suffice.</w:t>
            </w:r>
          </w:p>
        </w:tc>
        <w:tc>
          <w:tcPr>
            <w:tcW w:w="0" w:type="auto"/>
            <w:vAlign w:val="center"/>
            <w:hideMark/>
          </w:tcPr>
          <w:p w14:paraId="46E9CD17" w14:textId="77777777" w:rsidR="007E22A3" w:rsidRPr="007E22A3" w:rsidRDefault="007E22A3" w:rsidP="007E22A3">
            <w:proofErr w:type="spellStart"/>
            <w:r w:rsidRPr="007E22A3">
              <w:rPr>
                <w:b/>
                <w:bCs/>
              </w:rPr>
              <w:t>Singsung</w:t>
            </w:r>
            <w:proofErr w:type="spellEnd"/>
            <w:r w:rsidRPr="007E22A3">
              <w:rPr>
                <w:b/>
                <w:bCs/>
              </w:rPr>
              <w:t xml:space="preserve"> v LG26</w:t>
            </w:r>
            <w:r w:rsidRPr="007E22A3">
              <w:t xml:space="preserve">; (AU) </w:t>
            </w:r>
            <w:r w:rsidRPr="007E22A3">
              <w:rPr>
                <w:b/>
                <w:bCs/>
              </w:rPr>
              <w:t>Greenfield v Rover-Scott Bonnar</w:t>
            </w:r>
          </w:p>
        </w:tc>
        <w:tc>
          <w:tcPr>
            <w:tcW w:w="0" w:type="auto"/>
            <w:vAlign w:val="center"/>
            <w:hideMark/>
          </w:tcPr>
          <w:p w14:paraId="126DB803" w14:textId="77777777" w:rsidR="007E22A3" w:rsidRPr="007E22A3" w:rsidRDefault="007E22A3" w:rsidP="007E22A3">
            <w:r w:rsidRPr="007E22A3">
              <w:t xml:space="preserve">Still: use </w:t>
            </w:r>
            <w:r w:rsidRPr="007E22A3">
              <w:rPr>
                <w:b/>
                <w:bCs/>
              </w:rPr>
              <w:t>clear drafting</w:t>
            </w:r>
            <w:r w:rsidRPr="007E22A3">
              <w:t>; avoid relying on implication.</w:t>
            </w:r>
          </w:p>
        </w:tc>
      </w:tr>
      <w:tr w:rsidR="007E22A3" w:rsidRPr="007E22A3" w14:paraId="5579C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7E61" w14:textId="77777777" w:rsidR="007E22A3" w:rsidRPr="007E22A3" w:rsidRDefault="007E22A3" w:rsidP="007E22A3">
            <w:r w:rsidRPr="007E22A3">
              <w:t>Partial assignments</w:t>
            </w:r>
          </w:p>
        </w:tc>
        <w:tc>
          <w:tcPr>
            <w:tcW w:w="0" w:type="auto"/>
            <w:vAlign w:val="center"/>
            <w:hideMark/>
          </w:tcPr>
          <w:p w14:paraId="102001E5" w14:textId="77777777" w:rsidR="007E22A3" w:rsidRPr="007E22A3" w:rsidRDefault="007E22A3" w:rsidP="007E22A3">
            <w:r w:rsidRPr="007E22A3">
              <w:t xml:space="preserve">Allowed (by </w:t>
            </w:r>
            <w:r w:rsidRPr="007E22A3">
              <w:rPr>
                <w:b/>
                <w:bCs/>
              </w:rPr>
              <w:t>rights</w:t>
            </w:r>
            <w:r w:rsidRPr="007E22A3">
              <w:t xml:space="preserve">, </w:t>
            </w:r>
            <w:r w:rsidRPr="007E22A3">
              <w:rPr>
                <w:b/>
                <w:bCs/>
              </w:rPr>
              <w:t>territory</w:t>
            </w:r>
            <w:r w:rsidRPr="007E22A3">
              <w:t xml:space="preserve">, </w:t>
            </w:r>
            <w:r w:rsidRPr="007E22A3">
              <w:rPr>
                <w:b/>
                <w:bCs/>
              </w:rPr>
              <w:t>term</w:t>
            </w:r>
            <w:r w:rsidRPr="007E22A3">
              <w:t>).</w:t>
            </w:r>
          </w:p>
        </w:tc>
        <w:tc>
          <w:tcPr>
            <w:tcW w:w="0" w:type="auto"/>
            <w:vAlign w:val="center"/>
            <w:hideMark/>
          </w:tcPr>
          <w:p w14:paraId="36F55993" w14:textId="77777777" w:rsidR="007E22A3" w:rsidRPr="007E22A3" w:rsidRDefault="007E22A3" w:rsidP="007E22A3">
            <w:r w:rsidRPr="007E22A3">
              <w:rPr>
                <w:b/>
                <w:bCs/>
              </w:rPr>
              <w:t>s 139</w:t>
            </w:r>
          </w:p>
        </w:tc>
        <w:tc>
          <w:tcPr>
            <w:tcW w:w="0" w:type="auto"/>
            <w:vAlign w:val="center"/>
            <w:hideMark/>
          </w:tcPr>
          <w:p w14:paraId="7D7A3CC2" w14:textId="77777777" w:rsidR="007E22A3" w:rsidRPr="007E22A3" w:rsidRDefault="007E22A3" w:rsidP="007E22A3">
            <w:r w:rsidRPr="007E22A3">
              <w:t>Useful for complex media deals.</w:t>
            </w:r>
          </w:p>
        </w:tc>
      </w:tr>
      <w:tr w:rsidR="007E22A3" w:rsidRPr="007E22A3" w14:paraId="29BBB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E61E" w14:textId="77777777" w:rsidR="007E22A3" w:rsidRPr="007E22A3" w:rsidRDefault="007E22A3" w:rsidP="007E22A3">
            <w:r w:rsidRPr="007E22A3">
              <w:t>Exclusive licence</w:t>
            </w:r>
          </w:p>
        </w:tc>
        <w:tc>
          <w:tcPr>
            <w:tcW w:w="0" w:type="auto"/>
            <w:vAlign w:val="center"/>
            <w:hideMark/>
          </w:tcPr>
          <w:p w14:paraId="7FFCDC52" w14:textId="77777777" w:rsidR="007E22A3" w:rsidRPr="007E22A3" w:rsidRDefault="007E22A3" w:rsidP="007E22A3">
            <w:r w:rsidRPr="007E22A3">
              <w:rPr>
                <w:b/>
                <w:bCs/>
              </w:rPr>
              <w:t>Written, signed</w:t>
            </w:r>
            <w:r w:rsidRPr="007E22A3">
              <w:t xml:space="preserve">; excludes </w:t>
            </w:r>
            <w:r w:rsidRPr="007E22A3">
              <w:rPr>
                <w:b/>
                <w:bCs/>
              </w:rPr>
              <w:t>all others incl. licensor</w:t>
            </w:r>
            <w:r w:rsidRPr="007E22A3">
              <w:t>.</w:t>
            </w:r>
          </w:p>
        </w:tc>
        <w:tc>
          <w:tcPr>
            <w:tcW w:w="0" w:type="auto"/>
            <w:vAlign w:val="center"/>
            <w:hideMark/>
          </w:tcPr>
          <w:p w14:paraId="229D244F" w14:textId="77777777" w:rsidR="007E22A3" w:rsidRPr="007E22A3" w:rsidRDefault="007E22A3" w:rsidP="007E22A3">
            <w:r w:rsidRPr="007E22A3">
              <w:rPr>
                <w:b/>
                <w:bCs/>
              </w:rPr>
              <w:t>s 7(1)</w:t>
            </w:r>
            <w:r w:rsidRPr="007E22A3">
              <w:t xml:space="preserve"> (def.)</w:t>
            </w:r>
          </w:p>
        </w:tc>
        <w:tc>
          <w:tcPr>
            <w:tcW w:w="0" w:type="auto"/>
            <w:vAlign w:val="center"/>
            <w:hideMark/>
          </w:tcPr>
          <w:p w14:paraId="0186C18C" w14:textId="77777777" w:rsidR="007E22A3" w:rsidRPr="007E22A3" w:rsidRDefault="007E22A3" w:rsidP="007E22A3">
            <w:r w:rsidRPr="007E22A3">
              <w:t xml:space="preserve">Don’t confuse with </w:t>
            </w:r>
            <w:r w:rsidRPr="007E22A3">
              <w:rPr>
                <w:b/>
                <w:bCs/>
              </w:rPr>
              <w:t>assignment</w:t>
            </w:r>
            <w:r w:rsidRPr="007E22A3">
              <w:t xml:space="preserve"> (transfer of title).</w:t>
            </w:r>
          </w:p>
        </w:tc>
      </w:tr>
    </w:tbl>
    <w:p w14:paraId="21B4339A" w14:textId="77777777" w:rsidR="007E22A3" w:rsidRPr="007E22A3" w:rsidRDefault="00C53901" w:rsidP="007E22A3">
      <w:r>
        <w:pict w14:anchorId="28447A65">
          <v:rect id="_x0000_i1100" style="width:0;height:1.5pt" o:hralign="center" o:hrstd="t" o:hr="t" fillcolor="#a0a0a0" stroked="f"/>
        </w:pict>
      </w:r>
    </w:p>
    <w:p w14:paraId="192C65B0" w14:textId="4183F49A" w:rsidR="007E22A3" w:rsidRPr="007E22A3" w:rsidRDefault="00165174" w:rsidP="00165174">
      <w:pPr>
        <w:pStyle w:val="Heading3"/>
      </w:pPr>
      <w:r>
        <w:t xml:space="preserve">9.4 </w:t>
      </w:r>
      <w:r w:rsidR="007E22A3" w:rsidRPr="007E22A3">
        <w:t>Quick MCQ / Problem-Solve Grids</w:t>
      </w:r>
    </w:p>
    <w:p w14:paraId="5745DEC0" w14:textId="77777777" w:rsidR="007E22A3" w:rsidRPr="007E22A3" w:rsidRDefault="007E22A3" w:rsidP="007E22A3">
      <w:pPr>
        <w:rPr>
          <w:b/>
          <w:bCs/>
        </w:rPr>
      </w:pPr>
      <w:r w:rsidRPr="007E22A3">
        <w:rPr>
          <w:b/>
          <w:bCs/>
        </w:rPr>
        <w:t>A. Identify the Right(s) Engaged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5335"/>
      </w:tblGrid>
      <w:tr w:rsidR="007E22A3" w:rsidRPr="007E22A3" w14:paraId="2EA19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F4AB9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Fact Pattern</w:t>
            </w:r>
          </w:p>
        </w:tc>
        <w:tc>
          <w:tcPr>
            <w:tcW w:w="0" w:type="auto"/>
            <w:vAlign w:val="center"/>
            <w:hideMark/>
          </w:tcPr>
          <w:p w14:paraId="64626AA1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Likely Rights</w:t>
            </w:r>
          </w:p>
        </w:tc>
      </w:tr>
      <w:tr w:rsidR="007E22A3" w:rsidRPr="007E22A3" w14:paraId="5FF8C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D07F" w14:textId="77777777" w:rsidR="007E22A3" w:rsidRPr="007E22A3" w:rsidRDefault="007E22A3" w:rsidP="007E22A3">
            <w:r w:rsidRPr="007E22A3">
              <w:t>Downloading/uploading a track; cloud copy made</w:t>
            </w:r>
          </w:p>
        </w:tc>
        <w:tc>
          <w:tcPr>
            <w:tcW w:w="0" w:type="auto"/>
            <w:vAlign w:val="center"/>
            <w:hideMark/>
          </w:tcPr>
          <w:p w14:paraId="75FF58A6" w14:textId="77777777" w:rsidR="007E22A3" w:rsidRPr="007E22A3" w:rsidRDefault="007E22A3" w:rsidP="007E22A3">
            <w:r w:rsidRPr="007E22A3">
              <w:rPr>
                <w:b/>
                <w:bCs/>
              </w:rPr>
              <w:t>Reproduction</w:t>
            </w:r>
            <w:r w:rsidRPr="007E22A3">
              <w:t xml:space="preserve">; </w:t>
            </w:r>
            <w:r w:rsidRPr="007E22A3">
              <w:rPr>
                <w:b/>
                <w:bCs/>
              </w:rPr>
              <w:t>Communication</w:t>
            </w:r>
          </w:p>
        </w:tc>
      </w:tr>
      <w:tr w:rsidR="007E22A3" w:rsidRPr="007E22A3" w14:paraId="289F9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CD1E" w14:textId="77777777" w:rsidR="007E22A3" w:rsidRPr="007E22A3" w:rsidRDefault="007E22A3" w:rsidP="007E22A3">
            <w:r w:rsidRPr="007E22A3">
              <w:lastRenderedPageBreak/>
              <w:t>Live band covers song at café</w:t>
            </w:r>
          </w:p>
        </w:tc>
        <w:tc>
          <w:tcPr>
            <w:tcW w:w="0" w:type="auto"/>
            <w:vAlign w:val="center"/>
            <w:hideMark/>
          </w:tcPr>
          <w:p w14:paraId="0381E0F4" w14:textId="77777777" w:rsidR="007E22A3" w:rsidRPr="007E22A3" w:rsidRDefault="007E22A3" w:rsidP="007E22A3">
            <w:r w:rsidRPr="007E22A3">
              <w:rPr>
                <w:b/>
                <w:bCs/>
              </w:rPr>
              <w:t>Public performance (LDMA)</w:t>
            </w:r>
            <w:r w:rsidRPr="007E22A3">
              <w:t xml:space="preserve"> + venue licence; sound rec. not engaged unless playing recording</w:t>
            </w:r>
          </w:p>
        </w:tc>
      </w:tr>
      <w:tr w:rsidR="007E22A3" w:rsidRPr="007E22A3" w14:paraId="485E5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BB14" w14:textId="77777777" w:rsidR="007E22A3" w:rsidRPr="007E22A3" w:rsidRDefault="007E22A3" w:rsidP="007E22A3">
            <w:r w:rsidRPr="007E22A3">
              <w:t>Cinema screens film with soundtrack</w:t>
            </w:r>
          </w:p>
        </w:tc>
        <w:tc>
          <w:tcPr>
            <w:tcW w:w="0" w:type="auto"/>
            <w:vAlign w:val="center"/>
            <w:hideMark/>
          </w:tcPr>
          <w:p w14:paraId="2BDC9574" w14:textId="77777777" w:rsidR="007E22A3" w:rsidRPr="007E22A3" w:rsidRDefault="007E22A3" w:rsidP="007E22A3">
            <w:r w:rsidRPr="007E22A3">
              <w:rPr>
                <w:b/>
                <w:bCs/>
              </w:rPr>
              <w:t>Film public performance (s 124(b)–(c))</w:t>
            </w:r>
            <w:r w:rsidRPr="007E22A3">
              <w:t xml:space="preserve"> + </w:t>
            </w:r>
            <w:r w:rsidRPr="007E22A3">
              <w:rPr>
                <w:b/>
                <w:bCs/>
              </w:rPr>
              <w:t>music public performance</w:t>
            </w:r>
          </w:p>
        </w:tc>
      </w:tr>
      <w:tr w:rsidR="007E22A3" w:rsidRPr="007E22A3" w14:paraId="5C3DD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FAFC" w14:textId="77777777" w:rsidR="007E22A3" w:rsidRPr="007E22A3" w:rsidRDefault="007E22A3" w:rsidP="007E22A3">
            <w:r w:rsidRPr="007E22A3">
              <w:t>Uploading a PDF to public link</w:t>
            </w:r>
          </w:p>
        </w:tc>
        <w:tc>
          <w:tcPr>
            <w:tcW w:w="0" w:type="auto"/>
            <w:vAlign w:val="center"/>
            <w:hideMark/>
          </w:tcPr>
          <w:p w14:paraId="2A8F730F" w14:textId="77777777" w:rsidR="007E22A3" w:rsidRPr="007E22A3" w:rsidRDefault="007E22A3" w:rsidP="007E22A3">
            <w:r w:rsidRPr="007E22A3">
              <w:rPr>
                <w:b/>
                <w:bCs/>
              </w:rPr>
              <w:t>Communication</w:t>
            </w:r>
            <w:r w:rsidRPr="007E22A3">
              <w:t xml:space="preserve"> (+ often </w:t>
            </w:r>
            <w:r w:rsidRPr="007E22A3">
              <w:rPr>
                <w:b/>
                <w:bCs/>
              </w:rPr>
              <w:t>reproduction</w:t>
            </w:r>
            <w:r w:rsidRPr="007E22A3">
              <w:t>)</w:t>
            </w:r>
          </w:p>
        </w:tc>
      </w:tr>
      <w:tr w:rsidR="007E22A3" w:rsidRPr="007E22A3" w14:paraId="3FE84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65D3F" w14:textId="77777777" w:rsidR="007E22A3" w:rsidRPr="007E22A3" w:rsidRDefault="007E22A3" w:rsidP="007E22A3">
            <w:r w:rsidRPr="007E22A3">
              <w:t>Translating a novel</w:t>
            </w:r>
          </w:p>
        </w:tc>
        <w:tc>
          <w:tcPr>
            <w:tcW w:w="0" w:type="auto"/>
            <w:vAlign w:val="center"/>
            <w:hideMark/>
          </w:tcPr>
          <w:p w14:paraId="4E341A78" w14:textId="77777777" w:rsidR="007E22A3" w:rsidRPr="007E22A3" w:rsidRDefault="007E22A3" w:rsidP="007E22A3">
            <w:r w:rsidRPr="007E22A3">
              <w:rPr>
                <w:b/>
                <w:bCs/>
              </w:rPr>
              <w:t>Adaptation</w:t>
            </w:r>
            <w:r w:rsidRPr="007E22A3">
              <w:t xml:space="preserve"> (+ reproduction during the process)</w:t>
            </w:r>
          </w:p>
        </w:tc>
      </w:tr>
      <w:tr w:rsidR="007E22A3" w:rsidRPr="007E22A3" w14:paraId="0593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9612" w14:textId="77777777" w:rsidR="007E22A3" w:rsidRPr="007E22A3" w:rsidRDefault="007E22A3" w:rsidP="007E22A3">
            <w:r w:rsidRPr="007E22A3">
              <w:t>Posting a 20-sec famous riff</w:t>
            </w:r>
          </w:p>
        </w:tc>
        <w:tc>
          <w:tcPr>
            <w:tcW w:w="0" w:type="auto"/>
            <w:vAlign w:val="center"/>
            <w:hideMark/>
          </w:tcPr>
          <w:p w14:paraId="2FBD207C" w14:textId="77777777" w:rsidR="007E22A3" w:rsidRPr="007E22A3" w:rsidRDefault="007E22A3" w:rsidP="007E22A3">
            <w:r w:rsidRPr="007E22A3">
              <w:rPr>
                <w:b/>
                <w:bCs/>
              </w:rPr>
              <w:t>Substantial part</w:t>
            </w:r>
            <w:r w:rsidRPr="007E22A3">
              <w:t xml:space="preserve"> likely (quality&gt;quantity)</w:t>
            </w:r>
          </w:p>
        </w:tc>
      </w:tr>
    </w:tbl>
    <w:p w14:paraId="186E55C8" w14:textId="77777777" w:rsidR="007E22A3" w:rsidRPr="007E22A3" w:rsidRDefault="007E22A3" w:rsidP="007E22A3">
      <w:pPr>
        <w:rPr>
          <w:b/>
          <w:bCs/>
        </w:rPr>
      </w:pPr>
      <w:r w:rsidRPr="007E22A3">
        <w:rPr>
          <w:b/>
          <w:bCs/>
        </w:rPr>
        <w:t>B. Duration Spotter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7"/>
        <w:gridCol w:w="2747"/>
        <w:gridCol w:w="1819"/>
      </w:tblGrid>
      <w:tr w:rsidR="007E22A3" w:rsidRPr="007E22A3" w14:paraId="73064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DA34F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60CEFCBE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FC2E634" w14:textId="77777777" w:rsidR="007E22A3" w:rsidRPr="007E22A3" w:rsidRDefault="007E22A3" w:rsidP="007E22A3">
            <w:pPr>
              <w:rPr>
                <w:b/>
                <w:bCs/>
              </w:rPr>
            </w:pPr>
            <w:r w:rsidRPr="007E22A3">
              <w:rPr>
                <w:b/>
                <w:bCs/>
              </w:rPr>
              <w:t>Duration</w:t>
            </w:r>
          </w:p>
        </w:tc>
      </w:tr>
      <w:tr w:rsidR="007E22A3" w:rsidRPr="007E22A3" w14:paraId="7D109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3AAD" w14:textId="77777777" w:rsidR="007E22A3" w:rsidRPr="007E22A3" w:rsidRDefault="007E22A3" w:rsidP="007E22A3">
            <w:r w:rsidRPr="007E22A3">
              <w:t>Novel</w:t>
            </w:r>
          </w:p>
        </w:tc>
        <w:tc>
          <w:tcPr>
            <w:tcW w:w="0" w:type="auto"/>
            <w:vAlign w:val="center"/>
            <w:hideMark/>
          </w:tcPr>
          <w:p w14:paraId="6275F1DC" w14:textId="77777777" w:rsidR="007E22A3" w:rsidRPr="007E22A3" w:rsidRDefault="007E22A3" w:rsidP="007E22A3">
            <w:r w:rsidRPr="007E22A3">
              <w:t>Death of author</w:t>
            </w:r>
          </w:p>
        </w:tc>
        <w:tc>
          <w:tcPr>
            <w:tcW w:w="0" w:type="auto"/>
            <w:vAlign w:val="center"/>
            <w:hideMark/>
          </w:tcPr>
          <w:p w14:paraId="61CC7E27" w14:textId="77777777" w:rsidR="007E22A3" w:rsidRPr="007E22A3" w:rsidRDefault="007E22A3" w:rsidP="007E22A3">
            <w:r w:rsidRPr="007E22A3">
              <w:t>70y EOY of death</w:t>
            </w:r>
          </w:p>
        </w:tc>
      </w:tr>
      <w:tr w:rsidR="007E22A3" w:rsidRPr="007E22A3" w14:paraId="68107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3B2C" w14:textId="77777777" w:rsidR="007E22A3" w:rsidRPr="007E22A3" w:rsidRDefault="007E22A3" w:rsidP="007E22A3">
            <w:r w:rsidRPr="007E22A3">
              <w:t>Sound recording</w:t>
            </w:r>
          </w:p>
        </w:tc>
        <w:tc>
          <w:tcPr>
            <w:tcW w:w="0" w:type="auto"/>
            <w:vAlign w:val="center"/>
            <w:hideMark/>
          </w:tcPr>
          <w:p w14:paraId="0DD3B25F" w14:textId="77777777" w:rsidR="007E22A3" w:rsidRPr="007E22A3" w:rsidRDefault="007E22A3" w:rsidP="007E22A3">
            <w:r w:rsidRPr="007E22A3">
              <w:t>Publication</w:t>
            </w:r>
          </w:p>
        </w:tc>
        <w:tc>
          <w:tcPr>
            <w:tcW w:w="0" w:type="auto"/>
            <w:vAlign w:val="center"/>
            <w:hideMark/>
          </w:tcPr>
          <w:p w14:paraId="0D6EA083" w14:textId="77777777" w:rsidR="007E22A3" w:rsidRPr="007E22A3" w:rsidRDefault="007E22A3" w:rsidP="007E22A3">
            <w:r w:rsidRPr="007E22A3">
              <w:t>70y EOY</w:t>
            </w:r>
          </w:p>
        </w:tc>
      </w:tr>
      <w:tr w:rsidR="007E22A3" w:rsidRPr="007E22A3" w14:paraId="49DAF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7627" w14:textId="77777777" w:rsidR="007E22A3" w:rsidRPr="007E22A3" w:rsidRDefault="007E22A3" w:rsidP="007E22A3">
            <w:r w:rsidRPr="007E22A3">
              <w:t>Film</w:t>
            </w:r>
          </w:p>
        </w:tc>
        <w:tc>
          <w:tcPr>
            <w:tcW w:w="0" w:type="auto"/>
            <w:vAlign w:val="center"/>
            <w:hideMark/>
          </w:tcPr>
          <w:p w14:paraId="0752A55E" w14:textId="77777777" w:rsidR="007E22A3" w:rsidRPr="007E22A3" w:rsidRDefault="007E22A3" w:rsidP="007E22A3">
            <w:r w:rsidRPr="007E22A3">
              <w:t>Publication</w:t>
            </w:r>
          </w:p>
        </w:tc>
        <w:tc>
          <w:tcPr>
            <w:tcW w:w="0" w:type="auto"/>
            <w:vAlign w:val="center"/>
            <w:hideMark/>
          </w:tcPr>
          <w:p w14:paraId="089EA98B" w14:textId="77777777" w:rsidR="007E22A3" w:rsidRPr="007E22A3" w:rsidRDefault="007E22A3" w:rsidP="007E22A3">
            <w:r w:rsidRPr="007E22A3">
              <w:t>70y EOY</w:t>
            </w:r>
          </w:p>
        </w:tc>
      </w:tr>
      <w:tr w:rsidR="007E22A3" w:rsidRPr="007E22A3" w14:paraId="6708A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6E56D" w14:textId="77777777" w:rsidR="007E22A3" w:rsidRPr="007E22A3" w:rsidRDefault="007E22A3" w:rsidP="007E22A3">
            <w:r w:rsidRPr="007E22A3">
              <w:t>Broadcast / Cable programme</w:t>
            </w:r>
          </w:p>
        </w:tc>
        <w:tc>
          <w:tcPr>
            <w:tcW w:w="0" w:type="auto"/>
            <w:vAlign w:val="center"/>
            <w:hideMark/>
          </w:tcPr>
          <w:p w14:paraId="64FC727E" w14:textId="77777777" w:rsidR="007E22A3" w:rsidRPr="007E22A3" w:rsidRDefault="007E22A3" w:rsidP="007E22A3">
            <w:r w:rsidRPr="007E22A3">
              <w:t>Broadcast / First inclusion</w:t>
            </w:r>
          </w:p>
        </w:tc>
        <w:tc>
          <w:tcPr>
            <w:tcW w:w="0" w:type="auto"/>
            <w:vAlign w:val="center"/>
            <w:hideMark/>
          </w:tcPr>
          <w:p w14:paraId="43C13B31" w14:textId="77777777" w:rsidR="007E22A3" w:rsidRPr="007E22A3" w:rsidRDefault="007E22A3" w:rsidP="007E22A3">
            <w:r w:rsidRPr="007E22A3">
              <w:t>50y</w:t>
            </w:r>
          </w:p>
        </w:tc>
      </w:tr>
      <w:tr w:rsidR="007E22A3" w:rsidRPr="007E22A3" w14:paraId="4F8C5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1EA7" w14:textId="77777777" w:rsidR="007E22A3" w:rsidRPr="007E22A3" w:rsidRDefault="007E22A3" w:rsidP="007E22A3">
            <w:r w:rsidRPr="007E22A3">
              <w:t>Published edition</w:t>
            </w:r>
          </w:p>
        </w:tc>
        <w:tc>
          <w:tcPr>
            <w:tcW w:w="0" w:type="auto"/>
            <w:vAlign w:val="center"/>
            <w:hideMark/>
          </w:tcPr>
          <w:p w14:paraId="2096DA11" w14:textId="77777777" w:rsidR="007E22A3" w:rsidRPr="007E22A3" w:rsidRDefault="007E22A3" w:rsidP="007E22A3">
            <w:r w:rsidRPr="007E22A3">
              <w:t>First publication</w:t>
            </w:r>
          </w:p>
        </w:tc>
        <w:tc>
          <w:tcPr>
            <w:tcW w:w="0" w:type="auto"/>
            <w:vAlign w:val="center"/>
            <w:hideMark/>
          </w:tcPr>
          <w:p w14:paraId="56387925" w14:textId="77777777" w:rsidR="007E22A3" w:rsidRPr="007E22A3" w:rsidRDefault="007E22A3" w:rsidP="007E22A3">
            <w:r w:rsidRPr="007E22A3">
              <w:t>25y</w:t>
            </w:r>
          </w:p>
        </w:tc>
      </w:tr>
    </w:tbl>
    <w:p w14:paraId="5628710F" w14:textId="77777777" w:rsidR="007E22A3" w:rsidRPr="007E22A3" w:rsidRDefault="007E22A3" w:rsidP="007E22A3">
      <w:pPr>
        <w:rPr>
          <w:b/>
          <w:bCs/>
        </w:rPr>
      </w:pPr>
      <w:r w:rsidRPr="007E22A3">
        <w:rPr>
          <w:b/>
          <w:bCs/>
        </w:rPr>
        <w:t>C. Ownership Traps</w:t>
      </w:r>
    </w:p>
    <w:p w14:paraId="68864023" w14:textId="77777777" w:rsidR="007E22A3" w:rsidRPr="007E22A3" w:rsidRDefault="007E22A3" w:rsidP="007E22A3">
      <w:pPr>
        <w:numPr>
          <w:ilvl w:val="0"/>
          <w:numId w:val="59"/>
        </w:numPr>
      </w:pPr>
      <w:r w:rsidRPr="007E22A3">
        <w:rPr>
          <w:b/>
          <w:bCs/>
        </w:rPr>
        <w:t>Commissioned</w:t>
      </w:r>
      <w:r w:rsidRPr="007E22A3">
        <w:t xml:space="preserve"> photos today: </w:t>
      </w:r>
      <w:r w:rsidRPr="007E22A3">
        <w:rPr>
          <w:b/>
          <w:bCs/>
        </w:rPr>
        <w:t>author/maker</w:t>
      </w:r>
      <w:r w:rsidRPr="007E22A3">
        <w:t xml:space="preserve"> first owner (unless assignment).</w:t>
      </w:r>
    </w:p>
    <w:p w14:paraId="015769F1" w14:textId="77777777" w:rsidR="007E22A3" w:rsidRPr="007E22A3" w:rsidRDefault="007E22A3" w:rsidP="007E22A3">
      <w:pPr>
        <w:numPr>
          <w:ilvl w:val="0"/>
          <w:numId w:val="59"/>
        </w:numPr>
      </w:pPr>
      <w:r w:rsidRPr="007E22A3">
        <w:rPr>
          <w:b/>
          <w:bCs/>
        </w:rPr>
        <w:t>Employee</w:t>
      </w:r>
      <w:r w:rsidRPr="007E22A3">
        <w:t xml:space="preserve"> made film/recording </w:t>
      </w:r>
      <w:r w:rsidRPr="007E22A3">
        <w:rPr>
          <w:b/>
          <w:bCs/>
        </w:rPr>
        <w:t>in course</w:t>
      </w:r>
      <w:r w:rsidRPr="007E22A3">
        <w:t>: employer owns (CA 2021 extension).</w:t>
      </w:r>
    </w:p>
    <w:p w14:paraId="1187F342" w14:textId="77777777" w:rsidR="007E22A3" w:rsidRPr="007E22A3" w:rsidRDefault="007E22A3" w:rsidP="007E22A3">
      <w:pPr>
        <w:numPr>
          <w:ilvl w:val="0"/>
          <w:numId w:val="59"/>
        </w:numPr>
      </w:pPr>
      <w:r w:rsidRPr="007E22A3">
        <w:rPr>
          <w:b/>
          <w:bCs/>
        </w:rPr>
        <w:t>Chain of title</w:t>
      </w:r>
      <w:r w:rsidRPr="007E22A3">
        <w:t xml:space="preserve"> must be proved if not the author.</w:t>
      </w:r>
    </w:p>
    <w:p w14:paraId="278BE101" w14:textId="77777777" w:rsidR="007E22A3" w:rsidRPr="007E22A3" w:rsidRDefault="007E22A3" w:rsidP="007E22A3">
      <w:pPr>
        <w:numPr>
          <w:ilvl w:val="0"/>
          <w:numId w:val="59"/>
        </w:numPr>
      </w:pPr>
      <w:r w:rsidRPr="007E22A3">
        <w:rPr>
          <w:b/>
          <w:bCs/>
        </w:rPr>
        <w:t>Copyright ≠ physical object</w:t>
      </w:r>
      <w:r w:rsidRPr="007E22A3">
        <w:t xml:space="preserve"> (don’t sue in conversion for tapes/files).</w:t>
      </w:r>
    </w:p>
    <w:p w14:paraId="3C43A0EB" w14:textId="77777777" w:rsidR="007E22A3" w:rsidRPr="007E22A3" w:rsidRDefault="00C53901" w:rsidP="007E22A3">
      <w:r>
        <w:pict w14:anchorId="66184397">
          <v:rect id="_x0000_i1101" style="width:0;height:1.5pt" o:hralign="center" o:hrstd="t" o:hr="t" fillcolor="#a0a0a0" stroked="f"/>
        </w:pict>
      </w:r>
    </w:p>
    <w:p w14:paraId="09812663" w14:textId="77777777" w:rsidR="007E22A3" w:rsidRPr="007E22A3" w:rsidRDefault="007E22A3" w:rsidP="007E22A3">
      <w:pPr>
        <w:rPr>
          <w:b/>
          <w:bCs/>
        </w:rPr>
      </w:pPr>
      <w:r w:rsidRPr="007E22A3">
        <w:rPr>
          <w:b/>
          <w:bCs/>
        </w:rPr>
        <w:t>Red Herrings / Common Pitfalls</w:t>
      </w:r>
    </w:p>
    <w:p w14:paraId="3AAA5904" w14:textId="77777777" w:rsidR="007E22A3" w:rsidRPr="007E22A3" w:rsidRDefault="007E22A3" w:rsidP="007E22A3">
      <w:pPr>
        <w:numPr>
          <w:ilvl w:val="0"/>
          <w:numId w:val="60"/>
        </w:numPr>
      </w:pPr>
      <w:r w:rsidRPr="007E22A3">
        <w:t xml:space="preserve">“I own the CD, so I can use the music commercially” </w:t>
      </w:r>
      <w:r w:rsidRPr="007E22A3">
        <w:rPr>
          <w:rFonts w:ascii="Segoe UI Emoji" w:hAnsi="Segoe UI Emoji" w:cs="Segoe UI Emoji"/>
        </w:rPr>
        <w:t>❌</w:t>
      </w:r>
      <w:r w:rsidRPr="007E22A3">
        <w:t xml:space="preserve"> (tangible </w:t>
      </w:r>
      <w:r w:rsidRPr="007E22A3">
        <w:rPr>
          <w:rFonts w:ascii="Aptos" w:hAnsi="Aptos" w:cs="Aptos"/>
        </w:rPr>
        <w:t>≠</w:t>
      </w:r>
      <w:r w:rsidRPr="007E22A3">
        <w:t xml:space="preserve"> copyright).</w:t>
      </w:r>
    </w:p>
    <w:p w14:paraId="3425B902" w14:textId="77777777" w:rsidR="007E22A3" w:rsidRPr="007E22A3" w:rsidRDefault="007E22A3" w:rsidP="007E22A3">
      <w:pPr>
        <w:numPr>
          <w:ilvl w:val="0"/>
          <w:numId w:val="60"/>
        </w:numPr>
      </w:pPr>
      <w:r w:rsidRPr="007E22A3">
        <w:t xml:space="preserve">“Short clip isn’t infringement” </w:t>
      </w:r>
      <w:r w:rsidRPr="007E22A3">
        <w:rPr>
          <w:rFonts w:ascii="Segoe UI Emoji" w:hAnsi="Segoe UI Emoji" w:cs="Segoe UI Emoji"/>
        </w:rPr>
        <w:t>❌</w:t>
      </w:r>
      <w:r w:rsidRPr="007E22A3">
        <w:t xml:space="preserve"> (</w:t>
      </w:r>
      <w:r w:rsidRPr="007E22A3">
        <w:rPr>
          <w:b/>
          <w:bCs/>
        </w:rPr>
        <w:t>s 10</w:t>
      </w:r>
      <w:r w:rsidRPr="007E22A3">
        <w:t xml:space="preserve"> substantial part may bite).</w:t>
      </w:r>
    </w:p>
    <w:p w14:paraId="2637514D" w14:textId="77777777" w:rsidR="007E22A3" w:rsidRPr="007E22A3" w:rsidRDefault="007E22A3" w:rsidP="007E22A3">
      <w:pPr>
        <w:numPr>
          <w:ilvl w:val="0"/>
          <w:numId w:val="60"/>
        </w:numPr>
      </w:pPr>
      <w:r w:rsidRPr="007E22A3">
        <w:t xml:space="preserve">“Publication = communication” </w:t>
      </w:r>
      <w:r w:rsidRPr="007E22A3">
        <w:rPr>
          <w:rFonts w:ascii="Segoe UI Emoji" w:hAnsi="Segoe UI Emoji" w:cs="Segoe UI Emoji"/>
        </w:rPr>
        <w:t>❌</w:t>
      </w:r>
      <w:r w:rsidRPr="007E22A3">
        <w:t xml:space="preserve"> (different rights).</w:t>
      </w:r>
    </w:p>
    <w:p w14:paraId="3336CD11" w14:textId="77777777" w:rsidR="007E22A3" w:rsidRPr="007E22A3" w:rsidRDefault="007E22A3" w:rsidP="007E22A3">
      <w:pPr>
        <w:numPr>
          <w:ilvl w:val="0"/>
          <w:numId w:val="60"/>
        </w:numPr>
      </w:pPr>
      <w:r w:rsidRPr="007E22A3">
        <w:t xml:space="preserve">“Commissioner owns by default” </w:t>
      </w:r>
      <w:r w:rsidRPr="007E22A3">
        <w:rPr>
          <w:rFonts w:ascii="Segoe UI Emoji" w:hAnsi="Segoe UI Emoji" w:cs="Segoe UI Emoji"/>
        </w:rPr>
        <w:t>❌</w:t>
      </w:r>
      <w:r w:rsidRPr="007E22A3">
        <w:t xml:space="preserve"> (no longer under CA 2021; bargain for assignment).</w:t>
      </w:r>
    </w:p>
    <w:p w14:paraId="5865D3B3" w14:textId="77777777" w:rsidR="007E22A3" w:rsidRPr="007E22A3" w:rsidRDefault="007E22A3" w:rsidP="007E22A3">
      <w:pPr>
        <w:numPr>
          <w:ilvl w:val="0"/>
          <w:numId w:val="60"/>
        </w:numPr>
      </w:pPr>
      <w:r w:rsidRPr="007E22A3">
        <w:lastRenderedPageBreak/>
        <w:t xml:space="preserve">“Watermarking/resizing makes a new work” </w:t>
      </w:r>
      <w:r w:rsidRPr="007E22A3">
        <w:rPr>
          <w:rFonts w:ascii="Segoe UI Emoji" w:hAnsi="Segoe UI Emoji" w:cs="Segoe UI Emoji"/>
        </w:rPr>
        <w:t>❌</w:t>
      </w:r>
      <w:r w:rsidRPr="007E22A3">
        <w:t xml:space="preserve"> (see </w:t>
      </w:r>
      <w:proofErr w:type="spellStart"/>
      <w:r w:rsidRPr="007E22A3">
        <w:rPr>
          <w:b/>
          <w:bCs/>
        </w:rPr>
        <w:t>PropertyGuru</w:t>
      </w:r>
      <w:proofErr w:type="spellEnd"/>
      <w:r w:rsidRPr="007E22A3">
        <w:rPr>
          <w:b/>
          <w:bCs/>
        </w:rPr>
        <w:t xml:space="preserve"> v 99</w:t>
      </w:r>
      <w:r w:rsidRPr="007E22A3">
        <w:t xml:space="preserve"> under originality, cross-topic).</w:t>
      </w:r>
    </w:p>
    <w:p w14:paraId="340ABEDB" w14:textId="77777777" w:rsidR="00165174" w:rsidRDefault="00165174">
      <w:pPr>
        <w:rPr>
          <w:b/>
          <w:bCs/>
        </w:rPr>
      </w:pPr>
      <w:r>
        <w:rPr>
          <w:b/>
          <w:bCs/>
        </w:rPr>
        <w:br w:type="page"/>
      </w:r>
    </w:p>
    <w:p w14:paraId="21C2FB4F" w14:textId="7E4B911B" w:rsidR="00165174" w:rsidRPr="00165174" w:rsidRDefault="00165174" w:rsidP="00165174">
      <w:pPr>
        <w:pStyle w:val="Heading1"/>
      </w:pPr>
      <w:r w:rsidRPr="00165174">
        <w:lastRenderedPageBreak/>
        <w:t>10 Enforcement of Copyright (Singapore, CA 2021) — Exam-Ready Notes</w:t>
      </w:r>
    </w:p>
    <w:p w14:paraId="502FD2CD" w14:textId="77777777" w:rsidR="00165174" w:rsidRPr="00165174" w:rsidRDefault="00165174" w:rsidP="00165174">
      <w:r w:rsidRPr="00165174">
        <w:rPr>
          <w:b/>
          <w:bCs/>
        </w:rPr>
        <w:t>When relevant:</w:t>
      </w:r>
      <w:r w:rsidRPr="00165174">
        <w:t xml:space="preserve"> Any problem asking if there’s infringement (by doing restricted acts, by commercial dealings, or by authorisation), what must be proved (subsistence → infringement → defences), how </w:t>
      </w:r>
      <w:r w:rsidRPr="00165174">
        <w:rPr>
          <w:b/>
          <w:bCs/>
        </w:rPr>
        <w:t>substantiality</w:t>
      </w:r>
      <w:r w:rsidRPr="00165174">
        <w:t xml:space="preserve"> works, and what </w:t>
      </w:r>
      <w:r w:rsidRPr="00165174">
        <w:rPr>
          <w:b/>
          <w:bCs/>
        </w:rPr>
        <w:t>remedies</w:t>
      </w:r>
      <w:r w:rsidRPr="00165174">
        <w:t xml:space="preserve"> are available.</w:t>
      </w:r>
    </w:p>
    <w:p w14:paraId="55B6D8CA" w14:textId="77777777" w:rsidR="00165174" w:rsidRPr="00165174" w:rsidRDefault="00C53901" w:rsidP="00165174">
      <w:r>
        <w:pict w14:anchorId="3814A7DD">
          <v:rect id="_x0000_i1102" style="width:0;height:1.5pt" o:hralign="center" o:hrstd="t" o:hr="t" fillcolor="#a0a0a0" stroked="f"/>
        </w:pict>
      </w:r>
    </w:p>
    <w:p w14:paraId="62A7A0D0" w14:textId="77777777" w:rsidR="00165174" w:rsidRPr="00165174" w:rsidRDefault="00165174" w:rsidP="00165174">
      <w:pPr>
        <w:rPr>
          <w:b/>
          <w:bCs/>
        </w:rPr>
      </w:pPr>
      <w:r w:rsidRPr="00165174">
        <w:rPr>
          <w:b/>
          <w:bCs/>
        </w:rPr>
        <w:t>Table of Contents</w:t>
      </w:r>
    </w:p>
    <w:p w14:paraId="53D126D3" w14:textId="77777777" w:rsidR="00165174" w:rsidRPr="00165174" w:rsidRDefault="00165174" w:rsidP="00165174">
      <w:r w:rsidRPr="00165174">
        <w:t>10.1 Infringement — Overview &amp; Framework</w:t>
      </w:r>
    </w:p>
    <w:p w14:paraId="19CB4FA3" w14:textId="77777777" w:rsidR="00165174" w:rsidRPr="00165174" w:rsidRDefault="00165174" w:rsidP="00165174">
      <w:pPr>
        <w:numPr>
          <w:ilvl w:val="0"/>
          <w:numId w:val="61"/>
        </w:numPr>
      </w:pPr>
      <w:r w:rsidRPr="00165174">
        <w:t>10.1.1 Dealing in Infringing Articles (s 147–148)</w:t>
      </w:r>
    </w:p>
    <w:p w14:paraId="27BAD1AB" w14:textId="77777777" w:rsidR="00165174" w:rsidRPr="00165174" w:rsidRDefault="00165174" w:rsidP="00165174">
      <w:pPr>
        <w:numPr>
          <w:ilvl w:val="0"/>
          <w:numId w:val="61"/>
        </w:numPr>
      </w:pPr>
      <w:r w:rsidRPr="00165174">
        <w:t>10.1.2 Territoriality</w:t>
      </w:r>
    </w:p>
    <w:p w14:paraId="450A6277" w14:textId="77777777" w:rsidR="00165174" w:rsidRPr="00165174" w:rsidRDefault="00165174" w:rsidP="00165174">
      <w:pPr>
        <w:numPr>
          <w:ilvl w:val="0"/>
          <w:numId w:val="61"/>
        </w:numPr>
      </w:pPr>
      <w:r w:rsidRPr="00165174">
        <w:t>10.1.3 Substantiality, Originality, Idea–Expression</w:t>
      </w:r>
    </w:p>
    <w:p w14:paraId="3A7044CD" w14:textId="77777777" w:rsidR="00165174" w:rsidRPr="00165174" w:rsidRDefault="00165174" w:rsidP="00165174">
      <w:pPr>
        <w:numPr>
          <w:ilvl w:val="1"/>
          <w:numId w:val="61"/>
        </w:numPr>
      </w:pPr>
      <w:r w:rsidRPr="00165174">
        <w:t>10.1.3.1 Causal Connection</w:t>
      </w:r>
    </w:p>
    <w:p w14:paraId="000C3096" w14:textId="77777777" w:rsidR="00165174" w:rsidRPr="00165174" w:rsidRDefault="00165174" w:rsidP="00165174">
      <w:pPr>
        <w:numPr>
          <w:ilvl w:val="1"/>
          <w:numId w:val="61"/>
        </w:numPr>
      </w:pPr>
      <w:r w:rsidRPr="00165174">
        <w:t>10.1.3.2 Independent Creation</w:t>
      </w:r>
    </w:p>
    <w:p w14:paraId="6EB0A23C" w14:textId="77777777" w:rsidR="00165174" w:rsidRPr="00165174" w:rsidRDefault="00165174" w:rsidP="00165174">
      <w:pPr>
        <w:numPr>
          <w:ilvl w:val="0"/>
          <w:numId w:val="61"/>
        </w:numPr>
      </w:pPr>
      <w:r w:rsidRPr="00165174">
        <w:t>10.1.4 Key Local Cases (quick takes)</w:t>
      </w:r>
    </w:p>
    <w:p w14:paraId="094CDD66" w14:textId="77777777" w:rsidR="00165174" w:rsidRPr="00165174" w:rsidRDefault="00165174" w:rsidP="00165174">
      <w:pPr>
        <w:numPr>
          <w:ilvl w:val="0"/>
          <w:numId w:val="61"/>
        </w:numPr>
      </w:pPr>
      <w:r w:rsidRPr="00165174">
        <w:t>10.1.5 Authorising Infringement (directors/platforms)</w:t>
      </w:r>
    </w:p>
    <w:p w14:paraId="64D64E12" w14:textId="77777777" w:rsidR="00165174" w:rsidRPr="00165174" w:rsidRDefault="00165174" w:rsidP="00165174">
      <w:pPr>
        <w:numPr>
          <w:ilvl w:val="0"/>
          <w:numId w:val="61"/>
        </w:numPr>
      </w:pPr>
      <w:r w:rsidRPr="00165174">
        <w:t>10.1.6 Commercial Dealings — Elements &amp; Parallel Imports</w:t>
      </w:r>
    </w:p>
    <w:p w14:paraId="0C7DF557" w14:textId="77777777" w:rsidR="00165174" w:rsidRPr="00165174" w:rsidRDefault="00165174" w:rsidP="00165174">
      <w:pPr>
        <w:numPr>
          <w:ilvl w:val="0"/>
          <w:numId w:val="61"/>
        </w:numPr>
      </w:pPr>
      <w:r w:rsidRPr="00165174">
        <w:t>10.1.7 Locus Standi</w:t>
      </w:r>
      <w:r w:rsidRPr="00165174">
        <w:br/>
        <w:t>10.2 Defences (Permitted Use) — incl. Fair Use (s 190–192) &amp; other carve-outs</w:t>
      </w:r>
      <w:r w:rsidRPr="00165174">
        <w:br/>
        <w:t>10.3 Remedies (s 305–308) — structure &amp; exclusivity</w:t>
      </w:r>
      <w:r w:rsidRPr="00165174">
        <w:br/>
        <w:t>10.4 Flagrant Online Infringement (FYI)</w:t>
      </w:r>
    </w:p>
    <w:p w14:paraId="5739B431" w14:textId="77777777" w:rsidR="00165174" w:rsidRPr="00165174" w:rsidRDefault="00C53901" w:rsidP="00165174">
      <w:r>
        <w:pict w14:anchorId="0B7895CA">
          <v:rect id="_x0000_i1103" style="width:0;height:1.5pt" o:hralign="center" o:hrstd="t" o:hr="t" fillcolor="#a0a0a0" stroked="f"/>
        </w:pict>
      </w:r>
    </w:p>
    <w:p w14:paraId="5BC28E5F" w14:textId="77777777" w:rsidR="00165174" w:rsidRPr="00165174" w:rsidRDefault="00165174" w:rsidP="00165174">
      <w:pPr>
        <w:pStyle w:val="Heading2"/>
      </w:pPr>
      <w:r w:rsidRPr="00165174">
        <w:t>10.1 Infringement — Overview &amp; Framework</w:t>
      </w:r>
    </w:p>
    <w:p w14:paraId="51DCB2CB" w14:textId="77777777" w:rsidR="00165174" w:rsidRPr="00165174" w:rsidRDefault="00165174" w:rsidP="00165174">
      <w:r w:rsidRPr="00165174">
        <w:t>A. What counts as infringement?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266"/>
        <w:gridCol w:w="953"/>
        <w:gridCol w:w="86"/>
        <w:gridCol w:w="4441"/>
      </w:tblGrid>
      <w:tr w:rsidR="00165174" w:rsidRPr="00165174" w14:paraId="06C5D606" w14:textId="77777777" w:rsidTr="00DF46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3FF3F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C23E422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What you must show</w:t>
            </w:r>
          </w:p>
        </w:tc>
        <w:tc>
          <w:tcPr>
            <w:tcW w:w="0" w:type="auto"/>
            <w:vAlign w:val="center"/>
            <w:hideMark/>
          </w:tcPr>
          <w:p w14:paraId="37F3DACC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Statute / Notes</w:t>
            </w:r>
          </w:p>
        </w:tc>
        <w:tc>
          <w:tcPr>
            <w:tcW w:w="0" w:type="auto"/>
          </w:tcPr>
          <w:p w14:paraId="0175ECDD" w14:textId="77777777" w:rsidR="00165174" w:rsidRPr="00165174" w:rsidRDefault="00165174" w:rsidP="00165174"/>
        </w:tc>
        <w:tc>
          <w:tcPr>
            <w:tcW w:w="0" w:type="auto"/>
            <w:vAlign w:val="center"/>
            <w:hideMark/>
          </w:tcPr>
          <w:p w14:paraId="211D940F" w14:textId="2D1B0AB1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Exam traps</w:t>
            </w:r>
          </w:p>
        </w:tc>
      </w:tr>
      <w:tr w:rsidR="00165174" w:rsidRPr="00165174" w14:paraId="349BB076" w14:textId="77777777" w:rsidTr="00DF4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5E19" w14:textId="77777777" w:rsidR="00165174" w:rsidRPr="00165174" w:rsidRDefault="00165174" w:rsidP="00165174">
            <w:r w:rsidRPr="00165174">
              <w:t>Restricted act</w:t>
            </w:r>
          </w:p>
        </w:tc>
        <w:tc>
          <w:tcPr>
            <w:tcW w:w="0" w:type="auto"/>
            <w:vAlign w:val="center"/>
            <w:hideMark/>
          </w:tcPr>
          <w:p w14:paraId="7F16CE94" w14:textId="77777777" w:rsidR="00165174" w:rsidRPr="00165174" w:rsidRDefault="00165174" w:rsidP="00165174">
            <w:r w:rsidRPr="00165174">
              <w:t xml:space="preserve">D </w:t>
            </w:r>
            <w:r w:rsidRPr="00165174">
              <w:rPr>
                <w:b/>
                <w:bCs/>
              </w:rPr>
              <w:t>does</w:t>
            </w:r>
            <w:r w:rsidRPr="00165174">
              <w:t xml:space="preserve"> (or </w:t>
            </w:r>
            <w:r w:rsidRPr="00165174">
              <w:rPr>
                <w:b/>
                <w:bCs/>
              </w:rPr>
              <w:t>authorises</w:t>
            </w:r>
            <w:r w:rsidRPr="00165174">
              <w:t xml:space="preserve">) an </w:t>
            </w:r>
            <w:r w:rsidRPr="00165174">
              <w:rPr>
                <w:b/>
                <w:bCs/>
              </w:rPr>
              <w:t>act comprised in the copyright</w:t>
            </w:r>
            <w:r w:rsidRPr="00165174">
              <w:t xml:space="preserve"> in </w:t>
            </w:r>
            <w:r w:rsidRPr="00165174">
              <w:lastRenderedPageBreak/>
              <w:t xml:space="preserve">Singapore </w:t>
            </w:r>
            <w:r w:rsidRPr="00165174">
              <w:rPr>
                <w:b/>
                <w:bCs/>
              </w:rPr>
              <w:t>without licence</w:t>
            </w:r>
            <w:r w:rsidRPr="00165174">
              <w:t>.</w:t>
            </w:r>
          </w:p>
        </w:tc>
        <w:tc>
          <w:tcPr>
            <w:tcW w:w="0" w:type="auto"/>
            <w:vAlign w:val="center"/>
            <w:hideMark/>
          </w:tcPr>
          <w:p w14:paraId="28FFFA61" w14:textId="77777777" w:rsidR="00165174" w:rsidRPr="00165174" w:rsidRDefault="00165174" w:rsidP="00165174">
            <w:r w:rsidRPr="00165174">
              <w:rPr>
                <w:b/>
                <w:bCs/>
              </w:rPr>
              <w:lastRenderedPageBreak/>
              <w:t>s 146</w:t>
            </w:r>
          </w:p>
        </w:tc>
        <w:tc>
          <w:tcPr>
            <w:tcW w:w="0" w:type="auto"/>
          </w:tcPr>
          <w:p w14:paraId="2A52D972" w14:textId="77777777" w:rsidR="00165174" w:rsidRPr="00165174" w:rsidRDefault="00165174" w:rsidP="00165174"/>
        </w:tc>
        <w:tc>
          <w:tcPr>
            <w:tcW w:w="0" w:type="auto"/>
            <w:vAlign w:val="center"/>
            <w:hideMark/>
          </w:tcPr>
          <w:p w14:paraId="7F352364" w14:textId="5A2A7838" w:rsidR="00165174" w:rsidRPr="00165174" w:rsidRDefault="00165174" w:rsidP="00165174">
            <w:r w:rsidRPr="00165174">
              <w:t xml:space="preserve">Don’t forget </w:t>
            </w:r>
            <w:r w:rsidRPr="00165174">
              <w:rPr>
                <w:b/>
                <w:bCs/>
              </w:rPr>
              <w:t>authorisation</w:t>
            </w:r>
            <w:r w:rsidRPr="00165174">
              <w:t xml:space="preserve"> is separate liability.</w:t>
            </w:r>
          </w:p>
        </w:tc>
      </w:tr>
      <w:tr w:rsidR="00165174" w:rsidRPr="00165174" w14:paraId="6CAA017B" w14:textId="77777777" w:rsidTr="00DF4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D5F88" w14:textId="77777777" w:rsidR="00165174" w:rsidRPr="00165174" w:rsidRDefault="00165174" w:rsidP="00165174">
            <w:r w:rsidRPr="00165174">
              <w:t>Types</w:t>
            </w:r>
          </w:p>
        </w:tc>
        <w:tc>
          <w:tcPr>
            <w:tcW w:w="0" w:type="auto"/>
            <w:vAlign w:val="center"/>
            <w:hideMark/>
          </w:tcPr>
          <w:p w14:paraId="08D6B4E2" w14:textId="77777777" w:rsidR="00165174" w:rsidRPr="00165174" w:rsidRDefault="00165174" w:rsidP="00165174">
            <w:r w:rsidRPr="00165174">
              <w:t xml:space="preserve">(1) Doing acts comprised in copyright; (2) </w:t>
            </w:r>
            <w:r w:rsidRPr="00165174">
              <w:rPr>
                <w:b/>
                <w:bCs/>
              </w:rPr>
              <w:t>Commercial dealings</w:t>
            </w:r>
            <w:r w:rsidRPr="00165174">
              <w:t xml:space="preserve"> with infringing articles; (3) </w:t>
            </w:r>
            <w:r w:rsidRPr="00165174">
              <w:rPr>
                <w:b/>
                <w:bCs/>
              </w:rPr>
              <w:t>Authorising</w:t>
            </w:r>
            <w:r w:rsidRPr="00165174">
              <w:t xml:space="preserve"> infringement.</w:t>
            </w:r>
          </w:p>
        </w:tc>
        <w:tc>
          <w:tcPr>
            <w:tcW w:w="0" w:type="auto"/>
            <w:vAlign w:val="center"/>
            <w:hideMark/>
          </w:tcPr>
          <w:p w14:paraId="2FE5F8BA" w14:textId="77777777" w:rsidR="00165174" w:rsidRPr="00165174" w:rsidRDefault="00165174" w:rsidP="00165174">
            <w:r w:rsidRPr="00165174">
              <w:rPr>
                <w:b/>
                <w:bCs/>
              </w:rPr>
              <w:t>s 146</w:t>
            </w:r>
            <w:r w:rsidRPr="00165174">
              <w:t xml:space="preserve">, </w:t>
            </w:r>
            <w:r w:rsidRPr="00165174">
              <w:rPr>
                <w:b/>
                <w:bCs/>
              </w:rPr>
              <w:t>ss 147–148</w:t>
            </w:r>
          </w:p>
        </w:tc>
        <w:tc>
          <w:tcPr>
            <w:tcW w:w="0" w:type="auto"/>
          </w:tcPr>
          <w:p w14:paraId="297CD4B9" w14:textId="77777777" w:rsidR="00165174" w:rsidRPr="00165174" w:rsidRDefault="00165174" w:rsidP="00165174"/>
        </w:tc>
        <w:tc>
          <w:tcPr>
            <w:tcW w:w="0" w:type="auto"/>
            <w:vAlign w:val="center"/>
            <w:hideMark/>
          </w:tcPr>
          <w:p w14:paraId="2483BB02" w14:textId="2477F849" w:rsidR="00165174" w:rsidRPr="00165174" w:rsidRDefault="00165174" w:rsidP="00165174">
            <w:r w:rsidRPr="00165174">
              <w:t xml:space="preserve">Use the </w:t>
            </w:r>
            <w:r w:rsidRPr="00165174">
              <w:rPr>
                <w:b/>
                <w:bCs/>
              </w:rPr>
              <w:t>right–work</w:t>
            </w:r>
            <w:r w:rsidRPr="00165174">
              <w:t xml:space="preserve"> map from §9.1 (repro/comm/performance/adaptation).</w:t>
            </w:r>
          </w:p>
        </w:tc>
      </w:tr>
      <w:tr w:rsidR="00165174" w:rsidRPr="00165174" w14:paraId="13C0FDCD" w14:textId="77777777" w:rsidTr="00DF4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D002" w14:textId="77777777" w:rsidR="00165174" w:rsidRPr="00165174" w:rsidRDefault="00165174" w:rsidP="00165174">
            <w:r w:rsidRPr="00165174">
              <w:t>Framework</w:t>
            </w:r>
          </w:p>
        </w:tc>
        <w:tc>
          <w:tcPr>
            <w:tcW w:w="0" w:type="auto"/>
            <w:vAlign w:val="center"/>
            <w:hideMark/>
          </w:tcPr>
          <w:p w14:paraId="33C3AE2D" w14:textId="77777777" w:rsidR="00165174" w:rsidRPr="00165174" w:rsidRDefault="00165174" w:rsidP="00165174">
            <w:r w:rsidRPr="00165174">
              <w:t>(</w:t>
            </w:r>
            <w:proofErr w:type="spellStart"/>
            <w:r w:rsidRPr="00165174">
              <w:t>i</w:t>
            </w:r>
            <w:proofErr w:type="spellEnd"/>
            <w:r w:rsidRPr="00165174">
              <w:t xml:space="preserve">) </w:t>
            </w:r>
            <w:r w:rsidRPr="00165174">
              <w:rPr>
                <w:b/>
                <w:bCs/>
              </w:rPr>
              <w:t>Subsistence</w:t>
            </w:r>
            <w:r w:rsidRPr="00165174">
              <w:t xml:space="preserve">; (ii) </w:t>
            </w:r>
            <w:r w:rsidRPr="00165174">
              <w:rPr>
                <w:b/>
                <w:bCs/>
              </w:rPr>
              <w:t>Prima facie infringement</w:t>
            </w:r>
            <w:r w:rsidRPr="00165174">
              <w:t xml:space="preserve">; (iii) </w:t>
            </w:r>
            <w:r w:rsidRPr="00165174">
              <w:rPr>
                <w:b/>
                <w:bCs/>
              </w:rPr>
              <w:t>Defences</w:t>
            </w:r>
            <w:r w:rsidRPr="00165174">
              <w:t>.</w:t>
            </w:r>
          </w:p>
        </w:tc>
        <w:tc>
          <w:tcPr>
            <w:tcW w:w="0" w:type="auto"/>
            <w:vAlign w:val="center"/>
            <w:hideMark/>
          </w:tcPr>
          <w:p w14:paraId="74FDB8D4" w14:textId="77777777" w:rsidR="00165174" w:rsidRPr="00165174" w:rsidRDefault="00165174" w:rsidP="00165174">
            <w:r w:rsidRPr="00165174">
              <w:rPr>
                <w:b/>
                <w:bCs/>
              </w:rPr>
              <w:t>GYP</w:t>
            </w:r>
            <w:r w:rsidRPr="00165174">
              <w:t xml:space="preserve"> [14], [16]</w:t>
            </w:r>
          </w:p>
        </w:tc>
        <w:tc>
          <w:tcPr>
            <w:tcW w:w="0" w:type="auto"/>
          </w:tcPr>
          <w:p w14:paraId="218302A7" w14:textId="77777777" w:rsidR="00165174" w:rsidRPr="00165174" w:rsidRDefault="00165174" w:rsidP="00165174"/>
        </w:tc>
        <w:tc>
          <w:tcPr>
            <w:tcW w:w="0" w:type="auto"/>
            <w:vAlign w:val="center"/>
            <w:hideMark/>
          </w:tcPr>
          <w:p w14:paraId="44A89DF8" w14:textId="4008827E" w:rsidR="00165174" w:rsidRPr="00165174" w:rsidRDefault="00165174" w:rsidP="00165174">
            <w:r w:rsidRPr="00165174">
              <w:t>Always run in this order.</w:t>
            </w:r>
          </w:p>
        </w:tc>
      </w:tr>
    </w:tbl>
    <w:p w14:paraId="6DD5589E" w14:textId="77777777" w:rsidR="00165174" w:rsidRPr="00165174" w:rsidRDefault="00165174" w:rsidP="00165174">
      <w:r w:rsidRPr="00165174">
        <w:t>B. Primary vs “Secondary”</w:t>
      </w:r>
    </w:p>
    <w:p w14:paraId="2CB5999D" w14:textId="77777777" w:rsidR="00165174" w:rsidRPr="00165174" w:rsidRDefault="00165174" w:rsidP="00165174">
      <w:pPr>
        <w:numPr>
          <w:ilvl w:val="0"/>
          <w:numId w:val="62"/>
        </w:numPr>
      </w:pPr>
      <w:r w:rsidRPr="00165174">
        <w:rPr>
          <w:b/>
          <w:bCs/>
        </w:rPr>
        <w:t>Singapore usage</w:t>
      </w:r>
      <w:r w:rsidRPr="00165174">
        <w:t>:</w:t>
      </w:r>
    </w:p>
    <w:p w14:paraId="4DD2EB62" w14:textId="77777777" w:rsidR="00165174" w:rsidRPr="00165174" w:rsidRDefault="00165174" w:rsidP="00165174">
      <w:pPr>
        <w:numPr>
          <w:ilvl w:val="1"/>
          <w:numId w:val="62"/>
        </w:numPr>
      </w:pPr>
      <w:r w:rsidRPr="00165174">
        <w:t>“Primary” = doing acts comprised in the copyright (</w:t>
      </w:r>
      <w:r w:rsidRPr="00165174">
        <w:rPr>
          <w:b/>
          <w:bCs/>
        </w:rPr>
        <w:t>s 146</w:t>
      </w:r>
      <w:r w:rsidRPr="00165174">
        <w:t>).</w:t>
      </w:r>
    </w:p>
    <w:p w14:paraId="2F9CF627" w14:textId="77777777" w:rsidR="00165174" w:rsidRPr="00165174" w:rsidRDefault="00165174" w:rsidP="00165174">
      <w:pPr>
        <w:numPr>
          <w:ilvl w:val="1"/>
          <w:numId w:val="62"/>
        </w:numPr>
      </w:pPr>
      <w:r w:rsidRPr="00165174">
        <w:t xml:space="preserve">“Secondary” (loose label) = </w:t>
      </w:r>
      <w:r w:rsidRPr="00165174">
        <w:rPr>
          <w:b/>
          <w:bCs/>
        </w:rPr>
        <w:t>commercial dealings</w:t>
      </w:r>
      <w:r w:rsidRPr="00165174">
        <w:t xml:space="preserve"> in </w:t>
      </w:r>
      <w:r w:rsidRPr="00165174">
        <w:rPr>
          <w:b/>
          <w:bCs/>
        </w:rPr>
        <w:t>infringing articles</w:t>
      </w:r>
      <w:r w:rsidRPr="00165174">
        <w:t xml:space="preserve"> (</w:t>
      </w:r>
      <w:r w:rsidRPr="00165174">
        <w:rPr>
          <w:b/>
          <w:bCs/>
        </w:rPr>
        <w:t>ss 147–148</w:t>
      </w:r>
      <w:r w:rsidRPr="00165174">
        <w:t>).</w:t>
      </w:r>
    </w:p>
    <w:p w14:paraId="339C110F" w14:textId="77777777" w:rsidR="00165174" w:rsidRPr="00165174" w:rsidRDefault="00165174" w:rsidP="00165174">
      <w:pPr>
        <w:numPr>
          <w:ilvl w:val="1"/>
          <w:numId w:val="62"/>
        </w:numPr>
      </w:pPr>
      <w:r w:rsidRPr="00165174">
        <w:t xml:space="preserve">“Facilitating” in US ≈ </w:t>
      </w:r>
      <w:r w:rsidRPr="00165174">
        <w:rPr>
          <w:b/>
          <w:bCs/>
        </w:rPr>
        <w:t>authorising infringement</w:t>
      </w:r>
      <w:r w:rsidRPr="00165174">
        <w:t xml:space="preserve"> in SG.</w:t>
      </w:r>
    </w:p>
    <w:p w14:paraId="05472C97" w14:textId="77777777" w:rsidR="00165174" w:rsidRPr="00165174" w:rsidRDefault="00C53901" w:rsidP="00165174">
      <w:r>
        <w:pict w14:anchorId="2C172B52">
          <v:rect id="_x0000_i1104" style="width:0;height:1.5pt" o:hralign="center" o:hrstd="t" o:hr="t" fillcolor="#a0a0a0" stroked="f"/>
        </w:pict>
      </w:r>
    </w:p>
    <w:p w14:paraId="168662EB" w14:textId="77777777" w:rsidR="00165174" w:rsidRPr="00165174" w:rsidRDefault="00165174" w:rsidP="00165174">
      <w:pPr>
        <w:pStyle w:val="Heading3"/>
      </w:pPr>
      <w:r w:rsidRPr="00165174">
        <w:t>10.1.1 Dealing in Infringing Articles (simplified)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2964"/>
        <w:gridCol w:w="2113"/>
        <w:gridCol w:w="878"/>
      </w:tblGrid>
      <w:tr w:rsidR="00165174" w:rsidRPr="00165174" w14:paraId="2C8990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D7E7A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Conduct</w:t>
            </w:r>
          </w:p>
        </w:tc>
        <w:tc>
          <w:tcPr>
            <w:tcW w:w="0" w:type="auto"/>
            <w:vAlign w:val="center"/>
            <w:hideMark/>
          </w:tcPr>
          <w:p w14:paraId="1B39F580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Element summary</w:t>
            </w:r>
          </w:p>
        </w:tc>
        <w:tc>
          <w:tcPr>
            <w:tcW w:w="0" w:type="auto"/>
            <w:vAlign w:val="center"/>
            <w:hideMark/>
          </w:tcPr>
          <w:p w14:paraId="198BE78D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Knowledge limb</w:t>
            </w:r>
          </w:p>
        </w:tc>
        <w:tc>
          <w:tcPr>
            <w:tcW w:w="0" w:type="auto"/>
            <w:vAlign w:val="center"/>
            <w:hideMark/>
          </w:tcPr>
          <w:p w14:paraId="273EBA9B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Statute</w:t>
            </w:r>
          </w:p>
        </w:tc>
      </w:tr>
      <w:tr w:rsidR="00165174" w:rsidRPr="00165174" w14:paraId="07312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16DA" w14:textId="77777777" w:rsidR="00165174" w:rsidRPr="00165174" w:rsidRDefault="00165174" w:rsidP="00165174">
            <w:r w:rsidRPr="00165174">
              <w:rPr>
                <w:b/>
                <w:bCs/>
              </w:rPr>
              <w:t>Importation for commercial dealing</w:t>
            </w:r>
          </w:p>
        </w:tc>
        <w:tc>
          <w:tcPr>
            <w:tcW w:w="0" w:type="auto"/>
            <w:vAlign w:val="center"/>
            <w:hideMark/>
          </w:tcPr>
          <w:p w14:paraId="246E844F" w14:textId="77777777" w:rsidR="00165174" w:rsidRPr="00165174" w:rsidRDefault="00165174" w:rsidP="00165174">
            <w:r w:rsidRPr="00165174">
              <w:t xml:space="preserve">Imports an article </w:t>
            </w:r>
            <w:r w:rsidRPr="00165174">
              <w:rPr>
                <w:b/>
                <w:bCs/>
              </w:rPr>
              <w:t>for commercial dealing/distribution prejudicially</w:t>
            </w:r>
            <w:r w:rsidRPr="00165174">
              <w:t xml:space="preserve"> affecting owner </w:t>
            </w:r>
            <w:r w:rsidRPr="00165174">
              <w:rPr>
                <w:b/>
                <w:bCs/>
              </w:rPr>
              <w:t>without licence</w:t>
            </w:r>
          </w:p>
        </w:tc>
        <w:tc>
          <w:tcPr>
            <w:tcW w:w="0" w:type="auto"/>
            <w:vAlign w:val="center"/>
            <w:hideMark/>
          </w:tcPr>
          <w:p w14:paraId="3ED69FBE" w14:textId="77777777" w:rsidR="00165174" w:rsidRPr="00165174" w:rsidRDefault="00165174" w:rsidP="00165174">
            <w:r w:rsidRPr="00165174">
              <w:rPr>
                <w:b/>
                <w:bCs/>
              </w:rPr>
              <w:t>Knows or ought reasonably to know</w:t>
            </w:r>
            <w:r w:rsidRPr="00165174">
              <w:t xml:space="preserve"> article was </w:t>
            </w:r>
            <w:r w:rsidRPr="00165174">
              <w:rPr>
                <w:b/>
                <w:bCs/>
              </w:rPr>
              <w:t>made without owner’s consent</w:t>
            </w:r>
          </w:p>
        </w:tc>
        <w:tc>
          <w:tcPr>
            <w:tcW w:w="0" w:type="auto"/>
            <w:vAlign w:val="center"/>
            <w:hideMark/>
          </w:tcPr>
          <w:p w14:paraId="4ABB1C15" w14:textId="77777777" w:rsidR="00165174" w:rsidRPr="00165174" w:rsidRDefault="00165174" w:rsidP="00165174">
            <w:r w:rsidRPr="00165174">
              <w:rPr>
                <w:b/>
                <w:bCs/>
              </w:rPr>
              <w:t>s 147</w:t>
            </w:r>
          </w:p>
        </w:tc>
      </w:tr>
      <w:tr w:rsidR="00165174" w:rsidRPr="00165174" w14:paraId="59670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3553" w14:textId="77777777" w:rsidR="00165174" w:rsidRPr="00165174" w:rsidRDefault="00165174" w:rsidP="00165174">
            <w:r w:rsidRPr="00165174">
              <w:rPr>
                <w:b/>
                <w:bCs/>
              </w:rPr>
              <w:lastRenderedPageBreak/>
              <w:t>Commercial dealing</w:t>
            </w:r>
            <w:r w:rsidRPr="00165174">
              <w:t xml:space="preserve"> (sell/hire/distribute/exhibit)</w:t>
            </w:r>
          </w:p>
        </w:tc>
        <w:tc>
          <w:tcPr>
            <w:tcW w:w="0" w:type="auto"/>
            <w:vAlign w:val="center"/>
            <w:hideMark/>
          </w:tcPr>
          <w:p w14:paraId="67CE51BE" w14:textId="77777777" w:rsidR="00165174" w:rsidRPr="00165174" w:rsidRDefault="00165174" w:rsidP="00165174">
            <w:r w:rsidRPr="00165174">
              <w:t xml:space="preserve">Deals commercially or distributes </w:t>
            </w:r>
            <w:r w:rsidRPr="00165174">
              <w:rPr>
                <w:b/>
                <w:bCs/>
              </w:rPr>
              <w:t>prejudicially</w:t>
            </w:r>
            <w:r w:rsidRPr="00165174">
              <w:t xml:space="preserve"> </w:t>
            </w:r>
            <w:r w:rsidRPr="00165174">
              <w:rPr>
                <w:b/>
                <w:bCs/>
              </w:rPr>
              <w:t>without licence</w:t>
            </w:r>
          </w:p>
        </w:tc>
        <w:tc>
          <w:tcPr>
            <w:tcW w:w="0" w:type="auto"/>
            <w:vAlign w:val="center"/>
            <w:hideMark/>
          </w:tcPr>
          <w:p w14:paraId="7122E6BF" w14:textId="77777777" w:rsidR="00165174" w:rsidRPr="00165174" w:rsidRDefault="00165174" w:rsidP="00165174">
            <w:r w:rsidRPr="00165174">
              <w:rPr>
                <w:b/>
                <w:bCs/>
              </w:rPr>
              <w:t>Knows or ought reasonably to know</w:t>
            </w:r>
            <w:r w:rsidRPr="00165174">
              <w:t xml:space="preserve"> (SG-made: </w:t>
            </w:r>
            <w:r w:rsidRPr="00165174">
              <w:rPr>
                <w:b/>
                <w:bCs/>
              </w:rPr>
              <w:t>making infringed</w:t>
            </w:r>
            <w:r w:rsidRPr="00165174">
              <w:t xml:space="preserve">; imported: </w:t>
            </w:r>
            <w:r w:rsidRPr="00165174">
              <w:rPr>
                <w:b/>
                <w:bCs/>
              </w:rPr>
              <w:t>made without consent</w:t>
            </w:r>
            <w:r w:rsidRPr="00165174">
              <w:t>)</w:t>
            </w:r>
          </w:p>
        </w:tc>
        <w:tc>
          <w:tcPr>
            <w:tcW w:w="0" w:type="auto"/>
            <w:vAlign w:val="center"/>
            <w:hideMark/>
          </w:tcPr>
          <w:p w14:paraId="62FB2FD6" w14:textId="77777777" w:rsidR="00165174" w:rsidRPr="00165174" w:rsidRDefault="00165174" w:rsidP="00165174">
            <w:r w:rsidRPr="00165174">
              <w:rPr>
                <w:b/>
                <w:bCs/>
              </w:rPr>
              <w:t>s 148</w:t>
            </w:r>
          </w:p>
        </w:tc>
      </w:tr>
    </w:tbl>
    <w:p w14:paraId="60A01C05" w14:textId="77777777" w:rsidR="00165174" w:rsidRPr="00165174" w:rsidRDefault="00165174" w:rsidP="00165174">
      <w:r w:rsidRPr="00165174">
        <w:rPr>
          <w:b/>
          <w:bCs/>
        </w:rPr>
        <w:t>“Commercial dealing” (s 73):</w:t>
      </w:r>
      <w:r w:rsidRPr="00165174">
        <w:t xml:space="preserve"> sell, let for hire, offer/expose for sale/hire, distribute, </w:t>
      </w:r>
      <w:r w:rsidRPr="00165174">
        <w:rPr>
          <w:b/>
          <w:bCs/>
        </w:rPr>
        <w:t>exhibit by way of trade</w:t>
      </w:r>
      <w:r w:rsidRPr="00165174">
        <w:t>.</w:t>
      </w:r>
    </w:p>
    <w:p w14:paraId="795FE785" w14:textId="77777777" w:rsidR="00165174" w:rsidRPr="00165174" w:rsidRDefault="00C53901" w:rsidP="00165174">
      <w:r>
        <w:pict w14:anchorId="0FE5A077">
          <v:rect id="_x0000_i1105" style="width:0;height:1.5pt" o:hralign="center" o:hrstd="t" o:hr="t" fillcolor="#a0a0a0" stroked="f"/>
        </w:pict>
      </w:r>
    </w:p>
    <w:p w14:paraId="6F41D53F" w14:textId="77777777" w:rsidR="00165174" w:rsidRPr="00165174" w:rsidRDefault="00165174" w:rsidP="00165174">
      <w:pPr>
        <w:pStyle w:val="Heading3"/>
      </w:pPr>
      <w:r w:rsidRPr="00165174">
        <w:t>10.1.2 Territoriality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7049"/>
      </w:tblGrid>
      <w:tr w:rsidR="00165174" w:rsidRPr="00165174" w14:paraId="19973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EBC82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3B2B35A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Application</w:t>
            </w:r>
          </w:p>
        </w:tc>
      </w:tr>
      <w:tr w:rsidR="00165174" w:rsidRPr="00165174" w14:paraId="37E4E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A7D8B" w14:textId="77777777" w:rsidR="00165174" w:rsidRPr="00165174" w:rsidRDefault="00165174" w:rsidP="00165174">
            <w:r w:rsidRPr="00165174">
              <w:t xml:space="preserve">Acts must occur </w:t>
            </w:r>
            <w:r w:rsidRPr="00165174">
              <w:rPr>
                <w:b/>
                <w:bCs/>
              </w:rPr>
              <w:t>in Singapore</w:t>
            </w:r>
            <w:r w:rsidRPr="00165174">
              <w:t>.</w:t>
            </w:r>
          </w:p>
        </w:tc>
        <w:tc>
          <w:tcPr>
            <w:tcW w:w="0" w:type="auto"/>
            <w:vAlign w:val="center"/>
            <w:hideMark/>
          </w:tcPr>
          <w:p w14:paraId="483F1A68" w14:textId="77777777" w:rsidR="00165174" w:rsidRPr="00165174" w:rsidRDefault="00165174" w:rsidP="00165174">
            <w:r w:rsidRPr="00165174">
              <w:t xml:space="preserve">Online/satellite fact-specific: where is the </w:t>
            </w:r>
            <w:r w:rsidRPr="00165174">
              <w:rPr>
                <w:b/>
                <w:bCs/>
              </w:rPr>
              <w:t>reproduction/communication</w:t>
            </w:r>
            <w:r w:rsidRPr="00165174">
              <w:t xml:space="preserve"> done; where public is targeted; where servers/users are.</w:t>
            </w:r>
          </w:p>
        </w:tc>
      </w:tr>
    </w:tbl>
    <w:p w14:paraId="640952EA" w14:textId="77777777" w:rsidR="00165174" w:rsidRPr="00165174" w:rsidRDefault="00C53901" w:rsidP="00165174">
      <w:r>
        <w:pict w14:anchorId="7749A721">
          <v:rect id="_x0000_i1106" style="width:0;height:1.5pt" o:hralign="center" o:hrstd="t" o:hr="t" fillcolor="#a0a0a0" stroked="f"/>
        </w:pict>
      </w:r>
    </w:p>
    <w:p w14:paraId="54BEB898" w14:textId="77777777" w:rsidR="00165174" w:rsidRPr="00165174" w:rsidRDefault="00165174" w:rsidP="00165174">
      <w:pPr>
        <w:pStyle w:val="Heading3"/>
      </w:pPr>
      <w:r w:rsidRPr="00165174">
        <w:t>10.1.3 Substantiality, Originality, Idea–Expression</w:t>
      </w:r>
    </w:p>
    <w:p w14:paraId="33BC740A" w14:textId="77777777" w:rsidR="00165174" w:rsidRPr="00165174" w:rsidRDefault="00165174" w:rsidP="00165174">
      <w:pPr>
        <w:pStyle w:val="Heading4"/>
      </w:pPr>
      <w:r w:rsidRPr="00165174">
        <w:t>A. Substantiality: quality &gt; quantity</w:t>
      </w:r>
    </w:p>
    <w:p w14:paraId="5FBC6EC9" w14:textId="77777777" w:rsidR="00165174" w:rsidRPr="00165174" w:rsidRDefault="00165174" w:rsidP="00165174">
      <w:pPr>
        <w:numPr>
          <w:ilvl w:val="0"/>
          <w:numId w:val="63"/>
        </w:numPr>
      </w:pPr>
      <w:r w:rsidRPr="00165174">
        <w:rPr>
          <w:b/>
          <w:bCs/>
        </w:rPr>
        <w:t>s 10</w:t>
      </w:r>
      <w:r w:rsidRPr="00165174">
        <w:t xml:space="preserve">: act to a </w:t>
      </w:r>
      <w:r w:rsidRPr="00165174">
        <w:rPr>
          <w:b/>
          <w:bCs/>
        </w:rPr>
        <w:t>“substantial part”</w:t>
      </w:r>
      <w:r w:rsidRPr="00165174">
        <w:t xml:space="preserve"> = act to the </w:t>
      </w:r>
      <w:r w:rsidRPr="00165174">
        <w:rPr>
          <w:b/>
          <w:bCs/>
        </w:rPr>
        <w:t>whole</w:t>
      </w:r>
      <w:r w:rsidRPr="00165174">
        <w:t>.</w:t>
      </w:r>
    </w:p>
    <w:p w14:paraId="5AF2F5FA" w14:textId="77777777" w:rsidR="00165174" w:rsidRPr="00165174" w:rsidRDefault="00165174" w:rsidP="00165174">
      <w:pPr>
        <w:numPr>
          <w:ilvl w:val="0"/>
          <w:numId w:val="63"/>
        </w:numPr>
      </w:pPr>
      <w:r w:rsidRPr="00165174">
        <w:t xml:space="preserve">Copying must be of the </w:t>
      </w:r>
      <w:r w:rsidRPr="00165174">
        <w:rPr>
          <w:b/>
          <w:bCs/>
        </w:rPr>
        <w:t>original aspects</w:t>
      </w:r>
      <w:r w:rsidRPr="00165174">
        <w:t xml:space="preserve"> of the work (not facts/ideas).</w:t>
      </w:r>
    </w:p>
    <w:p w14:paraId="35D3534F" w14:textId="77777777" w:rsidR="00165174" w:rsidRPr="00165174" w:rsidRDefault="00165174" w:rsidP="00165174">
      <w:pPr>
        <w:numPr>
          <w:ilvl w:val="0"/>
          <w:numId w:val="63"/>
        </w:numPr>
      </w:pPr>
      <w:r w:rsidRPr="00165174">
        <w:rPr>
          <w:b/>
          <w:bCs/>
        </w:rPr>
        <w:t>Thin vs thick protection</w:t>
      </w:r>
      <w:r w:rsidRPr="00165174">
        <w:t xml:space="preserve"> (GYP):</w:t>
      </w:r>
    </w:p>
    <w:p w14:paraId="072FCF3A" w14:textId="77777777" w:rsidR="00165174" w:rsidRPr="00165174" w:rsidRDefault="00165174" w:rsidP="00165174">
      <w:pPr>
        <w:numPr>
          <w:ilvl w:val="1"/>
          <w:numId w:val="63"/>
        </w:numPr>
      </w:pPr>
      <w:r w:rsidRPr="00165174">
        <w:rPr>
          <w:b/>
          <w:bCs/>
        </w:rPr>
        <w:t>Thin</w:t>
      </w:r>
      <w:r w:rsidRPr="00165174">
        <w:t xml:space="preserve"> (e.g., bare compilations) → need </w:t>
      </w:r>
      <w:r w:rsidRPr="00165174">
        <w:rPr>
          <w:b/>
          <w:bCs/>
        </w:rPr>
        <w:t>more</w:t>
      </w:r>
      <w:r w:rsidRPr="00165174">
        <w:t xml:space="preserve"> taken to infringe.</w:t>
      </w:r>
    </w:p>
    <w:p w14:paraId="502D8929" w14:textId="77777777" w:rsidR="00165174" w:rsidRPr="00165174" w:rsidRDefault="00165174" w:rsidP="00165174">
      <w:pPr>
        <w:numPr>
          <w:ilvl w:val="1"/>
          <w:numId w:val="63"/>
        </w:numPr>
      </w:pPr>
      <w:r w:rsidRPr="00165174">
        <w:rPr>
          <w:b/>
          <w:bCs/>
        </w:rPr>
        <w:t>Thick</w:t>
      </w:r>
      <w:r w:rsidRPr="00165174">
        <w:t xml:space="preserve"> (high creativity) → </w:t>
      </w:r>
      <w:r w:rsidRPr="00165174">
        <w:rPr>
          <w:b/>
          <w:bCs/>
        </w:rPr>
        <w:t>less</w:t>
      </w:r>
      <w:r w:rsidRPr="00165174">
        <w:t xml:space="preserve"> taking may suffice.</w:t>
      </w:r>
    </w:p>
    <w:p w14:paraId="7DF3C05C" w14:textId="77777777" w:rsidR="00165174" w:rsidRPr="00165174" w:rsidRDefault="00165174" w:rsidP="00165174">
      <w:pPr>
        <w:pStyle w:val="Heading4"/>
      </w:pPr>
      <w:r w:rsidRPr="00165174">
        <w:t>B. Altered vs straight copying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3986"/>
        <w:gridCol w:w="3597"/>
      </w:tblGrid>
      <w:tr w:rsidR="00165174" w:rsidRPr="00165174" w14:paraId="41984D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77ACB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49E6A7B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Test focus</w:t>
            </w:r>
          </w:p>
        </w:tc>
        <w:tc>
          <w:tcPr>
            <w:tcW w:w="0" w:type="auto"/>
            <w:vAlign w:val="center"/>
            <w:hideMark/>
          </w:tcPr>
          <w:p w14:paraId="4C67B505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Authorities</w:t>
            </w:r>
          </w:p>
        </w:tc>
      </w:tr>
      <w:tr w:rsidR="00165174" w:rsidRPr="00165174" w14:paraId="549BD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C778" w14:textId="77777777" w:rsidR="00165174" w:rsidRPr="00165174" w:rsidRDefault="00165174" w:rsidP="00165174">
            <w:r w:rsidRPr="00165174">
              <w:t>Straight copying</w:t>
            </w:r>
          </w:p>
        </w:tc>
        <w:tc>
          <w:tcPr>
            <w:tcW w:w="0" w:type="auto"/>
            <w:vAlign w:val="center"/>
            <w:hideMark/>
          </w:tcPr>
          <w:p w14:paraId="6C50F605" w14:textId="77777777" w:rsidR="00165174" w:rsidRPr="00165174" w:rsidRDefault="00165174" w:rsidP="00165174">
            <w:r w:rsidRPr="00165174">
              <w:t xml:space="preserve">Look at the </w:t>
            </w:r>
            <w:r w:rsidRPr="00165174">
              <w:rPr>
                <w:b/>
                <w:bCs/>
              </w:rPr>
              <w:t>taken portion</w:t>
            </w:r>
            <w:r w:rsidRPr="00165174">
              <w:t xml:space="preserve"> alone.</w:t>
            </w:r>
          </w:p>
        </w:tc>
        <w:tc>
          <w:tcPr>
            <w:tcW w:w="0" w:type="auto"/>
            <w:vAlign w:val="center"/>
            <w:hideMark/>
          </w:tcPr>
          <w:p w14:paraId="78FB1D31" w14:textId="77777777" w:rsidR="00165174" w:rsidRPr="00165174" w:rsidRDefault="00165174" w:rsidP="00165174">
            <w:r w:rsidRPr="00165174">
              <w:rPr>
                <w:b/>
                <w:bCs/>
              </w:rPr>
              <w:t>Designers Guild</w:t>
            </w:r>
            <w:r w:rsidRPr="00165174">
              <w:t xml:space="preserve">; applied in </w:t>
            </w:r>
            <w:r w:rsidRPr="00165174">
              <w:rPr>
                <w:b/>
                <w:bCs/>
              </w:rPr>
              <w:t>Virtual Map (CA)</w:t>
            </w:r>
          </w:p>
        </w:tc>
      </w:tr>
      <w:tr w:rsidR="00165174" w:rsidRPr="00165174" w14:paraId="5B359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4313" w14:textId="77777777" w:rsidR="00165174" w:rsidRPr="00165174" w:rsidRDefault="00165174" w:rsidP="00165174">
            <w:r w:rsidRPr="00165174">
              <w:t>Altered copying</w:t>
            </w:r>
          </w:p>
        </w:tc>
        <w:tc>
          <w:tcPr>
            <w:tcW w:w="0" w:type="auto"/>
            <w:vAlign w:val="center"/>
            <w:hideMark/>
          </w:tcPr>
          <w:p w14:paraId="38632757" w14:textId="77777777" w:rsidR="00165174" w:rsidRPr="00165174" w:rsidRDefault="00165174" w:rsidP="00165174">
            <w:r w:rsidRPr="00165174">
              <w:t xml:space="preserve">Weigh </w:t>
            </w:r>
            <w:r w:rsidRPr="00165174">
              <w:rPr>
                <w:b/>
                <w:bCs/>
              </w:rPr>
              <w:t>similarities &amp; differences</w:t>
            </w:r>
            <w:r w:rsidRPr="00165174">
              <w:t xml:space="preserve"> across the works.</w:t>
            </w:r>
          </w:p>
        </w:tc>
        <w:tc>
          <w:tcPr>
            <w:tcW w:w="0" w:type="auto"/>
            <w:vAlign w:val="center"/>
            <w:hideMark/>
          </w:tcPr>
          <w:p w14:paraId="4EE8FCC3" w14:textId="77777777" w:rsidR="00165174" w:rsidRPr="00165174" w:rsidRDefault="00165174" w:rsidP="00165174">
            <w:r w:rsidRPr="00165174">
              <w:t>Same principle; overall assessment</w:t>
            </w:r>
          </w:p>
        </w:tc>
      </w:tr>
    </w:tbl>
    <w:p w14:paraId="329F7030" w14:textId="77777777" w:rsidR="00165174" w:rsidRPr="00165174" w:rsidRDefault="00165174" w:rsidP="00165174">
      <w:pPr>
        <w:pStyle w:val="Heading4"/>
      </w:pPr>
      <w:r w:rsidRPr="00165174">
        <w:lastRenderedPageBreak/>
        <w:t>C. Ideas vs expression</w:t>
      </w:r>
    </w:p>
    <w:p w14:paraId="299FA3FA" w14:textId="77777777" w:rsidR="00165174" w:rsidRPr="00165174" w:rsidRDefault="00165174" w:rsidP="00165174">
      <w:pPr>
        <w:numPr>
          <w:ilvl w:val="0"/>
          <w:numId w:val="64"/>
        </w:numPr>
      </w:pPr>
      <w:r w:rsidRPr="00165174">
        <w:t xml:space="preserve">No infringement if only </w:t>
      </w:r>
      <w:r w:rsidRPr="00165174">
        <w:rPr>
          <w:b/>
          <w:bCs/>
        </w:rPr>
        <w:t>ideas</w:t>
      </w:r>
      <w:r w:rsidRPr="00165174">
        <w:t xml:space="preserve"> taken; must take </w:t>
      </w:r>
      <w:r w:rsidRPr="00165174">
        <w:rPr>
          <w:b/>
          <w:bCs/>
        </w:rPr>
        <w:t>expression</w:t>
      </w:r>
      <w:r w:rsidRPr="00165174">
        <w:t xml:space="preserve"> (language, selection/arrangement, distinctive elements).</w:t>
      </w:r>
    </w:p>
    <w:p w14:paraId="6C626CAF" w14:textId="77777777" w:rsidR="00165174" w:rsidRPr="00165174" w:rsidRDefault="00165174" w:rsidP="00165174">
      <w:pPr>
        <w:numPr>
          <w:ilvl w:val="0"/>
          <w:numId w:val="64"/>
        </w:numPr>
      </w:pPr>
      <w:r w:rsidRPr="00165174">
        <w:rPr>
          <w:b/>
          <w:bCs/>
        </w:rPr>
        <w:t>Recipes</w:t>
      </w:r>
      <w:proofErr w:type="gramStart"/>
      <w:r w:rsidRPr="00165174">
        <w:rPr>
          <w:b/>
          <w:bCs/>
        </w:rPr>
        <w:t>/“</w:t>
      </w:r>
      <w:proofErr w:type="gramEnd"/>
      <w:r w:rsidRPr="00165174">
        <w:rPr>
          <w:b/>
          <w:bCs/>
        </w:rPr>
        <w:t>how to”</w:t>
      </w:r>
      <w:r w:rsidRPr="00165174">
        <w:t>: express in own words = OK; lifting text = infringement.</w:t>
      </w:r>
    </w:p>
    <w:p w14:paraId="16F05EA0" w14:textId="77777777" w:rsidR="00165174" w:rsidRPr="00165174" w:rsidRDefault="00C53901" w:rsidP="00165174">
      <w:r>
        <w:pict w14:anchorId="5F9D9C24">
          <v:rect id="_x0000_i1107" style="width:0;height:1.5pt" o:hralign="center" o:hrstd="t" o:hr="t" fillcolor="#a0a0a0" stroked="f"/>
        </w:pict>
      </w:r>
    </w:p>
    <w:p w14:paraId="1E6AED14" w14:textId="77777777" w:rsidR="00165174" w:rsidRPr="00165174" w:rsidRDefault="00165174" w:rsidP="00165174">
      <w:pPr>
        <w:pStyle w:val="Heading4"/>
      </w:pPr>
      <w:r w:rsidRPr="00165174">
        <w:t xml:space="preserve">10.1.3.1 Causal Connection (copying must be caused by </w:t>
      </w:r>
      <w:proofErr w:type="spellStart"/>
      <w:r w:rsidRPr="00165174">
        <w:t>Pf’s</w:t>
      </w:r>
      <w:proofErr w:type="spellEnd"/>
      <w:r w:rsidRPr="00165174">
        <w:t xml:space="preserve"> work)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029"/>
        <w:gridCol w:w="3241"/>
      </w:tblGrid>
      <w:tr w:rsidR="00165174" w:rsidRPr="00165174" w14:paraId="6E8C0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5E0A6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D58059C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How to prove</w:t>
            </w:r>
          </w:p>
        </w:tc>
        <w:tc>
          <w:tcPr>
            <w:tcW w:w="0" w:type="auto"/>
            <w:vAlign w:val="center"/>
            <w:hideMark/>
          </w:tcPr>
          <w:p w14:paraId="64DC328C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Cases / Notes</w:t>
            </w:r>
          </w:p>
        </w:tc>
      </w:tr>
      <w:tr w:rsidR="00165174" w:rsidRPr="00165174" w14:paraId="203BC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CEC5" w14:textId="77777777" w:rsidR="00165174" w:rsidRPr="00165174" w:rsidRDefault="00165174" w:rsidP="00165174">
            <w:proofErr w:type="spellStart"/>
            <w:r w:rsidRPr="00165174">
              <w:t>Pf’s</w:t>
            </w:r>
            <w:proofErr w:type="spellEnd"/>
            <w:r w:rsidRPr="00165174">
              <w:t xml:space="preserve"> work → D’s work</w:t>
            </w:r>
          </w:p>
        </w:tc>
        <w:tc>
          <w:tcPr>
            <w:tcW w:w="0" w:type="auto"/>
            <w:vAlign w:val="center"/>
            <w:hideMark/>
          </w:tcPr>
          <w:p w14:paraId="0EC006F4" w14:textId="77777777" w:rsidR="00165174" w:rsidRPr="00165174" w:rsidRDefault="00165174" w:rsidP="00165174">
            <w:r w:rsidRPr="00165174">
              <w:t xml:space="preserve">(1) </w:t>
            </w:r>
            <w:r w:rsidRPr="00165174">
              <w:rPr>
                <w:b/>
                <w:bCs/>
              </w:rPr>
              <w:t>Objective similarity</w:t>
            </w:r>
            <w:r w:rsidRPr="00165174">
              <w:t xml:space="preserve"> + (2) </w:t>
            </w:r>
            <w:r w:rsidRPr="00165174">
              <w:rPr>
                <w:b/>
                <w:bCs/>
              </w:rPr>
              <w:t>Access</w:t>
            </w:r>
            <w:r w:rsidRPr="00165174">
              <w:t xml:space="preserve"> → inference of copying; burden shifts.</w:t>
            </w:r>
          </w:p>
        </w:tc>
        <w:tc>
          <w:tcPr>
            <w:tcW w:w="0" w:type="auto"/>
            <w:vAlign w:val="center"/>
            <w:hideMark/>
          </w:tcPr>
          <w:p w14:paraId="77D778A2" w14:textId="77777777" w:rsidR="00165174" w:rsidRPr="00165174" w:rsidRDefault="00165174" w:rsidP="00165174">
            <w:proofErr w:type="spellStart"/>
            <w:r w:rsidRPr="00165174">
              <w:rPr>
                <w:b/>
                <w:bCs/>
              </w:rPr>
              <w:t>Flamelite</w:t>
            </w:r>
            <w:proofErr w:type="spellEnd"/>
            <w:r w:rsidRPr="00165174">
              <w:t xml:space="preserve">; </w:t>
            </w:r>
            <w:r w:rsidRPr="00165174">
              <w:rPr>
                <w:b/>
                <w:bCs/>
              </w:rPr>
              <w:t>Virtual Map</w:t>
            </w:r>
            <w:r w:rsidRPr="00165174">
              <w:t xml:space="preserve"> (map “seeds”); </w:t>
            </w:r>
            <w:r w:rsidRPr="00165174">
              <w:rPr>
                <w:b/>
                <w:bCs/>
              </w:rPr>
              <w:t>GYP</w:t>
            </w:r>
            <w:r w:rsidRPr="00165174">
              <w:t xml:space="preserve"> (phony listings)</w:t>
            </w:r>
          </w:p>
        </w:tc>
      </w:tr>
      <w:tr w:rsidR="00165174" w:rsidRPr="00165174" w14:paraId="540FA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48FE" w14:textId="77777777" w:rsidR="00165174" w:rsidRPr="00165174" w:rsidRDefault="00165174" w:rsidP="00165174">
            <w:r w:rsidRPr="00165174">
              <w:t>Rebuttal</w:t>
            </w:r>
          </w:p>
        </w:tc>
        <w:tc>
          <w:tcPr>
            <w:tcW w:w="0" w:type="auto"/>
            <w:vAlign w:val="center"/>
            <w:hideMark/>
          </w:tcPr>
          <w:p w14:paraId="143607B3" w14:textId="77777777" w:rsidR="00165174" w:rsidRPr="00165174" w:rsidRDefault="00165174" w:rsidP="00165174">
            <w:r w:rsidRPr="00165174">
              <w:t xml:space="preserve">Show </w:t>
            </w:r>
            <w:r w:rsidRPr="00165174">
              <w:rPr>
                <w:b/>
                <w:bCs/>
              </w:rPr>
              <w:t>independent creation</w:t>
            </w:r>
            <w:r w:rsidRPr="00165174">
              <w:t xml:space="preserve"> (docs, drafts, timelines).</w:t>
            </w:r>
          </w:p>
        </w:tc>
        <w:tc>
          <w:tcPr>
            <w:tcW w:w="0" w:type="auto"/>
            <w:vAlign w:val="center"/>
            <w:hideMark/>
          </w:tcPr>
          <w:p w14:paraId="77D2262E" w14:textId="77777777" w:rsidR="00165174" w:rsidRPr="00165174" w:rsidRDefault="00165174" w:rsidP="00165174">
            <w:r w:rsidRPr="00165174">
              <w:rPr>
                <w:b/>
                <w:bCs/>
              </w:rPr>
              <w:t xml:space="preserve">Chua </w:t>
            </w:r>
            <w:proofErr w:type="spellStart"/>
            <w:r w:rsidRPr="00165174">
              <w:rPr>
                <w:b/>
                <w:bCs/>
              </w:rPr>
              <w:t>Puay</w:t>
            </w:r>
            <w:proofErr w:type="spellEnd"/>
            <w:r w:rsidRPr="00165174">
              <w:rPr>
                <w:b/>
                <w:bCs/>
              </w:rPr>
              <w:t xml:space="preserve"> Kiang</w:t>
            </w:r>
          </w:p>
        </w:tc>
      </w:tr>
    </w:tbl>
    <w:p w14:paraId="78D9B221" w14:textId="77777777" w:rsidR="00165174" w:rsidRPr="00165174" w:rsidRDefault="00165174" w:rsidP="00165174">
      <w:pPr>
        <w:pStyle w:val="Heading4"/>
      </w:pPr>
      <w:r w:rsidRPr="00165174">
        <w:t>10.1.3.2 Independent Creation (defence)</w:t>
      </w:r>
    </w:p>
    <w:p w14:paraId="529392D3" w14:textId="77777777" w:rsidR="00165174" w:rsidRPr="00165174" w:rsidRDefault="00165174" w:rsidP="00165174">
      <w:pPr>
        <w:numPr>
          <w:ilvl w:val="0"/>
          <w:numId w:val="65"/>
        </w:numPr>
      </w:pPr>
      <w:r w:rsidRPr="00165174">
        <w:t xml:space="preserve">If D </w:t>
      </w:r>
      <w:r w:rsidRPr="00165174">
        <w:rPr>
          <w:b/>
          <w:bCs/>
        </w:rPr>
        <w:t>independently</w:t>
      </w:r>
      <w:r w:rsidRPr="00165174">
        <w:t xml:space="preserve"> created the work, </w:t>
      </w:r>
      <w:r w:rsidRPr="00165174">
        <w:rPr>
          <w:b/>
          <w:bCs/>
        </w:rPr>
        <w:t>no infringement</w:t>
      </w:r>
      <w:r w:rsidRPr="00165174">
        <w:t>, even if strikingly similar (e.g., many similar Instagram photos of the same landmark).</w:t>
      </w:r>
    </w:p>
    <w:p w14:paraId="027485CB" w14:textId="77777777" w:rsidR="00165174" w:rsidRPr="00165174" w:rsidRDefault="00165174" w:rsidP="00165174">
      <w:pPr>
        <w:numPr>
          <w:ilvl w:val="0"/>
          <w:numId w:val="65"/>
        </w:numPr>
      </w:pPr>
      <w:r w:rsidRPr="00165174">
        <w:rPr>
          <w:b/>
          <w:bCs/>
        </w:rPr>
        <w:t>Temple Island</w:t>
      </w:r>
      <w:r w:rsidRPr="00165174">
        <w:t xml:space="preserve"> (UK) often criticised; use cautiously.</w:t>
      </w:r>
    </w:p>
    <w:p w14:paraId="4B3D67C1" w14:textId="77777777" w:rsidR="00165174" w:rsidRPr="00165174" w:rsidRDefault="00C53901" w:rsidP="00165174">
      <w:r>
        <w:pict w14:anchorId="3C7BF45C">
          <v:rect id="_x0000_i1108" style="width:0;height:1.5pt" o:hralign="center" o:hrstd="t" o:hr="t" fillcolor="#a0a0a0" stroked="f"/>
        </w:pict>
      </w:r>
    </w:p>
    <w:p w14:paraId="0DC23B00" w14:textId="77777777" w:rsidR="00165174" w:rsidRPr="00165174" w:rsidRDefault="00165174" w:rsidP="00165174">
      <w:pPr>
        <w:pStyle w:val="Heading3"/>
      </w:pPr>
      <w:r w:rsidRPr="00165174">
        <w:t>10.1.4 Key Local Cases — One-liners you can cite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6263"/>
      </w:tblGrid>
      <w:tr w:rsidR="00165174" w:rsidRPr="00165174" w14:paraId="12B5C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E17FC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7CB061A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Takeaway</w:t>
            </w:r>
          </w:p>
        </w:tc>
      </w:tr>
      <w:tr w:rsidR="00165174" w:rsidRPr="00165174" w14:paraId="706B8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1B56" w14:textId="77777777" w:rsidR="00165174" w:rsidRPr="00165174" w:rsidRDefault="00165174" w:rsidP="00165174">
            <w:r w:rsidRPr="00165174">
              <w:rPr>
                <w:b/>
                <w:bCs/>
              </w:rPr>
              <w:t>Asia Pacific v Pioneers &amp; Leaders (CA 2011)</w:t>
            </w:r>
          </w:p>
        </w:tc>
        <w:tc>
          <w:tcPr>
            <w:tcW w:w="0" w:type="auto"/>
            <w:vAlign w:val="center"/>
            <w:hideMark/>
          </w:tcPr>
          <w:p w14:paraId="24E4966C" w14:textId="77777777" w:rsidR="00165174" w:rsidRPr="00165174" w:rsidRDefault="00165174" w:rsidP="00165174">
            <w:r w:rsidRPr="00165174">
              <w:t xml:space="preserve">Compilations: protect </w:t>
            </w:r>
            <w:r w:rsidRPr="00165174">
              <w:rPr>
                <w:b/>
                <w:bCs/>
              </w:rPr>
              <w:t>selection/arrangement</w:t>
            </w:r>
            <w:r w:rsidRPr="00165174">
              <w:t xml:space="preserve">, protection </w:t>
            </w:r>
            <w:r w:rsidRPr="00165174">
              <w:rPr>
                <w:b/>
                <w:bCs/>
              </w:rPr>
              <w:t>thin</w:t>
            </w:r>
            <w:r w:rsidRPr="00165174">
              <w:t>; subsistence/infringement separated.</w:t>
            </w:r>
          </w:p>
        </w:tc>
      </w:tr>
      <w:tr w:rsidR="00165174" w:rsidRPr="00165174" w14:paraId="4B1E1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1F46" w14:textId="77777777" w:rsidR="00165174" w:rsidRPr="00165174" w:rsidRDefault="00165174" w:rsidP="00165174">
            <w:r w:rsidRPr="00165174">
              <w:rPr>
                <w:b/>
                <w:bCs/>
              </w:rPr>
              <w:t xml:space="preserve">Global Yellow Pages v </w:t>
            </w:r>
            <w:proofErr w:type="spellStart"/>
            <w:r w:rsidRPr="00165174">
              <w:rPr>
                <w:b/>
                <w:bCs/>
              </w:rPr>
              <w:t>Promedia</w:t>
            </w:r>
            <w:proofErr w:type="spellEnd"/>
            <w:r w:rsidRPr="00165174">
              <w:rPr>
                <w:b/>
                <w:bCs/>
              </w:rPr>
              <w:t xml:space="preserve"> (CA 2017)</w:t>
            </w:r>
          </w:p>
        </w:tc>
        <w:tc>
          <w:tcPr>
            <w:tcW w:w="0" w:type="auto"/>
            <w:vAlign w:val="center"/>
            <w:hideMark/>
          </w:tcPr>
          <w:p w14:paraId="54869C11" w14:textId="77777777" w:rsidR="00165174" w:rsidRPr="00165174" w:rsidRDefault="00165174" w:rsidP="00165174">
            <w:r w:rsidRPr="00165174">
              <w:t xml:space="preserve">Need </w:t>
            </w:r>
            <w:r w:rsidRPr="00165174">
              <w:rPr>
                <w:b/>
                <w:bCs/>
              </w:rPr>
              <w:t>human intellect</w:t>
            </w:r>
            <w:r w:rsidRPr="00165174">
              <w:t xml:space="preserve">; compilations protected </w:t>
            </w:r>
            <w:r w:rsidRPr="00165174">
              <w:rPr>
                <w:b/>
                <w:bCs/>
              </w:rPr>
              <w:t>thinly</w:t>
            </w:r>
            <w:r w:rsidRPr="00165174">
              <w:t xml:space="preserve">; </w:t>
            </w:r>
            <w:r w:rsidRPr="00165174">
              <w:rPr>
                <w:b/>
                <w:bCs/>
              </w:rPr>
              <w:t>more</w:t>
            </w:r>
            <w:r w:rsidRPr="00165174">
              <w:t xml:space="preserve"> taking needed to infringe.</w:t>
            </w:r>
          </w:p>
        </w:tc>
      </w:tr>
      <w:tr w:rsidR="00165174" w:rsidRPr="00165174" w14:paraId="4C7E3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8B6D" w14:textId="77777777" w:rsidR="00165174" w:rsidRPr="00165174" w:rsidRDefault="00165174" w:rsidP="00165174">
            <w:proofErr w:type="spellStart"/>
            <w:r w:rsidRPr="00165174">
              <w:rPr>
                <w:b/>
                <w:bCs/>
              </w:rPr>
              <w:t>RecordTV</w:t>
            </w:r>
            <w:proofErr w:type="spellEnd"/>
            <w:r w:rsidRPr="00165174">
              <w:rPr>
                <w:b/>
                <w:bCs/>
              </w:rPr>
              <w:t xml:space="preserve"> v MediaCorp (CA 2011)</w:t>
            </w:r>
          </w:p>
        </w:tc>
        <w:tc>
          <w:tcPr>
            <w:tcW w:w="0" w:type="auto"/>
            <w:vAlign w:val="center"/>
            <w:hideMark/>
          </w:tcPr>
          <w:p w14:paraId="575AABD0" w14:textId="77777777" w:rsidR="00165174" w:rsidRPr="00165174" w:rsidRDefault="00165174" w:rsidP="00165174">
            <w:r w:rsidRPr="00165174">
              <w:t xml:space="preserve">RS-DVR service </w:t>
            </w:r>
            <w:r w:rsidRPr="00165174">
              <w:rPr>
                <w:b/>
                <w:bCs/>
              </w:rPr>
              <w:t>not</w:t>
            </w:r>
            <w:r w:rsidRPr="00165174">
              <w:t xml:space="preserve"> reproducing/communicating to public; </w:t>
            </w:r>
            <w:r w:rsidRPr="00165174">
              <w:rPr>
                <w:b/>
                <w:bCs/>
              </w:rPr>
              <w:t>authorisation</w:t>
            </w:r>
            <w:r w:rsidRPr="00165174">
              <w:t xml:space="preserve"> test (4 factors) not satisfied.</w:t>
            </w:r>
          </w:p>
        </w:tc>
      </w:tr>
      <w:tr w:rsidR="00165174" w:rsidRPr="00165174" w14:paraId="0B8E5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B8A4" w14:textId="77777777" w:rsidR="00165174" w:rsidRPr="00165174" w:rsidRDefault="00165174" w:rsidP="00165174">
            <w:r w:rsidRPr="00165174">
              <w:rPr>
                <w:b/>
                <w:bCs/>
              </w:rPr>
              <w:t xml:space="preserve">Virtual Map v SLA / </w:t>
            </w:r>
            <w:proofErr w:type="spellStart"/>
            <w:r w:rsidRPr="00165174">
              <w:rPr>
                <w:b/>
                <w:bCs/>
              </w:rPr>
              <w:t>Suncool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B2CB0" w14:textId="77777777" w:rsidR="00165174" w:rsidRPr="00165174" w:rsidRDefault="00165174" w:rsidP="00165174">
            <w:r w:rsidRPr="00165174">
              <w:t xml:space="preserve">Copying tests incl. </w:t>
            </w:r>
            <w:r w:rsidRPr="00165174">
              <w:rPr>
                <w:b/>
                <w:bCs/>
              </w:rPr>
              <w:t>altered copying</w:t>
            </w:r>
            <w:r w:rsidRPr="00165174">
              <w:t>; “seeds” for access; selection/arrangement crucial.</w:t>
            </w:r>
          </w:p>
        </w:tc>
      </w:tr>
    </w:tbl>
    <w:p w14:paraId="6E8E8CF7" w14:textId="77777777" w:rsidR="00165174" w:rsidRPr="00165174" w:rsidRDefault="00C53901" w:rsidP="00165174">
      <w:r>
        <w:pict w14:anchorId="7A5A3ABF">
          <v:rect id="_x0000_i1109" style="width:0;height:1.5pt" o:hralign="center" o:hrstd="t" o:hr="t" fillcolor="#a0a0a0" stroked="f"/>
        </w:pict>
      </w:r>
    </w:p>
    <w:p w14:paraId="6DC2CBC6" w14:textId="77777777" w:rsidR="00165174" w:rsidRPr="00165174" w:rsidRDefault="00165174" w:rsidP="00165174">
      <w:pPr>
        <w:pStyle w:val="Heading3"/>
      </w:pPr>
      <w:r w:rsidRPr="00165174">
        <w:t>10.1.5 Authorising Infringement (directors, platforms, venues)</w:t>
      </w:r>
    </w:p>
    <w:p w14:paraId="6510686F" w14:textId="77777777" w:rsidR="00165174" w:rsidRPr="00165174" w:rsidRDefault="00165174" w:rsidP="00165174">
      <w:r w:rsidRPr="00165174">
        <w:rPr>
          <w:b/>
          <w:bCs/>
        </w:rPr>
        <w:t>Test (</w:t>
      </w:r>
      <w:proofErr w:type="spellStart"/>
      <w:r w:rsidRPr="00165174">
        <w:rPr>
          <w:b/>
          <w:bCs/>
        </w:rPr>
        <w:t>RecordTV</w:t>
      </w:r>
      <w:proofErr w:type="spellEnd"/>
      <w:r w:rsidRPr="00165174">
        <w:rPr>
          <w:b/>
          <w:bCs/>
        </w:rPr>
        <w:t xml:space="preserve"> 4-factor guide):</w:t>
      </w:r>
    </w:p>
    <w:p w14:paraId="41834DC1" w14:textId="77777777" w:rsidR="00165174" w:rsidRPr="00165174" w:rsidRDefault="00165174" w:rsidP="00165174">
      <w:pPr>
        <w:numPr>
          <w:ilvl w:val="0"/>
          <w:numId w:val="66"/>
        </w:numPr>
      </w:pPr>
      <w:r w:rsidRPr="00165174">
        <w:rPr>
          <w:b/>
          <w:bCs/>
        </w:rPr>
        <w:t>Control</w:t>
      </w:r>
      <w:r w:rsidRPr="00165174">
        <w:t xml:space="preserve"> over the means of infringement (power to prevent?).</w:t>
      </w:r>
    </w:p>
    <w:p w14:paraId="654AC060" w14:textId="77777777" w:rsidR="00165174" w:rsidRPr="00165174" w:rsidRDefault="00165174" w:rsidP="00165174">
      <w:pPr>
        <w:numPr>
          <w:ilvl w:val="0"/>
          <w:numId w:val="66"/>
        </w:numPr>
      </w:pPr>
      <w:r w:rsidRPr="00165174">
        <w:rPr>
          <w:b/>
          <w:bCs/>
        </w:rPr>
        <w:lastRenderedPageBreak/>
        <w:t>Relationship</w:t>
      </w:r>
      <w:r w:rsidRPr="00165174">
        <w:t xml:space="preserve"> with direct infringer.</w:t>
      </w:r>
    </w:p>
    <w:p w14:paraId="7FC305DA" w14:textId="77777777" w:rsidR="00165174" w:rsidRPr="00165174" w:rsidRDefault="00165174" w:rsidP="00165174">
      <w:pPr>
        <w:numPr>
          <w:ilvl w:val="0"/>
          <w:numId w:val="66"/>
        </w:numPr>
      </w:pPr>
      <w:r w:rsidRPr="00165174">
        <w:rPr>
          <w:b/>
          <w:bCs/>
        </w:rPr>
        <w:t>Steps taken</w:t>
      </w:r>
      <w:r w:rsidRPr="00165174">
        <w:t xml:space="preserve"> to avoid/prevent infringement.</w:t>
      </w:r>
    </w:p>
    <w:p w14:paraId="77C47A5F" w14:textId="77777777" w:rsidR="00165174" w:rsidRPr="00165174" w:rsidRDefault="00165174" w:rsidP="00165174">
      <w:pPr>
        <w:numPr>
          <w:ilvl w:val="0"/>
          <w:numId w:val="66"/>
        </w:numPr>
      </w:pPr>
      <w:r w:rsidRPr="00165174">
        <w:rPr>
          <w:b/>
          <w:bCs/>
        </w:rPr>
        <w:t>Knowledge</w:t>
      </w:r>
      <w:r w:rsidRPr="00165174">
        <w:t xml:space="preserve"> (actual/constructive).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6653"/>
      </w:tblGrid>
      <w:tr w:rsidR="00165174" w:rsidRPr="00165174" w14:paraId="253BC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78A38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1B9E5BFD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Illustrations</w:t>
            </w:r>
          </w:p>
        </w:tc>
      </w:tr>
      <w:tr w:rsidR="00165174" w:rsidRPr="00165174" w14:paraId="7784A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9AE7" w14:textId="77777777" w:rsidR="00165174" w:rsidRPr="00165174" w:rsidRDefault="00165174" w:rsidP="00165174">
            <w:r w:rsidRPr="00165174">
              <w:t xml:space="preserve">Must first have </w:t>
            </w:r>
            <w:r w:rsidRPr="00165174">
              <w:rPr>
                <w:b/>
                <w:bCs/>
              </w:rPr>
              <w:t>primary infringement</w:t>
            </w:r>
            <w:r w:rsidRPr="00165174">
              <w:t>.</w:t>
            </w:r>
          </w:p>
        </w:tc>
        <w:tc>
          <w:tcPr>
            <w:tcW w:w="0" w:type="auto"/>
            <w:vAlign w:val="center"/>
            <w:hideMark/>
          </w:tcPr>
          <w:p w14:paraId="5D754929" w14:textId="77777777" w:rsidR="00165174" w:rsidRPr="00165174" w:rsidRDefault="00165174" w:rsidP="00165174">
            <w:r w:rsidRPr="00165174">
              <w:t>No primary → no authorisation.</w:t>
            </w:r>
          </w:p>
        </w:tc>
      </w:tr>
      <w:tr w:rsidR="00165174" w:rsidRPr="00165174" w14:paraId="18C6E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ED38" w14:textId="77777777" w:rsidR="00165174" w:rsidRPr="00165174" w:rsidRDefault="00165174" w:rsidP="00165174">
            <w:r w:rsidRPr="00165174">
              <w:t>“Purporting to grant the right” can suffice.</w:t>
            </w:r>
          </w:p>
        </w:tc>
        <w:tc>
          <w:tcPr>
            <w:tcW w:w="0" w:type="auto"/>
            <w:vAlign w:val="center"/>
            <w:hideMark/>
          </w:tcPr>
          <w:p w14:paraId="0E09607A" w14:textId="77777777" w:rsidR="00165174" w:rsidRPr="00165174" w:rsidRDefault="00165174" w:rsidP="00165174">
            <w:r w:rsidRPr="00165174">
              <w:t>Express or implied permission.</w:t>
            </w:r>
          </w:p>
        </w:tc>
      </w:tr>
      <w:tr w:rsidR="00165174" w:rsidRPr="00165174" w14:paraId="7350B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3FE38" w14:textId="77777777" w:rsidR="00165174" w:rsidRPr="00165174" w:rsidRDefault="00165174" w:rsidP="00165174">
            <w:r w:rsidRPr="00165174">
              <w:t>Cases</w:t>
            </w:r>
          </w:p>
        </w:tc>
        <w:tc>
          <w:tcPr>
            <w:tcW w:w="0" w:type="auto"/>
            <w:vAlign w:val="center"/>
            <w:hideMark/>
          </w:tcPr>
          <w:p w14:paraId="112C80AA" w14:textId="77777777" w:rsidR="00165174" w:rsidRPr="00165174" w:rsidRDefault="00165174" w:rsidP="00165174">
            <w:proofErr w:type="spellStart"/>
            <w:r w:rsidRPr="00165174">
              <w:rPr>
                <w:b/>
                <w:bCs/>
              </w:rPr>
              <w:t>RecordTV</w:t>
            </w:r>
            <w:proofErr w:type="spellEnd"/>
            <w:r w:rsidRPr="00165174">
              <w:t xml:space="preserve"> (no authorisation); </w:t>
            </w:r>
            <w:r w:rsidRPr="00165174">
              <w:rPr>
                <w:b/>
                <w:bCs/>
              </w:rPr>
              <w:t xml:space="preserve">JRP v </w:t>
            </w:r>
            <w:proofErr w:type="spellStart"/>
            <w:r w:rsidRPr="00165174">
              <w:rPr>
                <w:b/>
                <w:bCs/>
              </w:rPr>
              <w:t>Tessensohn</w:t>
            </w:r>
            <w:proofErr w:type="spellEnd"/>
            <w:r w:rsidRPr="00165174">
              <w:t xml:space="preserve"> (no proof of employee copying); </w:t>
            </w:r>
            <w:r w:rsidRPr="00165174">
              <w:rPr>
                <w:b/>
                <w:bCs/>
              </w:rPr>
              <w:t>Moorhouse</w:t>
            </w:r>
            <w:r w:rsidRPr="00165174">
              <w:t xml:space="preserve"> (Uni liable: copiers + knowledge + no steps); </w:t>
            </w:r>
            <w:r w:rsidRPr="00165174">
              <w:rPr>
                <w:b/>
                <w:bCs/>
              </w:rPr>
              <w:t>Ong Seow Peng</w:t>
            </w:r>
            <w:r w:rsidRPr="00165174">
              <w:t xml:space="preserve"> (no control over 3P pirate).</w:t>
            </w:r>
          </w:p>
        </w:tc>
      </w:tr>
    </w:tbl>
    <w:p w14:paraId="7A8297E9" w14:textId="77777777" w:rsidR="00165174" w:rsidRPr="00165174" w:rsidRDefault="00C53901" w:rsidP="00165174">
      <w:r>
        <w:pict w14:anchorId="728C9C9B">
          <v:rect id="_x0000_i1110" style="width:0;height:1.5pt" o:hralign="center" o:hrstd="t" o:hr="t" fillcolor="#a0a0a0" stroked="f"/>
        </w:pict>
      </w:r>
    </w:p>
    <w:p w14:paraId="7F0ACF22" w14:textId="77777777" w:rsidR="00165174" w:rsidRPr="00165174" w:rsidRDefault="00165174" w:rsidP="00165174">
      <w:pPr>
        <w:pStyle w:val="Heading3"/>
      </w:pPr>
      <w:r w:rsidRPr="00165174">
        <w:t>10.1.6 Commercial Dealings — Elements &amp; Parallel Imports</w:t>
      </w:r>
    </w:p>
    <w:p w14:paraId="5CB9578A" w14:textId="77777777" w:rsidR="00165174" w:rsidRPr="00165174" w:rsidRDefault="00165174" w:rsidP="00165174">
      <w:pPr>
        <w:rPr>
          <w:b/>
          <w:bCs/>
        </w:rPr>
      </w:pPr>
      <w:r w:rsidRPr="00165174">
        <w:rPr>
          <w:b/>
          <w:bCs/>
        </w:rPr>
        <w:t>A. Elements recap (for s 147 / s 148):</w:t>
      </w:r>
    </w:p>
    <w:p w14:paraId="4D6043A4" w14:textId="77777777" w:rsidR="00165174" w:rsidRPr="00165174" w:rsidRDefault="00165174" w:rsidP="00165174">
      <w:pPr>
        <w:numPr>
          <w:ilvl w:val="0"/>
          <w:numId w:val="67"/>
        </w:numPr>
      </w:pPr>
      <w:r w:rsidRPr="00165174">
        <w:rPr>
          <w:b/>
          <w:bCs/>
        </w:rPr>
        <w:t>Act</w:t>
      </w:r>
      <w:r w:rsidRPr="00165174">
        <w:t xml:space="preserve">: import/deal/distribute/exhibit </w:t>
      </w:r>
      <w:proofErr w:type="gramStart"/>
      <w:r w:rsidRPr="00165174">
        <w:rPr>
          <w:b/>
          <w:bCs/>
        </w:rPr>
        <w:t>commercially</w:t>
      </w:r>
      <w:r w:rsidRPr="00165174">
        <w:t>;</w:t>
      </w:r>
      <w:proofErr w:type="gramEnd"/>
    </w:p>
    <w:p w14:paraId="010FC3BF" w14:textId="77777777" w:rsidR="00165174" w:rsidRPr="00165174" w:rsidRDefault="00165174" w:rsidP="00165174">
      <w:pPr>
        <w:numPr>
          <w:ilvl w:val="0"/>
          <w:numId w:val="67"/>
        </w:numPr>
      </w:pPr>
      <w:r w:rsidRPr="00165174">
        <w:rPr>
          <w:b/>
          <w:bCs/>
        </w:rPr>
        <w:t xml:space="preserve">Without </w:t>
      </w:r>
      <w:proofErr w:type="gramStart"/>
      <w:r w:rsidRPr="00165174">
        <w:rPr>
          <w:b/>
          <w:bCs/>
        </w:rPr>
        <w:t>licence</w:t>
      </w:r>
      <w:r w:rsidRPr="00165174">
        <w:t>;</w:t>
      </w:r>
      <w:proofErr w:type="gramEnd"/>
    </w:p>
    <w:p w14:paraId="54D52FB5" w14:textId="77777777" w:rsidR="00165174" w:rsidRPr="00165174" w:rsidRDefault="00165174" w:rsidP="00165174">
      <w:pPr>
        <w:numPr>
          <w:ilvl w:val="0"/>
          <w:numId w:val="67"/>
        </w:numPr>
      </w:pPr>
      <w:r w:rsidRPr="00165174">
        <w:rPr>
          <w:b/>
          <w:bCs/>
        </w:rPr>
        <w:t>Knowledge</w:t>
      </w:r>
      <w:r w:rsidRPr="00165174">
        <w:t xml:space="preserve">: </w:t>
      </w:r>
      <w:r w:rsidRPr="00165174">
        <w:rPr>
          <w:b/>
          <w:bCs/>
        </w:rPr>
        <w:t>knows or ought reasonably to know</w:t>
      </w:r>
      <w:r w:rsidRPr="00165174">
        <w:t xml:space="preserve"> (objective).</w:t>
      </w:r>
    </w:p>
    <w:p w14:paraId="11940AE0" w14:textId="77777777" w:rsidR="00165174" w:rsidRPr="00165174" w:rsidRDefault="00165174" w:rsidP="00165174">
      <w:pPr>
        <w:rPr>
          <w:b/>
          <w:bCs/>
        </w:rPr>
      </w:pPr>
      <w:r w:rsidRPr="00165174">
        <w:rPr>
          <w:b/>
          <w:bCs/>
        </w:rPr>
        <w:t>B. Imported Articles &amp; Parallel Imports</w:t>
      </w:r>
    </w:p>
    <w:p w14:paraId="7771E353" w14:textId="77777777" w:rsidR="00165174" w:rsidRPr="00165174" w:rsidRDefault="00165174" w:rsidP="00165174">
      <w:pPr>
        <w:numPr>
          <w:ilvl w:val="0"/>
          <w:numId w:val="68"/>
        </w:numPr>
      </w:pPr>
      <w:r w:rsidRPr="00165174">
        <w:rPr>
          <w:b/>
          <w:bCs/>
        </w:rPr>
        <w:t>Whose consent?</w:t>
      </w:r>
      <w:r w:rsidRPr="00165174">
        <w:t xml:space="preserve"> If </w:t>
      </w:r>
      <w:r w:rsidRPr="00165174">
        <w:rPr>
          <w:b/>
          <w:bCs/>
        </w:rPr>
        <w:t>made abroad</w:t>
      </w:r>
      <w:r w:rsidRPr="00165174">
        <w:t xml:space="preserve">, look to foreign copyright owner (see </w:t>
      </w:r>
      <w:r w:rsidRPr="00165174">
        <w:rPr>
          <w:b/>
          <w:bCs/>
        </w:rPr>
        <w:t>s 25(3)</w:t>
      </w:r>
      <w:r w:rsidRPr="00165174">
        <w:t xml:space="preserve"> concept); if none, look to SG owner.</w:t>
      </w:r>
    </w:p>
    <w:p w14:paraId="672AF0F2" w14:textId="77777777" w:rsidR="00165174" w:rsidRPr="00165174" w:rsidRDefault="00165174" w:rsidP="00165174">
      <w:pPr>
        <w:numPr>
          <w:ilvl w:val="0"/>
          <w:numId w:val="68"/>
        </w:numPr>
      </w:pPr>
      <w:r w:rsidRPr="00165174">
        <w:rPr>
          <w:b/>
          <w:bCs/>
        </w:rPr>
        <w:t>Genuine goods</w:t>
      </w:r>
      <w:r w:rsidRPr="00165174">
        <w:t xml:space="preserve">: parallel imports </w:t>
      </w:r>
      <w:r w:rsidRPr="00165174">
        <w:rPr>
          <w:b/>
          <w:bCs/>
        </w:rPr>
        <w:t>generally permitted</w:t>
      </w:r>
      <w:r w:rsidRPr="00165174">
        <w:t xml:space="preserve"> in SG (copyright).</w:t>
      </w:r>
    </w:p>
    <w:p w14:paraId="756A4F40" w14:textId="77777777" w:rsidR="00165174" w:rsidRPr="00165174" w:rsidRDefault="00165174" w:rsidP="00165174">
      <w:pPr>
        <w:numPr>
          <w:ilvl w:val="0"/>
          <w:numId w:val="68"/>
        </w:numPr>
      </w:pPr>
      <w:r w:rsidRPr="00165174">
        <w:rPr>
          <w:b/>
          <w:bCs/>
        </w:rPr>
        <w:t>Television Broadcasts v Golden Line</w:t>
      </w:r>
      <w:r w:rsidRPr="00165174">
        <w:t xml:space="preserve">: dealing in </w:t>
      </w:r>
      <w:r w:rsidRPr="00165174">
        <w:rPr>
          <w:b/>
          <w:bCs/>
        </w:rPr>
        <w:t>genuine</w:t>
      </w:r>
      <w:r w:rsidRPr="00165174">
        <w:t xml:space="preserve"> articles (even w/o local consent) is </w:t>
      </w:r>
      <w:r w:rsidRPr="00165174">
        <w:rPr>
          <w:b/>
          <w:bCs/>
        </w:rPr>
        <w:t>not</w:t>
      </w:r>
      <w:r w:rsidRPr="00165174">
        <w:t xml:space="preserve"> copyright infringement (contrast with </w:t>
      </w:r>
      <w:r w:rsidRPr="00165174">
        <w:rPr>
          <w:b/>
          <w:bCs/>
        </w:rPr>
        <w:t>infringing</w:t>
      </w:r>
      <w:r w:rsidRPr="00165174">
        <w:t xml:space="preserve"> copies).</w:t>
      </w:r>
    </w:p>
    <w:p w14:paraId="0A6F3434" w14:textId="77777777" w:rsidR="00165174" w:rsidRPr="00165174" w:rsidRDefault="00165174" w:rsidP="00165174">
      <w:pPr>
        <w:numPr>
          <w:ilvl w:val="0"/>
          <w:numId w:val="68"/>
        </w:numPr>
      </w:pPr>
      <w:proofErr w:type="gramStart"/>
      <w:r w:rsidRPr="00165174">
        <w:rPr>
          <w:b/>
          <w:bCs/>
        </w:rPr>
        <w:t>Trade mark</w:t>
      </w:r>
      <w:proofErr w:type="gramEnd"/>
      <w:r w:rsidRPr="00165174">
        <w:t xml:space="preserve"> carve-outs differ (e.g., </w:t>
      </w:r>
      <w:r w:rsidRPr="00165174">
        <w:rPr>
          <w:b/>
          <w:bCs/>
        </w:rPr>
        <w:t xml:space="preserve">Samsonite v </w:t>
      </w:r>
      <w:proofErr w:type="gramStart"/>
      <w:r w:rsidRPr="00165174">
        <w:rPr>
          <w:b/>
          <w:bCs/>
        </w:rPr>
        <w:t>An</w:t>
      </w:r>
      <w:proofErr w:type="gramEnd"/>
      <w:r w:rsidRPr="00165174">
        <w:rPr>
          <w:b/>
          <w:bCs/>
        </w:rPr>
        <w:t xml:space="preserve"> Sheng</w:t>
      </w:r>
      <w:r w:rsidRPr="00165174">
        <w:t>), but that’s TM, not copyright.</w:t>
      </w:r>
    </w:p>
    <w:p w14:paraId="67325C5F" w14:textId="77777777" w:rsidR="00165174" w:rsidRPr="00165174" w:rsidRDefault="00C53901" w:rsidP="00165174">
      <w:r>
        <w:pict w14:anchorId="1760E3D1">
          <v:rect id="_x0000_i1111" style="width:0;height:1.5pt" o:hralign="center" o:hrstd="t" o:hr="t" fillcolor="#a0a0a0" stroked="f"/>
        </w:pict>
      </w:r>
    </w:p>
    <w:p w14:paraId="120E8C2B" w14:textId="77777777" w:rsidR="00165174" w:rsidRPr="00165174" w:rsidRDefault="00165174" w:rsidP="00165174">
      <w:pPr>
        <w:pStyle w:val="Heading3"/>
      </w:pPr>
      <w:r w:rsidRPr="00165174">
        <w:lastRenderedPageBreak/>
        <w:t>10.1.7 Locus Standi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6120"/>
      </w:tblGrid>
      <w:tr w:rsidR="00165174" w:rsidRPr="00165174" w14:paraId="5E872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4176D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Who can sue</w:t>
            </w:r>
          </w:p>
        </w:tc>
        <w:tc>
          <w:tcPr>
            <w:tcW w:w="0" w:type="auto"/>
            <w:vAlign w:val="center"/>
            <w:hideMark/>
          </w:tcPr>
          <w:p w14:paraId="2AA38737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Notes</w:t>
            </w:r>
          </w:p>
        </w:tc>
      </w:tr>
      <w:tr w:rsidR="00165174" w:rsidRPr="00165174" w14:paraId="25873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2584" w14:textId="77777777" w:rsidR="00165174" w:rsidRPr="00165174" w:rsidRDefault="00165174" w:rsidP="00165174">
            <w:r w:rsidRPr="00165174">
              <w:rPr>
                <w:b/>
                <w:bCs/>
              </w:rPr>
              <w:t>Owner</w:t>
            </w:r>
            <w:r w:rsidRPr="00165174">
              <w:t xml:space="preserve"> (of the right allegedly infringed).</w:t>
            </w:r>
          </w:p>
        </w:tc>
        <w:tc>
          <w:tcPr>
            <w:tcW w:w="0" w:type="auto"/>
            <w:vAlign w:val="center"/>
            <w:hideMark/>
          </w:tcPr>
          <w:p w14:paraId="3C04F712" w14:textId="77777777" w:rsidR="00165174" w:rsidRPr="00165174" w:rsidRDefault="00165174" w:rsidP="00165174">
            <w:r w:rsidRPr="00165174">
              <w:rPr>
                <w:b/>
                <w:bCs/>
              </w:rPr>
              <w:t>s 119 / s 153</w:t>
            </w:r>
            <w:r w:rsidRPr="00165174">
              <w:t xml:space="preserve"> regime; match </w:t>
            </w:r>
            <w:r w:rsidRPr="00165174">
              <w:rPr>
                <w:b/>
                <w:bCs/>
              </w:rPr>
              <w:t>right</w:t>
            </w:r>
            <w:r w:rsidRPr="00165174">
              <w:t xml:space="preserve"> to </w:t>
            </w:r>
            <w:r w:rsidRPr="00165174">
              <w:rPr>
                <w:b/>
                <w:bCs/>
              </w:rPr>
              <w:t>owner</w:t>
            </w:r>
            <w:r w:rsidRPr="00165174">
              <w:t xml:space="preserve"> (layered works!).</w:t>
            </w:r>
          </w:p>
        </w:tc>
      </w:tr>
      <w:tr w:rsidR="00165174" w:rsidRPr="00165174" w14:paraId="45865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2D2E" w14:textId="77777777" w:rsidR="00165174" w:rsidRPr="00165174" w:rsidRDefault="00165174" w:rsidP="00165174">
            <w:r w:rsidRPr="00165174">
              <w:rPr>
                <w:b/>
                <w:bCs/>
              </w:rPr>
              <w:t>Exclusive licensee</w:t>
            </w:r>
          </w:p>
        </w:tc>
        <w:tc>
          <w:tcPr>
            <w:tcW w:w="0" w:type="auto"/>
            <w:vAlign w:val="center"/>
            <w:hideMark/>
          </w:tcPr>
          <w:p w14:paraId="37B212C1" w14:textId="77777777" w:rsidR="00165174" w:rsidRPr="00165174" w:rsidRDefault="00165174" w:rsidP="00165174">
            <w:r w:rsidRPr="00165174">
              <w:t>Stands in owner’s shoes for that right/period (allocation &amp; no double recovery rules apply).</w:t>
            </w:r>
          </w:p>
        </w:tc>
      </w:tr>
      <w:tr w:rsidR="00165174" w:rsidRPr="00165174" w14:paraId="081D6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AA94" w14:textId="77777777" w:rsidR="00165174" w:rsidRPr="00165174" w:rsidRDefault="00165174" w:rsidP="00165174">
            <w:r w:rsidRPr="00165174">
              <w:rPr>
                <w:b/>
                <w:bCs/>
              </w:rPr>
              <w:t>Not enough</w:t>
            </w:r>
          </w:p>
        </w:tc>
        <w:tc>
          <w:tcPr>
            <w:tcW w:w="0" w:type="auto"/>
            <w:vAlign w:val="center"/>
            <w:hideMark/>
          </w:tcPr>
          <w:p w14:paraId="4130CC61" w14:textId="77777777" w:rsidR="00165174" w:rsidRPr="00165174" w:rsidRDefault="00165174" w:rsidP="00165174">
            <w:r w:rsidRPr="00165174">
              <w:t xml:space="preserve">Mere assignment of a </w:t>
            </w:r>
            <w:r w:rsidRPr="00165174">
              <w:rPr>
                <w:b/>
                <w:bCs/>
              </w:rPr>
              <w:t>right to sue</w:t>
            </w:r>
            <w:r w:rsidRPr="00165174">
              <w:t xml:space="preserve"> only (</w:t>
            </w:r>
            <w:r w:rsidRPr="00165174">
              <w:rPr>
                <w:b/>
                <w:bCs/>
              </w:rPr>
              <w:t>PCCW v M1</w:t>
            </w:r>
            <w:r w:rsidRPr="00165174">
              <w:t>).</w:t>
            </w:r>
          </w:p>
        </w:tc>
      </w:tr>
    </w:tbl>
    <w:p w14:paraId="6BCC9486" w14:textId="77777777" w:rsidR="00165174" w:rsidRPr="00165174" w:rsidRDefault="00C53901" w:rsidP="00165174">
      <w:r>
        <w:pict w14:anchorId="7B1085FD">
          <v:rect id="_x0000_i1112" style="width:0;height:1.5pt" o:hralign="center" o:hrstd="t" o:hr="t" fillcolor="#a0a0a0" stroked="f"/>
        </w:pict>
      </w:r>
    </w:p>
    <w:p w14:paraId="226ADB22" w14:textId="77777777" w:rsidR="00165174" w:rsidRPr="00165174" w:rsidRDefault="00165174" w:rsidP="00165174">
      <w:pPr>
        <w:pStyle w:val="Heading2"/>
      </w:pPr>
      <w:r w:rsidRPr="00165174">
        <w:t>10.2 Defences = Permitted Uses (new structure)</w:t>
      </w:r>
    </w:p>
    <w:p w14:paraId="786563F7" w14:textId="77777777" w:rsidR="00165174" w:rsidRPr="00165174" w:rsidRDefault="00165174" w:rsidP="00165174">
      <w:pPr>
        <w:rPr>
          <w:b/>
          <w:bCs/>
        </w:rPr>
      </w:pPr>
      <w:r w:rsidRPr="00165174">
        <w:rPr>
          <w:b/>
          <w:bCs/>
        </w:rPr>
        <w:t>A. General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2900"/>
        <w:gridCol w:w="4507"/>
      </w:tblGrid>
      <w:tr w:rsidR="00165174" w:rsidRPr="00165174" w14:paraId="7FC56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8F8E8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731D7FD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E37DA7B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Statute</w:t>
            </w:r>
          </w:p>
        </w:tc>
      </w:tr>
      <w:tr w:rsidR="00165174" w:rsidRPr="00165174" w14:paraId="06654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9DDB" w14:textId="77777777" w:rsidR="00165174" w:rsidRPr="00165174" w:rsidRDefault="00165174" w:rsidP="00165174">
            <w:r w:rsidRPr="00165174">
              <w:t>Limitation period</w:t>
            </w:r>
          </w:p>
        </w:tc>
        <w:tc>
          <w:tcPr>
            <w:tcW w:w="0" w:type="auto"/>
            <w:vAlign w:val="center"/>
            <w:hideMark/>
          </w:tcPr>
          <w:p w14:paraId="0F8CB9CC" w14:textId="77777777" w:rsidR="00165174" w:rsidRPr="00165174" w:rsidRDefault="00165174" w:rsidP="00165174">
            <w:r w:rsidRPr="00165174">
              <w:rPr>
                <w:b/>
                <w:bCs/>
              </w:rPr>
              <w:t>6 years</w:t>
            </w:r>
            <w:r w:rsidRPr="00165174">
              <w:t xml:space="preserve"> from infringing act.</w:t>
            </w:r>
          </w:p>
        </w:tc>
        <w:tc>
          <w:tcPr>
            <w:tcW w:w="0" w:type="auto"/>
            <w:vAlign w:val="center"/>
            <w:hideMark/>
          </w:tcPr>
          <w:p w14:paraId="24C0756B" w14:textId="77777777" w:rsidR="00165174" w:rsidRPr="00165174" w:rsidRDefault="00165174" w:rsidP="00165174">
            <w:r w:rsidRPr="00165174">
              <w:rPr>
                <w:b/>
                <w:bCs/>
              </w:rPr>
              <w:t>s 154</w:t>
            </w:r>
          </w:p>
        </w:tc>
      </w:tr>
      <w:tr w:rsidR="00165174" w:rsidRPr="00165174" w14:paraId="21FA7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50030" w14:textId="77777777" w:rsidR="00165174" w:rsidRPr="00165174" w:rsidRDefault="00165174" w:rsidP="00165174">
            <w:r w:rsidRPr="00165174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BC5328B" w14:textId="77777777" w:rsidR="00165174" w:rsidRPr="00165174" w:rsidRDefault="00165174" w:rsidP="00165174">
            <w:r w:rsidRPr="00165174">
              <w:t xml:space="preserve">If act is a </w:t>
            </w:r>
            <w:r w:rsidRPr="00165174">
              <w:rPr>
                <w:b/>
                <w:bCs/>
              </w:rPr>
              <w:t>permitted use</w:t>
            </w:r>
            <w:r w:rsidRPr="00165174">
              <w:t xml:space="preserve">, it’s </w:t>
            </w:r>
            <w:r w:rsidRPr="00165174">
              <w:rPr>
                <w:b/>
                <w:bCs/>
              </w:rPr>
              <w:t>not infringement</w:t>
            </w:r>
            <w:r w:rsidRPr="00165174">
              <w:t>.</w:t>
            </w:r>
          </w:p>
        </w:tc>
        <w:tc>
          <w:tcPr>
            <w:tcW w:w="0" w:type="auto"/>
            <w:vAlign w:val="center"/>
            <w:hideMark/>
          </w:tcPr>
          <w:p w14:paraId="7730B0C5" w14:textId="77777777" w:rsidR="00165174" w:rsidRPr="00165174" w:rsidRDefault="00165174" w:rsidP="00165174">
            <w:r w:rsidRPr="00165174">
              <w:rPr>
                <w:b/>
                <w:bCs/>
              </w:rPr>
              <w:t>s 183(1)</w:t>
            </w:r>
          </w:p>
        </w:tc>
      </w:tr>
      <w:tr w:rsidR="00165174" w:rsidRPr="00165174" w14:paraId="28960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8047" w14:textId="77777777" w:rsidR="00165174" w:rsidRPr="00165174" w:rsidRDefault="00165174" w:rsidP="00165174">
            <w:r w:rsidRPr="00165174">
              <w:t>Independence</w:t>
            </w:r>
          </w:p>
        </w:tc>
        <w:tc>
          <w:tcPr>
            <w:tcW w:w="0" w:type="auto"/>
            <w:vAlign w:val="center"/>
            <w:hideMark/>
          </w:tcPr>
          <w:p w14:paraId="5CA6F9F6" w14:textId="77777777" w:rsidR="00165174" w:rsidRPr="00165174" w:rsidRDefault="00165174" w:rsidP="00165174">
            <w:r w:rsidRPr="00165174">
              <w:t xml:space="preserve">Permitted uses are </w:t>
            </w:r>
            <w:r w:rsidRPr="00165174">
              <w:rPr>
                <w:b/>
                <w:bCs/>
              </w:rPr>
              <w:t>independent</w:t>
            </w:r>
            <w:r w:rsidRPr="00165174">
              <w:t>.</w:t>
            </w:r>
          </w:p>
        </w:tc>
        <w:tc>
          <w:tcPr>
            <w:tcW w:w="0" w:type="auto"/>
            <w:vAlign w:val="center"/>
            <w:hideMark/>
          </w:tcPr>
          <w:p w14:paraId="0CD027DD" w14:textId="77777777" w:rsidR="00165174" w:rsidRPr="00165174" w:rsidRDefault="00165174" w:rsidP="00165174">
            <w:r w:rsidRPr="00165174">
              <w:rPr>
                <w:b/>
                <w:bCs/>
              </w:rPr>
              <w:t>s 184</w:t>
            </w:r>
          </w:p>
        </w:tc>
      </w:tr>
      <w:tr w:rsidR="00165174" w:rsidRPr="00165174" w14:paraId="3466A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165D5" w14:textId="77777777" w:rsidR="00165174" w:rsidRPr="00165174" w:rsidRDefault="00165174" w:rsidP="00165174">
            <w:r w:rsidRPr="00165174">
              <w:t>Contracting out</w:t>
            </w:r>
          </w:p>
        </w:tc>
        <w:tc>
          <w:tcPr>
            <w:tcW w:w="0" w:type="auto"/>
            <w:vAlign w:val="center"/>
            <w:hideMark/>
          </w:tcPr>
          <w:p w14:paraId="652C54DF" w14:textId="77777777" w:rsidR="00165174" w:rsidRPr="00165174" w:rsidRDefault="00165174" w:rsidP="00165174">
            <w:r w:rsidRPr="00165174">
              <w:t xml:space="preserve">Possible by </w:t>
            </w:r>
            <w:r w:rsidRPr="00165174">
              <w:rPr>
                <w:b/>
                <w:bCs/>
              </w:rPr>
              <w:t>reasonable, negotiated</w:t>
            </w:r>
            <w:r w:rsidRPr="00165174">
              <w:t xml:space="preserve"> terms; </w:t>
            </w:r>
            <w:r w:rsidRPr="00165174">
              <w:rPr>
                <w:b/>
                <w:bCs/>
              </w:rPr>
              <w:t>but</w:t>
            </w:r>
            <w:r w:rsidRPr="00165174">
              <w:t xml:space="preserve"> some categories </w:t>
            </w:r>
            <w:r w:rsidRPr="00165174">
              <w:rPr>
                <w:b/>
                <w:bCs/>
              </w:rPr>
              <w:t>cannot</w:t>
            </w:r>
            <w:r w:rsidRPr="00165174">
              <w:t xml:space="preserve"> be excluded.</w:t>
            </w:r>
          </w:p>
        </w:tc>
        <w:tc>
          <w:tcPr>
            <w:tcW w:w="0" w:type="auto"/>
            <w:vAlign w:val="center"/>
            <w:hideMark/>
          </w:tcPr>
          <w:p w14:paraId="70C0ED90" w14:textId="77777777" w:rsidR="00165174" w:rsidRPr="00165174" w:rsidRDefault="00165174" w:rsidP="00165174">
            <w:r w:rsidRPr="00165174">
              <w:rPr>
                <w:b/>
                <w:bCs/>
              </w:rPr>
              <w:t>s 186</w:t>
            </w:r>
            <w:r w:rsidRPr="00165174">
              <w:t xml:space="preserve">; non-excludable: </w:t>
            </w:r>
            <w:r w:rsidRPr="00165174">
              <w:rPr>
                <w:b/>
                <w:bCs/>
              </w:rPr>
              <w:t>s 187</w:t>
            </w:r>
            <w:r w:rsidRPr="00165174">
              <w:t xml:space="preserve"> (Div 6 public collections (except s 234), </w:t>
            </w:r>
            <w:r w:rsidRPr="00165174">
              <w:rPr>
                <w:b/>
                <w:bCs/>
              </w:rPr>
              <w:t>Div 7 computer programs</w:t>
            </w:r>
            <w:r w:rsidRPr="00165174">
              <w:t xml:space="preserve">, </w:t>
            </w:r>
            <w:r w:rsidRPr="00165174">
              <w:rPr>
                <w:b/>
                <w:bCs/>
              </w:rPr>
              <w:t>Div 8 computational data analysis</w:t>
            </w:r>
            <w:r w:rsidRPr="00165174">
              <w:t xml:space="preserve">, </w:t>
            </w:r>
            <w:r w:rsidRPr="00165174">
              <w:rPr>
                <w:b/>
                <w:bCs/>
              </w:rPr>
              <w:t>Div 17 judicial/legal advice</w:t>
            </w:r>
            <w:r w:rsidRPr="00165174">
              <w:t>)</w:t>
            </w:r>
          </w:p>
        </w:tc>
      </w:tr>
    </w:tbl>
    <w:p w14:paraId="60E7E076" w14:textId="77777777" w:rsidR="00165174" w:rsidRPr="00165174" w:rsidRDefault="00165174" w:rsidP="00165174">
      <w:pPr>
        <w:rPr>
          <w:b/>
          <w:bCs/>
        </w:rPr>
      </w:pPr>
      <w:r w:rsidRPr="00165174">
        <w:rPr>
          <w:b/>
          <w:bCs/>
        </w:rPr>
        <w:t>B. Specific carve-outs (frequent exam hits)</w:t>
      </w:r>
    </w:p>
    <w:p w14:paraId="3A9AFB37" w14:textId="77777777" w:rsidR="00165174" w:rsidRPr="00165174" w:rsidRDefault="00165174" w:rsidP="00165174">
      <w:pPr>
        <w:numPr>
          <w:ilvl w:val="0"/>
          <w:numId w:val="69"/>
        </w:numPr>
      </w:pPr>
      <w:r w:rsidRPr="00165174">
        <w:rPr>
          <w:b/>
          <w:bCs/>
        </w:rPr>
        <w:t>Exams</w:t>
      </w:r>
      <w:r w:rsidRPr="00165174">
        <w:t>: setting/communicating/answering questions (</w:t>
      </w:r>
      <w:r w:rsidRPr="00165174">
        <w:rPr>
          <w:b/>
          <w:bCs/>
        </w:rPr>
        <w:t>s 202</w:t>
      </w:r>
      <w:r w:rsidRPr="00165174">
        <w:t>).</w:t>
      </w:r>
    </w:p>
    <w:p w14:paraId="66A4397B" w14:textId="77777777" w:rsidR="00165174" w:rsidRPr="00165174" w:rsidRDefault="00165174" w:rsidP="00165174">
      <w:pPr>
        <w:numPr>
          <w:ilvl w:val="0"/>
          <w:numId w:val="69"/>
        </w:numPr>
      </w:pPr>
      <w:r w:rsidRPr="00165174">
        <w:rPr>
          <w:b/>
          <w:bCs/>
        </w:rPr>
        <w:t>Judicial proceedings &amp; reports</w:t>
      </w:r>
      <w:r w:rsidRPr="00165174">
        <w:t xml:space="preserve"> (</w:t>
      </w:r>
      <w:r w:rsidRPr="00165174">
        <w:rPr>
          <w:b/>
          <w:bCs/>
        </w:rPr>
        <w:t>s 290</w:t>
      </w:r>
      <w:r w:rsidRPr="00165174">
        <w:t xml:space="preserve">), </w:t>
      </w:r>
      <w:r w:rsidRPr="00165174">
        <w:rPr>
          <w:b/>
          <w:bCs/>
        </w:rPr>
        <w:t>legal advice</w:t>
      </w:r>
      <w:r w:rsidRPr="00165174">
        <w:t xml:space="preserve"> (</w:t>
      </w:r>
      <w:r w:rsidRPr="00165174">
        <w:rPr>
          <w:b/>
          <w:bCs/>
        </w:rPr>
        <w:t>s 291</w:t>
      </w:r>
      <w:r w:rsidRPr="00165174">
        <w:t>).</w:t>
      </w:r>
    </w:p>
    <w:p w14:paraId="453E0EFB" w14:textId="77777777" w:rsidR="00165174" w:rsidRPr="00165174" w:rsidRDefault="00165174" w:rsidP="00165174">
      <w:pPr>
        <w:numPr>
          <w:ilvl w:val="0"/>
          <w:numId w:val="69"/>
        </w:numPr>
      </w:pPr>
      <w:r w:rsidRPr="00165174">
        <w:rPr>
          <w:b/>
          <w:bCs/>
        </w:rPr>
        <w:t>Education</w:t>
      </w:r>
      <w:r w:rsidRPr="00165174">
        <w:t xml:space="preserve"> &amp; </w:t>
      </w:r>
      <w:r w:rsidRPr="00165174">
        <w:rPr>
          <w:b/>
          <w:bCs/>
        </w:rPr>
        <w:t>institutional</w:t>
      </w:r>
      <w:r w:rsidRPr="00165174">
        <w:t xml:space="preserve"> exceptions (conditions apply).</w:t>
      </w:r>
    </w:p>
    <w:p w14:paraId="78D19137" w14:textId="77777777" w:rsidR="00165174" w:rsidRPr="00165174" w:rsidRDefault="00165174" w:rsidP="00165174">
      <w:pPr>
        <w:numPr>
          <w:ilvl w:val="0"/>
          <w:numId w:val="69"/>
        </w:numPr>
      </w:pPr>
      <w:r w:rsidRPr="00165174">
        <w:rPr>
          <w:b/>
          <w:bCs/>
        </w:rPr>
        <w:t>Moral right of attribution</w:t>
      </w:r>
      <w:r w:rsidRPr="00165174">
        <w:t xml:space="preserve"> (identify creator reasonably prominently) runs </w:t>
      </w:r>
      <w:r w:rsidRPr="00165174">
        <w:rPr>
          <w:b/>
          <w:bCs/>
        </w:rPr>
        <w:t>alongside</w:t>
      </w:r>
      <w:r w:rsidRPr="00165174">
        <w:t xml:space="preserve"> copyright—consent to use ≠ consent to omit attribution.</w:t>
      </w:r>
    </w:p>
    <w:p w14:paraId="1ABCE99D" w14:textId="77777777" w:rsidR="00165174" w:rsidRPr="00165174" w:rsidRDefault="00165174" w:rsidP="00165174">
      <w:pPr>
        <w:rPr>
          <w:b/>
          <w:bCs/>
        </w:rPr>
      </w:pPr>
      <w:r w:rsidRPr="00165174">
        <w:rPr>
          <w:b/>
          <w:bCs/>
        </w:rPr>
        <w:t>C. Fair Use (renamed; structure updated)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7025"/>
      </w:tblGrid>
      <w:tr w:rsidR="00165174" w:rsidRPr="00165174" w14:paraId="16A1C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ADE9C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51AF7D1" w14:textId="77777777" w:rsidR="00165174" w:rsidRPr="00165174" w:rsidRDefault="00165174" w:rsidP="00165174">
            <w:pPr>
              <w:rPr>
                <w:b/>
                <w:bCs/>
              </w:rPr>
            </w:pPr>
            <w:r w:rsidRPr="00165174">
              <w:rPr>
                <w:b/>
                <w:bCs/>
              </w:rPr>
              <w:t>SG (CA 2021)</w:t>
            </w:r>
          </w:p>
        </w:tc>
      </w:tr>
      <w:tr w:rsidR="00165174" w:rsidRPr="00165174" w14:paraId="62DFF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2EB9" w14:textId="77777777" w:rsidR="00165174" w:rsidRPr="00165174" w:rsidRDefault="00165174" w:rsidP="00165174">
            <w:r w:rsidRPr="00165174">
              <w:t>Basis</w:t>
            </w:r>
          </w:p>
        </w:tc>
        <w:tc>
          <w:tcPr>
            <w:tcW w:w="0" w:type="auto"/>
            <w:vAlign w:val="center"/>
            <w:hideMark/>
          </w:tcPr>
          <w:p w14:paraId="40C86538" w14:textId="77777777" w:rsidR="00165174" w:rsidRPr="00165174" w:rsidRDefault="00165174" w:rsidP="00165174">
            <w:r w:rsidRPr="00165174">
              <w:rPr>
                <w:b/>
                <w:bCs/>
              </w:rPr>
              <w:t>Permitted use</w:t>
            </w:r>
            <w:r w:rsidRPr="00165174">
              <w:t xml:space="preserve"> (</w:t>
            </w:r>
            <w:r w:rsidRPr="00165174">
              <w:rPr>
                <w:b/>
                <w:bCs/>
              </w:rPr>
              <w:t>s 190</w:t>
            </w:r>
            <w:r w:rsidRPr="00165174">
              <w:t>).</w:t>
            </w:r>
          </w:p>
        </w:tc>
      </w:tr>
      <w:tr w:rsidR="00165174" w:rsidRPr="00165174" w14:paraId="1CF81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4A2F" w14:textId="77777777" w:rsidR="00165174" w:rsidRPr="00165174" w:rsidRDefault="00165174" w:rsidP="00165174">
            <w:r w:rsidRPr="00165174">
              <w:t>Factors</w:t>
            </w:r>
          </w:p>
        </w:tc>
        <w:tc>
          <w:tcPr>
            <w:tcW w:w="0" w:type="auto"/>
            <w:vAlign w:val="center"/>
            <w:hideMark/>
          </w:tcPr>
          <w:p w14:paraId="3021D513" w14:textId="77777777" w:rsidR="00165174" w:rsidRPr="00165174" w:rsidRDefault="00165174" w:rsidP="00165174">
            <w:r w:rsidRPr="00165174">
              <w:t>4 non-exhaustive factors (</w:t>
            </w:r>
            <w:r w:rsidRPr="00165174">
              <w:rPr>
                <w:b/>
                <w:bCs/>
              </w:rPr>
              <w:t>s 191</w:t>
            </w:r>
            <w:r w:rsidRPr="00165174">
              <w:t xml:space="preserve">): (1) </w:t>
            </w:r>
            <w:r w:rsidRPr="00165174">
              <w:rPr>
                <w:b/>
                <w:bCs/>
              </w:rPr>
              <w:t>purpose/character</w:t>
            </w:r>
            <w:r w:rsidRPr="00165174">
              <w:t xml:space="preserve"> (incl. commercial vs non-profit/educational; </w:t>
            </w:r>
            <w:r w:rsidRPr="00165174">
              <w:rPr>
                <w:b/>
                <w:bCs/>
              </w:rPr>
              <w:t>transformative</w:t>
            </w:r>
            <w:r w:rsidRPr="00165174">
              <w:t xml:space="preserve"> purpose matters); (2) </w:t>
            </w:r>
            <w:r w:rsidRPr="00165174">
              <w:rPr>
                <w:b/>
                <w:bCs/>
              </w:rPr>
              <w:t>nature</w:t>
            </w:r>
            <w:r w:rsidRPr="00165174">
              <w:t xml:space="preserve"> of work; (3) </w:t>
            </w:r>
            <w:r w:rsidRPr="00165174">
              <w:rPr>
                <w:b/>
                <w:bCs/>
              </w:rPr>
              <w:t>amount/substantiality</w:t>
            </w:r>
            <w:r w:rsidRPr="00165174">
              <w:t xml:space="preserve">; (4) </w:t>
            </w:r>
            <w:r w:rsidRPr="00165174">
              <w:rPr>
                <w:b/>
                <w:bCs/>
              </w:rPr>
              <w:t>market effect</w:t>
            </w:r>
            <w:r w:rsidRPr="00165174">
              <w:t>.</w:t>
            </w:r>
          </w:p>
        </w:tc>
      </w:tr>
      <w:tr w:rsidR="00165174" w:rsidRPr="00165174" w14:paraId="29EED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A9EF" w14:textId="77777777" w:rsidR="00165174" w:rsidRPr="00165174" w:rsidRDefault="00165174" w:rsidP="00165174">
            <w:r w:rsidRPr="00165174">
              <w:t>Acknowledgement</w:t>
            </w:r>
          </w:p>
        </w:tc>
        <w:tc>
          <w:tcPr>
            <w:tcW w:w="0" w:type="auto"/>
            <w:vAlign w:val="center"/>
            <w:hideMark/>
          </w:tcPr>
          <w:p w14:paraId="0472247F" w14:textId="77777777" w:rsidR="00165174" w:rsidRPr="00165174" w:rsidRDefault="00165174" w:rsidP="00165174">
            <w:r w:rsidRPr="00165174">
              <w:t xml:space="preserve">Still required for </w:t>
            </w:r>
            <w:r w:rsidRPr="00165174">
              <w:rPr>
                <w:b/>
                <w:bCs/>
              </w:rPr>
              <w:t>criticism/review</w:t>
            </w:r>
            <w:r w:rsidRPr="00165174">
              <w:t xml:space="preserve"> and </w:t>
            </w:r>
            <w:r w:rsidRPr="00165174">
              <w:rPr>
                <w:b/>
                <w:bCs/>
              </w:rPr>
              <w:t>news/reporting</w:t>
            </w:r>
            <w:r w:rsidRPr="00165174">
              <w:t xml:space="preserve"> (</w:t>
            </w:r>
            <w:r w:rsidRPr="00165174">
              <w:rPr>
                <w:b/>
                <w:bCs/>
              </w:rPr>
              <w:t>s 192</w:t>
            </w:r>
            <w:r w:rsidRPr="00165174">
              <w:t>).</w:t>
            </w:r>
          </w:p>
        </w:tc>
      </w:tr>
      <w:tr w:rsidR="00165174" w:rsidRPr="00165174" w14:paraId="15F6A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38D3" w14:textId="77777777" w:rsidR="00165174" w:rsidRPr="00165174" w:rsidRDefault="00165174" w:rsidP="00165174">
            <w:r w:rsidRPr="00165174">
              <w:t>Research/study</w:t>
            </w:r>
          </w:p>
        </w:tc>
        <w:tc>
          <w:tcPr>
            <w:tcW w:w="0" w:type="auto"/>
            <w:vAlign w:val="center"/>
            <w:hideMark/>
          </w:tcPr>
          <w:p w14:paraId="6CE7DC2E" w14:textId="77777777" w:rsidR="00165174" w:rsidRPr="00165174" w:rsidRDefault="00165174" w:rsidP="00165174">
            <w:r w:rsidRPr="00165174">
              <w:t>“Reasonable portion” approach preserved (</w:t>
            </w:r>
            <w:r w:rsidRPr="00165174">
              <w:rPr>
                <w:b/>
                <w:bCs/>
              </w:rPr>
              <w:t>s 194</w:t>
            </w:r>
            <w:r w:rsidRPr="00165174">
              <w:t>).</w:t>
            </w:r>
          </w:p>
        </w:tc>
      </w:tr>
      <w:tr w:rsidR="00165174" w:rsidRPr="00165174" w14:paraId="53C84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CCE6" w14:textId="77777777" w:rsidR="00165174" w:rsidRPr="00165174" w:rsidRDefault="00165174" w:rsidP="00165174">
            <w:r w:rsidRPr="00165174">
              <w:t>US analogy</w:t>
            </w:r>
          </w:p>
        </w:tc>
        <w:tc>
          <w:tcPr>
            <w:tcW w:w="0" w:type="auto"/>
            <w:vAlign w:val="center"/>
            <w:hideMark/>
          </w:tcPr>
          <w:p w14:paraId="53F75D6F" w14:textId="77777777" w:rsidR="00165174" w:rsidRPr="00165174" w:rsidRDefault="00165174" w:rsidP="00165174">
            <w:r w:rsidRPr="00165174">
              <w:rPr>
                <w:b/>
                <w:bCs/>
              </w:rPr>
              <w:t>Authors Guild v Google</w:t>
            </w:r>
            <w:r w:rsidRPr="00165174">
              <w:t xml:space="preserve">: transformative indexing/search display → fair use (compare SG emphasis on transformation in </w:t>
            </w:r>
            <w:r w:rsidRPr="00165174">
              <w:rPr>
                <w:b/>
                <w:bCs/>
              </w:rPr>
              <w:t>GYP</w:t>
            </w:r>
            <w:r w:rsidRPr="00165174">
              <w:t xml:space="preserve"> [77]</w:t>
            </w:r>
            <w:proofErr w:type="gramStart"/>
            <w:r w:rsidRPr="00165174">
              <w:t>–[</w:t>
            </w:r>
            <w:proofErr w:type="gramEnd"/>
            <w:r w:rsidRPr="00165174">
              <w:t>80]).</w:t>
            </w:r>
          </w:p>
        </w:tc>
      </w:tr>
    </w:tbl>
    <w:p w14:paraId="45A1E777" w14:textId="77777777" w:rsidR="00165174" w:rsidRPr="00165174" w:rsidRDefault="00C53901" w:rsidP="00165174">
      <w:r>
        <w:pict w14:anchorId="43F13C89">
          <v:rect id="_x0000_i1113" style="width:0;height:1.5pt" o:hralign="center" o:hrstd="t" o:hr="t" fillcolor="#a0a0a0" stroked="f"/>
        </w:pict>
      </w:r>
    </w:p>
    <w:p w14:paraId="6F398B62" w14:textId="77777777" w:rsidR="00165174" w:rsidRPr="00165174" w:rsidRDefault="00165174" w:rsidP="00165174">
      <w:pPr>
        <w:pStyle w:val="Heading2"/>
      </w:pPr>
      <w:r w:rsidRPr="00165174">
        <w:t>10.3 Remedies (pick one monetary path)</w:t>
      </w:r>
    </w:p>
    <w:p w14:paraId="0DA50F90" w14:textId="77777777" w:rsidR="00165174" w:rsidRPr="00165174" w:rsidRDefault="00165174" w:rsidP="00165174">
      <w:r w:rsidRPr="00165174">
        <w:rPr>
          <w:b/>
          <w:bCs/>
        </w:rPr>
        <w:t>Menu (s 305(1))</w:t>
      </w:r>
    </w:p>
    <w:p w14:paraId="1052BC97" w14:textId="77777777" w:rsidR="00165174" w:rsidRPr="00165174" w:rsidRDefault="00165174" w:rsidP="00165174">
      <w:pPr>
        <w:numPr>
          <w:ilvl w:val="0"/>
          <w:numId w:val="70"/>
        </w:numPr>
      </w:pPr>
      <w:r w:rsidRPr="00165174">
        <w:rPr>
          <w:b/>
          <w:bCs/>
        </w:rPr>
        <w:t>Injunction</w:t>
      </w:r>
      <w:r w:rsidRPr="00165174">
        <w:t xml:space="preserve"> (with terms), </w:t>
      </w:r>
      <w:r w:rsidRPr="00165174">
        <w:rPr>
          <w:b/>
          <w:bCs/>
        </w:rPr>
        <w:t>damages</w:t>
      </w:r>
      <w:r w:rsidRPr="00165174">
        <w:t xml:space="preserve"> (incl. </w:t>
      </w:r>
      <w:r w:rsidRPr="00165174">
        <w:rPr>
          <w:b/>
          <w:bCs/>
        </w:rPr>
        <w:t>additional</w:t>
      </w:r>
      <w:r w:rsidRPr="00165174">
        <w:t xml:space="preserve"> s 307), </w:t>
      </w:r>
      <w:r w:rsidRPr="00165174">
        <w:rPr>
          <w:b/>
          <w:bCs/>
        </w:rPr>
        <w:t>account of profits</w:t>
      </w:r>
      <w:r w:rsidRPr="00165174">
        <w:t xml:space="preserve">, </w:t>
      </w:r>
      <w:r w:rsidRPr="00165174">
        <w:rPr>
          <w:b/>
          <w:bCs/>
        </w:rPr>
        <w:t>statutory damages</w:t>
      </w:r>
      <w:r w:rsidRPr="00165174">
        <w:t xml:space="preserve"> (s 308), </w:t>
      </w:r>
      <w:r w:rsidRPr="00165174">
        <w:rPr>
          <w:b/>
          <w:bCs/>
        </w:rPr>
        <w:t>delivery up</w:t>
      </w:r>
      <w:r w:rsidRPr="00165174">
        <w:t xml:space="preserve">, </w:t>
      </w:r>
      <w:r w:rsidRPr="00165174">
        <w:rPr>
          <w:b/>
          <w:bCs/>
        </w:rPr>
        <w:t>disposal</w:t>
      </w:r>
      <w:r w:rsidRPr="00165174">
        <w:t>.</w:t>
      </w:r>
    </w:p>
    <w:p w14:paraId="5119A5F3" w14:textId="77777777" w:rsidR="00165174" w:rsidRPr="00165174" w:rsidRDefault="00165174" w:rsidP="00165174">
      <w:r w:rsidRPr="00165174">
        <w:rPr>
          <w:b/>
          <w:bCs/>
        </w:rPr>
        <w:t>Exclusivity (s 305(2))</w:t>
      </w:r>
    </w:p>
    <w:p w14:paraId="600044DA" w14:textId="77777777" w:rsidR="00165174" w:rsidRPr="00165174" w:rsidRDefault="00165174" w:rsidP="00165174">
      <w:pPr>
        <w:numPr>
          <w:ilvl w:val="0"/>
          <w:numId w:val="71"/>
        </w:numPr>
      </w:pPr>
      <w:r w:rsidRPr="00165174">
        <w:t xml:space="preserve">Monetary remedies </w:t>
      </w:r>
      <w:r w:rsidRPr="00165174">
        <w:rPr>
          <w:b/>
          <w:bCs/>
        </w:rPr>
        <w:t>mutually exclusive</w:t>
      </w:r>
      <w:r w:rsidRPr="00165174">
        <w:t>:</w:t>
      </w:r>
    </w:p>
    <w:p w14:paraId="055E366A" w14:textId="77777777" w:rsidR="00165174" w:rsidRPr="00165174" w:rsidRDefault="00165174" w:rsidP="00165174">
      <w:pPr>
        <w:numPr>
          <w:ilvl w:val="1"/>
          <w:numId w:val="71"/>
        </w:numPr>
      </w:pPr>
      <w:r w:rsidRPr="00165174">
        <w:t>(</w:t>
      </w:r>
      <w:proofErr w:type="spellStart"/>
      <w:r w:rsidRPr="00165174">
        <w:t>i</w:t>
      </w:r>
      <w:proofErr w:type="spellEnd"/>
      <w:r w:rsidRPr="00165174">
        <w:t xml:space="preserve">) </w:t>
      </w:r>
      <w:r w:rsidRPr="00165174">
        <w:rPr>
          <w:b/>
          <w:bCs/>
        </w:rPr>
        <w:t>Damages</w:t>
      </w:r>
      <w:r w:rsidRPr="00165174">
        <w:t xml:space="preserve"> (incl. additional) </w:t>
      </w:r>
      <w:r w:rsidRPr="00165174">
        <w:rPr>
          <w:b/>
          <w:bCs/>
        </w:rPr>
        <w:t>OR</w:t>
      </w:r>
      <w:r w:rsidRPr="00165174">
        <w:t xml:space="preserve"> (ii) </w:t>
      </w:r>
      <w:r w:rsidRPr="00165174">
        <w:rPr>
          <w:b/>
          <w:bCs/>
        </w:rPr>
        <w:t>Account</w:t>
      </w:r>
      <w:r w:rsidRPr="00165174">
        <w:t xml:space="preserve"> </w:t>
      </w:r>
      <w:r w:rsidRPr="00165174">
        <w:rPr>
          <w:b/>
          <w:bCs/>
        </w:rPr>
        <w:t>OR</w:t>
      </w:r>
      <w:r w:rsidRPr="00165174">
        <w:t xml:space="preserve"> (iii) </w:t>
      </w:r>
      <w:r w:rsidRPr="00165174">
        <w:rPr>
          <w:b/>
          <w:bCs/>
        </w:rPr>
        <w:t>Statutory damages</w:t>
      </w:r>
      <w:r w:rsidRPr="00165174">
        <w:t>.</w:t>
      </w:r>
    </w:p>
    <w:p w14:paraId="0A5A4479" w14:textId="77777777" w:rsidR="00165174" w:rsidRPr="00165174" w:rsidRDefault="00165174" w:rsidP="00165174">
      <w:pPr>
        <w:numPr>
          <w:ilvl w:val="0"/>
          <w:numId w:val="71"/>
        </w:numPr>
      </w:pPr>
      <w:r w:rsidRPr="00165174">
        <w:rPr>
          <w:b/>
          <w:bCs/>
        </w:rPr>
        <w:t>Combo limited</w:t>
      </w:r>
      <w:r w:rsidRPr="00165174">
        <w:t xml:space="preserve">: Court may order </w:t>
      </w:r>
      <w:r w:rsidRPr="00165174">
        <w:rPr>
          <w:b/>
          <w:bCs/>
        </w:rPr>
        <w:t>account</w:t>
      </w:r>
      <w:r w:rsidRPr="00165174">
        <w:t xml:space="preserve"> </w:t>
      </w:r>
      <w:r w:rsidRPr="00165174">
        <w:rPr>
          <w:b/>
          <w:bCs/>
        </w:rPr>
        <w:t>in addition</w:t>
      </w:r>
      <w:r w:rsidRPr="00165174">
        <w:t xml:space="preserve"> to </w:t>
      </w:r>
      <w:r w:rsidRPr="00165174">
        <w:rPr>
          <w:b/>
          <w:bCs/>
        </w:rPr>
        <w:t>damages</w:t>
      </w:r>
      <w:r w:rsidRPr="00165174">
        <w:t xml:space="preserve"> </w:t>
      </w:r>
      <w:r w:rsidRPr="00165174">
        <w:rPr>
          <w:b/>
          <w:bCs/>
        </w:rPr>
        <w:t>only</w:t>
      </w:r>
      <w:r w:rsidRPr="00165174">
        <w:t xml:space="preserve"> to the extent profits weren’t already counted in damages (</w:t>
      </w:r>
      <w:r w:rsidRPr="00165174">
        <w:rPr>
          <w:b/>
          <w:bCs/>
        </w:rPr>
        <w:t>s 305(3)</w:t>
      </w:r>
      <w:r w:rsidRPr="00165174">
        <w:t xml:space="preserve">). → </w:t>
      </w:r>
      <w:r w:rsidRPr="00165174">
        <w:rPr>
          <w:i/>
          <w:iCs/>
        </w:rPr>
        <w:t>No double recovery.</w:t>
      </w:r>
    </w:p>
    <w:p w14:paraId="44017FC4" w14:textId="77777777" w:rsidR="00165174" w:rsidRPr="00165174" w:rsidRDefault="00165174" w:rsidP="00165174">
      <w:r w:rsidRPr="00165174">
        <w:rPr>
          <w:b/>
          <w:bCs/>
        </w:rPr>
        <w:t>Practice:</w:t>
      </w:r>
      <w:r w:rsidRPr="00165174">
        <w:t xml:space="preserve"> Plead in the alternative; elect at judgment stage.</w:t>
      </w:r>
    </w:p>
    <w:p w14:paraId="088F69AF" w14:textId="77777777" w:rsidR="00165174" w:rsidRPr="00165174" w:rsidRDefault="00C53901" w:rsidP="00165174">
      <w:r>
        <w:pict w14:anchorId="18AC36E7">
          <v:rect id="_x0000_i1114" style="width:0;height:1.5pt" o:hralign="center" o:hrstd="t" o:hr="t" fillcolor="#a0a0a0" stroked="f"/>
        </w:pict>
      </w:r>
    </w:p>
    <w:p w14:paraId="00D60C23" w14:textId="77777777" w:rsidR="00165174" w:rsidRPr="00165174" w:rsidRDefault="00165174" w:rsidP="00165174">
      <w:pPr>
        <w:pStyle w:val="Heading2"/>
      </w:pPr>
      <w:r w:rsidRPr="00165174">
        <w:t>10.4 Flagrant Online Infringement (FYI / non-exam)</w:t>
      </w:r>
    </w:p>
    <w:p w14:paraId="2E9C389D" w14:textId="77777777" w:rsidR="00165174" w:rsidRPr="00165174" w:rsidRDefault="00165174" w:rsidP="00165174">
      <w:pPr>
        <w:numPr>
          <w:ilvl w:val="0"/>
          <w:numId w:val="72"/>
        </w:numPr>
      </w:pPr>
      <w:r w:rsidRPr="00165174">
        <w:rPr>
          <w:b/>
          <w:bCs/>
        </w:rPr>
        <w:t>Site-blocking</w:t>
      </w:r>
      <w:r w:rsidRPr="00165174">
        <w:t xml:space="preserve"> and </w:t>
      </w:r>
      <w:r w:rsidRPr="00165174">
        <w:rPr>
          <w:b/>
          <w:bCs/>
        </w:rPr>
        <w:t>dynamic injunctions</w:t>
      </w:r>
      <w:r w:rsidRPr="00165174">
        <w:t xml:space="preserve"> available; helps rights-holders avoid repeated applications for mirror sites.</w:t>
      </w:r>
    </w:p>
    <w:p w14:paraId="08038D12" w14:textId="77777777" w:rsidR="003427B3" w:rsidRDefault="003427B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0E96423" w14:textId="676AD1E8" w:rsidR="001B390C" w:rsidRDefault="003427B3" w:rsidP="003427B3">
      <w:pPr>
        <w:pStyle w:val="Heading1"/>
      </w:pPr>
      <w:r>
        <w:lastRenderedPageBreak/>
        <w:t>11. Confidential Information / Trade Secrets</w:t>
      </w:r>
    </w:p>
    <w:p w14:paraId="1F730C22" w14:textId="1C5D433E" w:rsidR="00361636" w:rsidRPr="00361636" w:rsidRDefault="00361636" w:rsidP="00361636">
      <w:pPr>
        <w:rPr>
          <w:b/>
          <w:bCs/>
        </w:rPr>
      </w:pPr>
      <w:r w:rsidRPr="00361636">
        <w:rPr>
          <w:b/>
          <w:bCs/>
        </w:rPr>
        <w:t>Table of Contents</w:t>
      </w:r>
    </w:p>
    <w:p w14:paraId="1BA53877" w14:textId="77777777" w:rsidR="00361636" w:rsidRPr="00361636" w:rsidRDefault="00361636" w:rsidP="00361636">
      <w:r w:rsidRPr="00361636">
        <w:t>11.1 Overview &amp; Sources (Paris/TRIPS; Why it matters)</w:t>
      </w:r>
      <w:r w:rsidRPr="00361636">
        <w:br/>
        <w:t>11.2 Protecting Confidential Info (Practical/Contractual)</w:t>
      </w:r>
      <w:r w:rsidRPr="00361636">
        <w:br/>
        <w:t>11.3 Relationship with Other IPRs (Copyright/TM/Patents)</w:t>
      </w:r>
      <w:r w:rsidRPr="00361636">
        <w:br/>
        <w:t>11.4 Core SG Principles &amp; Tests</w:t>
      </w:r>
    </w:p>
    <w:p w14:paraId="2C73E4FB" w14:textId="77777777" w:rsidR="00361636" w:rsidRPr="00361636" w:rsidRDefault="00361636" w:rsidP="00361636">
      <w:pPr>
        <w:numPr>
          <w:ilvl w:val="0"/>
          <w:numId w:val="73"/>
        </w:numPr>
      </w:pPr>
      <w:r w:rsidRPr="00361636">
        <w:t xml:space="preserve">11.4.1 </w:t>
      </w:r>
      <w:r w:rsidRPr="00361636">
        <w:rPr>
          <w:b/>
          <w:bCs/>
        </w:rPr>
        <w:t>Coco v Clark</w:t>
      </w:r>
      <w:r w:rsidRPr="00361636">
        <w:t xml:space="preserve"> (classic 3-limb)</w:t>
      </w:r>
    </w:p>
    <w:p w14:paraId="75242A0D" w14:textId="77777777" w:rsidR="00361636" w:rsidRPr="00361636" w:rsidRDefault="00361636" w:rsidP="00361636">
      <w:pPr>
        <w:numPr>
          <w:ilvl w:val="0"/>
          <w:numId w:val="73"/>
        </w:numPr>
      </w:pPr>
      <w:r w:rsidRPr="00361636">
        <w:t xml:space="preserve">11.4.2 </w:t>
      </w:r>
      <w:r w:rsidRPr="00361636">
        <w:rPr>
          <w:b/>
          <w:bCs/>
        </w:rPr>
        <w:t>I-Admin (CA 2020)</w:t>
      </w:r>
      <w:r w:rsidRPr="00361636">
        <w:t xml:space="preserve"> (modified approach; burden shift)</w:t>
      </w:r>
    </w:p>
    <w:p w14:paraId="076E2FC2" w14:textId="77777777" w:rsidR="00361636" w:rsidRPr="00361636" w:rsidRDefault="00361636" w:rsidP="00361636">
      <w:pPr>
        <w:numPr>
          <w:ilvl w:val="0"/>
          <w:numId w:val="73"/>
        </w:numPr>
      </w:pPr>
      <w:r w:rsidRPr="00361636">
        <w:t xml:space="preserve">11.4.3 </w:t>
      </w:r>
      <w:r w:rsidRPr="00361636">
        <w:rPr>
          <w:b/>
          <w:bCs/>
        </w:rPr>
        <w:t>OK Lim (CA 2022)</w:t>
      </w:r>
      <w:r w:rsidRPr="00361636">
        <w:t xml:space="preserve"> (scope of I-Admin; “taker”/loss v gain)</w:t>
      </w:r>
      <w:r w:rsidRPr="00361636">
        <w:br/>
        <w:t>11.5 What Counts as Confidential? (quality; public domain; reverse-engineering)</w:t>
      </w:r>
      <w:r w:rsidRPr="00361636">
        <w:br/>
        <w:t>11.6 Employment Context (skill &amp; knowledge vs trade secrets; ROT)</w:t>
      </w:r>
      <w:r w:rsidRPr="00361636">
        <w:br/>
        <w:t>11.7 Authorisation/Transfer; Standing; Equitable Nature</w:t>
      </w:r>
      <w:r w:rsidRPr="00361636">
        <w:br/>
        <w:t>11.8 Defences &amp; Public Interest</w:t>
      </w:r>
      <w:r w:rsidRPr="00361636">
        <w:br/>
        <w:t>11.9 Remedies &amp; Damages (valuation menu; springboard; Wrotham Park)</w:t>
      </w:r>
      <w:r w:rsidRPr="00361636">
        <w:br/>
        <w:t>11.10 Application Grids, Traps, and MCQ Speed Checks</w:t>
      </w:r>
    </w:p>
    <w:p w14:paraId="292AE2D8" w14:textId="77777777" w:rsidR="00361636" w:rsidRPr="00361636" w:rsidRDefault="00C53901" w:rsidP="00361636">
      <w:r>
        <w:pict w14:anchorId="79DB6EA3">
          <v:rect id="_x0000_i1115" style="width:0;height:1.5pt" o:hralign="center" o:hrstd="t" o:hr="t" fillcolor="#a0a0a0" stroked="f"/>
        </w:pict>
      </w:r>
    </w:p>
    <w:p w14:paraId="6D4D493D" w14:textId="77777777" w:rsidR="00361636" w:rsidRPr="00361636" w:rsidRDefault="00361636" w:rsidP="003427B3">
      <w:pPr>
        <w:pStyle w:val="Heading2"/>
      </w:pPr>
      <w:r w:rsidRPr="00361636">
        <w:t>11.1 Overview &amp;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5624"/>
        <w:gridCol w:w="1808"/>
      </w:tblGrid>
      <w:tr w:rsidR="00361636" w:rsidRPr="00361636" w14:paraId="1E32E8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FA205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1F77336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What it says</w:t>
            </w:r>
          </w:p>
        </w:tc>
        <w:tc>
          <w:tcPr>
            <w:tcW w:w="0" w:type="auto"/>
            <w:vAlign w:val="center"/>
            <w:hideMark/>
          </w:tcPr>
          <w:p w14:paraId="5D0B867A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Relevance</w:t>
            </w:r>
          </w:p>
        </w:tc>
      </w:tr>
      <w:tr w:rsidR="00361636" w:rsidRPr="00361636" w14:paraId="0EC15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DCAB" w14:textId="77777777" w:rsidR="00361636" w:rsidRPr="00361636" w:rsidRDefault="00361636" w:rsidP="00361636">
            <w:r w:rsidRPr="00361636">
              <w:rPr>
                <w:b/>
                <w:bCs/>
              </w:rPr>
              <w:t>Paris Convention art 10bis</w:t>
            </w:r>
          </w:p>
        </w:tc>
        <w:tc>
          <w:tcPr>
            <w:tcW w:w="0" w:type="auto"/>
            <w:vAlign w:val="center"/>
            <w:hideMark/>
          </w:tcPr>
          <w:p w14:paraId="3C1D46A4" w14:textId="77777777" w:rsidR="00361636" w:rsidRPr="00361636" w:rsidRDefault="00361636" w:rsidP="00361636">
            <w:r w:rsidRPr="00361636">
              <w:t xml:space="preserve">Protect against </w:t>
            </w:r>
            <w:r w:rsidRPr="00361636">
              <w:rPr>
                <w:b/>
                <w:bCs/>
              </w:rPr>
              <w:t>unfair competition</w:t>
            </w:r>
            <w:r w:rsidRPr="00361636">
              <w:t xml:space="preserve"> (confusion; disparagement; misleading indications).</w:t>
            </w:r>
          </w:p>
        </w:tc>
        <w:tc>
          <w:tcPr>
            <w:tcW w:w="0" w:type="auto"/>
            <w:vAlign w:val="center"/>
            <w:hideMark/>
          </w:tcPr>
          <w:p w14:paraId="4A2BD619" w14:textId="77777777" w:rsidR="00361636" w:rsidRPr="00361636" w:rsidRDefault="00361636" w:rsidP="00361636">
            <w:r w:rsidRPr="00361636">
              <w:t>Underpins unfair competition policy.</w:t>
            </w:r>
          </w:p>
        </w:tc>
      </w:tr>
      <w:tr w:rsidR="00361636" w:rsidRPr="00361636" w14:paraId="76761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74A6" w14:textId="77777777" w:rsidR="00361636" w:rsidRPr="00361636" w:rsidRDefault="00361636" w:rsidP="00361636">
            <w:r w:rsidRPr="00361636">
              <w:rPr>
                <w:b/>
                <w:bCs/>
              </w:rPr>
              <w:t>TRIPS art 39(2)</w:t>
            </w:r>
          </w:p>
        </w:tc>
        <w:tc>
          <w:tcPr>
            <w:tcW w:w="0" w:type="auto"/>
            <w:vAlign w:val="center"/>
            <w:hideMark/>
          </w:tcPr>
          <w:p w14:paraId="7F7ADE4A" w14:textId="77777777" w:rsidR="00361636" w:rsidRPr="00361636" w:rsidRDefault="00361636" w:rsidP="00361636">
            <w:r w:rsidRPr="00361636">
              <w:t xml:space="preserve">Protect undisclosed info if: </w:t>
            </w:r>
            <w:r w:rsidRPr="00361636">
              <w:rPr>
                <w:b/>
                <w:bCs/>
              </w:rPr>
              <w:t>(a) secret</w:t>
            </w:r>
            <w:r w:rsidRPr="00361636">
              <w:t xml:space="preserve">, </w:t>
            </w:r>
            <w:r w:rsidRPr="00361636">
              <w:rPr>
                <w:b/>
                <w:bCs/>
              </w:rPr>
              <w:t>(b) commercial value because secret</w:t>
            </w:r>
            <w:r w:rsidRPr="00361636">
              <w:t xml:space="preserve">, </w:t>
            </w:r>
            <w:r w:rsidRPr="00361636">
              <w:rPr>
                <w:b/>
                <w:bCs/>
              </w:rPr>
              <w:t>(c) reasonable steps to keep secret</w:t>
            </w:r>
            <w:r w:rsidRPr="00361636">
              <w:t xml:space="preserve">; actionable use/disclosure </w:t>
            </w:r>
            <w:r w:rsidRPr="00361636">
              <w:rPr>
                <w:b/>
                <w:bCs/>
              </w:rPr>
              <w:t>contrary to honest commercial practices</w:t>
            </w:r>
            <w:r w:rsidRPr="00361636">
              <w:t xml:space="preserve"> (incl. </w:t>
            </w:r>
            <w:r w:rsidRPr="00361636">
              <w:rPr>
                <w:b/>
                <w:bCs/>
              </w:rPr>
              <w:t>breach of confidence</w:t>
            </w:r>
            <w:r w:rsidRPr="00361636">
              <w:t xml:space="preserve">, </w:t>
            </w:r>
            <w:r w:rsidRPr="00361636">
              <w:rPr>
                <w:b/>
                <w:bCs/>
              </w:rPr>
              <w:t>breach of contract</w:t>
            </w:r>
            <w:r w:rsidRPr="00361636">
              <w:t xml:space="preserve">, </w:t>
            </w:r>
            <w:r w:rsidRPr="00361636">
              <w:rPr>
                <w:b/>
                <w:bCs/>
              </w:rPr>
              <w:t>inducement</w:t>
            </w:r>
            <w:r w:rsidRPr="00361636">
              <w:t>).</w:t>
            </w:r>
          </w:p>
        </w:tc>
        <w:tc>
          <w:tcPr>
            <w:tcW w:w="0" w:type="auto"/>
            <w:vAlign w:val="center"/>
            <w:hideMark/>
          </w:tcPr>
          <w:p w14:paraId="27AEC2DB" w14:textId="77777777" w:rsidR="00361636" w:rsidRPr="00361636" w:rsidRDefault="00361636" w:rsidP="00361636">
            <w:r w:rsidRPr="00361636">
              <w:rPr>
                <w:b/>
                <w:bCs/>
              </w:rPr>
              <w:t>Exam anchor</w:t>
            </w:r>
            <w:r w:rsidRPr="00361636">
              <w:t xml:space="preserve"> for defining “trade secret”.</w:t>
            </w:r>
          </w:p>
        </w:tc>
      </w:tr>
    </w:tbl>
    <w:p w14:paraId="2C381ABB" w14:textId="77777777" w:rsidR="00361636" w:rsidRPr="00361636" w:rsidRDefault="00361636" w:rsidP="00361636">
      <w:r w:rsidRPr="00361636">
        <w:rPr>
          <w:b/>
          <w:bCs/>
        </w:rPr>
        <w:t>Why it matters:</w:t>
      </w:r>
      <w:r w:rsidRPr="00361636">
        <w:t xml:space="preserve"> Catches what copyright/patent do not (e.g., </w:t>
      </w:r>
      <w:r w:rsidRPr="00361636">
        <w:rPr>
          <w:b/>
          <w:bCs/>
        </w:rPr>
        <w:t>concepts, processes, methods</w:t>
      </w:r>
      <w:r w:rsidRPr="00361636">
        <w:t xml:space="preserve">, datasets, formulas). Trade secrets often constitute </w:t>
      </w:r>
      <w:r w:rsidRPr="00361636">
        <w:rPr>
          <w:b/>
          <w:bCs/>
        </w:rPr>
        <w:t>~⅔ corporate IP value</w:t>
      </w:r>
      <w:r w:rsidRPr="00361636">
        <w:t>.</w:t>
      </w:r>
    </w:p>
    <w:p w14:paraId="7F663CCA" w14:textId="77777777" w:rsidR="00361636" w:rsidRPr="00361636" w:rsidRDefault="00C53901" w:rsidP="00361636">
      <w:r>
        <w:pict w14:anchorId="72305FBE">
          <v:rect id="_x0000_i1116" style="width:0;height:1.5pt" o:hralign="center" o:hrstd="t" o:hr="t" fillcolor="#a0a0a0" stroked="f"/>
        </w:pict>
      </w:r>
    </w:p>
    <w:p w14:paraId="10370ED1" w14:textId="77777777" w:rsidR="00361636" w:rsidRPr="00361636" w:rsidRDefault="00361636" w:rsidP="003427B3">
      <w:pPr>
        <w:pStyle w:val="Heading2"/>
      </w:pPr>
      <w:r w:rsidRPr="00361636">
        <w:lastRenderedPageBreak/>
        <w:t>11.2 Protecting Confidential Info (Practical/Contractual)</w:t>
      </w:r>
    </w:p>
    <w:p w14:paraId="2B401E1A" w14:textId="77777777" w:rsidR="00361636" w:rsidRPr="00361636" w:rsidRDefault="00361636" w:rsidP="003427B3">
      <w:pPr>
        <w:pStyle w:val="Heading3"/>
      </w:pPr>
      <w:r w:rsidRPr="00361636">
        <w:t>A. Practical controls (evidence of “reasonable steps”)</w:t>
      </w:r>
    </w:p>
    <w:p w14:paraId="55CF8B6F" w14:textId="77777777" w:rsidR="00361636" w:rsidRPr="00361636" w:rsidRDefault="00361636" w:rsidP="00361636">
      <w:pPr>
        <w:numPr>
          <w:ilvl w:val="0"/>
          <w:numId w:val="74"/>
        </w:numPr>
      </w:pPr>
      <w:r w:rsidRPr="00361636">
        <w:rPr>
          <w:b/>
          <w:bCs/>
        </w:rPr>
        <w:t>Access control:</w:t>
      </w:r>
      <w:r w:rsidRPr="00361636">
        <w:t xml:space="preserve"> need-to-know lists, user roles, logs, DLP, watermarking.</w:t>
      </w:r>
    </w:p>
    <w:p w14:paraId="1624FFD0" w14:textId="77777777" w:rsidR="00361636" w:rsidRPr="00361636" w:rsidRDefault="00361636" w:rsidP="00361636">
      <w:pPr>
        <w:numPr>
          <w:ilvl w:val="0"/>
          <w:numId w:val="74"/>
        </w:numPr>
      </w:pPr>
      <w:r w:rsidRPr="00361636">
        <w:rPr>
          <w:b/>
          <w:bCs/>
        </w:rPr>
        <w:t>Physical/technical:</w:t>
      </w:r>
      <w:r w:rsidRPr="00361636">
        <w:t xml:space="preserve"> data rooms, CCTV, badge controls, encryption, off-boarding device returns; “CONFIDENTIAL” legends.</w:t>
      </w:r>
    </w:p>
    <w:p w14:paraId="247683EA" w14:textId="77777777" w:rsidR="00361636" w:rsidRPr="00361636" w:rsidRDefault="00361636" w:rsidP="00361636">
      <w:pPr>
        <w:numPr>
          <w:ilvl w:val="0"/>
          <w:numId w:val="74"/>
        </w:numPr>
      </w:pPr>
      <w:r w:rsidRPr="00361636">
        <w:rPr>
          <w:b/>
          <w:bCs/>
        </w:rPr>
        <w:t>Process:</w:t>
      </w:r>
      <w:r w:rsidRPr="00361636">
        <w:t xml:space="preserve"> onboarding training; sign-in/sign-out; version control; audit trails.</w:t>
      </w:r>
    </w:p>
    <w:p w14:paraId="71AF6812" w14:textId="77777777" w:rsidR="00361636" w:rsidRPr="00361636" w:rsidRDefault="00361636" w:rsidP="003427B3">
      <w:pPr>
        <w:pStyle w:val="Heading3"/>
      </w:pPr>
      <w:r w:rsidRPr="00361636">
        <w:t>B. Contract toolkit (NDAs / project clauses)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4292"/>
        <w:gridCol w:w="2895"/>
      </w:tblGrid>
      <w:tr w:rsidR="00361636" w:rsidRPr="00361636" w14:paraId="01E9E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85FFD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Clause</w:t>
            </w:r>
          </w:p>
        </w:tc>
        <w:tc>
          <w:tcPr>
            <w:tcW w:w="0" w:type="auto"/>
            <w:vAlign w:val="center"/>
            <w:hideMark/>
          </w:tcPr>
          <w:p w14:paraId="1AC76B04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What to include</w:t>
            </w:r>
          </w:p>
        </w:tc>
        <w:tc>
          <w:tcPr>
            <w:tcW w:w="0" w:type="auto"/>
            <w:vAlign w:val="center"/>
            <w:hideMark/>
          </w:tcPr>
          <w:p w14:paraId="6F6146E7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Exam flags</w:t>
            </w:r>
          </w:p>
        </w:tc>
      </w:tr>
      <w:tr w:rsidR="00361636" w:rsidRPr="00361636" w14:paraId="7A313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5A989" w14:textId="77777777" w:rsidR="00361636" w:rsidRPr="00361636" w:rsidRDefault="00361636" w:rsidP="00361636">
            <w:r w:rsidRPr="00361636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DE58FFC" w14:textId="77777777" w:rsidR="00361636" w:rsidRPr="00361636" w:rsidRDefault="00361636" w:rsidP="00361636">
            <w:r w:rsidRPr="00361636">
              <w:t xml:space="preserve">Track TRIPS: “info that is </w:t>
            </w:r>
            <w:r w:rsidRPr="00361636">
              <w:rPr>
                <w:b/>
                <w:bCs/>
              </w:rPr>
              <w:t>not generally known</w:t>
            </w:r>
            <w:r w:rsidRPr="00361636">
              <w:t xml:space="preserve">, has </w:t>
            </w:r>
            <w:r w:rsidRPr="00361636">
              <w:rPr>
                <w:b/>
                <w:bCs/>
              </w:rPr>
              <w:t>commercial value</w:t>
            </w:r>
            <w:r w:rsidRPr="00361636">
              <w:t xml:space="preserve"> because secret, subject to </w:t>
            </w:r>
            <w:r w:rsidRPr="00361636">
              <w:rPr>
                <w:b/>
                <w:bCs/>
              </w:rPr>
              <w:t>reasonable steps</w:t>
            </w:r>
            <w:r w:rsidRPr="00361636">
              <w:t>”.</w:t>
            </w:r>
          </w:p>
        </w:tc>
        <w:tc>
          <w:tcPr>
            <w:tcW w:w="0" w:type="auto"/>
            <w:vAlign w:val="center"/>
            <w:hideMark/>
          </w:tcPr>
          <w:p w14:paraId="1AD1B59E" w14:textId="77777777" w:rsidR="00361636" w:rsidRPr="00361636" w:rsidRDefault="00361636" w:rsidP="00361636">
            <w:r w:rsidRPr="00361636">
              <w:t>Avoid over-breadth → ROT risk.</w:t>
            </w:r>
          </w:p>
        </w:tc>
      </w:tr>
      <w:tr w:rsidR="00361636" w:rsidRPr="00361636" w14:paraId="2DF1C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73D1" w14:textId="77777777" w:rsidR="00361636" w:rsidRPr="00361636" w:rsidRDefault="00361636" w:rsidP="00361636">
            <w:r w:rsidRPr="00361636">
              <w:rPr>
                <w:b/>
                <w:bCs/>
              </w:rPr>
              <w:t>Use/Disclosure</w:t>
            </w:r>
          </w:p>
        </w:tc>
        <w:tc>
          <w:tcPr>
            <w:tcW w:w="0" w:type="auto"/>
            <w:vAlign w:val="center"/>
            <w:hideMark/>
          </w:tcPr>
          <w:p w14:paraId="049BFC5C" w14:textId="77777777" w:rsidR="00361636" w:rsidRPr="00361636" w:rsidRDefault="00361636" w:rsidP="00361636">
            <w:r w:rsidRPr="00361636">
              <w:t xml:space="preserve">Purpose-limited; onward disclosures to </w:t>
            </w:r>
            <w:r w:rsidRPr="00361636">
              <w:rPr>
                <w:b/>
                <w:bCs/>
              </w:rPr>
              <w:t>affiliates/consultants</w:t>
            </w:r>
            <w:r w:rsidRPr="00361636">
              <w:t xml:space="preserve"> on same terms.</w:t>
            </w:r>
          </w:p>
        </w:tc>
        <w:tc>
          <w:tcPr>
            <w:tcW w:w="0" w:type="auto"/>
            <w:vAlign w:val="center"/>
            <w:hideMark/>
          </w:tcPr>
          <w:p w14:paraId="6F2D0A52" w14:textId="77777777" w:rsidR="00361636" w:rsidRPr="00361636" w:rsidRDefault="00361636" w:rsidP="00361636">
            <w:r w:rsidRPr="00361636">
              <w:t>Permit regulatory/compelled disclosure with notice.</w:t>
            </w:r>
          </w:p>
        </w:tc>
      </w:tr>
      <w:tr w:rsidR="00361636" w:rsidRPr="00361636" w14:paraId="31CD6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3375" w14:textId="77777777" w:rsidR="00361636" w:rsidRPr="00361636" w:rsidRDefault="00361636" w:rsidP="00361636">
            <w:r w:rsidRPr="00361636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D40EBD2" w14:textId="77777777" w:rsidR="00361636" w:rsidRPr="00361636" w:rsidRDefault="00361636" w:rsidP="00361636">
            <w:r w:rsidRPr="00361636">
              <w:t>Minimum baseline (ISO-like), return/destruction on termination.</w:t>
            </w:r>
          </w:p>
        </w:tc>
        <w:tc>
          <w:tcPr>
            <w:tcW w:w="0" w:type="auto"/>
            <w:vAlign w:val="center"/>
            <w:hideMark/>
          </w:tcPr>
          <w:p w14:paraId="0EA38260" w14:textId="77777777" w:rsidR="00361636" w:rsidRPr="00361636" w:rsidRDefault="00361636" w:rsidP="00361636">
            <w:r w:rsidRPr="00361636">
              <w:t>Require certificates of destruction.</w:t>
            </w:r>
          </w:p>
        </w:tc>
      </w:tr>
      <w:tr w:rsidR="00361636" w:rsidRPr="00361636" w14:paraId="6D261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E103" w14:textId="77777777" w:rsidR="00361636" w:rsidRPr="00361636" w:rsidRDefault="00361636" w:rsidP="00361636">
            <w:r w:rsidRPr="00361636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01F0FAB9" w14:textId="77777777" w:rsidR="00361636" w:rsidRPr="00361636" w:rsidRDefault="00361636" w:rsidP="00361636">
            <w:r w:rsidRPr="00361636">
              <w:t xml:space="preserve">Reasonable (often until </w:t>
            </w:r>
            <w:r w:rsidRPr="00361636">
              <w:rPr>
                <w:b/>
                <w:bCs/>
              </w:rPr>
              <w:t>public domain</w:t>
            </w:r>
            <w:r w:rsidRPr="00361636">
              <w:t>).</w:t>
            </w:r>
          </w:p>
        </w:tc>
        <w:tc>
          <w:tcPr>
            <w:tcW w:w="0" w:type="auto"/>
            <w:vAlign w:val="center"/>
            <w:hideMark/>
          </w:tcPr>
          <w:p w14:paraId="14CF3B64" w14:textId="77777777" w:rsidR="00361636" w:rsidRPr="00361636" w:rsidRDefault="00361636" w:rsidP="00361636">
            <w:r w:rsidRPr="00361636">
              <w:t>“Perpetual” can be OK if tied to secrecy.</w:t>
            </w:r>
          </w:p>
        </w:tc>
      </w:tr>
      <w:tr w:rsidR="00361636" w:rsidRPr="00361636" w14:paraId="60242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ADB16" w14:textId="77777777" w:rsidR="00361636" w:rsidRPr="00361636" w:rsidRDefault="00361636" w:rsidP="00361636">
            <w:r w:rsidRPr="00361636">
              <w:rPr>
                <w:b/>
                <w:bCs/>
              </w:rPr>
              <w:t>Remedies</w:t>
            </w:r>
          </w:p>
        </w:tc>
        <w:tc>
          <w:tcPr>
            <w:tcW w:w="0" w:type="auto"/>
            <w:vAlign w:val="center"/>
            <w:hideMark/>
          </w:tcPr>
          <w:p w14:paraId="77C3DC64" w14:textId="77777777" w:rsidR="00361636" w:rsidRPr="00361636" w:rsidRDefault="00361636" w:rsidP="00361636">
            <w:r w:rsidRPr="00361636">
              <w:rPr>
                <w:b/>
                <w:bCs/>
              </w:rPr>
              <w:t>Injunction</w:t>
            </w:r>
            <w:r w:rsidRPr="00361636">
              <w:t xml:space="preserve">, </w:t>
            </w:r>
            <w:r w:rsidRPr="00361636">
              <w:rPr>
                <w:b/>
                <w:bCs/>
              </w:rPr>
              <w:t>delivery up</w:t>
            </w:r>
            <w:r w:rsidRPr="00361636">
              <w:t xml:space="preserve">, </w:t>
            </w:r>
            <w:r w:rsidRPr="00361636">
              <w:rPr>
                <w:b/>
                <w:bCs/>
              </w:rPr>
              <w:t>equitable damages</w:t>
            </w:r>
            <w:r w:rsidRPr="00361636">
              <w:t xml:space="preserve">, </w:t>
            </w:r>
            <w:r w:rsidRPr="00361636">
              <w:rPr>
                <w:b/>
                <w:bCs/>
              </w:rPr>
              <w:t>Wrotham Park</w:t>
            </w:r>
            <w:r w:rsidRPr="00361636">
              <w:t>.</w:t>
            </w:r>
          </w:p>
        </w:tc>
        <w:tc>
          <w:tcPr>
            <w:tcW w:w="0" w:type="auto"/>
            <w:vAlign w:val="center"/>
            <w:hideMark/>
          </w:tcPr>
          <w:p w14:paraId="2FEADCC5" w14:textId="77777777" w:rsidR="00361636" w:rsidRPr="00361636" w:rsidRDefault="00361636" w:rsidP="00361636">
            <w:r w:rsidRPr="00361636">
              <w:t>Don’t exclude equitable relief.</w:t>
            </w:r>
          </w:p>
        </w:tc>
      </w:tr>
      <w:tr w:rsidR="00361636" w:rsidRPr="00361636" w14:paraId="7793C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568F" w14:textId="77777777" w:rsidR="00361636" w:rsidRPr="00361636" w:rsidRDefault="00361636" w:rsidP="00361636">
            <w:r w:rsidRPr="00361636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vAlign w:val="center"/>
            <w:hideMark/>
          </w:tcPr>
          <w:p w14:paraId="2A45AA34" w14:textId="77777777" w:rsidR="00361636" w:rsidRPr="00361636" w:rsidRDefault="00361636" w:rsidP="00361636">
            <w:r w:rsidRPr="00361636">
              <w:t xml:space="preserve">Consider </w:t>
            </w:r>
            <w:r w:rsidRPr="00361636">
              <w:rPr>
                <w:b/>
                <w:bCs/>
              </w:rPr>
              <w:t>arbitration</w:t>
            </w:r>
            <w:r w:rsidRPr="00361636">
              <w:t xml:space="preserve"> (confidential).</w:t>
            </w:r>
          </w:p>
        </w:tc>
        <w:tc>
          <w:tcPr>
            <w:tcW w:w="0" w:type="auto"/>
            <w:vAlign w:val="center"/>
            <w:hideMark/>
          </w:tcPr>
          <w:p w14:paraId="4D9F6934" w14:textId="77777777" w:rsidR="00361636" w:rsidRPr="00361636" w:rsidRDefault="00361636" w:rsidP="00361636">
            <w:r w:rsidRPr="00361636">
              <w:t>Public litigation may itself disclose info.</w:t>
            </w:r>
          </w:p>
        </w:tc>
      </w:tr>
    </w:tbl>
    <w:p w14:paraId="7A6CEB16" w14:textId="77777777" w:rsidR="00361636" w:rsidRPr="00361636" w:rsidRDefault="00C53901" w:rsidP="00361636">
      <w:r>
        <w:pict w14:anchorId="44D5F808">
          <v:rect id="_x0000_i1117" style="width:0;height:1.5pt" o:hralign="center" o:hrstd="t" o:hr="t" fillcolor="#a0a0a0" stroked="f"/>
        </w:pict>
      </w:r>
    </w:p>
    <w:p w14:paraId="3F83AC18" w14:textId="77777777" w:rsidR="00361636" w:rsidRPr="00361636" w:rsidRDefault="00361636" w:rsidP="003427B3">
      <w:pPr>
        <w:pStyle w:val="Heading2"/>
      </w:pPr>
      <w:r w:rsidRPr="00361636">
        <w:t>11.3 Relationship with Other IPRs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073"/>
        <w:gridCol w:w="4248"/>
      </w:tblGrid>
      <w:tr w:rsidR="00361636" w:rsidRPr="00361636" w14:paraId="76CA99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DED5C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Pairing</w:t>
            </w:r>
          </w:p>
        </w:tc>
        <w:tc>
          <w:tcPr>
            <w:tcW w:w="0" w:type="auto"/>
            <w:vAlign w:val="center"/>
            <w:hideMark/>
          </w:tcPr>
          <w:p w14:paraId="4937B7B1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Rule / Case</w:t>
            </w:r>
          </w:p>
        </w:tc>
        <w:tc>
          <w:tcPr>
            <w:tcW w:w="0" w:type="auto"/>
            <w:vAlign w:val="center"/>
            <w:hideMark/>
          </w:tcPr>
          <w:p w14:paraId="798ECFE6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Takeaway</w:t>
            </w:r>
          </w:p>
        </w:tc>
      </w:tr>
      <w:tr w:rsidR="00361636" w:rsidRPr="00361636" w14:paraId="685E7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248A" w14:textId="77777777" w:rsidR="00361636" w:rsidRPr="00361636" w:rsidRDefault="00361636" w:rsidP="00361636">
            <w:r w:rsidRPr="00361636">
              <w:rPr>
                <w:b/>
                <w:bCs/>
              </w:rPr>
              <w:t>Copyright ↔ Confidence</w:t>
            </w:r>
          </w:p>
        </w:tc>
        <w:tc>
          <w:tcPr>
            <w:tcW w:w="0" w:type="auto"/>
            <w:vAlign w:val="center"/>
            <w:hideMark/>
          </w:tcPr>
          <w:p w14:paraId="3120A4F7" w14:textId="77777777" w:rsidR="00361636" w:rsidRPr="00361636" w:rsidRDefault="00361636" w:rsidP="00361636">
            <w:r w:rsidRPr="00361636">
              <w:rPr>
                <w:b/>
                <w:bCs/>
              </w:rPr>
              <w:t>Hubbard v Vosper</w:t>
            </w:r>
          </w:p>
        </w:tc>
        <w:tc>
          <w:tcPr>
            <w:tcW w:w="0" w:type="auto"/>
            <w:vAlign w:val="center"/>
            <w:hideMark/>
          </w:tcPr>
          <w:p w14:paraId="4C65619C" w14:textId="77777777" w:rsidR="00361636" w:rsidRPr="00361636" w:rsidRDefault="00361636" w:rsidP="00361636">
            <w:r w:rsidRPr="00361636">
              <w:t xml:space="preserve">Copyright protects </w:t>
            </w:r>
            <w:r w:rsidRPr="00361636">
              <w:rPr>
                <w:b/>
                <w:bCs/>
              </w:rPr>
              <w:t>expression</w:t>
            </w:r>
            <w:r w:rsidRPr="00361636">
              <w:t xml:space="preserve">; confidence can protect </w:t>
            </w:r>
            <w:r w:rsidRPr="00361636">
              <w:rPr>
                <w:b/>
                <w:bCs/>
              </w:rPr>
              <w:t>ideas/methods/data</w:t>
            </w:r>
            <w:r w:rsidRPr="00361636">
              <w:t xml:space="preserve"> if confidential; </w:t>
            </w:r>
            <w:r w:rsidRPr="00361636">
              <w:rPr>
                <w:b/>
                <w:bCs/>
              </w:rPr>
              <w:t>public interest</w:t>
            </w:r>
            <w:r w:rsidRPr="00361636">
              <w:t xml:space="preserve"> may lift injunction.</w:t>
            </w:r>
          </w:p>
        </w:tc>
      </w:tr>
      <w:tr w:rsidR="00361636" w:rsidRPr="00361636" w14:paraId="1CD3A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67CD" w14:textId="77777777" w:rsidR="00361636" w:rsidRPr="00361636" w:rsidRDefault="00361636" w:rsidP="00361636">
            <w:r w:rsidRPr="00361636">
              <w:rPr>
                <w:b/>
                <w:bCs/>
              </w:rPr>
              <w:lastRenderedPageBreak/>
              <w:t>Patents ↔ Confidence</w:t>
            </w:r>
          </w:p>
        </w:tc>
        <w:tc>
          <w:tcPr>
            <w:tcW w:w="0" w:type="auto"/>
            <w:vAlign w:val="center"/>
            <w:hideMark/>
          </w:tcPr>
          <w:p w14:paraId="49B9C843" w14:textId="77777777" w:rsidR="00361636" w:rsidRPr="00361636" w:rsidRDefault="00361636" w:rsidP="00361636">
            <w:r w:rsidRPr="00361636">
              <w:t xml:space="preserve">Patent requires </w:t>
            </w:r>
            <w:r w:rsidRPr="00361636">
              <w:rPr>
                <w:b/>
                <w:bCs/>
              </w:rPr>
              <w:t>enabling disclosure</w:t>
            </w:r>
            <w:r w:rsidRPr="00361636">
              <w:t xml:space="preserve"> (narrow monopoly); trade secret demands </w:t>
            </w:r>
            <w:r w:rsidRPr="00361636">
              <w:rPr>
                <w:b/>
                <w:bCs/>
              </w:rPr>
              <w:t>secrecy</w:t>
            </w:r>
            <w:r w:rsidRPr="00361636">
              <w:t xml:space="preserve"> (potentially indefinite).</w:t>
            </w:r>
          </w:p>
        </w:tc>
        <w:tc>
          <w:tcPr>
            <w:tcW w:w="0" w:type="auto"/>
            <w:vAlign w:val="center"/>
            <w:hideMark/>
          </w:tcPr>
          <w:p w14:paraId="7744934B" w14:textId="77777777" w:rsidR="00361636" w:rsidRPr="00361636" w:rsidRDefault="00361636" w:rsidP="00361636">
            <w:r w:rsidRPr="00361636">
              <w:rPr>
                <w:b/>
                <w:bCs/>
              </w:rPr>
              <w:t>SMC Marine</w:t>
            </w:r>
            <w:r w:rsidRPr="00361636">
              <w:t>: pending patent app (pre-publication) can still support confidentiality.</w:t>
            </w:r>
          </w:p>
        </w:tc>
      </w:tr>
      <w:tr w:rsidR="00361636" w:rsidRPr="00361636" w14:paraId="7546A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DEAD" w14:textId="77777777" w:rsidR="00361636" w:rsidRPr="00361636" w:rsidRDefault="00361636" w:rsidP="00361636">
            <w:r w:rsidRPr="00361636">
              <w:rPr>
                <w:b/>
                <w:bCs/>
              </w:rPr>
              <w:t>TM / Passing off ↔ Confidence</w:t>
            </w:r>
          </w:p>
        </w:tc>
        <w:tc>
          <w:tcPr>
            <w:tcW w:w="0" w:type="auto"/>
            <w:vAlign w:val="center"/>
            <w:hideMark/>
          </w:tcPr>
          <w:p w14:paraId="23468BA2" w14:textId="77777777" w:rsidR="00361636" w:rsidRPr="00361636" w:rsidRDefault="00361636" w:rsidP="00361636">
            <w:r w:rsidRPr="00361636">
              <w:rPr>
                <w:b/>
                <w:bCs/>
              </w:rPr>
              <w:t xml:space="preserve">QB Net v </w:t>
            </w:r>
            <w:proofErr w:type="spellStart"/>
            <w:r w:rsidRPr="00361636">
              <w:rPr>
                <w:b/>
                <w:bCs/>
              </w:rPr>
              <w:t>Earnson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79832" w14:textId="77777777" w:rsidR="00361636" w:rsidRPr="00361636" w:rsidRDefault="00361636" w:rsidP="00361636">
            <w:r w:rsidRPr="00361636">
              <w:t xml:space="preserve">Get-up visible to public ≠ confidential; use confidence only for </w:t>
            </w:r>
            <w:r w:rsidRPr="00361636">
              <w:rPr>
                <w:b/>
                <w:bCs/>
              </w:rPr>
              <w:t>non-public</w:t>
            </w:r>
            <w:r w:rsidRPr="00361636">
              <w:t xml:space="preserve"> know-how.</w:t>
            </w:r>
          </w:p>
        </w:tc>
      </w:tr>
    </w:tbl>
    <w:p w14:paraId="32A43EC8" w14:textId="77777777" w:rsidR="00361636" w:rsidRPr="00361636" w:rsidRDefault="00C53901" w:rsidP="00361636">
      <w:r>
        <w:pict w14:anchorId="5F99160F">
          <v:rect id="_x0000_i1118" style="width:0;height:1.5pt" o:hralign="center" o:hrstd="t" o:hr="t" fillcolor="#a0a0a0" stroked="f"/>
        </w:pict>
      </w:r>
    </w:p>
    <w:p w14:paraId="62094DDB" w14:textId="77777777" w:rsidR="00361636" w:rsidRPr="00361636" w:rsidRDefault="00361636" w:rsidP="003427B3">
      <w:pPr>
        <w:pStyle w:val="Heading2"/>
      </w:pPr>
      <w:r w:rsidRPr="00361636">
        <w:t>11.4 Core SG Principles &amp; Tests</w:t>
      </w:r>
    </w:p>
    <w:p w14:paraId="19FCA42D" w14:textId="77777777" w:rsidR="00361636" w:rsidRPr="00361636" w:rsidRDefault="00361636" w:rsidP="003427B3">
      <w:pPr>
        <w:pStyle w:val="Heading3"/>
      </w:pPr>
      <w:r w:rsidRPr="00361636">
        <w:t>11.4.1 Coco v Clark (classic test)</w:t>
      </w:r>
    </w:p>
    <w:p w14:paraId="0C330F1E" w14:textId="77777777" w:rsidR="00361636" w:rsidRPr="00361636" w:rsidRDefault="00361636" w:rsidP="00361636">
      <w:r w:rsidRPr="00361636">
        <w:rPr>
          <w:b/>
          <w:bCs/>
        </w:rPr>
        <w:t>P must show:</w:t>
      </w:r>
    </w:p>
    <w:p w14:paraId="1DD7B14A" w14:textId="77777777" w:rsidR="00361636" w:rsidRPr="00361636" w:rsidRDefault="00361636" w:rsidP="00361636">
      <w:pPr>
        <w:numPr>
          <w:ilvl w:val="0"/>
          <w:numId w:val="75"/>
        </w:numPr>
      </w:pPr>
      <w:r w:rsidRPr="00361636">
        <w:rPr>
          <w:b/>
          <w:bCs/>
        </w:rPr>
        <w:t>Quality of confidence</w:t>
      </w:r>
      <w:r w:rsidRPr="00361636">
        <w:t xml:space="preserve"> (not public; relatively inaccessible).</w:t>
      </w:r>
    </w:p>
    <w:p w14:paraId="76B930FB" w14:textId="77777777" w:rsidR="00361636" w:rsidRPr="00361636" w:rsidRDefault="00361636" w:rsidP="00361636">
      <w:pPr>
        <w:numPr>
          <w:ilvl w:val="0"/>
          <w:numId w:val="75"/>
        </w:numPr>
      </w:pPr>
      <w:r w:rsidRPr="00361636">
        <w:rPr>
          <w:b/>
          <w:bCs/>
        </w:rPr>
        <w:t>Circumstances importing obligation of confidence</w:t>
      </w:r>
      <w:r w:rsidRPr="00361636">
        <w:t xml:space="preserve"> (express NDA; implied from relationship/situation—lawyer-client, employee, banker; or surreptitious taking).</w:t>
      </w:r>
    </w:p>
    <w:p w14:paraId="399909DD" w14:textId="77777777" w:rsidR="00361636" w:rsidRPr="00361636" w:rsidRDefault="00361636" w:rsidP="00361636">
      <w:pPr>
        <w:numPr>
          <w:ilvl w:val="0"/>
          <w:numId w:val="75"/>
        </w:numPr>
      </w:pPr>
      <w:r w:rsidRPr="00361636">
        <w:rPr>
          <w:b/>
          <w:bCs/>
        </w:rPr>
        <w:t>Unauthorised use/disclosure</w:t>
      </w:r>
      <w:r w:rsidRPr="00361636">
        <w:t xml:space="preserve"> to </w:t>
      </w:r>
      <w:r w:rsidRPr="00361636">
        <w:rPr>
          <w:b/>
          <w:bCs/>
        </w:rPr>
        <w:t>detriment</w:t>
      </w:r>
      <w:r w:rsidRPr="00361636">
        <w:t xml:space="preserve"> of plaintiff.</w:t>
      </w:r>
    </w:p>
    <w:p w14:paraId="3F1C46B7" w14:textId="77777777" w:rsidR="00361636" w:rsidRPr="00361636" w:rsidRDefault="00361636" w:rsidP="00361636">
      <w:r w:rsidRPr="00361636">
        <w:rPr>
          <w:b/>
          <w:bCs/>
        </w:rPr>
        <w:t>Critique:</w:t>
      </w:r>
      <w:r w:rsidRPr="00361636">
        <w:t xml:space="preserve"> Limb (3) is </w:t>
      </w:r>
      <w:proofErr w:type="gramStart"/>
      <w:r w:rsidRPr="00361636">
        <w:t>hard—evidence</w:t>
      </w:r>
      <w:proofErr w:type="gramEnd"/>
      <w:r w:rsidRPr="00361636">
        <w:t xml:space="preserve"> sits with defendant.</w:t>
      </w:r>
    </w:p>
    <w:p w14:paraId="3AD1B5BE" w14:textId="77777777" w:rsidR="00361636" w:rsidRPr="00361636" w:rsidRDefault="00C53901" w:rsidP="00361636">
      <w:r>
        <w:pict w14:anchorId="0EF01E69">
          <v:rect id="_x0000_i1119" style="width:0;height:1.5pt" o:hralign="center" o:hrstd="t" o:hr="t" fillcolor="#a0a0a0" stroked="f"/>
        </w:pict>
      </w:r>
    </w:p>
    <w:p w14:paraId="1A361D02" w14:textId="77777777" w:rsidR="00361636" w:rsidRPr="00361636" w:rsidRDefault="00361636" w:rsidP="003427B3">
      <w:pPr>
        <w:pStyle w:val="Heading3"/>
      </w:pPr>
      <w:r w:rsidRPr="00361636">
        <w:t>11.4.2 I-Admin (Singapore) Pte Ltd v Hong Ying Ting (CA, 2020) — Modified Approach</w:t>
      </w:r>
    </w:p>
    <w:p w14:paraId="2903872E" w14:textId="77777777" w:rsidR="00361636" w:rsidRPr="00361636" w:rsidRDefault="00361636" w:rsidP="00361636">
      <w:r w:rsidRPr="00361636">
        <w:rPr>
          <w:b/>
          <w:bCs/>
        </w:rPr>
        <w:t>Shift in focus:</w:t>
      </w:r>
      <w:r w:rsidRPr="00361636">
        <w:t xml:space="preserve"> protect </w:t>
      </w:r>
      <w:r w:rsidRPr="00361636">
        <w:rPr>
          <w:b/>
          <w:bCs/>
        </w:rPr>
        <w:t>wrongful loss interest</w:t>
      </w:r>
      <w:r w:rsidRPr="00361636">
        <w:t xml:space="preserve"> (breach of conscience upon taking), not only </w:t>
      </w:r>
      <w:r w:rsidRPr="00361636">
        <w:rPr>
          <w:b/>
          <w:bCs/>
        </w:rPr>
        <w:t>wrongful gain</w:t>
      </w:r>
      <w:r w:rsidRPr="00361636">
        <w:t>.</w:t>
      </w:r>
    </w:p>
    <w:p w14:paraId="0765C50F" w14:textId="77777777" w:rsidR="00361636" w:rsidRPr="00361636" w:rsidRDefault="00361636" w:rsidP="00361636">
      <w:r w:rsidRPr="00361636">
        <w:rPr>
          <w:b/>
          <w:bCs/>
        </w:rPr>
        <w:t>Rule (burden shift):</w:t>
      </w:r>
    </w:p>
    <w:p w14:paraId="66457FA7" w14:textId="77777777" w:rsidR="00361636" w:rsidRPr="00361636" w:rsidRDefault="00361636" w:rsidP="00361636">
      <w:pPr>
        <w:numPr>
          <w:ilvl w:val="0"/>
          <w:numId w:val="76"/>
        </w:numPr>
      </w:pPr>
      <w:r w:rsidRPr="00361636">
        <w:t xml:space="preserve">Once P proves </w:t>
      </w:r>
      <w:r w:rsidRPr="00361636">
        <w:rPr>
          <w:b/>
          <w:bCs/>
        </w:rPr>
        <w:t>(1)</w:t>
      </w:r>
      <w:r w:rsidRPr="00361636">
        <w:t xml:space="preserve"> confidential quality + </w:t>
      </w:r>
      <w:r w:rsidRPr="00361636">
        <w:rPr>
          <w:b/>
          <w:bCs/>
        </w:rPr>
        <w:t>(2)</w:t>
      </w:r>
      <w:r w:rsidRPr="00361636">
        <w:t xml:space="preserve"> obligation of confidence → </w:t>
      </w:r>
      <w:r w:rsidRPr="00361636">
        <w:rPr>
          <w:b/>
          <w:bCs/>
        </w:rPr>
        <w:t>presumption of breach</w:t>
      </w:r>
      <w:r w:rsidRPr="00361636">
        <w:t>.</w:t>
      </w:r>
    </w:p>
    <w:p w14:paraId="133F1425" w14:textId="77777777" w:rsidR="00361636" w:rsidRPr="00361636" w:rsidRDefault="00361636" w:rsidP="00361636">
      <w:pPr>
        <w:numPr>
          <w:ilvl w:val="0"/>
          <w:numId w:val="76"/>
        </w:numPr>
      </w:pPr>
      <w:r w:rsidRPr="00361636">
        <w:rPr>
          <w:b/>
          <w:bCs/>
        </w:rPr>
        <w:t>D</w:t>
      </w:r>
      <w:r w:rsidRPr="00361636">
        <w:t xml:space="preserve"> must prove </w:t>
      </w:r>
      <w:r w:rsidRPr="00361636">
        <w:rPr>
          <w:b/>
          <w:bCs/>
        </w:rPr>
        <w:t>conscience not affected</w:t>
      </w:r>
      <w:r w:rsidRPr="00361636">
        <w:t xml:space="preserve"> (e.g., accident, unawareness of confidentiality, strong public interest).</w:t>
      </w:r>
    </w:p>
    <w:p w14:paraId="75F4872F" w14:textId="77777777" w:rsidR="00361636" w:rsidRPr="00361636" w:rsidRDefault="00361636" w:rsidP="00361636">
      <w:r w:rsidRPr="00361636">
        <w:rPr>
          <w:b/>
          <w:bCs/>
        </w:rPr>
        <w:t>Damages:</w:t>
      </w:r>
      <w:r w:rsidRPr="00361636">
        <w:t xml:space="preserve"> equitable damages measured by </w:t>
      </w:r>
      <w:r w:rsidRPr="00361636">
        <w:rPr>
          <w:b/>
          <w:bCs/>
        </w:rPr>
        <w:t>value to D</w:t>
      </w:r>
      <w:r w:rsidRPr="00361636">
        <w:t xml:space="preserve"> (e.g., </w:t>
      </w:r>
      <w:r w:rsidRPr="00361636">
        <w:rPr>
          <w:b/>
          <w:bCs/>
        </w:rPr>
        <w:t>cost saved</w:t>
      </w:r>
      <w:r w:rsidRPr="00361636">
        <w:t>/</w:t>
      </w:r>
      <w:r w:rsidRPr="00361636">
        <w:rPr>
          <w:b/>
          <w:bCs/>
        </w:rPr>
        <w:t>time saved</w:t>
      </w:r>
      <w:r w:rsidRPr="00361636">
        <w:t>/</w:t>
      </w:r>
      <w:r w:rsidRPr="00361636">
        <w:rPr>
          <w:b/>
          <w:bCs/>
        </w:rPr>
        <w:t>springboard</w:t>
      </w:r>
      <w:r w:rsidRPr="00361636">
        <w:t xml:space="preserve"> advantage).</w:t>
      </w:r>
    </w:p>
    <w:p w14:paraId="40F31BAC" w14:textId="77777777" w:rsidR="00361636" w:rsidRPr="00361636" w:rsidRDefault="00361636" w:rsidP="00361636">
      <w:pPr>
        <w:numPr>
          <w:ilvl w:val="0"/>
          <w:numId w:val="77"/>
        </w:numPr>
      </w:pPr>
      <w:r w:rsidRPr="00361636">
        <w:lastRenderedPageBreak/>
        <w:t xml:space="preserve">Use </w:t>
      </w:r>
      <w:r w:rsidRPr="00361636">
        <w:rPr>
          <w:b/>
          <w:bCs/>
        </w:rPr>
        <w:t>Seager (No 2)</w:t>
      </w:r>
      <w:r w:rsidRPr="00361636">
        <w:t xml:space="preserve"> methods: consultant cost vs “something special” (willing buyer/seller price).</w:t>
      </w:r>
    </w:p>
    <w:p w14:paraId="49796A3A" w14:textId="77777777" w:rsidR="00361636" w:rsidRPr="00361636" w:rsidRDefault="00C53901" w:rsidP="00361636">
      <w:r>
        <w:pict w14:anchorId="2CCB5745">
          <v:rect id="_x0000_i1120" style="width:0;height:1.5pt" o:hralign="center" o:hrstd="t" o:hr="t" fillcolor="#a0a0a0" stroked="f"/>
        </w:pict>
      </w:r>
    </w:p>
    <w:p w14:paraId="51ED1D9E" w14:textId="77777777" w:rsidR="00361636" w:rsidRPr="00361636" w:rsidRDefault="00361636" w:rsidP="003427B3">
      <w:pPr>
        <w:pStyle w:val="Heading3"/>
      </w:pPr>
      <w:r w:rsidRPr="00361636">
        <w:t>11.4.3 OK Lim v Rajah &amp; Tann (CA, 2022) — Clarification</w:t>
      </w:r>
    </w:p>
    <w:p w14:paraId="10961B7B" w14:textId="77777777" w:rsidR="00361636" w:rsidRPr="00361636" w:rsidRDefault="00361636" w:rsidP="00361636">
      <w:pPr>
        <w:numPr>
          <w:ilvl w:val="0"/>
          <w:numId w:val="78"/>
        </w:numPr>
      </w:pPr>
      <w:r w:rsidRPr="00361636">
        <w:rPr>
          <w:b/>
          <w:bCs/>
        </w:rPr>
        <w:t>Two tracks</w:t>
      </w:r>
      <w:r w:rsidRPr="00361636">
        <w:t>:</w:t>
      </w:r>
    </w:p>
    <w:p w14:paraId="69A8F26E" w14:textId="77777777" w:rsidR="00361636" w:rsidRPr="00361636" w:rsidRDefault="00361636" w:rsidP="00361636">
      <w:pPr>
        <w:numPr>
          <w:ilvl w:val="1"/>
          <w:numId w:val="78"/>
        </w:numPr>
      </w:pPr>
      <w:r w:rsidRPr="00361636">
        <w:rPr>
          <w:b/>
          <w:bCs/>
        </w:rPr>
        <w:t>“Taker / wrongful loss” cases</w:t>
      </w:r>
      <w:r w:rsidRPr="00361636">
        <w:t xml:space="preserve"> → </w:t>
      </w:r>
      <w:r w:rsidRPr="00361636">
        <w:rPr>
          <w:b/>
          <w:bCs/>
        </w:rPr>
        <w:t>I-Admin</w:t>
      </w:r>
      <w:r w:rsidRPr="00361636">
        <w:t xml:space="preserve"> applies (burden shift).</w:t>
      </w:r>
    </w:p>
    <w:p w14:paraId="1169615F" w14:textId="77777777" w:rsidR="00361636" w:rsidRPr="00361636" w:rsidRDefault="00361636" w:rsidP="00361636">
      <w:pPr>
        <w:numPr>
          <w:ilvl w:val="1"/>
          <w:numId w:val="78"/>
        </w:numPr>
      </w:pPr>
      <w:r w:rsidRPr="00361636">
        <w:rPr>
          <w:b/>
          <w:bCs/>
        </w:rPr>
        <w:t>“Wrongful gain” cases</w:t>
      </w:r>
      <w:r w:rsidRPr="00361636">
        <w:t xml:space="preserve"> (use/disclosure causing benefit) → </w:t>
      </w:r>
      <w:r w:rsidRPr="00361636">
        <w:rPr>
          <w:b/>
          <w:bCs/>
        </w:rPr>
        <w:t>Coco</w:t>
      </w:r>
      <w:r w:rsidRPr="00361636">
        <w:t xml:space="preserve"> framework applies (P proves unauthorised use/disclosure &amp; detriment).</w:t>
      </w:r>
    </w:p>
    <w:p w14:paraId="12C93336" w14:textId="77777777" w:rsidR="00361636" w:rsidRPr="00361636" w:rsidRDefault="00361636" w:rsidP="00361636">
      <w:r w:rsidRPr="00361636">
        <w:rPr>
          <w:b/>
          <w:bCs/>
        </w:rPr>
        <w:t>When does I-Admin apply?</w:t>
      </w:r>
      <w:r w:rsidRPr="00361636">
        <w:br/>
        <w:t>(</w:t>
      </w:r>
      <w:proofErr w:type="spellStart"/>
      <w:r w:rsidRPr="00361636">
        <w:t>i</w:t>
      </w:r>
      <w:proofErr w:type="spellEnd"/>
      <w:r w:rsidRPr="00361636">
        <w:t xml:space="preserve">) </w:t>
      </w:r>
      <w:r w:rsidRPr="00361636">
        <w:rPr>
          <w:b/>
          <w:bCs/>
        </w:rPr>
        <w:t>Loss interest focus</w:t>
      </w:r>
      <w:r w:rsidRPr="00361636">
        <w:t xml:space="preserve"> (loss of confidentiality per se), </w:t>
      </w:r>
      <w:r w:rsidRPr="00361636">
        <w:rPr>
          <w:b/>
          <w:bCs/>
        </w:rPr>
        <w:t>and</w:t>
      </w:r>
      <w:r w:rsidRPr="00361636">
        <w:t xml:space="preserve"> (ii) </w:t>
      </w:r>
      <w:r w:rsidRPr="00361636">
        <w:rPr>
          <w:b/>
          <w:bCs/>
        </w:rPr>
        <w:t>taker situation</w:t>
      </w:r>
      <w:r w:rsidRPr="00361636">
        <w:t xml:space="preserve"> (info </w:t>
      </w:r>
      <w:r w:rsidRPr="00361636">
        <w:rPr>
          <w:b/>
          <w:bCs/>
        </w:rPr>
        <w:t>taken</w:t>
      </w:r>
      <w:r w:rsidRPr="00361636">
        <w:t xml:space="preserve"> from P).</w:t>
      </w:r>
    </w:p>
    <w:p w14:paraId="4BBE4CD9" w14:textId="77777777" w:rsidR="00361636" w:rsidRPr="00361636" w:rsidRDefault="00C53901" w:rsidP="00361636">
      <w:r>
        <w:pict w14:anchorId="0FDFC397">
          <v:rect id="_x0000_i1121" style="width:0;height:1.5pt" o:hralign="center" o:hrstd="t" o:hr="t" fillcolor="#a0a0a0" stroked="f"/>
        </w:pict>
      </w:r>
    </w:p>
    <w:p w14:paraId="5E96FD71" w14:textId="77777777" w:rsidR="00361636" w:rsidRPr="00361636" w:rsidRDefault="00361636" w:rsidP="00361636">
      <w:pPr>
        <w:rPr>
          <w:b/>
          <w:bCs/>
        </w:rPr>
      </w:pPr>
      <w:r w:rsidRPr="00361636">
        <w:rPr>
          <w:rFonts w:ascii="Segoe UI Emoji" w:hAnsi="Segoe UI Emoji" w:cs="Segoe UI Emoji"/>
          <w:b/>
          <w:bCs/>
        </w:rPr>
        <w:t>⚖️</w:t>
      </w:r>
      <w:r w:rsidRPr="00361636">
        <w:rPr>
          <w:b/>
          <w:bCs/>
        </w:rPr>
        <w:t xml:space="preserve"> Side-by-side: Coco vs I-Admin vs OK Lim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841"/>
        <w:gridCol w:w="2678"/>
        <w:gridCol w:w="2306"/>
      </w:tblGrid>
      <w:tr w:rsidR="00361636" w:rsidRPr="00361636" w14:paraId="52E80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5C55F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F1A7E0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Coco</w:t>
            </w:r>
          </w:p>
        </w:tc>
        <w:tc>
          <w:tcPr>
            <w:tcW w:w="0" w:type="auto"/>
            <w:vAlign w:val="center"/>
            <w:hideMark/>
          </w:tcPr>
          <w:p w14:paraId="48C21876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I-Admin</w:t>
            </w:r>
          </w:p>
        </w:tc>
        <w:tc>
          <w:tcPr>
            <w:tcW w:w="0" w:type="auto"/>
            <w:vAlign w:val="center"/>
            <w:hideMark/>
          </w:tcPr>
          <w:p w14:paraId="593149C5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OK Lim</w:t>
            </w:r>
          </w:p>
        </w:tc>
      </w:tr>
      <w:tr w:rsidR="00361636" w:rsidRPr="00361636" w14:paraId="6D0D3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08C2" w14:textId="77777777" w:rsidR="00361636" w:rsidRPr="00361636" w:rsidRDefault="00361636" w:rsidP="00361636">
            <w:r w:rsidRPr="00361636">
              <w:t>Elements</w:t>
            </w:r>
          </w:p>
        </w:tc>
        <w:tc>
          <w:tcPr>
            <w:tcW w:w="0" w:type="auto"/>
            <w:vAlign w:val="center"/>
            <w:hideMark/>
          </w:tcPr>
          <w:p w14:paraId="6EF1CFAB" w14:textId="77777777" w:rsidR="00361636" w:rsidRPr="00361636" w:rsidRDefault="00361636" w:rsidP="00361636">
            <w:r w:rsidRPr="00361636">
              <w:t xml:space="preserve">1) Quality; 2) Obligation; 3) </w:t>
            </w:r>
            <w:r w:rsidRPr="00361636">
              <w:rPr>
                <w:b/>
                <w:bCs/>
              </w:rPr>
              <w:t>Unauthorised use/disclosure + detriment</w:t>
            </w:r>
          </w:p>
        </w:tc>
        <w:tc>
          <w:tcPr>
            <w:tcW w:w="0" w:type="auto"/>
            <w:vAlign w:val="center"/>
            <w:hideMark/>
          </w:tcPr>
          <w:p w14:paraId="4DB8C11E" w14:textId="77777777" w:rsidR="00361636" w:rsidRPr="00361636" w:rsidRDefault="00361636" w:rsidP="00361636">
            <w:r w:rsidRPr="00361636">
              <w:t xml:space="preserve">P proves (1) + (2) → </w:t>
            </w:r>
            <w:r w:rsidRPr="00361636">
              <w:rPr>
                <w:b/>
                <w:bCs/>
              </w:rPr>
              <w:t>presumption</w:t>
            </w:r>
            <w:r w:rsidRPr="00361636">
              <w:t xml:space="preserve">; </w:t>
            </w:r>
            <w:r w:rsidRPr="00361636">
              <w:rPr>
                <w:b/>
                <w:bCs/>
              </w:rPr>
              <w:t>D</w:t>
            </w:r>
            <w:r w:rsidRPr="00361636">
              <w:t xml:space="preserve"> to show conscience not affected</w:t>
            </w:r>
          </w:p>
        </w:tc>
        <w:tc>
          <w:tcPr>
            <w:tcW w:w="0" w:type="auto"/>
            <w:vAlign w:val="center"/>
            <w:hideMark/>
          </w:tcPr>
          <w:p w14:paraId="43D56840" w14:textId="77777777" w:rsidR="00361636" w:rsidRPr="00361636" w:rsidRDefault="00361636" w:rsidP="00361636">
            <w:r w:rsidRPr="00361636">
              <w:rPr>
                <w:b/>
                <w:bCs/>
              </w:rPr>
              <w:t>I-Admin</w:t>
            </w:r>
            <w:r w:rsidRPr="00361636">
              <w:t xml:space="preserve"> only for </w:t>
            </w:r>
            <w:r w:rsidRPr="00361636">
              <w:rPr>
                <w:b/>
                <w:bCs/>
              </w:rPr>
              <w:t>taker/loss</w:t>
            </w:r>
            <w:r w:rsidRPr="00361636">
              <w:t xml:space="preserve"> cases; </w:t>
            </w:r>
            <w:r w:rsidRPr="00361636">
              <w:rPr>
                <w:b/>
                <w:bCs/>
              </w:rPr>
              <w:t>Coco</w:t>
            </w:r>
            <w:r w:rsidRPr="00361636">
              <w:t xml:space="preserve"> remains for </w:t>
            </w:r>
            <w:r w:rsidRPr="00361636">
              <w:rPr>
                <w:b/>
                <w:bCs/>
              </w:rPr>
              <w:t>gain</w:t>
            </w:r>
            <w:r w:rsidRPr="00361636">
              <w:t xml:space="preserve"> cases</w:t>
            </w:r>
          </w:p>
        </w:tc>
      </w:tr>
      <w:tr w:rsidR="00361636" w:rsidRPr="00361636" w14:paraId="7B3B6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12F3" w14:textId="77777777" w:rsidR="00361636" w:rsidRPr="00361636" w:rsidRDefault="00361636" w:rsidP="00361636">
            <w:r w:rsidRPr="00361636">
              <w:t>Burden at limb 3</w:t>
            </w:r>
          </w:p>
        </w:tc>
        <w:tc>
          <w:tcPr>
            <w:tcW w:w="0" w:type="auto"/>
            <w:vAlign w:val="center"/>
            <w:hideMark/>
          </w:tcPr>
          <w:p w14:paraId="0272CBDF" w14:textId="77777777" w:rsidR="00361636" w:rsidRPr="00361636" w:rsidRDefault="00361636" w:rsidP="00361636">
            <w:r w:rsidRPr="00361636">
              <w:rPr>
                <w:b/>
                <w:bCs/>
              </w:rPr>
              <w:t>Plaintiff</w:t>
            </w:r>
          </w:p>
        </w:tc>
        <w:tc>
          <w:tcPr>
            <w:tcW w:w="0" w:type="auto"/>
            <w:vAlign w:val="center"/>
            <w:hideMark/>
          </w:tcPr>
          <w:p w14:paraId="0903EA74" w14:textId="77777777" w:rsidR="00361636" w:rsidRPr="00361636" w:rsidRDefault="00361636" w:rsidP="00361636">
            <w:r w:rsidRPr="00361636">
              <w:rPr>
                <w:b/>
                <w:bCs/>
              </w:rPr>
              <w:t>Defendant</w:t>
            </w:r>
          </w:p>
        </w:tc>
        <w:tc>
          <w:tcPr>
            <w:tcW w:w="0" w:type="auto"/>
            <w:vAlign w:val="center"/>
            <w:hideMark/>
          </w:tcPr>
          <w:p w14:paraId="76461FB5" w14:textId="77777777" w:rsidR="00361636" w:rsidRPr="00361636" w:rsidRDefault="00361636" w:rsidP="00361636">
            <w:r w:rsidRPr="00361636">
              <w:t>Depends on track</w:t>
            </w:r>
          </w:p>
        </w:tc>
      </w:tr>
      <w:tr w:rsidR="00361636" w:rsidRPr="00361636" w14:paraId="56B91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867B" w14:textId="77777777" w:rsidR="00361636" w:rsidRPr="00361636" w:rsidRDefault="00361636" w:rsidP="00361636">
            <w:r w:rsidRPr="00361636">
              <w:t>Remedy lens</w:t>
            </w:r>
          </w:p>
        </w:tc>
        <w:tc>
          <w:tcPr>
            <w:tcW w:w="0" w:type="auto"/>
            <w:vAlign w:val="center"/>
            <w:hideMark/>
          </w:tcPr>
          <w:p w14:paraId="5C14F2C6" w14:textId="77777777" w:rsidR="00361636" w:rsidRPr="00361636" w:rsidRDefault="00361636" w:rsidP="00361636">
            <w:r w:rsidRPr="00361636">
              <w:t xml:space="preserve">Focus on wrongful </w:t>
            </w:r>
            <w:r w:rsidRPr="00361636">
              <w:rPr>
                <w:b/>
                <w:bCs/>
              </w:rPr>
              <w:t>gain</w:t>
            </w:r>
          </w:p>
        </w:tc>
        <w:tc>
          <w:tcPr>
            <w:tcW w:w="0" w:type="auto"/>
            <w:vAlign w:val="center"/>
            <w:hideMark/>
          </w:tcPr>
          <w:p w14:paraId="2AB28AD2" w14:textId="77777777" w:rsidR="00361636" w:rsidRPr="00361636" w:rsidRDefault="00361636" w:rsidP="00361636">
            <w:r w:rsidRPr="00361636">
              <w:t xml:space="preserve">Focus on </w:t>
            </w:r>
            <w:r w:rsidRPr="00361636">
              <w:rPr>
                <w:b/>
                <w:bCs/>
              </w:rPr>
              <w:t>wrongful loss</w:t>
            </w:r>
            <w:r w:rsidRPr="00361636">
              <w:t xml:space="preserve"> (value to D)</w:t>
            </w:r>
          </w:p>
        </w:tc>
        <w:tc>
          <w:tcPr>
            <w:tcW w:w="0" w:type="auto"/>
            <w:vAlign w:val="center"/>
            <w:hideMark/>
          </w:tcPr>
          <w:p w14:paraId="1E845B8E" w14:textId="77777777" w:rsidR="00361636" w:rsidRPr="00361636" w:rsidRDefault="00361636" w:rsidP="00361636">
            <w:r w:rsidRPr="00361636">
              <w:t>Choose correct track</w:t>
            </w:r>
          </w:p>
        </w:tc>
      </w:tr>
    </w:tbl>
    <w:p w14:paraId="14F76BA6" w14:textId="77777777" w:rsidR="00361636" w:rsidRPr="00361636" w:rsidRDefault="00C53901" w:rsidP="00361636">
      <w:r>
        <w:pict w14:anchorId="165F4350">
          <v:rect id="_x0000_i1122" style="width:0;height:1.5pt" o:hralign="center" o:hrstd="t" o:hr="t" fillcolor="#a0a0a0" stroked="f"/>
        </w:pict>
      </w:r>
    </w:p>
    <w:p w14:paraId="72E985BC" w14:textId="77777777" w:rsidR="00361636" w:rsidRPr="00361636" w:rsidRDefault="00361636" w:rsidP="003427B3">
      <w:pPr>
        <w:pStyle w:val="Heading2"/>
      </w:pPr>
      <w:r w:rsidRPr="00361636">
        <w:t>11.5 What Counts as Confidential? (Quality; Public Domain; Reverse-Engineering)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495"/>
        <w:gridCol w:w="4809"/>
      </w:tblGrid>
      <w:tr w:rsidR="00361636" w:rsidRPr="00361636" w14:paraId="5654BE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C739D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FABFA51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Case / Point</w:t>
            </w:r>
          </w:p>
        </w:tc>
        <w:tc>
          <w:tcPr>
            <w:tcW w:w="0" w:type="auto"/>
            <w:vAlign w:val="center"/>
            <w:hideMark/>
          </w:tcPr>
          <w:p w14:paraId="33AEDCAE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Exam flag</w:t>
            </w:r>
          </w:p>
        </w:tc>
      </w:tr>
      <w:tr w:rsidR="00361636" w:rsidRPr="00361636" w14:paraId="67623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84770" w14:textId="77777777" w:rsidR="00361636" w:rsidRPr="00361636" w:rsidRDefault="00361636" w:rsidP="00361636">
            <w:r w:rsidRPr="00361636">
              <w:t>Not public; relatively inaccessible</w:t>
            </w:r>
          </w:p>
        </w:tc>
        <w:tc>
          <w:tcPr>
            <w:tcW w:w="0" w:type="auto"/>
            <w:vAlign w:val="center"/>
            <w:hideMark/>
          </w:tcPr>
          <w:p w14:paraId="1A795002" w14:textId="77777777" w:rsidR="00361636" w:rsidRPr="00361636" w:rsidRDefault="00361636" w:rsidP="00361636">
            <w:proofErr w:type="spellStart"/>
            <w:r w:rsidRPr="00361636">
              <w:rPr>
                <w:b/>
                <w:bCs/>
              </w:rPr>
              <w:t>Clearlab</w:t>
            </w:r>
            <w:proofErr w:type="spellEnd"/>
            <w:r w:rsidRPr="00361636">
              <w:rPr>
                <w:b/>
                <w:bCs/>
              </w:rPr>
              <w:t xml:space="preserve"> (CA)</w:t>
            </w:r>
          </w:p>
        </w:tc>
        <w:tc>
          <w:tcPr>
            <w:tcW w:w="0" w:type="auto"/>
            <w:vAlign w:val="center"/>
            <w:hideMark/>
          </w:tcPr>
          <w:p w14:paraId="3AFF18AB" w14:textId="77777777" w:rsidR="00361636" w:rsidRPr="00361636" w:rsidRDefault="00361636" w:rsidP="00361636">
            <w:r w:rsidRPr="00361636">
              <w:t xml:space="preserve">No need to grade degrees of secrecy; </w:t>
            </w:r>
            <w:r w:rsidRPr="00361636">
              <w:rPr>
                <w:b/>
                <w:bCs/>
              </w:rPr>
              <w:t>identify with specificity</w:t>
            </w:r>
            <w:r w:rsidRPr="00361636">
              <w:t>.</w:t>
            </w:r>
          </w:p>
        </w:tc>
      </w:tr>
      <w:tr w:rsidR="00361636" w:rsidRPr="00361636" w14:paraId="77DF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6759" w14:textId="77777777" w:rsidR="00361636" w:rsidRPr="00361636" w:rsidRDefault="00361636" w:rsidP="00361636">
            <w:r w:rsidRPr="00361636">
              <w:t>Labels help but not conclusive</w:t>
            </w:r>
          </w:p>
        </w:tc>
        <w:tc>
          <w:tcPr>
            <w:tcW w:w="0" w:type="auto"/>
            <w:vAlign w:val="center"/>
            <w:hideMark/>
          </w:tcPr>
          <w:p w14:paraId="015C9388" w14:textId="77777777" w:rsidR="00361636" w:rsidRPr="00361636" w:rsidRDefault="00361636" w:rsidP="00361636">
            <w:r w:rsidRPr="00361636">
              <w:rPr>
                <w:b/>
                <w:bCs/>
              </w:rPr>
              <w:t xml:space="preserve">Nanofilm v </w:t>
            </w:r>
            <w:proofErr w:type="spellStart"/>
            <w:r w:rsidRPr="00361636">
              <w:rPr>
                <w:b/>
                <w:bCs/>
              </w:rPr>
              <w:t>Semivac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485D9" w14:textId="77777777" w:rsidR="00361636" w:rsidRPr="00361636" w:rsidRDefault="00361636" w:rsidP="00361636">
            <w:r w:rsidRPr="00361636">
              <w:t xml:space="preserve">“CONFIDENTIAL” helps; must show </w:t>
            </w:r>
            <w:r w:rsidRPr="00361636">
              <w:rPr>
                <w:b/>
                <w:bCs/>
              </w:rPr>
              <w:t>measures</w:t>
            </w:r>
            <w:r w:rsidRPr="00361636">
              <w:t xml:space="preserve"> + </w:t>
            </w:r>
            <w:r w:rsidRPr="00361636">
              <w:rPr>
                <w:b/>
                <w:bCs/>
              </w:rPr>
              <w:t>access limits</w:t>
            </w:r>
            <w:r w:rsidRPr="00361636">
              <w:t>.</w:t>
            </w:r>
          </w:p>
        </w:tc>
      </w:tr>
      <w:tr w:rsidR="00361636" w:rsidRPr="00361636" w14:paraId="166BB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BA3D" w14:textId="77777777" w:rsidR="00361636" w:rsidRPr="00361636" w:rsidRDefault="00361636" w:rsidP="00361636">
            <w:r w:rsidRPr="00361636">
              <w:lastRenderedPageBreak/>
              <w:t>Component parts public ≠ lose secrecy of whole</w:t>
            </w:r>
          </w:p>
        </w:tc>
        <w:tc>
          <w:tcPr>
            <w:tcW w:w="0" w:type="auto"/>
            <w:vAlign w:val="center"/>
            <w:hideMark/>
          </w:tcPr>
          <w:p w14:paraId="787FAE44" w14:textId="77777777" w:rsidR="00361636" w:rsidRPr="00361636" w:rsidRDefault="00361636" w:rsidP="00361636">
            <w:r w:rsidRPr="00361636">
              <w:rPr>
                <w:b/>
                <w:bCs/>
              </w:rPr>
              <w:t>Nanofilm</w:t>
            </w:r>
          </w:p>
        </w:tc>
        <w:tc>
          <w:tcPr>
            <w:tcW w:w="0" w:type="auto"/>
            <w:vAlign w:val="center"/>
            <w:hideMark/>
          </w:tcPr>
          <w:p w14:paraId="554D6D6C" w14:textId="77777777" w:rsidR="00361636" w:rsidRPr="00361636" w:rsidRDefault="00361636" w:rsidP="00361636">
            <w:r w:rsidRPr="00361636">
              <w:rPr>
                <w:b/>
                <w:bCs/>
              </w:rPr>
              <w:t>Configuration/assembly</w:t>
            </w:r>
            <w:r w:rsidRPr="00361636">
              <w:t xml:space="preserve"> can be secret even if pieces are known.</w:t>
            </w:r>
          </w:p>
        </w:tc>
      </w:tr>
      <w:tr w:rsidR="00361636" w:rsidRPr="00361636" w14:paraId="2F490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5D42" w14:textId="77777777" w:rsidR="00361636" w:rsidRPr="00361636" w:rsidRDefault="00361636" w:rsidP="00361636">
            <w:r w:rsidRPr="00361636">
              <w:t>Reverse-engineering feasibility matters</w:t>
            </w:r>
          </w:p>
        </w:tc>
        <w:tc>
          <w:tcPr>
            <w:tcW w:w="0" w:type="auto"/>
            <w:vAlign w:val="center"/>
            <w:hideMark/>
          </w:tcPr>
          <w:p w14:paraId="25C9938E" w14:textId="77777777" w:rsidR="00361636" w:rsidRPr="00361636" w:rsidRDefault="00361636" w:rsidP="00361636">
            <w:r w:rsidRPr="00361636">
              <w:rPr>
                <w:b/>
                <w:bCs/>
              </w:rPr>
              <w:t>Nanofilm [170]</w:t>
            </w:r>
          </w:p>
        </w:tc>
        <w:tc>
          <w:tcPr>
            <w:tcW w:w="0" w:type="auto"/>
            <w:vAlign w:val="center"/>
            <w:hideMark/>
          </w:tcPr>
          <w:p w14:paraId="412E7B9D" w14:textId="77777777" w:rsidR="00361636" w:rsidRPr="00361636" w:rsidRDefault="00361636" w:rsidP="00361636">
            <w:r w:rsidRPr="00361636">
              <w:t xml:space="preserve">If reverse-engineering is </w:t>
            </w:r>
            <w:r w:rsidRPr="00361636">
              <w:rPr>
                <w:b/>
                <w:bCs/>
              </w:rPr>
              <w:t>difficult/expensive</w:t>
            </w:r>
            <w:r w:rsidRPr="00361636">
              <w:t>, secrecy persists.</w:t>
            </w:r>
          </w:p>
        </w:tc>
      </w:tr>
      <w:tr w:rsidR="00361636" w:rsidRPr="00361636" w14:paraId="6C679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6828" w14:textId="77777777" w:rsidR="00361636" w:rsidRPr="00361636" w:rsidRDefault="00361636" w:rsidP="00361636">
            <w:r w:rsidRPr="00361636">
              <w:t>Public-facing get-up not confidential</w:t>
            </w:r>
          </w:p>
        </w:tc>
        <w:tc>
          <w:tcPr>
            <w:tcW w:w="0" w:type="auto"/>
            <w:vAlign w:val="center"/>
            <w:hideMark/>
          </w:tcPr>
          <w:p w14:paraId="50887B0E" w14:textId="77777777" w:rsidR="00361636" w:rsidRPr="00361636" w:rsidRDefault="00361636" w:rsidP="00361636">
            <w:r w:rsidRPr="00361636">
              <w:rPr>
                <w:b/>
                <w:bCs/>
              </w:rPr>
              <w:t>QB Net</w:t>
            </w:r>
          </w:p>
        </w:tc>
        <w:tc>
          <w:tcPr>
            <w:tcW w:w="0" w:type="auto"/>
            <w:vAlign w:val="center"/>
            <w:hideMark/>
          </w:tcPr>
          <w:p w14:paraId="1EE5AE97" w14:textId="77777777" w:rsidR="00361636" w:rsidRPr="00361636" w:rsidRDefault="00361636" w:rsidP="00361636">
            <w:r w:rsidRPr="00361636">
              <w:t>Shop layout visible to customers → no secrecy.</w:t>
            </w:r>
          </w:p>
        </w:tc>
      </w:tr>
      <w:tr w:rsidR="00361636" w:rsidRPr="00361636" w14:paraId="7F01E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907A" w14:textId="77777777" w:rsidR="00361636" w:rsidRPr="00361636" w:rsidRDefault="00361636" w:rsidP="00361636">
            <w:r w:rsidRPr="00361636">
              <w:t>Dumpster diving</w:t>
            </w:r>
          </w:p>
        </w:tc>
        <w:tc>
          <w:tcPr>
            <w:tcW w:w="0" w:type="auto"/>
            <w:vAlign w:val="center"/>
            <w:hideMark/>
          </w:tcPr>
          <w:p w14:paraId="16E27FA6" w14:textId="77777777" w:rsidR="00361636" w:rsidRPr="00361636" w:rsidRDefault="00361636" w:rsidP="00361636">
            <w:proofErr w:type="spellStart"/>
            <w:r w:rsidRPr="00361636">
              <w:rPr>
                <w:b/>
                <w:bCs/>
              </w:rPr>
              <w:t>Vestwin</w:t>
            </w:r>
            <w:proofErr w:type="spellEnd"/>
            <w:r w:rsidRPr="00361636">
              <w:rPr>
                <w:b/>
                <w:bCs/>
              </w:rPr>
              <w:t xml:space="preserve"> Trading</w:t>
            </w:r>
          </w:p>
        </w:tc>
        <w:tc>
          <w:tcPr>
            <w:tcW w:w="0" w:type="auto"/>
            <w:vAlign w:val="center"/>
            <w:hideMark/>
          </w:tcPr>
          <w:p w14:paraId="0A47C94B" w14:textId="77777777" w:rsidR="00361636" w:rsidRPr="00361636" w:rsidRDefault="00361636" w:rsidP="00361636">
            <w:r w:rsidRPr="00361636">
              <w:t>Surreptitious acquisition imports obligation; no “abandonment” of confidentiality.</w:t>
            </w:r>
          </w:p>
        </w:tc>
      </w:tr>
    </w:tbl>
    <w:p w14:paraId="073CE2E7" w14:textId="77777777" w:rsidR="00361636" w:rsidRPr="00361636" w:rsidRDefault="00C53901" w:rsidP="00361636">
      <w:r>
        <w:pict w14:anchorId="5FA6042A">
          <v:rect id="_x0000_i1123" style="width:0;height:1.5pt" o:hralign="center" o:hrstd="t" o:hr="t" fillcolor="#a0a0a0" stroked="f"/>
        </w:pict>
      </w:r>
    </w:p>
    <w:p w14:paraId="45D96F97" w14:textId="77777777" w:rsidR="00361636" w:rsidRPr="00361636" w:rsidRDefault="00361636" w:rsidP="003427B3">
      <w:pPr>
        <w:pStyle w:val="Heading2"/>
      </w:pPr>
      <w:r w:rsidRPr="00361636">
        <w:t>11.6 Employment Context (Skill &amp; Knowledge; ROT)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2083"/>
        <w:gridCol w:w="4910"/>
      </w:tblGrid>
      <w:tr w:rsidR="00361636" w:rsidRPr="00361636" w14:paraId="2B59BB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9ACC1F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A959A0D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Rule / Case</w:t>
            </w:r>
          </w:p>
        </w:tc>
        <w:tc>
          <w:tcPr>
            <w:tcW w:w="0" w:type="auto"/>
            <w:vAlign w:val="center"/>
            <w:hideMark/>
          </w:tcPr>
          <w:p w14:paraId="0843C7EE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Takeaways</w:t>
            </w:r>
          </w:p>
        </w:tc>
      </w:tr>
      <w:tr w:rsidR="00361636" w:rsidRPr="00361636" w14:paraId="33D3C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73045" w14:textId="77777777" w:rsidR="00361636" w:rsidRPr="00361636" w:rsidRDefault="00361636" w:rsidP="00361636">
            <w:r w:rsidRPr="00361636">
              <w:t>Skill/knowledge vs secrets</w:t>
            </w:r>
          </w:p>
        </w:tc>
        <w:tc>
          <w:tcPr>
            <w:tcW w:w="0" w:type="auto"/>
            <w:vAlign w:val="center"/>
            <w:hideMark/>
          </w:tcPr>
          <w:p w14:paraId="59539DC2" w14:textId="77777777" w:rsidR="00361636" w:rsidRPr="00361636" w:rsidRDefault="00361636" w:rsidP="00361636">
            <w:proofErr w:type="spellStart"/>
            <w:r w:rsidRPr="00361636">
              <w:rPr>
                <w:b/>
                <w:bCs/>
              </w:rPr>
              <w:t>Clearlab</w:t>
            </w:r>
            <w:proofErr w:type="spellEnd"/>
            <w:r w:rsidRPr="00361636">
              <w:t xml:space="preserve">; </w:t>
            </w:r>
            <w:proofErr w:type="spellStart"/>
            <w:r w:rsidRPr="00361636">
              <w:rPr>
                <w:b/>
                <w:bCs/>
              </w:rPr>
              <w:t>Stratech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7FB62" w14:textId="77777777" w:rsidR="00361636" w:rsidRPr="00361636" w:rsidRDefault="00361636" w:rsidP="00361636">
            <w:r w:rsidRPr="00361636">
              <w:t xml:space="preserve">Employees may use </w:t>
            </w:r>
            <w:r w:rsidRPr="00361636">
              <w:rPr>
                <w:b/>
                <w:bCs/>
              </w:rPr>
              <w:t>general skill/experience</w:t>
            </w:r>
            <w:r w:rsidRPr="00361636">
              <w:t xml:space="preserve">; cannot use </w:t>
            </w:r>
            <w:r w:rsidRPr="00361636">
              <w:rPr>
                <w:b/>
                <w:bCs/>
              </w:rPr>
              <w:t>specific trade secrets</w:t>
            </w:r>
            <w:r w:rsidRPr="00361636">
              <w:t xml:space="preserve">. Plead secrets with </w:t>
            </w:r>
            <w:r w:rsidRPr="00361636">
              <w:rPr>
                <w:b/>
                <w:bCs/>
              </w:rPr>
              <w:t>particularity</w:t>
            </w:r>
            <w:r w:rsidRPr="00361636">
              <w:t>.</w:t>
            </w:r>
          </w:p>
        </w:tc>
      </w:tr>
      <w:tr w:rsidR="00361636" w:rsidRPr="00361636" w14:paraId="22270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777B0" w14:textId="77777777" w:rsidR="00361636" w:rsidRPr="00361636" w:rsidRDefault="00361636" w:rsidP="00361636">
            <w:r w:rsidRPr="00361636">
              <w:t>ROT enforceability</w:t>
            </w:r>
          </w:p>
        </w:tc>
        <w:tc>
          <w:tcPr>
            <w:tcW w:w="0" w:type="auto"/>
            <w:vAlign w:val="center"/>
            <w:hideMark/>
          </w:tcPr>
          <w:p w14:paraId="6DF78E79" w14:textId="77777777" w:rsidR="00361636" w:rsidRPr="00361636" w:rsidRDefault="00361636" w:rsidP="00361636">
            <w:r w:rsidRPr="00361636">
              <w:rPr>
                <w:b/>
                <w:bCs/>
              </w:rPr>
              <w:t>Man Financial</w:t>
            </w:r>
            <w:r w:rsidRPr="00361636">
              <w:t xml:space="preserve">; </w:t>
            </w:r>
            <w:r w:rsidRPr="00361636">
              <w:rPr>
                <w:b/>
                <w:bCs/>
              </w:rPr>
              <w:t>HT SRL v Wee</w:t>
            </w:r>
          </w:p>
        </w:tc>
        <w:tc>
          <w:tcPr>
            <w:tcW w:w="0" w:type="auto"/>
            <w:vAlign w:val="center"/>
            <w:hideMark/>
          </w:tcPr>
          <w:p w14:paraId="4D21BB9B" w14:textId="77777777" w:rsidR="00361636" w:rsidRPr="00361636" w:rsidRDefault="00361636" w:rsidP="00361636">
            <w:r w:rsidRPr="00361636">
              <w:t xml:space="preserve">ROT must protect </w:t>
            </w:r>
            <w:r w:rsidRPr="00361636">
              <w:rPr>
                <w:b/>
                <w:bCs/>
              </w:rPr>
              <w:t>legitimate proprietary interest</w:t>
            </w:r>
            <w:r w:rsidRPr="00361636">
              <w:t xml:space="preserve"> beyond confidentiality clauses; </w:t>
            </w:r>
            <w:proofErr w:type="gramStart"/>
            <w:r w:rsidRPr="00361636">
              <w:t>otherwise</w:t>
            </w:r>
            <w:proofErr w:type="gramEnd"/>
            <w:r w:rsidRPr="00361636">
              <w:t xml:space="preserve"> unenforceable.</w:t>
            </w:r>
          </w:p>
        </w:tc>
      </w:tr>
      <w:tr w:rsidR="00361636" w:rsidRPr="00361636" w14:paraId="26B06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50E8" w14:textId="77777777" w:rsidR="00361636" w:rsidRPr="00361636" w:rsidRDefault="00361636" w:rsidP="00361636">
            <w:r w:rsidRPr="00361636">
              <w:t>Course of employment</w:t>
            </w:r>
          </w:p>
        </w:tc>
        <w:tc>
          <w:tcPr>
            <w:tcW w:w="0" w:type="auto"/>
            <w:vAlign w:val="center"/>
            <w:hideMark/>
          </w:tcPr>
          <w:p w14:paraId="6B7DAF9E" w14:textId="77777777" w:rsidR="00361636" w:rsidRPr="00361636" w:rsidRDefault="00361636" w:rsidP="00361636">
            <w:r w:rsidRPr="00361636">
              <w:t>(Analogy from copyright employee cases)</w:t>
            </w:r>
          </w:p>
        </w:tc>
        <w:tc>
          <w:tcPr>
            <w:tcW w:w="0" w:type="auto"/>
            <w:vAlign w:val="center"/>
            <w:hideMark/>
          </w:tcPr>
          <w:p w14:paraId="4FC72A59" w14:textId="77777777" w:rsidR="00361636" w:rsidRPr="00361636" w:rsidRDefault="00361636" w:rsidP="00361636">
            <w:r w:rsidRPr="00361636">
              <w:t xml:space="preserve">Have </w:t>
            </w:r>
            <w:r w:rsidRPr="00361636">
              <w:rPr>
                <w:b/>
                <w:bCs/>
              </w:rPr>
              <w:t>clear contracts</w:t>
            </w:r>
            <w:r w:rsidRPr="00361636">
              <w:t xml:space="preserve">, IP &amp; confidence clauses; limit to </w:t>
            </w:r>
            <w:r w:rsidRPr="00361636">
              <w:rPr>
                <w:b/>
                <w:bCs/>
              </w:rPr>
              <w:t>reasonable</w:t>
            </w:r>
            <w:r w:rsidRPr="00361636">
              <w:t xml:space="preserve"> scope/period.</w:t>
            </w:r>
          </w:p>
        </w:tc>
      </w:tr>
    </w:tbl>
    <w:p w14:paraId="5932DE00" w14:textId="77777777" w:rsidR="00361636" w:rsidRPr="00361636" w:rsidRDefault="00C53901" w:rsidP="00361636">
      <w:r>
        <w:pict w14:anchorId="7EFAB09F">
          <v:rect id="_x0000_i1124" style="width:0;height:1.5pt" o:hralign="center" o:hrstd="t" o:hr="t" fillcolor="#a0a0a0" stroked="f"/>
        </w:pict>
      </w:r>
    </w:p>
    <w:p w14:paraId="0F7B962C" w14:textId="77777777" w:rsidR="00361636" w:rsidRPr="00361636" w:rsidRDefault="00361636" w:rsidP="003427B3">
      <w:pPr>
        <w:pStyle w:val="Heading2"/>
      </w:pPr>
      <w:r w:rsidRPr="00361636">
        <w:t>11.7 Authorisation/Transfer; Standing; Equity</w:t>
      </w:r>
    </w:p>
    <w:p w14:paraId="133CC63E" w14:textId="77777777" w:rsidR="00361636" w:rsidRPr="00361636" w:rsidRDefault="00361636" w:rsidP="00361636">
      <w:pPr>
        <w:numPr>
          <w:ilvl w:val="0"/>
          <w:numId w:val="79"/>
        </w:numPr>
      </w:pPr>
      <w:r w:rsidRPr="00361636">
        <w:rPr>
          <w:b/>
          <w:bCs/>
        </w:rPr>
        <w:t>Equitable</w:t>
      </w:r>
      <w:r w:rsidRPr="00361636">
        <w:t xml:space="preserve"> action: courts look at </w:t>
      </w:r>
      <w:r w:rsidRPr="00361636">
        <w:rPr>
          <w:b/>
          <w:bCs/>
        </w:rPr>
        <w:t>conscience</w:t>
      </w:r>
      <w:r w:rsidRPr="00361636">
        <w:t xml:space="preserve">; obligations can arise </w:t>
      </w:r>
      <w:r w:rsidRPr="00361636">
        <w:rPr>
          <w:b/>
          <w:bCs/>
        </w:rPr>
        <w:t>without contract</w:t>
      </w:r>
      <w:r w:rsidRPr="00361636">
        <w:t xml:space="preserve"> (surreptitious taking, mistaken receipt).</w:t>
      </w:r>
    </w:p>
    <w:p w14:paraId="1D8DEB1A" w14:textId="77777777" w:rsidR="00361636" w:rsidRPr="00361636" w:rsidRDefault="00361636" w:rsidP="00361636">
      <w:pPr>
        <w:numPr>
          <w:ilvl w:val="0"/>
          <w:numId w:val="79"/>
        </w:numPr>
      </w:pPr>
      <w:r w:rsidRPr="00361636">
        <w:rPr>
          <w:b/>
          <w:bCs/>
        </w:rPr>
        <w:t>Transfer:</w:t>
      </w:r>
      <w:r w:rsidRPr="00361636">
        <w:t xml:space="preserve"> While “confidential info is not property”, courts recognise </w:t>
      </w:r>
      <w:r w:rsidRPr="00361636">
        <w:rPr>
          <w:b/>
          <w:bCs/>
        </w:rPr>
        <w:t>passing on</w:t>
      </w:r>
      <w:r w:rsidRPr="00361636">
        <w:t xml:space="preserve"> the benefit and ability to restrain disclosure with the business (e.g., </w:t>
      </w:r>
      <w:r w:rsidRPr="00361636">
        <w:rPr>
          <w:b/>
          <w:bCs/>
        </w:rPr>
        <w:t>Mustad v Dosen</w:t>
      </w:r>
      <w:r w:rsidRPr="00361636">
        <w:t xml:space="preserve"> reasoning; followed in </w:t>
      </w:r>
      <w:r w:rsidRPr="00361636">
        <w:rPr>
          <w:b/>
          <w:bCs/>
        </w:rPr>
        <w:t>TS &amp; B Retail</w:t>
      </w:r>
      <w:r w:rsidRPr="00361636">
        <w:t>).</w:t>
      </w:r>
    </w:p>
    <w:p w14:paraId="68810F39" w14:textId="77777777" w:rsidR="00361636" w:rsidRPr="00361636" w:rsidRDefault="00361636" w:rsidP="00361636">
      <w:pPr>
        <w:numPr>
          <w:ilvl w:val="0"/>
          <w:numId w:val="79"/>
        </w:numPr>
      </w:pPr>
      <w:r w:rsidRPr="00361636">
        <w:rPr>
          <w:b/>
          <w:bCs/>
        </w:rPr>
        <w:t>Express vs Equitable duties:</w:t>
      </w:r>
      <w:r w:rsidRPr="00361636">
        <w:t xml:space="preserve"> </w:t>
      </w:r>
      <w:r w:rsidRPr="00361636">
        <w:rPr>
          <w:b/>
          <w:bCs/>
        </w:rPr>
        <w:t>X v CDE</w:t>
      </w:r>
      <w:r w:rsidRPr="00361636">
        <w:t xml:space="preserve"> — can sue in </w:t>
      </w:r>
      <w:r w:rsidRPr="00361636">
        <w:rPr>
          <w:b/>
          <w:bCs/>
        </w:rPr>
        <w:t>contract</w:t>
      </w:r>
      <w:r w:rsidRPr="00361636">
        <w:t xml:space="preserve"> and/or </w:t>
      </w:r>
      <w:r w:rsidRPr="00361636">
        <w:rPr>
          <w:b/>
          <w:bCs/>
        </w:rPr>
        <w:t>equity</w:t>
      </w:r>
      <w:r w:rsidRPr="00361636">
        <w:t>.</w:t>
      </w:r>
    </w:p>
    <w:p w14:paraId="3A31E230" w14:textId="77777777" w:rsidR="00361636" w:rsidRPr="00361636" w:rsidRDefault="00C53901" w:rsidP="00361636">
      <w:r>
        <w:pict w14:anchorId="7256BD25">
          <v:rect id="_x0000_i1125" style="width:0;height:1.5pt" o:hralign="center" o:hrstd="t" o:hr="t" fillcolor="#a0a0a0" stroked="f"/>
        </w:pict>
      </w:r>
    </w:p>
    <w:p w14:paraId="26BF152B" w14:textId="77777777" w:rsidR="00361636" w:rsidRPr="00361636" w:rsidRDefault="00361636" w:rsidP="003427B3">
      <w:pPr>
        <w:pStyle w:val="Heading2"/>
      </w:pPr>
      <w:r w:rsidRPr="00361636">
        <w:lastRenderedPageBreak/>
        <w:t>11.8 Defences &amp; Public Interest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6892"/>
      </w:tblGrid>
      <w:tr w:rsidR="00361636" w:rsidRPr="00361636" w14:paraId="35761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BE246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Defence</w:t>
            </w:r>
          </w:p>
        </w:tc>
        <w:tc>
          <w:tcPr>
            <w:tcW w:w="0" w:type="auto"/>
            <w:vAlign w:val="center"/>
            <w:hideMark/>
          </w:tcPr>
          <w:p w14:paraId="76444E20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Notes / Examples</w:t>
            </w:r>
          </w:p>
        </w:tc>
      </w:tr>
      <w:tr w:rsidR="00361636" w:rsidRPr="00361636" w14:paraId="44836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C6E68" w14:textId="77777777" w:rsidR="00361636" w:rsidRPr="00361636" w:rsidRDefault="00361636" w:rsidP="00361636">
            <w:r w:rsidRPr="00361636">
              <w:rPr>
                <w:b/>
                <w:bCs/>
              </w:rPr>
              <w:t>Public interest</w:t>
            </w:r>
          </w:p>
        </w:tc>
        <w:tc>
          <w:tcPr>
            <w:tcW w:w="0" w:type="auto"/>
            <w:vAlign w:val="center"/>
            <w:hideMark/>
          </w:tcPr>
          <w:p w14:paraId="2B144AB9" w14:textId="77777777" w:rsidR="00361636" w:rsidRPr="00361636" w:rsidRDefault="00361636" w:rsidP="00361636">
            <w:r w:rsidRPr="00361636">
              <w:t xml:space="preserve">E.g., exposing wrongdoing/health &amp; safety; </w:t>
            </w:r>
            <w:r w:rsidRPr="00361636">
              <w:rPr>
                <w:b/>
                <w:bCs/>
              </w:rPr>
              <w:t>Hubbard v Vosper</w:t>
            </w:r>
            <w:r w:rsidRPr="00361636">
              <w:t xml:space="preserve"> (comment/criticism; confidentiality may yield).</w:t>
            </w:r>
          </w:p>
        </w:tc>
      </w:tr>
      <w:tr w:rsidR="00361636" w:rsidRPr="00361636" w14:paraId="20B03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3AF6" w14:textId="77777777" w:rsidR="00361636" w:rsidRPr="00361636" w:rsidRDefault="00361636" w:rsidP="00361636">
            <w:r w:rsidRPr="00361636">
              <w:rPr>
                <w:b/>
                <w:bCs/>
              </w:rPr>
              <w:t>Accident / no knowledge</w:t>
            </w:r>
          </w:p>
        </w:tc>
        <w:tc>
          <w:tcPr>
            <w:tcW w:w="0" w:type="auto"/>
            <w:vAlign w:val="center"/>
            <w:hideMark/>
          </w:tcPr>
          <w:p w14:paraId="32FFF6EA" w14:textId="77777777" w:rsidR="00361636" w:rsidRPr="00361636" w:rsidRDefault="00361636" w:rsidP="00361636">
            <w:r w:rsidRPr="00361636">
              <w:t xml:space="preserve">Under </w:t>
            </w:r>
            <w:r w:rsidRPr="00361636">
              <w:rPr>
                <w:b/>
                <w:bCs/>
              </w:rPr>
              <w:t>I-Admin</w:t>
            </w:r>
            <w:r w:rsidRPr="00361636">
              <w:t>, D shows conscience not affected (e.g., inadvertent receipt, immediate return).</w:t>
            </w:r>
          </w:p>
        </w:tc>
      </w:tr>
      <w:tr w:rsidR="00361636" w:rsidRPr="00361636" w14:paraId="34C96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D9AA" w14:textId="77777777" w:rsidR="00361636" w:rsidRPr="00361636" w:rsidRDefault="00361636" w:rsidP="00361636">
            <w:r w:rsidRPr="00361636">
              <w:rPr>
                <w:b/>
                <w:bCs/>
              </w:rPr>
              <w:t>Info already public</w:t>
            </w:r>
          </w:p>
        </w:tc>
        <w:tc>
          <w:tcPr>
            <w:tcW w:w="0" w:type="auto"/>
            <w:vAlign w:val="center"/>
            <w:hideMark/>
          </w:tcPr>
          <w:p w14:paraId="472A1737" w14:textId="77777777" w:rsidR="00361636" w:rsidRPr="00361636" w:rsidRDefault="00361636" w:rsidP="00361636">
            <w:r w:rsidRPr="00361636">
              <w:t xml:space="preserve">If </w:t>
            </w:r>
            <w:r w:rsidRPr="00361636">
              <w:rPr>
                <w:b/>
                <w:bCs/>
              </w:rPr>
              <w:t>truly</w:t>
            </w:r>
            <w:r w:rsidRPr="00361636">
              <w:t xml:space="preserve"> in public domain (not merely similar), confidence lost.</w:t>
            </w:r>
          </w:p>
        </w:tc>
      </w:tr>
      <w:tr w:rsidR="00361636" w:rsidRPr="00361636" w14:paraId="65F1D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E6B5F" w14:textId="77777777" w:rsidR="00361636" w:rsidRPr="00361636" w:rsidRDefault="00361636" w:rsidP="00361636">
            <w:r w:rsidRPr="00361636">
              <w:rPr>
                <w:b/>
                <w:bCs/>
              </w:rPr>
              <w:t>Independent creation</w:t>
            </w:r>
          </w:p>
        </w:tc>
        <w:tc>
          <w:tcPr>
            <w:tcW w:w="0" w:type="auto"/>
            <w:vAlign w:val="center"/>
            <w:hideMark/>
          </w:tcPr>
          <w:p w14:paraId="4EA9DF8C" w14:textId="77777777" w:rsidR="00361636" w:rsidRPr="00361636" w:rsidRDefault="00361636" w:rsidP="00361636">
            <w:r w:rsidRPr="00361636">
              <w:t>If D developed independently without using confidential info.</w:t>
            </w:r>
          </w:p>
        </w:tc>
      </w:tr>
      <w:tr w:rsidR="00361636" w:rsidRPr="00361636" w14:paraId="7A380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445C" w14:textId="77777777" w:rsidR="00361636" w:rsidRPr="00361636" w:rsidRDefault="00361636" w:rsidP="00361636">
            <w:r w:rsidRPr="00361636">
              <w:rPr>
                <w:b/>
                <w:bCs/>
              </w:rPr>
              <w:t>Reverse engineering</w:t>
            </w:r>
          </w:p>
        </w:tc>
        <w:tc>
          <w:tcPr>
            <w:tcW w:w="0" w:type="auto"/>
            <w:vAlign w:val="center"/>
            <w:hideMark/>
          </w:tcPr>
          <w:p w14:paraId="589C2B5A" w14:textId="77777777" w:rsidR="00361636" w:rsidRPr="00361636" w:rsidRDefault="00361636" w:rsidP="00361636">
            <w:r w:rsidRPr="00361636">
              <w:t>If lawfully obtained product and reverse-engineering is allowed/feasible and not contractually restricted.</w:t>
            </w:r>
          </w:p>
        </w:tc>
      </w:tr>
    </w:tbl>
    <w:p w14:paraId="51D0238D" w14:textId="77777777" w:rsidR="00361636" w:rsidRPr="00361636" w:rsidRDefault="00C53901" w:rsidP="00361636">
      <w:r>
        <w:pict w14:anchorId="04A3182D">
          <v:rect id="_x0000_i1126" style="width:0;height:1.5pt" o:hralign="center" o:hrstd="t" o:hr="t" fillcolor="#a0a0a0" stroked="f"/>
        </w:pict>
      </w:r>
    </w:p>
    <w:p w14:paraId="38F0B12A" w14:textId="77777777" w:rsidR="00361636" w:rsidRPr="00361636" w:rsidRDefault="00361636" w:rsidP="003427B3">
      <w:pPr>
        <w:pStyle w:val="Heading2"/>
      </w:pPr>
      <w:r w:rsidRPr="00361636">
        <w:t>11.9 Remedies &amp; Damages</w:t>
      </w:r>
    </w:p>
    <w:p w14:paraId="04C9630A" w14:textId="77777777" w:rsidR="00361636" w:rsidRPr="00361636" w:rsidRDefault="00361636" w:rsidP="00361636">
      <w:pPr>
        <w:rPr>
          <w:b/>
          <w:bCs/>
        </w:rPr>
      </w:pPr>
      <w:r w:rsidRPr="00361636">
        <w:rPr>
          <w:b/>
          <w:bCs/>
        </w:rPr>
        <w:t>A. Injunctive relief</w:t>
      </w:r>
    </w:p>
    <w:p w14:paraId="3CE934C0" w14:textId="77777777" w:rsidR="00361636" w:rsidRPr="00361636" w:rsidRDefault="00361636" w:rsidP="00361636">
      <w:pPr>
        <w:numPr>
          <w:ilvl w:val="0"/>
          <w:numId w:val="80"/>
        </w:numPr>
      </w:pPr>
      <w:r w:rsidRPr="00361636">
        <w:rPr>
          <w:b/>
          <w:bCs/>
        </w:rPr>
        <w:t>Interim + final injunctions</w:t>
      </w:r>
      <w:r w:rsidRPr="00361636">
        <w:t xml:space="preserve"> (preserve secrecy), </w:t>
      </w:r>
      <w:r w:rsidRPr="00361636">
        <w:rPr>
          <w:b/>
          <w:bCs/>
        </w:rPr>
        <w:t>delivery up</w:t>
      </w:r>
      <w:r w:rsidRPr="00361636">
        <w:t xml:space="preserve">, </w:t>
      </w:r>
      <w:r w:rsidRPr="00361636">
        <w:rPr>
          <w:b/>
          <w:bCs/>
        </w:rPr>
        <w:t>springboard</w:t>
      </w:r>
      <w:r w:rsidRPr="00361636">
        <w:t xml:space="preserve"> injunctions (restrain unfair head-start period).</w:t>
      </w:r>
    </w:p>
    <w:p w14:paraId="5999737A" w14:textId="77777777" w:rsidR="00361636" w:rsidRPr="00361636" w:rsidRDefault="00361636" w:rsidP="00361636">
      <w:pPr>
        <w:rPr>
          <w:b/>
          <w:bCs/>
        </w:rPr>
      </w:pPr>
      <w:r w:rsidRPr="00361636">
        <w:rPr>
          <w:b/>
          <w:bCs/>
        </w:rPr>
        <w:t>B. Monetary measures (equitable damages/account)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3717"/>
        <w:gridCol w:w="2941"/>
      </w:tblGrid>
      <w:tr w:rsidR="00361636" w:rsidRPr="00361636" w14:paraId="5FEB5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00554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09096AF2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How assessed</w:t>
            </w:r>
          </w:p>
        </w:tc>
        <w:tc>
          <w:tcPr>
            <w:tcW w:w="0" w:type="auto"/>
            <w:vAlign w:val="center"/>
            <w:hideMark/>
          </w:tcPr>
          <w:p w14:paraId="49586A1B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Authorities / Notes</w:t>
            </w:r>
          </w:p>
        </w:tc>
      </w:tr>
      <w:tr w:rsidR="00361636" w:rsidRPr="00361636" w14:paraId="71E47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4EB1" w14:textId="77777777" w:rsidR="00361636" w:rsidRPr="00361636" w:rsidRDefault="00361636" w:rsidP="00361636">
            <w:r w:rsidRPr="00361636">
              <w:rPr>
                <w:b/>
                <w:bCs/>
              </w:rPr>
              <w:t>Cost saved / time saved</w:t>
            </w:r>
          </w:p>
        </w:tc>
        <w:tc>
          <w:tcPr>
            <w:tcW w:w="0" w:type="auto"/>
            <w:vAlign w:val="center"/>
            <w:hideMark/>
          </w:tcPr>
          <w:p w14:paraId="0059D131" w14:textId="77777777" w:rsidR="00361636" w:rsidRPr="00361636" w:rsidRDefault="00361636" w:rsidP="00361636">
            <w:r w:rsidRPr="00361636">
              <w:t xml:space="preserve">Consultant </w:t>
            </w:r>
            <w:proofErr w:type="gramStart"/>
            <w:r w:rsidRPr="00361636">
              <w:t>cost;</w:t>
            </w:r>
            <w:proofErr w:type="gramEnd"/>
            <w:r w:rsidRPr="00361636">
              <w:t xml:space="preserve"> build cost avoided; </w:t>
            </w:r>
            <w:r w:rsidRPr="00361636">
              <w:rPr>
                <w:b/>
                <w:bCs/>
              </w:rPr>
              <w:t>time-to-market</w:t>
            </w:r>
            <w:r w:rsidRPr="00361636">
              <w:t xml:space="preserve"> gain.</w:t>
            </w:r>
          </w:p>
        </w:tc>
        <w:tc>
          <w:tcPr>
            <w:tcW w:w="0" w:type="auto"/>
            <w:vAlign w:val="center"/>
            <w:hideMark/>
          </w:tcPr>
          <w:p w14:paraId="10BB0611" w14:textId="77777777" w:rsidR="00361636" w:rsidRPr="00361636" w:rsidRDefault="00361636" w:rsidP="00361636">
            <w:r w:rsidRPr="00361636">
              <w:rPr>
                <w:b/>
                <w:bCs/>
              </w:rPr>
              <w:t>Seager (No 2)</w:t>
            </w:r>
            <w:r w:rsidRPr="00361636">
              <w:t xml:space="preserve">; endorsed in </w:t>
            </w:r>
            <w:r w:rsidRPr="00361636">
              <w:rPr>
                <w:b/>
                <w:bCs/>
              </w:rPr>
              <w:t>I-Admin</w:t>
            </w:r>
            <w:r w:rsidRPr="00361636">
              <w:t>.</w:t>
            </w:r>
          </w:p>
        </w:tc>
      </w:tr>
      <w:tr w:rsidR="00361636" w:rsidRPr="00361636" w14:paraId="6D84B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311DE" w14:textId="77777777" w:rsidR="00361636" w:rsidRPr="00361636" w:rsidRDefault="00361636" w:rsidP="00361636">
            <w:r w:rsidRPr="00361636">
              <w:rPr>
                <w:b/>
                <w:bCs/>
              </w:rPr>
              <w:t>Open market value</w:t>
            </w:r>
          </w:p>
        </w:tc>
        <w:tc>
          <w:tcPr>
            <w:tcW w:w="0" w:type="auto"/>
            <w:vAlign w:val="center"/>
            <w:hideMark/>
          </w:tcPr>
          <w:p w14:paraId="13516185" w14:textId="77777777" w:rsidR="00361636" w:rsidRPr="00361636" w:rsidRDefault="00361636" w:rsidP="00361636">
            <w:r w:rsidRPr="00361636">
              <w:t>Price a willing buyer pays for info (“something special”).</w:t>
            </w:r>
          </w:p>
        </w:tc>
        <w:tc>
          <w:tcPr>
            <w:tcW w:w="0" w:type="auto"/>
            <w:vAlign w:val="center"/>
            <w:hideMark/>
          </w:tcPr>
          <w:p w14:paraId="3416E610" w14:textId="77777777" w:rsidR="00361636" w:rsidRPr="00361636" w:rsidRDefault="00361636" w:rsidP="00361636">
            <w:r w:rsidRPr="00361636">
              <w:rPr>
                <w:b/>
                <w:bCs/>
              </w:rPr>
              <w:t>Seager (No 2)</w:t>
            </w:r>
            <w:r w:rsidRPr="00361636">
              <w:t>.</w:t>
            </w:r>
          </w:p>
        </w:tc>
      </w:tr>
      <w:tr w:rsidR="00361636" w:rsidRPr="00361636" w14:paraId="266B7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78A8" w14:textId="77777777" w:rsidR="00361636" w:rsidRPr="00361636" w:rsidRDefault="00361636" w:rsidP="00361636">
            <w:r w:rsidRPr="00361636">
              <w:rPr>
                <w:b/>
                <w:bCs/>
              </w:rPr>
              <w:t>Licence/royalty</w:t>
            </w:r>
          </w:p>
        </w:tc>
        <w:tc>
          <w:tcPr>
            <w:tcW w:w="0" w:type="auto"/>
            <w:vAlign w:val="center"/>
            <w:hideMark/>
          </w:tcPr>
          <w:p w14:paraId="1DE99163" w14:textId="77777777" w:rsidR="00361636" w:rsidRPr="00361636" w:rsidRDefault="00361636" w:rsidP="00361636">
            <w:r w:rsidRPr="00361636">
              <w:t xml:space="preserve">If P would have licensed; </w:t>
            </w:r>
            <w:r w:rsidRPr="00361636">
              <w:rPr>
                <w:b/>
                <w:bCs/>
              </w:rPr>
              <w:t>capitalised</w:t>
            </w:r>
            <w:r w:rsidRPr="00361636">
              <w:t xml:space="preserve"> royalties.</w:t>
            </w:r>
          </w:p>
        </w:tc>
        <w:tc>
          <w:tcPr>
            <w:tcW w:w="0" w:type="auto"/>
            <w:vAlign w:val="center"/>
            <w:hideMark/>
          </w:tcPr>
          <w:p w14:paraId="247B39F7" w14:textId="77777777" w:rsidR="00361636" w:rsidRPr="00361636" w:rsidRDefault="00361636" w:rsidP="00361636">
            <w:r w:rsidRPr="00361636">
              <w:t>Contract practice evidence helps.</w:t>
            </w:r>
          </w:p>
        </w:tc>
      </w:tr>
      <w:tr w:rsidR="00361636" w:rsidRPr="00361636" w14:paraId="1BFCA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2976" w14:textId="77777777" w:rsidR="00361636" w:rsidRPr="00361636" w:rsidRDefault="00361636" w:rsidP="00361636">
            <w:r w:rsidRPr="00361636">
              <w:rPr>
                <w:b/>
                <w:bCs/>
              </w:rPr>
              <w:t>Lost profits</w:t>
            </w:r>
          </w:p>
        </w:tc>
        <w:tc>
          <w:tcPr>
            <w:tcW w:w="0" w:type="auto"/>
            <w:vAlign w:val="center"/>
            <w:hideMark/>
          </w:tcPr>
          <w:p w14:paraId="15434D57" w14:textId="77777777" w:rsidR="00361636" w:rsidRPr="00361636" w:rsidRDefault="00361636" w:rsidP="00361636">
            <w:r w:rsidRPr="00361636">
              <w:t xml:space="preserve">If P would </w:t>
            </w:r>
            <w:r w:rsidRPr="00361636">
              <w:rPr>
                <w:b/>
                <w:bCs/>
              </w:rPr>
              <w:t>not</w:t>
            </w:r>
            <w:r w:rsidRPr="00361636">
              <w:t xml:space="preserve"> have licensed; causation/mitigation needed.</w:t>
            </w:r>
          </w:p>
        </w:tc>
        <w:tc>
          <w:tcPr>
            <w:tcW w:w="0" w:type="auto"/>
            <w:vAlign w:val="center"/>
            <w:hideMark/>
          </w:tcPr>
          <w:p w14:paraId="51FAC24B" w14:textId="77777777" w:rsidR="00361636" w:rsidRPr="00361636" w:rsidRDefault="00361636" w:rsidP="00361636">
            <w:r w:rsidRPr="00361636">
              <w:t>Heavier evidential burden.</w:t>
            </w:r>
          </w:p>
        </w:tc>
      </w:tr>
      <w:tr w:rsidR="00361636" w:rsidRPr="00361636" w14:paraId="10908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708A" w14:textId="77777777" w:rsidR="00361636" w:rsidRPr="00361636" w:rsidRDefault="00361636" w:rsidP="00361636">
            <w:r w:rsidRPr="00361636">
              <w:rPr>
                <w:b/>
                <w:bCs/>
              </w:rPr>
              <w:t>Wrotham Park</w:t>
            </w:r>
            <w:r w:rsidRPr="00361636">
              <w:t xml:space="preserve"> (negotiating damages)</w:t>
            </w:r>
          </w:p>
        </w:tc>
        <w:tc>
          <w:tcPr>
            <w:tcW w:w="0" w:type="auto"/>
            <w:vAlign w:val="center"/>
            <w:hideMark/>
          </w:tcPr>
          <w:p w14:paraId="7739430F" w14:textId="77777777" w:rsidR="00361636" w:rsidRPr="00361636" w:rsidRDefault="00361636" w:rsidP="00361636">
            <w:r w:rsidRPr="00361636">
              <w:t xml:space="preserve">Reasonable fee </w:t>
            </w:r>
            <w:r w:rsidRPr="00361636">
              <w:rPr>
                <w:b/>
                <w:bCs/>
              </w:rPr>
              <w:t xml:space="preserve">in lieu of </w:t>
            </w:r>
            <w:proofErr w:type="gramStart"/>
            <w:r w:rsidRPr="00361636">
              <w:rPr>
                <w:b/>
                <w:bCs/>
              </w:rPr>
              <w:t>injunction</w:t>
            </w:r>
            <w:r w:rsidRPr="00361636">
              <w:t>;</w:t>
            </w:r>
            <w:proofErr w:type="gramEnd"/>
            <w:r w:rsidRPr="00361636">
              <w:t xml:space="preserve"> treats D as if having bought a release.</w:t>
            </w:r>
          </w:p>
        </w:tc>
        <w:tc>
          <w:tcPr>
            <w:tcW w:w="0" w:type="auto"/>
            <w:vAlign w:val="center"/>
            <w:hideMark/>
          </w:tcPr>
          <w:p w14:paraId="6ACE89FD" w14:textId="77777777" w:rsidR="00361636" w:rsidRPr="00361636" w:rsidRDefault="00361636" w:rsidP="00361636">
            <w:r w:rsidRPr="00361636">
              <w:t xml:space="preserve">Recognised in SG (applied in confidence); </w:t>
            </w:r>
            <w:proofErr w:type="spellStart"/>
            <w:r w:rsidRPr="00361636">
              <w:rPr>
                <w:b/>
                <w:bCs/>
              </w:rPr>
              <w:t>Clearlab</w:t>
            </w:r>
            <w:proofErr w:type="spellEnd"/>
            <w:r w:rsidRPr="00361636">
              <w:t xml:space="preserve"> observations.</w:t>
            </w:r>
          </w:p>
        </w:tc>
      </w:tr>
      <w:tr w:rsidR="00361636" w:rsidRPr="00361636" w14:paraId="06CDE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4F94B" w14:textId="77777777" w:rsidR="00361636" w:rsidRPr="00361636" w:rsidRDefault="00361636" w:rsidP="00361636">
            <w:r w:rsidRPr="00361636">
              <w:rPr>
                <w:b/>
                <w:bCs/>
              </w:rPr>
              <w:lastRenderedPageBreak/>
              <w:t>Springboard</w:t>
            </w:r>
          </w:p>
        </w:tc>
        <w:tc>
          <w:tcPr>
            <w:tcW w:w="0" w:type="auto"/>
            <w:vAlign w:val="center"/>
            <w:hideMark/>
          </w:tcPr>
          <w:p w14:paraId="00BC6640" w14:textId="77777777" w:rsidR="00361636" w:rsidRPr="00361636" w:rsidRDefault="00361636" w:rsidP="00361636">
            <w:r w:rsidRPr="00361636">
              <w:t xml:space="preserve">Monetary +/or </w:t>
            </w:r>
            <w:r w:rsidRPr="00361636">
              <w:rPr>
                <w:b/>
                <w:bCs/>
              </w:rPr>
              <w:t>time-limited restraint</w:t>
            </w:r>
            <w:r w:rsidRPr="00361636">
              <w:t xml:space="preserve"> to neutralise head-start.</w:t>
            </w:r>
          </w:p>
        </w:tc>
        <w:tc>
          <w:tcPr>
            <w:tcW w:w="0" w:type="auto"/>
            <w:vAlign w:val="center"/>
            <w:hideMark/>
          </w:tcPr>
          <w:p w14:paraId="56AB5AF9" w14:textId="77777777" w:rsidR="00361636" w:rsidRPr="00361636" w:rsidRDefault="00361636" w:rsidP="00361636">
            <w:r w:rsidRPr="00361636">
              <w:t>Equitable aim: restore parity.</w:t>
            </w:r>
          </w:p>
        </w:tc>
      </w:tr>
      <w:tr w:rsidR="00361636" w:rsidRPr="00361636" w14:paraId="6C297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FD19" w14:textId="77777777" w:rsidR="00361636" w:rsidRPr="00361636" w:rsidRDefault="00361636" w:rsidP="00361636">
            <w:r w:rsidRPr="00361636">
              <w:rPr>
                <w:b/>
                <w:bCs/>
              </w:rPr>
              <w:t>Personal loss</w:t>
            </w:r>
            <w:r w:rsidRPr="00361636">
              <w:t xml:space="preserve"> (private individuals)</w:t>
            </w:r>
          </w:p>
        </w:tc>
        <w:tc>
          <w:tcPr>
            <w:tcW w:w="0" w:type="auto"/>
            <w:vAlign w:val="center"/>
            <w:hideMark/>
          </w:tcPr>
          <w:p w14:paraId="22CE7988" w14:textId="77777777" w:rsidR="00361636" w:rsidRPr="00361636" w:rsidRDefault="00361636" w:rsidP="00361636">
            <w:r w:rsidRPr="00361636">
              <w:t>Psychiatric injury; hurt feelings (nominal).</w:t>
            </w:r>
          </w:p>
        </w:tc>
        <w:tc>
          <w:tcPr>
            <w:tcW w:w="0" w:type="auto"/>
            <w:vAlign w:val="center"/>
            <w:hideMark/>
          </w:tcPr>
          <w:p w14:paraId="66191AE4" w14:textId="77777777" w:rsidR="00361636" w:rsidRPr="00361636" w:rsidRDefault="00361636" w:rsidP="00361636">
            <w:r w:rsidRPr="00361636">
              <w:t>Special to privacy-like contexts.</w:t>
            </w:r>
          </w:p>
        </w:tc>
      </w:tr>
    </w:tbl>
    <w:p w14:paraId="0DD70E81" w14:textId="77777777" w:rsidR="00361636" w:rsidRPr="00361636" w:rsidRDefault="00C53901" w:rsidP="00361636">
      <w:r>
        <w:pict w14:anchorId="7FE320D4">
          <v:rect id="_x0000_i1127" style="width:0;height:1.5pt" o:hralign="center" o:hrstd="t" o:hr="t" fillcolor="#a0a0a0" stroked="f"/>
        </w:pict>
      </w:r>
    </w:p>
    <w:p w14:paraId="0E541B0C" w14:textId="77777777" w:rsidR="00361636" w:rsidRPr="00361636" w:rsidRDefault="00361636" w:rsidP="003427B3">
      <w:pPr>
        <w:pStyle w:val="Heading2"/>
      </w:pPr>
      <w:r w:rsidRPr="00361636">
        <w:t>11.10 Application Grids &amp; Traps</w:t>
      </w:r>
    </w:p>
    <w:p w14:paraId="4B9E46F8" w14:textId="77777777" w:rsidR="00361636" w:rsidRPr="00361636" w:rsidRDefault="00361636" w:rsidP="00361636">
      <w:pPr>
        <w:rPr>
          <w:b/>
          <w:bCs/>
        </w:rPr>
      </w:pPr>
      <w:r w:rsidRPr="00361636">
        <w:rPr>
          <w:b/>
          <w:bCs/>
        </w:rPr>
        <w:t>A. Fast Framework (open-book flow)</w:t>
      </w:r>
    </w:p>
    <w:p w14:paraId="121566FF" w14:textId="77777777" w:rsidR="00361636" w:rsidRPr="00361636" w:rsidRDefault="00361636" w:rsidP="00361636">
      <w:pPr>
        <w:numPr>
          <w:ilvl w:val="0"/>
          <w:numId w:val="81"/>
        </w:numPr>
      </w:pPr>
      <w:r w:rsidRPr="00361636">
        <w:rPr>
          <w:b/>
          <w:bCs/>
        </w:rPr>
        <w:t>Identify the info</w:t>
      </w:r>
      <w:r w:rsidRPr="00361636">
        <w:t xml:space="preserve"> precisely (what, where stored, who had access, labels).</w:t>
      </w:r>
    </w:p>
    <w:p w14:paraId="5A1D0260" w14:textId="77777777" w:rsidR="00361636" w:rsidRPr="00361636" w:rsidRDefault="00361636" w:rsidP="00361636">
      <w:pPr>
        <w:numPr>
          <w:ilvl w:val="0"/>
          <w:numId w:val="81"/>
        </w:numPr>
      </w:pPr>
      <w:r w:rsidRPr="00361636">
        <w:rPr>
          <w:b/>
          <w:bCs/>
        </w:rPr>
        <w:t>Quality of confidence</w:t>
      </w:r>
      <w:r w:rsidRPr="00361636">
        <w:t xml:space="preserve"> (not public; difficult to reverse-engineer; measures taken).</w:t>
      </w:r>
    </w:p>
    <w:p w14:paraId="25F1107E" w14:textId="77777777" w:rsidR="00361636" w:rsidRPr="00361636" w:rsidRDefault="00361636" w:rsidP="00361636">
      <w:pPr>
        <w:numPr>
          <w:ilvl w:val="0"/>
          <w:numId w:val="81"/>
        </w:numPr>
      </w:pPr>
      <w:r w:rsidRPr="00361636">
        <w:rPr>
          <w:b/>
          <w:bCs/>
        </w:rPr>
        <w:t>Obligation</w:t>
      </w:r>
      <w:r w:rsidRPr="00361636">
        <w:t xml:space="preserve"> (NDA / relationship / circumstances / surreptitious taking).</w:t>
      </w:r>
    </w:p>
    <w:p w14:paraId="2C126FAA" w14:textId="77777777" w:rsidR="00361636" w:rsidRPr="00361636" w:rsidRDefault="00361636" w:rsidP="00361636">
      <w:pPr>
        <w:numPr>
          <w:ilvl w:val="0"/>
          <w:numId w:val="81"/>
        </w:numPr>
      </w:pPr>
      <w:r w:rsidRPr="00361636">
        <w:rPr>
          <w:b/>
          <w:bCs/>
        </w:rPr>
        <w:t>Pick the track</w:t>
      </w:r>
      <w:r w:rsidRPr="00361636">
        <w:t>:</w:t>
      </w:r>
    </w:p>
    <w:p w14:paraId="5A52A7F2" w14:textId="77777777" w:rsidR="00361636" w:rsidRPr="00361636" w:rsidRDefault="00361636" w:rsidP="00361636">
      <w:pPr>
        <w:numPr>
          <w:ilvl w:val="1"/>
          <w:numId w:val="81"/>
        </w:numPr>
      </w:pPr>
      <w:r w:rsidRPr="00361636">
        <w:rPr>
          <w:b/>
          <w:bCs/>
        </w:rPr>
        <w:t>Taker/loss</w:t>
      </w:r>
      <w:r w:rsidRPr="00361636">
        <w:t xml:space="preserve"> → </w:t>
      </w:r>
      <w:r w:rsidRPr="00361636">
        <w:rPr>
          <w:b/>
          <w:bCs/>
        </w:rPr>
        <w:t>I-Admin</w:t>
      </w:r>
      <w:r w:rsidRPr="00361636">
        <w:t>: presumption; D to show conscience not affected.</w:t>
      </w:r>
    </w:p>
    <w:p w14:paraId="3001CAED" w14:textId="77777777" w:rsidR="00361636" w:rsidRPr="00361636" w:rsidRDefault="00361636" w:rsidP="00361636">
      <w:pPr>
        <w:numPr>
          <w:ilvl w:val="1"/>
          <w:numId w:val="81"/>
        </w:numPr>
      </w:pPr>
      <w:r w:rsidRPr="00361636">
        <w:rPr>
          <w:b/>
          <w:bCs/>
        </w:rPr>
        <w:t>Gain/use</w:t>
      </w:r>
      <w:r w:rsidRPr="00361636">
        <w:t xml:space="preserve"> → </w:t>
      </w:r>
      <w:r w:rsidRPr="00361636">
        <w:rPr>
          <w:b/>
          <w:bCs/>
        </w:rPr>
        <w:t>Coco</w:t>
      </w:r>
      <w:r w:rsidRPr="00361636">
        <w:t>: P proves unauthorised use/disclosure + detriment.</w:t>
      </w:r>
    </w:p>
    <w:p w14:paraId="4FD2C209" w14:textId="77777777" w:rsidR="00361636" w:rsidRPr="00361636" w:rsidRDefault="00361636" w:rsidP="00361636">
      <w:pPr>
        <w:numPr>
          <w:ilvl w:val="0"/>
          <w:numId w:val="81"/>
        </w:numPr>
      </w:pPr>
      <w:r w:rsidRPr="00361636">
        <w:rPr>
          <w:b/>
          <w:bCs/>
        </w:rPr>
        <w:t>Defences</w:t>
      </w:r>
      <w:r w:rsidRPr="00361636">
        <w:t xml:space="preserve"> (public interest; accident; already public; independent creation; reverse-engineering).</w:t>
      </w:r>
    </w:p>
    <w:p w14:paraId="636AA83D" w14:textId="77777777" w:rsidR="00361636" w:rsidRPr="00361636" w:rsidRDefault="00361636" w:rsidP="00361636">
      <w:pPr>
        <w:numPr>
          <w:ilvl w:val="0"/>
          <w:numId w:val="81"/>
        </w:numPr>
      </w:pPr>
      <w:r w:rsidRPr="00361636">
        <w:rPr>
          <w:b/>
          <w:bCs/>
        </w:rPr>
        <w:t>Relief</w:t>
      </w:r>
      <w:r w:rsidRPr="00361636">
        <w:t xml:space="preserve"> (injunction; delivery up; springboard; damages menu).</w:t>
      </w:r>
    </w:p>
    <w:p w14:paraId="0DC50541" w14:textId="77777777" w:rsidR="00361636" w:rsidRPr="00361636" w:rsidRDefault="00361636" w:rsidP="00361636">
      <w:pPr>
        <w:numPr>
          <w:ilvl w:val="0"/>
          <w:numId w:val="81"/>
        </w:numPr>
      </w:pPr>
      <w:r w:rsidRPr="00361636">
        <w:rPr>
          <w:b/>
          <w:bCs/>
        </w:rPr>
        <w:t>Employment angle</w:t>
      </w:r>
      <w:r w:rsidRPr="00361636">
        <w:t xml:space="preserve"> (skill &amp; knowledge vs secrets; ROT validity).</w:t>
      </w:r>
    </w:p>
    <w:p w14:paraId="5A6740F7" w14:textId="77777777" w:rsidR="00361636" w:rsidRPr="00361636" w:rsidRDefault="00361636" w:rsidP="00361636">
      <w:pPr>
        <w:rPr>
          <w:b/>
          <w:bCs/>
        </w:rPr>
      </w:pPr>
      <w:r w:rsidRPr="00361636">
        <w:rPr>
          <w:b/>
          <w:bCs/>
        </w:rPr>
        <w:t>B. What is NOT confidential (typical traps)</w:t>
      </w:r>
    </w:p>
    <w:p w14:paraId="46341FF8" w14:textId="77777777" w:rsidR="00361636" w:rsidRPr="00361636" w:rsidRDefault="00361636" w:rsidP="00361636">
      <w:pPr>
        <w:numPr>
          <w:ilvl w:val="0"/>
          <w:numId w:val="82"/>
        </w:numPr>
      </w:pPr>
      <w:r w:rsidRPr="00361636">
        <w:t>Shop layout obvious to customers (</w:t>
      </w:r>
      <w:r w:rsidRPr="00361636">
        <w:rPr>
          <w:b/>
          <w:bCs/>
        </w:rPr>
        <w:t>QB Net</w:t>
      </w:r>
      <w:r w:rsidRPr="00361636">
        <w:t>).</w:t>
      </w:r>
    </w:p>
    <w:p w14:paraId="58BB3792" w14:textId="77777777" w:rsidR="00361636" w:rsidRPr="00361636" w:rsidRDefault="00361636" w:rsidP="00361636">
      <w:pPr>
        <w:numPr>
          <w:ilvl w:val="0"/>
          <w:numId w:val="82"/>
        </w:numPr>
      </w:pPr>
      <w:r w:rsidRPr="00361636">
        <w:t>Bare concepts already public (e.g., “10-minute haircut” concept).</w:t>
      </w:r>
    </w:p>
    <w:p w14:paraId="214FCB03" w14:textId="77777777" w:rsidR="00361636" w:rsidRPr="00361636" w:rsidRDefault="00361636" w:rsidP="00361636">
      <w:pPr>
        <w:numPr>
          <w:ilvl w:val="0"/>
          <w:numId w:val="82"/>
        </w:numPr>
      </w:pPr>
      <w:r w:rsidRPr="00361636">
        <w:t xml:space="preserve">“CONFIDENTIAL” stamp </w:t>
      </w:r>
      <w:r w:rsidRPr="00361636">
        <w:rPr>
          <w:b/>
          <w:bCs/>
        </w:rPr>
        <w:t>alone</w:t>
      </w:r>
      <w:r w:rsidRPr="00361636">
        <w:t xml:space="preserve"> (no measures) (</w:t>
      </w:r>
      <w:r w:rsidRPr="00361636">
        <w:rPr>
          <w:b/>
          <w:bCs/>
        </w:rPr>
        <w:t>Nanofilm</w:t>
      </w:r>
      <w:r w:rsidRPr="00361636">
        <w:t xml:space="preserve"> cautions).</w:t>
      </w:r>
    </w:p>
    <w:p w14:paraId="0D2BE5F2" w14:textId="77777777" w:rsidR="00361636" w:rsidRPr="00361636" w:rsidRDefault="00361636" w:rsidP="00361636">
      <w:pPr>
        <w:numPr>
          <w:ilvl w:val="0"/>
          <w:numId w:val="82"/>
        </w:numPr>
      </w:pPr>
      <w:r w:rsidRPr="00361636">
        <w:t xml:space="preserve">Data </w:t>
      </w:r>
      <w:r w:rsidRPr="00361636">
        <w:rPr>
          <w:b/>
          <w:bCs/>
        </w:rPr>
        <w:t>copied</w:t>
      </w:r>
      <w:r w:rsidRPr="00361636">
        <w:t xml:space="preserve"> but P cannot specify </w:t>
      </w:r>
      <w:r w:rsidRPr="00361636">
        <w:rPr>
          <w:b/>
          <w:bCs/>
        </w:rPr>
        <w:t>what exactly</w:t>
      </w:r>
      <w:r w:rsidRPr="00361636">
        <w:t xml:space="preserve"> (</w:t>
      </w:r>
      <w:proofErr w:type="spellStart"/>
      <w:r w:rsidRPr="00361636">
        <w:rPr>
          <w:b/>
          <w:bCs/>
        </w:rPr>
        <w:t>Stratech</w:t>
      </w:r>
      <w:proofErr w:type="spellEnd"/>
      <w:r w:rsidRPr="00361636">
        <w:t>).</w:t>
      </w:r>
    </w:p>
    <w:p w14:paraId="68211CB3" w14:textId="77777777" w:rsidR="00361636" w:rsidRPr="00361636" w:rsidRDefault="00361636" w:rsidP="00361636">
      <w:pPr>
        <w:rPr>
          <w:b/>
          <w:bCs/>
        </w:rPr>
      </w:pPr>
      <w:r w:rsidRPr="00361636">
        <w:rPr>
          <w:b/>
          <w:bCs/>
        </w:rPr>
        <w:t>C. Evidence to gather (problem questions)</w:t>
      </w:r>
    </w:p>
    <w:p w14:paraId="5956EA2C" w14:textId="77777777" w:rsidR="00361636" w:rsidRPr="00361636" w:rsidRDefault="00361636" w:rsidP="00361636">
      <w:pPr>
        <w:numPr>
          <w:ilvl w:val="0"/>
          <w:numId w:val="83"/>
        </w:numPr>
      </w:pPr>
      <w:r w:rsidRPr="00361636">
        <w:t>NDAs; policy docs; access logs; Git/SVN history; watermark hits; onboarding/off-boarding records; device forensics; emails/Signal/WeChat pulls; reverse-engineering cost opinions; comparatives on development timeline.</w:t>
      </w:r>
    </w:p>
    <w:p w14:paraId="76629071" w14:textId="77777777" w:rsidR="00361636" w:rsidRPr="00361636" w:rsidRDefault="00C53901" w:rsidP="00361636">
      <w:r>
        <w:pict w14:anchorId="476F64D8">
          <v:rect id="_x0000_i1128" style="width:0;height:1.5pt" o:hralign="center" o:hrstd="t" o:hr="t" fillcolor="#a0a0a0" stroked="f"/>
        </w:pict>
      </w:r>
    </w:p>
    <w:p w14:paraId="3E4C45EC" w14:textId="77777777" w:rsidR="00361636" w:rsidRPr="00361636" w:rsidRDefault="00361636" w:rsidP="00361636">
      <w:pPr>
        <w:rPr>
          <w:b/>
          <w:bCs/>
        </w:rPr>
      </w:pPr>
      <w:r w:rsidRPr="00361636">
        <w:rPr>
          <w:b/>
          <w:bCs/>
        </w:rPr>
        <w:lastRenderedPageBreak/>
        <w:t>Case Table — One-liners You Can Cite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7315"/>
      </w:tblGrid>
      <w:tr w:rsidR="00361636" w:rsidRPr="00361636" w14:paraId="73302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346C7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75F042D" w14:textId="77777777" w:rsidR="00361636" w:rsidRPr="00361636" w:rsidRDefault="00361636" w:rsidP="00361636">
            <w:pPr>
              <w:rPr>
                <w:b/>
                <w:bCs/>
              </w:rPr>
            </w:pPr>
            <w:r w:rsidRPr="00361636">
              <w:rPr>
                <w:b/>
                <w:bCs/>
              </w:rPr>
              <w:t>Proposition</w:t>
            </w:r>
          </w:p>
        </w:tc>
      </w:tr>
      <w:tr w:rsidR="00361636" w:rsidRPr="00361636" w14:paraId="27A5D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F99C" w14:textId="77777777" w:rsidR="00361636" w:rsidRPr="00361636" w:rsidRDefault="00361636" w:rsidP="00361636">
            <w:r w:rsidRPr="00361636">
              <w:rPr>
                <w:b/>
                <w:bCs/>
              </w:rPr>
              <w:t>Coco v Clark</w:t>
            </w:r>
          </w:p>
        </w:tc>
        <w:tc>
          <w:tcPr>
            <w:tcW w:w="0" w:type="auto"/>
            <w:vAlign w:val="center"/>
            <w:hideMark/>
          </w:tcPr>
          <w:p w14:paraId="332182DB" w14:textId="77777777" w:rsidR="00361636" w:rsidRPr="00361636" w:rsidRDefault="00361636" w:rsidP="00361636">
            <w:r w:rsidRPr="00361636">
              <w:t>3-limb test; classic elements.</w:t>
            </w:r>
          </w:p>
        </w:tc>
      </w:tr>
      <w:tr w:rsidR="00361636" w:rsidRPr="00361636" w14:paraId="77DCE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8AE5" w14:textId="77777777" w:rsidR="00361636" w:rsidRPr="00361636" w:rsidRDefault="00361636" w:rsidP="00361636">
            <w:r w:rsidRPr="00361636">
              <w:rPr>
                <w:b/>
                <w:bCs/>
              </w:rPr>
              <w:t>I-Admin (CA 2020)</w:t>
            </w:r>
          </w:p>
        </w:tc>
        <w:tc>
          <w:tcPr>
            <w:tcW w:w="0" w:type="auto"/>
            <w:vAlign w:val="center"/>
            <w:hideMark/>
          </w:tcPr>
          <w:p w14:paraId="4642484F" w14:textId="77777777" w:rsidR="00361636" w:rsidRPr="00361636" w:rsidRDefault="00361636" w:rsidP="00361636">
            <w:r w:rsidRPr="00361636">
              <w:rPr>
                <w:b/>
                <w:bCs/>
              </w:rPr>
              <w:t>Burden shift</w:t>
            </w:r>
            <w:r w:rsidRPr="00361636">
              <w:t xml:space="preserve"> at limb 3 for </w:t>
            </w:r>
            <w:r w:rsidRPr="00361636">
              <w:rPr>
                <w:b/>
                <w:bCs/>
              </w:rPr>
              <w:t>taker/loss</w:t>
            </w:r>
            <w:r w:rsidRPr="00361636">
              <w:t>; value-to-D damages (cost/time saved).</w:t>
            </w:r>
          </w:p>
        </w:tc>
      </w:tr>
      <w:tr w:rsidR="00361636" w:rsidRPr="00361636" w14:paraId="6CE42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E10A" w14:textId="77777777" w:rsidR="00361636" w:rsidRPr="00361636" w:rsidRDefault="00361636" w:rsidP="00361636">
            <w:r w:rsidRPr="00361636">
              <w:rPr>
                <w:b/>
                <w:bCs/>
              </w:rPr>
              <w:t>OK Lim (CA 2022)</w:t>
            </w:r>
          </w:p>
        </w:tc>
        <w:tc>
          <w:tcPr>
            <w:tcW w:w="0" w:type="auto"/>
            <w:vAlign w:val="center"/>
            <w:hideMark/>
          </w:tcPr>
          <w:p w14:paraId="0F774023" w14:textId="77777777" w:rsidR="00361636" w:rsidRPr="00361636" w:rsidRDefault="00361636" w:rsidP="00361636">
            <w:r w:rsidRPr="00361636">
              <w:rPr>
                <w:b/>
                <w:bCs/>
              </w:rPr>
              <w:t>I-Admin limited</w:t>
            </w:r>
            <w:r w:rsidRPr="00361636">
              <w:t xml:space="preserve"> to </w:t>
            </w:r>
            <w:r w:rsidRPr="00361636">
              <w:rPr>
                <w:b/>
                <w:bCs/>
              </w:rPr>
              <w:t>taker/loss</w:t>
            </w:r>
            <w:r w:rsidRPr="00361636">
              <w:t xml:space="preserve">; </w:t>
            </w:r>
            <w:r w:rsidRPr="00361636">
              <w:rPr>
                <w:b/>
                <w:bCs/>
              </w:rPr>
              <w:t>Coco</w:t>
            </w:r>
            <w:r w:rsidRPr="00361636">
              <w:t xml:space="preserve"> still governs </w:t>
            </w:r>
            <w:r w:rsidRPr="00361636">
              <w:rPr>
                <w:b/>
                <w:bCs/>
              </w:rPr>
              <w:t>gain</w:t>
            </w:r>
            <w:r w:rsidRPr="00361636">
              <w:t xml:space="preserve"> cases.</w:t>
            </w:r>
          </w:p>
        </w:tc>
      </w:tr>
      <w:tr w:rsidR="00361636" w:rsidRPr="00361636" w14:paraId="76DE2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61F6" w14:textId="77777777" w:rsidR="00361636" w:rsidRPr="00361636" w:rsidRDefault="00361636" w:rsidP="00361636">
            <w:r w:rsidRPr="00361636">
              <w:rPr>
                <w:b/>
                <w:bCs/>
              </w:rPr>
              <w:t xml:space="preserve">Nanofilm v </w:t>
            </w:r>
            <w:proofErr w:type="spellStart"/>
            <w:r w:rsidRPr="00361636">
              <w:rPr>
                <w:b/>
                <w:bCs/>
              </w:rPr>
              <w:t>Semivac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ECEBD" w14:textId="77777777" w:rsidR="00361636" w:rsidRPr="00361636" w:rsidRDefault="00361636" w:rsidP="00361636">
            <w:r w:rsidRPr="00361636">
              <w:t>Concepts/assemblies can be confidential; labels help but measures matter; reverse-engineering effort relevant.</w:t>
            </w:r>
          </w:p>
        </w:tc>
      </w:tr>
      <w:tr w:rsidR="00361636" w:rsidRPr="00361636" w14:paraId="67161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9A4E" w14:textId="77777777" w:rsidR="00361636" w:rsidRPr="00361636" w:rsidRDefault="00361636" w:rsidP="00361636">
            <w:proofErr w:type="spellStart"/>
            <w:r w:rsidRPr="00361636">
              <w:rPr>
                <w:b/>
                <w:bCs/>
              </w:rPr>
              <w:t>Vestwin</w:t>
            </w:r>
            <w:proofErr w:type="spellEnd"/>
            <w:r w:rsidRPr="00361636">
              <w:rPr>
                <w:b/>
                <w:bCs/>
              </w:rPr>
              <w:t xml:space="preserve"> Trading</w:t>
            </w:r>
          </w:p>
        </w:tc>
        <w:tc>
          <w:tcPr>
            <w:tcW w:w="0" w:type="auto"/>
            <w:vAlign w:val="center"/>
            <w:hideMark/>
          </w:tcPr>
          <w:p w14:paraId="29A98312" w14:textId="77777777" w:rsidR="00361636" w:rsidRPr="00361636" w:rsidRDefault="00361636" w:rsidP="00361636">
            <w:r w:rsidRPr="00361636">
              <w:t>Surreptitious acquisition (dumpster) → obligation; no abandonment.</w:t>
            </w:r>
          </w:p>
        </w:tc>
      </w:tr>
      <w:tr w:rsidR="00361636" w:rsidRPr="00361636" w14:paraId="0A963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55325" w14:textId="77777777" w:rsidR="00361636" w:rsidRPr="00361636" w:rsidRDefault="00361636" w:rsidP="00361636">
            <w:r w:rsidRPr="00361636">
              <w:rPr>
                <w:b/>
                <w:bCs/>
              </w:rPr>
              <w:t xml:space="preserve">QB Net v </w:t>
            </w:r>
            <w:proofErr w:type="spellStart"/>
            <w:r w:rsidRPr="00361636">
              <w:rPr>
                <w:b/>
                <w:bCs/>
              </w:rPr>
              <w:t>Earnson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3A322" w14:textId="77777777" w:rsidR="00361636" w:rsidRPr="00361636" w:rsidRDefault="00361636" w:rsidP="00361636">
            <w:r w:rsidRPr="00361636">
              <w:t>Public-facing get-up not confidential.</w:t>
            </w:r>
          </w:p>
        </w:tc>
      </w:tr>
      <w:tr w:rsidR="00361636" w:rsidRPr="00361636" w14:paraId="574B6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B020F" w14:textId="77777777" w:rsidR="00361636" w:rsidRPr="00361636" w:rsidRDefault="00361636" w:rsidP="00361636">
            <w:proofErr w:type="spellStart"/>
            <w:r w:rsidRPr="00361636">
              <w:rPr>
                <w:b/>
                <w:bCs/>
              </w:rPr>
              <w:t>Clearlab</w:t>
            </w:r>
            <w:proofErr w:type="spellEnd"/>
            <w:r w:rsidRPr="00361636">
              <w:rPr>
                <w:b/>
                <w:bCs/>
              </w:rPr>
              <w:t xml:space="preserve"> (CA)</w:t>
            </w:r>
          </w:p>
        </w:tc>
        <w:tc>
          <w:tcPr>
            <w:tcW w:w="0" w:type="auto"/>
            <w:vAlign w:val="center"/>
            <w:hideMark/>
          </w:tcPr>
          <w:p w14:paraId="0D1AC6DB" w14:textId="77777777" w:rsidR="00361636" w:rsidRPr="00361636" w:rsidRDefault="00361636" w:rsidP="00361636">
            <w:r w:rsidRPr="00361636">
              <w:t>Define with specificity; skill/knowledge vs secrets; confidentiality = relative inaccessibility.</w:t>
            </w:r>
          </w:p>
        </w:tc>
      </w:tr>
      <w:tr w:rsidR="00361636" w:rsidRPr="00361636" w14:paraId="5031E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6A21" w14:textId="77777777" w:rsidR="00361636" w:rsidRPr="00361636" w:rsidRDefault="00361636" w:rsidP="00361636">
            <w:proofErr w:type="spellStart"/>
            <w:r w:rsidRPr="00361636">
              <w:rPr>
                <w:b/>
                <w:bCs/>
              </w:rPr>
              <w:t>Stratech</w:t>
            </w:r>
            <w:proofErr w:type="spellEnd"/>
            <w:r w:rsidRPr="00361636">
              <w:rPr>
                <w:b/>
                <w:bCs/>
              </w:rPr>
              <w:t xml:space="preserve"> v Nyam</w:t>
            </w:r>
          </w:p>
        </w:tc>
        <w:tc>
          <w:tcPr>
            <w:tcW w:w="0" w:type="auto"/>
            <w:vAlign w:val="center"/>
            <w:hideMark/>
          </w:tcPr>
          <w:p w14:paraId="07472A64" w14:textId="77777777" w:rsidR="00361636" w:rsidRPr="00361636" w:rsidRDefault="00361636" w:rsidP="00361636">
            <w:r w:rsidRPr="00361636">
              <w:t>Overbroad pleadings fail; ROT struck; password-protected ≠ automatically confidential.</w:t>
            </w:r>
          </w:p>
        </w:tc>
      </w:tr>
      <w:tr w:rsidR="00361636" w:rsidRPr="00361636" w14:paraId="37D45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9D0A" w14:textId="77777777" w:rsidR="00361636" w:rsidRPr="00361636" w:rsidRDefault="00361636" w:rsidP="00361636">
            <w:r w:rsidRPr="00361636">
              <w:rPr>
                <w:b/>
                <w:bCs/>
              </w:rPr>
              <w:t>Hubbard v Vosper</w:t>
            </w:r>
          </w:p>
        </w:tc>
        <w:tc>
          <w:tcPr>
            <w:tcW w:w="0" w:type="auto"/>
            <w:vAlign w:val="center"/>
            <w:hideMark/>
          </w:tcPr>
          <w:p w14:paraId="308D4D1E" w14:textId="77777777" w:rsidR="00361636" w:rsidRPr="00361636" w:rsidRDefault="00361636" w:rsidP="00361636">
            <w:r w:rsidRPr="00361636">
              <w:t xml:space="preserve">Copyright vs </w:t>
            </w:r>
            <w:proofErr w:type="gramStart"/>
            <w:r w:rsidRPr="00361636">
              <w:t>confidence;</w:t>
            </w:r>
            <w:proofErr w:type="gramEnd"/>
            <w:r w:rsidRPr="00361636">
              <w:t xml:space="preserve"> public interest may lift restraint.</w:t>
            </w:r>
          </w:p>
        </w:tc>
      </w:tr>
      <w:tr w:rsidR="00361636" w:rsidRPr="00361636" w14:paraId="28F09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D5009" w14:textId="77777777" w:rsidR="00361636" w:rsidRPr="00361636" w:rsidRDefault="00361636" w:rsidP="00361636">
            <w:r w:rsidRPr="00361636">
              <w:rPr>
                <w:b/>
                <w:bCs/>
              </w:rPr>
              <w:t>SMC Marine</w:t>
            </w:r>
          </w:p>
        </w:tc>
        <w:tc>
          <w:tcPr>
            <w:tcW w:w="0" w:type="auto"/>
            <w:vAlign w:val="center"/>
            <w:hideMark/>
          </w:tcPr>
          <w:p w14:paraId="67A4662C" w14:textId="77777777" w:rsidR="00361636" w:rsidRPr="00361636" w:rsidRDefault="00361636" w:rsidP="00361636">
            <w:r w:rsidRPr="00361636">
              <w:t>Pending patent (pre-publication) does not publicise; injunction possible.</w:t>
            </w:r>
          </w:p>
        </w:tc>
      </w:tr>
      <w:tr w:rsidR="00361636" w:rsidRPr="00361636" w14:paraId="03F91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7EB1" w14:textId="77777777" w:rsidR="00361636" w:rsidRPr="00361636" w:rsidRDefault="00361636" w:rsidP="00361636">
            <w:r w:rsidRPr="00361636">
              <w:rPr>
                <w:b/>
                <w:bCs/>
              </w:rPr>
              <w:t>X v CDE</w:t>
            </w:r>
          </w:p>
        </w:tc>
        <w:tc>
          <w:tcPr>
            <w:tcW w:w="0" w:type="auto"/>
            <w:vAlign w:val="center"/>
            <w:hideMark/>
          </w:tcPr>
          <w:p w14:paraId="58670A0A" w14:textId="77777777" w:rsidR="00361636" w:rsidRPr="00361636" w:rsidRDefault="00361636" w:rsidP="00361636">
            <w:r w:rsidRPr="00361636">
              <w:t>Can sue in contract and/or equity for confidence.</w:t>
            </w:r>
          </w:p>
        </w:tc>
      </w:tr>
      <w:tr w:rsidR="00361636" w:rsidRPr="00361636" w14:paraId="4DC77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F625" w14:textId="77777777" w:rsidR="00361636" w:rsidRPr="00361636" w:rsidRDefault="00361636" w:rsidP="00361636">
            <w:r w:rsidRPr="00361636">
              <w:rPr>
                <w:b/>
                <w:bCs/>
              </w:rPr>
              <w:t>TS &amp; B Retail</w:t>
            </w:r>
          </w:p>
        </w:tc>
        <w:tc>
          <w:tcPr>
            <w:tcW w:w="0" w:type="auto"/>
            <w:vAlign w:val="center"/>
            <w:hideMark/>
          </w:tcPr>
          <w:p w14:paraId="70DF9E43" w14:textId="77777777" w:rsidR="00361636" w:rsidRPr="00361636" w:rsidRDefault="00361636" w:rsidP="00361636">
            <w:r w:rsidRPr="00361636">
              <w:t>Benefit of confidence can be transferred with business (protectable downstream).</w:t>
            </w:r>
          </w:p>
        </w:tc>
      </w:tr>
    </w:tbl>
    <w:p w14:paraId="7788B26A" w14:textId="77777777" w:rsidR="00361636" w:rsidRPr="00361636" w:rsidRDefault="00C53901" w:rsidP="00361636">
      <w:r>
        <w:pict w14:anchorId="177C87D1">
          <v:rect id="_x0000_i1129" style="width:0;height:1.5pt" o:hralign="center" o:hrstd="t" o:hr="t" fillcolor="#a0a0a0" stroked="f"/>
        </w:pict>
      </w:r>
    </w:p>
    <w:p w14:paraId="523187D7" w14:textId="77777777" w:rsidR="00361636" w:rsidRPr="00361636" w:rsidRDefault="00361636" w:rsidP="00361636">
      <w:pPr>
        <w:rPr>
          <w:b/>
          <w:bCs/>
        </w:rPr>
      </w:pPr>
      <w:r w:rsidRPr="00361636">
        <w:rPr>
          <w:b/>
          <w:bCs/>
        </w:rPr>
        <w:t>Quick MCQ Speed Checks</w:t>
      </w:r>
    </w:p>
    <w:p w14:paraId="51351C58" w14:textId="77777777" w:rsidR="00361636" w:rsidRPr="00361636" w:rsidRDefault="00361636" w:rsidP="00361636">
      <w:r w:rsidRPr="00361636">
        <w:rPr>
          <w:b/>
          <w:bCs/>
        </w:rPr>
        <w:t>1) Taker downloads drawings from server; no evidence of use.</w:t>
      </w:r>
      <w:r w:rsidRPr="00361636">
        <w:br/>
        <w:t xml:space="preserve">→ </w:t>
      </w:r>
      <w:r w:rsidRPr="00361636">
        <w:rPr>
          <w:b/>
          <w:bCs/>
        </w:rPr>
        <w:t>I-Admin track</w:t>
      </w:r>
      <w:r w:rsidRPr="00361636">
        <w:t xml:space="preserve">: P proves quality + obligation → </w:t>
      </w:r>
      <w:r w:rsidRPr="00361636">
        <w:rPr>
          <w:b/>
          <w:bCs/>
        </w:rPr>
        <w:t>presumption</w:t>
      </w:r>
      <w:r w:rsidRPr="00361636">
        <w:t>; D must show conscience not affected. Springboard &amp; cost-saved damages in play.</w:t>
      </w:r>
    </w:p>
    <w:p w14:paraId="7D8D429E" w14:textId="77777777" w:rsidR="00361636" w:rsidRPr="00361636" w:rsidRDefault="00361636" w:rsidP="00361636">
      <w:r w:rsidRPr="00361636">
        <w:rPr>
          <w:b/>
          <w:bCs/>
        </w:rPr>
        <w:lastRenderedPageBreak/>
        <w:t>2) Ex-employee builds similar tool from memory.</w:t>
      </w:r>
      <w:r w:rsidRPr="00361636">
        <w:br/>
        <w:t xml:space="preserve">→ Ask: </w:t>
      </w:r>
      <w:r w:rsidRPr="00361636">
        <w:rPr>
          <w:b/>
          <w:bCs/>
        </w:rPr>
        <w:t>What exactly</w:t>
      </w:r>
      <w:r w:rsidRPr="00361636">
        <w:t xml:space="preserve"> is confidential? If only </w:t>
      </w:r>
      <w:r w:rsidRPr="00361636">
        <w:rPr>
          <w:b/>
          <w:bCs/>
        </w:rPr>
        <w:t>skill/knowledge</w:t>
      </w:r>
      <w:r w:rsidRPr="00361636">
        <w:t xml:space="preserve">, </w:t>
      </w:r>
      <w:r w:rsidRPr="00361636">
        <w:rPr>
          <w:b/>
          <w:bCs/>
        </w:rPr>
        <w:t>no BoC</w:t>
      </w:r>
      <w:r w:rsidRPr="00361636">
        <w:t xml:space="preserve"> (</w:t>
      </w:r>
      <w:proofErr w:type="spellStart"/>
      <w:r w:rsidRPr="00361636">
        <w:t>Clearlab</w:t>
      </w:r>
      <w:proofErr w:type="spellEnd"/>
      <w:r w:rsidRPr="00361636">
        <w:t>). If specific configs/algorithms copied → BoC.</w:t>
      </w:r>
    </w:p>
    <w:p w14:paraId="2F41A1C2" w14:textId="77777777" w:rsidR="00361636" w:rsidRPr="00361636" w:rsidRDefault="00361636" w:rsidP="00361636">
      <w:r w:rsidRPr="00361636">
        <w:rPr>
          <w:b/>
          <w:bCs/>
        </w:rPr>
        <w:t>3) Competitor buys product and reverse-engineers.</w:t>
      </w:r>
      <w:r w:rsidRPr="00361636">
        <w:br/>
        <w:t xml:space="preserve">→ If lawful purchase and </w:t>
      </w:r>
      <w:r w:rsidRPr="00361636">
        <w:rPr>
          <w:b/>
          <w:bCs/>
        </w:rPr>
        <w:t>no contractual ban</w:t>
      </w:r>
      <w:r w:rsidRPr="00361636">
        <w:t xml:space="preserve">, and reverse-engineering </w:t>
      </w:r>
      <w:r w:rsidRPr="00361636">
        <w:rPr>
          <w:b/>
          <w:bCs/>
        </w:rPr>
        <w:t>feasible</w:t>
      </w:r>
      <w:r w:rsidRPr="00361636">
        <w:t xml:space="preserve">, likely </w:t>
      </w:r>
      <w:r w:rsidRPr="00361636">
        <w:rPr>
          <w:b/>
          <w:bCs/>
        </w:rPr>
        <w:t>no BoC</w:t>
      </w:r>
      <w:r w:rsidRPr="00361636">
        <w:t xml:space="preserve">; if reverse-engineering is </w:t>
      </w:r>
      <w:r w:rsidRPr="00361636">
        <w:rPr>
          <w:b/>
          <w:bCs/>
        </w:rPr>
        <w:t>prohibitively difficult</w:t>
      </w:r>
      <w:r w:rsidRPr="00361636">
        <w:t xml:space="preserve"> and info was </w:t>
      </w:r>
      <w:r w:rsidRPr="00361636">
        <w:rPr>
          <w:b/>
          <w:bCs/>
        </w:rPr>
        <w:t>taken</w:t>
      </w:r>
      <w:r w:rsidRPr="00361636">
        <w:t xml:space="preserve"> via breach → BoC.</w:t>
      </w:r>
    </w:p>
    <w:p w14:paraId="03E75AC9" w14:textId="77777777" w:rsidR="00361636" w:rsidRPr="00361636" w:rsidRDefault="00361636" w:rsidP="00361636">
      <w:r w:rsidRPr="00361636">
        <w:rPr>
          <w:b/>
          <w:bCs/>
        </w:rPr>
        <w:t>4) Layout copied from shopfront.</w:t>
      </w:r>
      <w:r w:rsidRPr="00361636">
        <w:br/>
        <w:t xml:space="preserve">→ </w:t>
      </w:r>
      <w:r w:rsidRPr="00361636">
        <w:rPr>
          <w:b/>
          <w:bCs/>
        </w:rPr>
        <w:t>Public domain</w:t>
      </w:r>
      <w:r w:rsidRPr="00361636">
        <w:t xml:space="preserve"> observation → </w:t>
      </w:r>
      <w:r w:rsidRPr="00361636">
        <w:rPr>
          <w:b/>
          <w:bCs/>
        </w:rPr>
        <w:t>no BoC</w:t>
      </w:r>
      <w:r w:rsidRPr="00361636">
        <w:t xml:space="preserve"> (QB Net). Consider passing off/TM instead.</w:t>
      </w:r>
    </w:p>
    <w:p w14:paraId="5D92732F" w14:textId="77777777" w:rsidR="00361636" w:rsidRPr="00361636" w:rsidRDefault="00361636" w:rsidP="00361636">
      <w:r w:rsidRPr="00361636">
        <w:rPr>
          <w:b/>
          <w:bCs/>
        </w:rPr>
        <w:t>5) ROT + confidentiality clause</w:t>
      </w:r>
      <w:r w:rsidRPr="00361636">
        <w:t xml:space="preserve"> both </w:t>
      </w:r>
      <w:proofErr w:type="gramStart"/>
      <w:r w:rsidRPr="00361636">
        <w:t>present.*</w:t>
      </w:r>
      <w:proofErr w:type="gramEnd"/>
      <w:r w:rsidRPr="00361636">
        <w:t>*</w:t>
      </w:r>
      <w:r w:rsidRPr="00361636">
        <w:br/>
        <w:t xml:space="preserve">→ ROT must protect </w:t>
      </w:r>
      <w:r w:rsidRPr="00361636">
        <w:rPr>
          <w:b/>
          <w:bCs/>
        </w:rPr>
        <w:t>additional</w:t>
      </w:r>
      <w:r w:rsidRPr="00361636">
        <w:t xml:space="preserve"> legitimate interest beyond confidentiality; else unenforceable (</w:t>
      </w:r>
      <w:r w:rsidRPr="00361636">
        <w:rPr>
          <w:b/>
          <w:bCs/>
        </w:rPr>
        <w:t>HT SRL</w:t>
      </w:r>
      <w:r w:rsidRPr="00361636">
        <w:t xml:space="preserve">; </w:t>
      </w:r>
      <w:r w:rsidRPr="00361636">
        <w:rPr>
          <w:b/>
          <w:bCs/>
        </w:rPr>
        <w:t>Man Financial</w:t>
      </w:r>
      <w:r w:rsidRPr="00361636">
        <w:t>).</w:t>
      </w:r>
    </w:p>
    <w:p w14:paraId="0A468EA8" w14:textId="77777777" w:rsidR="001D3C12" w:rsidRDefault="001D3C12">
      <w:pPr>
        <w:rPr>
          <w:b/>
          <w:bCs/>
        </w:rPr>
      </w:pPr>
      <w:r>
        <w:rPr>
          <w:b/>
          <w:bCs/>
        </w:rPr>
        <w:br w:type="page"/>
      </w:r>
    </w:p>
    <w:p w14:paraId="305B8449" w14:textId="4162E70C" w:rsidR="001D3C12" w:rsidRPr="001D3C12" w:rsidRDefault="001D3C12" w:rsidP="001D3C12">
      <w:pPr>
        <w:pStyle w:val="Heading1"/>
      </w:pPr>
      <w:r w:rsidRPr="001D3C12">
        <w:lastRenderedPageBreak/>
        <w:t>12 IP in Business — Exam-Ready Notes (Singapore)</w:t>
      </w:r>
    </w:p>
    <w:p w14:paraId="41EEB465" w14:textId="77777777" w:rsidR="001D3C12" w:rsidRPr="001D3C12" w:rsidRDefault="001D3C12" w:rsidP="001D3C12">
      <w:pPr>
        <w:pStyle w:val="Heading2"/>
      </w:pPr>
      <w:r w:rsidRPr="001D3C12">
        <w:t>12.1 SWOT Analysis (IP-focused)</w:t>
      </w:r>
    </w:p>
    <w:p w14:paraId="7D8B524A" w14:textId="77777777" w:rsidR="001D3C12" w:rsidRPr="001D3C12" w:rsidRDefault="001D3C12" w:rsidP="001D3C12">
      <w:pPr>
        <w:pStyle w:val="Heading3"/>
      </w:pPr>
      <w:r w:rsidRPr="001D3C12">
        <w:t>12.1.0 Quick framework</w:t>
      </w:r>
    </w:p>
    <w:p w14:paraId="64E0EBA6" w14:textId="77777777" w:rsidR="001D3C12" w:rsidRPr="001D3C12" w:rsidRDefault="001D3C12" w:rsidP="001D3C12">
      <w:pPr>
        <w:numPr>
          <w:ilvl w:val="0"/>
          <w:numId w:val="84"/>
        </w:numPr>
      </w:pPr>
      <w:r w:rsidRPr="001D3C12">
        <w:rPr>
          <w:b/>
          <w:bCs/>
        </w:rPr>
        <w:t>Strengths/Weaknesses = internal</w:t>
      </w:r>
      <w:r w:rsidRPr="001D3C12">
        <w:t xml:space="preserve">; </w:t>
      </w:r>
      <w:r w:rsidRPr="001D3C12">
        <w:rPr>
          <w:b/>
          <w:bCs/>
        </w:rPr>
        <w:t>Opportunities/Threats = external</w:t>
      </w:r>
      <w:r w:rsidRPr="001D3C12">
        <w:t>.</w:t>
      </w:r>
    </w:p>
    <w:p w14:paraId="23BD286E" w14:textId="77777777" w:rsidR="001D3C12" w:rsidRPr="001D3C12" w:rsidRDefault="001D3C12" w:rsidP="001D3C12">
      <w:pPr>
        <w:numPr>
          <w:ilvl w:val="0"/>
          <w:numId w:val="84"/>
        </w:numPr>
      </w:pPr>
      <w:r w:rsidRPr="001D3C12">
        <w:t>Weight/prioritise each point → drives strategy (e.g., file, license, JV, sell).</w:t>
      </w:r>
    </w:p>
    <w:p w14:paraId="2AC4D7BB" w14:textId="77777777" w:rsidR="001D3C12" w:rsidRPr="001D3C12" w:rsidRDefault="001D3C12" w:rsidP="001D3C12">
      <w:pPr>
        <w:pStyle w:val="Heading3"/>
      </w:pPr>
      <w:r w:rsidRPr="001D3C12">
        <w:t>12.1.1 Strengths (internal)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  <w:gridCol w:w="1841"/>
        <w:gridCol w:w="3414"/>
      </w:tblGrid>
      <w:tr w:rsidR="001D3C12" w:rsidRPr="001D3C12" w14:paraId="7F86B9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4FD9E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AD28AB0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5A1F582E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Strategy levers</w:t>
            </w:r>
          </w:p>
        </w:tc>
      </w:tr>
      <w:tr w:rsidR="001D3C12" w:rsidRPr="001D3C12" w14:paraId="1728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AC5E" w14:textId="77777777" w:rsidR="001D3C12" w:rsidRPr="001D3C12" w:rsidRDefault="001D3C12" w:rsidP="001D3C12">
            <w:r w:rsidRPr="001D3C12">
              <w:t>Strong patent thicket / valid core patent family</w:t>
            </w:r>
          </w:p>
        </w:tc>
        <w:tc>
          <w:tcPr>
            <w:tcW w:w="0" w:type="auto"/>
            <w:vAlign w:val="center"/>
            <w:hideMark/>
          </w:tcPr>
          <w:p w14:paraId="733374D4" w14:textId="77777777" w:rsidR="001D3C12" w:rsidRPr="001D3C12" w:rsidRDefault="001D3C12" w:rsidP="001D3C12">
            <w:r w:rsidRPr="001D3C12">
              <w:t>Barriers to entry</w:t>
            </w:r>
          </w:p>
        </w:tc>
        <w:tc>
          <w:tcPr>
            <w:tcW w:w="0" w:type="auto"/>
            <w:vAlign w:val="center"/>
            <w:hideMark/>
          </w:tcPr>
          <w:p w14:paraId="1815CB66" w14:textId="77777777" w:rsidR="001D3C12" w:rsidRPr="001D3C12" w:rsidRDefault="001D3C12" w:rsidP="001D3C12">
            <w:r w:rsidRPr="001D3C12">
              <w:t>Work, cross-license, assert selectively</w:t>
            </w:r>
          </w:p>
        </w:tc>
      </w:tr>
      <w:tr w:rsidR="001D3C12" w:rsidRPr="001D3C12" w14:paraId="749ED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413B" w14:textId="77777777" w:rsidR="001D3C12" w:rsidRPr="001D3C12" w:rsidRDefault="001D3C12" w:rsidP="001D3C12">
            <w:r w:rsidRPr="001D3C12">
              <w:t>Famous TM / trade dress</w:t>
            </w:r>
          </w:p>
        </w:tc>
        <w:tc>
          <w:tcPr>
            <w:tcW w:w="0" w:type="auto"/>
            <w:vAlign w:val="center"/>
            <w:hideMark/>
          </w:tcPr>
          <w:p w14:paraId="139842E3" w14:textId="77777777" w:rsidR="001D3C12" w:rsidRPr="001D3C12" w:rsidRDefault="001D3C12" w:rsidP="001D3C12">
            <w:r w:rsidRPr="001D3C12">
              <w:t>Premium pricing</w:t>
            </w:r>
          </w:p>
        </w:tc>
        <w:tc>
          <w:tcPr>
            <w:tcW w:w="0" w:type="auto"/>
            <w:vAlign w:val="center"/>
            <w:hideMark/>
          </w:tcPr>
          <w:p w14:paraId="534AB8C2" w14:textId="77777777" w:rsidR="001D3C12" w:rsidRPr="001D3C12" w:rsidRDefault="001D3C12" w:rsidP="001D3C12">
            <w:r w:rsidRPr="001D3C12">
              <w:t>Franchise, brand extension</w:t>
            </w:r>
          </w:p>
        </w:tc>
      </w:tr>
      <w:tr w:rsidR="001D3C12" w:rsidRPr="001D3C12" w14:paraId="33577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D426" w14:textId="77777777" w:rsidR="001D3C12" w:rsidRPr="001D3C12" w:rsidRDefault="001D3C12" w:rsidP="001D3C12">
            <w:r w:rsidRPr="001D3C12">
              <w:t>Proprietary datasets/algorithms (trade secrets)</w:t>
            </w:r>
          </w:p>
        </w:tc>
        <w:tc>
          <w:tcPr>
            <w:tcW w:w="0" w:type="auto"/>
            <w:vAlign w:val="center"/>
            <w:hideMark/>
          </w:tcPr>
          <w:p w14:paraId="736A7FC2" w14:textId="77777777" w:rsidR="001D3C12" w:rsidRPr="001D3C12" w:rsidRDefault="001D3C12" w:rsidP="001D3C12">
            <w:r w:rsidRPr="001D3C12">
              <w:t>Sustainable edge</w:t>
            </w:r>
          </w:p>
        </w:tc>
        <w:tc>
          <w:tcPr>
            <w:tcW w:w="0" w:type="auto"/>
            <w:vAlign w:val="center"/>
            <w:hideMark/>
          </w:tcPr>
          <w:p w14:paraId="57B41A07" w14:textId="77777777" w:rsidR="001D3C12" w:rsidRPr="001D3C12" w:rsidRDefault="001D3C12" w:rsidP="001D3C12">
            <w:r w:rsidRPr="001D3C12">
              <w:t>Tight access controls; NDAs; limited disclosure</w:t>
            </w:r>
          </w:p>
        </w:tc>
      </w:tr>
      <w:tr w:rsidR="001D3C12" w:rsidRPr="001D3C12" w14:paraId="42BCA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4694" w14:textId="77777777" w:rsidR="001D3C12" w:rsidRPr="001D3C12" w:rsidRDefault="001D3C12" w:rsidP="001D3C12">
            <w:r w:rsidRPr="001D3C12">
              <w:t>Registered designs covering variants</w:t>
            </w:r>
          </w:p>
        </w:tc>
        <w:tc>
          <w:tcPr>
            <w:tcW w:w="0" w:type="auto"/>
            <w:vAlign w:val="center"/>
            <w:hideMark/>
          </w:tcPr>
          <w:p w14:paraId="589970F5" w14:textId="77777777" w:rsidR="001D3C12" w:rsidRPr="001D3C12" w:rsidRDefault="001D3C12" w:rsidP="001D3C12">
            <w:r w:rsidRPr="001D3C12">
              <w:t>Look/feel moat</w:t>
            </w:r>
          </w:p>
        </w:tc>
        <w:tc>
          <w:tcPr>
            <w:tcW w:w="0" w:type="auto"/>
            <w:vAlign w:val="center"/>
            <w:hideMark/>
          </w:tcPr>
          <w:p w14:paraId="118F5500" w14:textId="77777777" w:rsidR="001D3C12" w:rsidRPr="001D3C12" w:rsidRDefault="001D3C12" w:rsidP="001D3C12">
            <w:r w:rsidRPr="001D3C12">
              <w:t>Bundle with TM to deter copycats</w:t>
            </w:r>
          </w:p>
        </w:tc>
      </w:tr>
      <w:tr w:rsidR="001D3C12" w:rsidRPr="001D3C12" w14:paraId="50DDE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330E" w14:textId="77777777" w:rsidR="001D3C12" w:rsidRPr="001D3C12" w:rsidRDefault="001D3C12" w:rsidP="001D3C12">
            <w:r w:rsidRPr="001D3C12">
              <w:t>Freedom-to-operate (FTO) opinions</w:t>
            </w:r>
          </w:p>
        </w:tc>
        <w:tc>
          <w:tcPr>
            <w:tcW w:w="0" w:type="auto"/>
            <w:vAlign w:val="center"/>
            <w:hideMark/>
          </w:tcPr>
          <w:p w14:paraId="21DA865D" w14:textId="77777777" w:rsidR="001D3C12" w:rsidRPr="001D3C12" w:rsidRDefault="001D3C12" w:rsidP="001D3C12">
            <w:r w:rsidRPr="001D3C12">
              <w:t>Reduce litigation risk</w:t>
            </w:r>
          </w:p>
        </w:tc>
        <w:tc>
          <w:tcPr>
            <w:tcW w:w="0" w:type="auto"/>
            <w:vAlign w:val="center"/>
            <w:hideMark/>
          </w:tcPr>
          <w:p w14:paraId="5761754D" w14:textId="77777777" w:rsidR="001D3C12" w:rsidRPr="001D3C12" w:rsidRDefault="001D3C12" w:rsidP="001D3C12">
            <w:r w:rsidRPr="001D3C12">
              <w:t>Accelerate launch; attract partners</w:t>
            </w:r>
          </w:p>
        </w:tc>
      </w:tr>
    </w:tbl>
    <w:p w14:paraId="6C85C6E3" w14:textId="77777777" w:rsidR="001D3C12" w:rsidRPr="001D3C12" w:rsidRDefault="001D3C12" w:rsidP="001D3C12">
      <w:pPr>
        <w:pStyle w:val="Heading3"/>
      </w:pPr>
      <w:r w:rsidRPr="001D3C12">
        <w:t>12.1.2 Weaknesses (internal)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1804"/>
        <w:gridCol w:w="4199"/>
      </w:tblGrid>
      <w:tr w:rsidR="001D3C12" w:rsidRPr="001D3C12" w14:paraId="126CD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BDB70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248E43F6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0D1F9E8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Fix</w:t>
            </w:r>
          </w:p>
        </w:tc>
      </w:tr>
      <w:tr w:rsidR="001D3C12" w:rsidRPr="001D3C12" w14:paraId="7A440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BD1E" w14:textId="77777777" w:rsidR="001D3C12" w:rsidRPr="001D3C12" w:rsidRDefault="001D3C12" w:rsidP="001D3C12">
            <w:r w:rsidRPr="001D3C12">
              <w:t>Lapses/annuities missed</w:t>
            </w:r>
          </w:p>
        </w:tc>
        <w:tc>
          <w:tcPr>
            <w:tcW w:w="0" w:type="auto"/>
            <w:vAlign w:val="center"/>
            <w:hideMark/>
          </w:tcPr>
          <w:p w14:paraId="29470F30" w14:textId="77777777" w:rsidR="001D3C12" w:rsidRPr="001D3C12" w:rsidRDefault="001D3C12" w:rsidP="001D3C12">
            <w:r w:rsidRPr="001D3C12">
              <w:t>Loss of rights</w:t>
            </w:r>
          </w:p>
        </w:tc>
        <w:tc>
          <w:tcPr>
            <w:tcW w:w="0" w:type="auto"/>
            <w:vAlign w:val="center"/>
            <w:hideMark/>
          </w:tcPr>
          <w:p w14:paraId="261E7A3B" w14:textId="77777777" w:rsidR="001D3C12" w:rsidRPr="001D3C12" w:rsidRDefault="001D3C12" w:rsidP="001D3C12">
            <w:r w:rsidRPr="001D3C12">
              <w:t>Docketing, outsource renewals</w:t>
            </w:r>
          </w:p>
        </w:tc>
      </w:tr>
      <w:tr w:rsidR="001D3C12" w:rsidRPr="001D3C12" w14:paraId="10494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C787" w14:textId="77777777" w:rsidR="001D3C12" w:rsidRPr="001D3C12" w:rsidRDefault="001D3C12" w:rsidP="001D3C12">
            <w:r w:rsidRPr="001D3C12">
              <w:t>No NDAs / weak secrecy hygiene</w:t>
            </w:r>
          </w:p>
        </w:tc>
        <w:tc>
          <w:tcPr>
            <w:tcW w:w="0" w:type="auto"/>
            <w:vAlign w:val="center"/>
            <w:hideMark/>
          </w:tcPr>
          <w:p w14:paraId="1DD9401D" w14:textId="77777777" w:rsidR="001D3C12" w:rsidRPr="001D3C12" w:rsidRDefault="001D3C12" w:rsidP="001D3C12">
            <w:r w:rsidRPr="001D3C12">
              <w:t>Loss of trade secret</w:t>
            </w:r>
          </w:p>
        </w:tc>
        <w:tc>
          <w:tcPr>
            <w:tcW w:w="0" w:type="auto"/>
            <w:vAlign w:val="center"/>
            <w:hideMark/>
          </w:tcPr>
          <w:p w14:paraId="327D699C" w14:textId="77777777" w:rsidR="001D3C12" w:rsidRPr="001D3C12" w:rsidRDefault="001D3C12" w:rsidP="001D3C12">
            <w:r w:rsidRPr="001D3C12">
              <w:t xml:space="preserve">NDAs, access logs, </w:t>
            </w:r>
            <w:proofErr w:type="gramStart"/>
            <w:r w:rsidRPr="001D3C12">
              <w:t>off-boarding</w:t>
            </w:r>
            <w:proofErr w:type="gramEnd"/>
          </w:p>
        </w:tc>
      </w:tr>
      <w:tr w:rsidR="001D3C12" w:rsidRPr="001D3C12" w14:paraId="4200C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D50A" w14:textId="77777777" w:rsidR="001D3C12" w:rsidRPr="001D3C12" w:rsidRDefault="001D3C12" w:rsidP="001D3C12">
            <w:r w:rsidRPr="001D3C12">
              <w:t>Overly narrow patent claims</w:t>
            </w:r>
          </w:p>
        </w:tc>
        <w:tc>
          <w:tcPr>
            <w:tcW w:w="0" w:type="auto"/>
            <w:vAlign w:val="center"/>
            <w:hideMark/>
          </w:tcPr>
          <w:p w14:paraId="173ACFC1" w14:textId="77777777" w:rsidR="001D3C12" w:rsidRPr="001D3C12" w:rsidRDefault="001D3C12" w:rsidP="001D3C12">
            <w:r w:rsidRPr="001D3C12">
              <w:t>Easy design-around</w:t>
            </w:r>
          </w:p>
        </w:tc>
        <w:tc>
          <w:tcPr>
            <w:tcW w:w="0" w:type="auto"/>
            <w:vAlign w:val="center"/>
            <w:hideMark/>
          </w:tcPr>
          <w:p w14:paraId="4640E0E6" w14:textId="77777777" w:rsidR="001D3C12" w:rsidRPr="001D3C12" w:rsidRDefault="001D3C12" w:rsidP="001D3C12">
            <w:r w:rsidRPr="001D3C12">
              <w:t>Continuations/</w:t>
            </w:r>
            <w:proofErr w:type="spellStart"/>
            <w:r w:rsidRPr="001D3C12">
              <w:t>divisionals</w:t>
            </w:r>
            <w:proofErr w:type="spellEnd"/>
            <w:r w:rsidRPr="001D3C12">
              <w:t>, file improvements</w:t>
            </w:r>
          </w:p>
        </w:tc>
      </w:tr>
      <w:tr w:rsidR="001D3C12" w:rsidRPr="001D3C12" w14:paraId="7FF3B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618D" w14:textId="77777777" w:rsidR="001D3C12" w:rsidRPr="001D3C12" w:rsidRDefault="001D3C12" w:rsidP="001D3C12">
            <w:r w:rsidRPr="001D3C12">
              <w:t>Ownership gaps</w:t>
            </w:r>
          </w:p>
        </w:tc>
        <w:tc>
          <w:tcPr>
            <w:tcW w:w="0" w:type="auto"/>
            <w:vAlign w:val="center"/>
            <w:hideMark/>
          </w:tcPr>
          <w:p w14:paraId="765C2746" w14:textId="77777777" w:rsidR="001D3C12" w:rsidRPr="001D3C12" w:rsidRDefault="001D3C12" w:rsidP="001D3C12">
            <w:r w:rsidRPr="001D3C12">
              <w:t>Standing risk</w:t>
            </w:r>
          </w:p>
        </w:tc>
        <w:tc>
          <w:tcPr>
            <w:tcW w:w="0" w:type="auto"/>
            <w:vAlign w:val="center"/>
            <w:hideMark/>
          </w:tcPr>
          <w:p w14:paraId="485BAC74" w14:textId="77777777" w:rsidR="001D3C12" w:rsidRPr="001D3C12" w:rsidRDefault="001D3C12" w:rsidP="001D3C12">
            <w:r w:rsidRPr="001D3C12">
              <w:t>Chain-of-title audit; assignments</w:t>
            </w:r>
          </w:p>
        </w:tc>
      </w:tr>
    </w:tbl>
    <w:p w14:paraId="4436663C" w14:textId="77777777" w:rsidR="001D3C12" w:rsidRPr="001D3C12" w:rsidRDefault="001D3C12" w:rsidP="001D3C12">
      <w:pPr>
        <w:pStyle w:val="Heading3"/>
      </w:pPr>
      <w:r w:rsidRPr="001D3C12">
        <w:t>12.1.3 Opportunities (external)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5570"/>
      </w:tblGrid>
      <w:tr w:rsidR="001D3C12" w:rsidRPr="001D3C12" w14:paraId="4057E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CE509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1EB70ED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Tie-in</w:t>
            </w:r>
          </w:p>
        </w:tc>
      </w:tr>
      <w:tr w:rsidR="001D3C12" w:rsidRPr="001D3C12" w14:paraId="0FC34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14DE9" w14:textId="77777777" w:rsidR="001D3C12" w:rsidRPr="001D3C12" w:rsidRDefault="001D3C12" w:rsidP="001D3C12">
            <w:r w:rsidRPr="001D3C12">
              <w:t>Govt grants / RIE priorities</w:t>
            </w:r>
          </w:p>
        </w:tc>
        <w:tc>
          <w:tcPr>
            <w:tcW w:w="0" w:type="auto"/>
            <w:vAlign w:val="center"/>
            <w:hideMark/>
          </w:tcPr>
          <w:p w14:paraId="29968D9B" w14:textId="77777777" w:rsidR="001D3C12" w:rsidRPr="001D3C12" w:rsidRDefault="001D3C12" w:rsidP="001D3C12">
            <w:r w:rsidRPr="001D3C12">
              <w:t>Co-fund filings, PCT routes</w:t>
            </w:r>
          </w:p>
        </w:tc>
      </w:tr>
      <w:tr w:rsidR="001D3C12" w:rsidRPr="001D3C12" w14:paraId="3CA85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58F19" w14:textId="77777777" w:rsidR="001D3C12" w:rsidRPr="001D3C12" w:rsidRDefault="001D3C12" w:rsidP="001D3C12">
            <w:r w:rsidRPr="001D3C12">
              <w:lastRenderedPageBreak/>
              <w:t>New markets opened (tariff cuts)</w:t>
            </w:r>
          </w:p>
        </w:tc>
        <w:tc>
          <w:tcPr>
            <w:tcW w:w="0" w:type="auto"/>
            <w:vAlign w:val="center"/>
            <w:hideMark/>
          </w:tcPr>
          <w:p w14:paraId="2BDF9D75" w14:textId="77777777" w:rsidR="001D3C12" w:rsidRPr="001D3C12" w:rsidRDefault="001D3C12" w:rsidP="001D3C12">
            <w:r w:rsidRPr="001D3C12">
              <w:t>File Madrid/HAAG/PCT aligned to rollout</w:t>
            </w:r>
          </w:p>
        </w:tc>
      </w:tr>
      <w:tr w:rsidR="001D3C12" w:rsidRPr="001D3C12" w14:paraId="05A65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6F97" w14:textId="77777777" w:rsidR="001D3C12" w:rsidRPr="001D3C12" w:rsidRDefault="001D3C12" w:rsidP="001D3C12">
            <w:r w:rsidRPr="001D3C12">
              <w:t>Competitor distress</w:t>
            </w:r>
          </w:p>
        </w:tc>
        <w:tc>
          <w:tcPr>
            <w:tcW w:w="0" w:type="auto"/>
            <w:vAlign w:val="center"/>
            <w:hideMark/>
          </w:tcPr>
          <w:p w14:paraId="3E20A6A8" w14:textId="77777777" w:rsidR="001D3C12" w:rsidRPr="001D3C12" w:rsidRDefault="001D3C12" w:rsidP="001D3C12">
            <w:r w:rsidRPr="001D3C12">
              <w:t>Buy non-core IP; recruit talent (mind ROT/confidence)</w:t>
            </w:r>
          </w:p>
        </w:tc>
      </w:tr>
    </w:tbl>
    <w:p w14:paraId="59F2F698" w14:textId="77777777" w:rsidR="001D3C12" w:rsidRPr="001D3C12" w:rsidRDefault="001D3C12" w:rsidP="001D3C12">
      <w:pPr>
        <w:pStyle w:val="Heading3"/>
      </w:pPr>
      <w:r w:rsidRPr="001D3C12">
        <w:t>12.1.4 Threats (external)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5"/>
        <w:gridCol w:w="4461"/>
      </w:tblGrid>
      <w:tr w:rsidR="001D3C12" w:rsidRPr="001D3C12" w14:paraId="21A6F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B166F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DC88BC5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Mitigation</w:t>
            </w:r>
          </w:p>
        </w:tc>
      </w:tr>
      <w:tr w:rsidR="001D3C12" w:rsidRPr="001D3C12" w14:paraId="2A0CA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AE29" w14:textId="77777777" w:rsidR="001D3C12" w:rsidRPr="001D3C12" w:rsidRDefault="001D3C12" w:rsidP="001D3C12">
            <w:r w:rsidRPr="001D3C12">
              <w:t>Rule shifts (exhaustion, compulsory licences)</w:t>
            </w:r>
          </w:p>
        </w:tc>
        <w:tc>
          <w:tcPr>
            <w:tcW w:w="0" w:type="auto"/>
            <w:vAlign w:val="center"/>
            <w:hideMark/>
          </w:tcPr>
          <w:p w14:paraId="2A340E12" w14:textId="77777777" w:rsidR="001D3C12" w:rsidRPr="001D3C12" w:rsidRDefault="001D3C12" w:rsidP="001D3C12">
            <w:r w:rsidRPr="001D3C12">
              <w:t>Local counsel; restructure licences</w:t>
            </w:r>
          </w:p>
        </w:tc>
      </w:tr>
      <w:tr w:rsidR="001D3C12" w:rsidRPr="001D3C12" w14:paraId="4F78E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50E7" w14:textId="77777777" w:rsidR="001D3C12" w:rsidRPr="001D3C12" w:rsidRDefault="001D3C12" w:rsidP="001D3C12">
            <w:r w:rsidRPr="001D3C12">
              <w:t>Supply chain fragility</w:t>
            </w:r>
          </w:p>
        </w:tc>
        <w:tc>
          <w:tcPr>
            <w:tcW w:w="0" w:type="auto"/>
            <w:vAlign w:val="center"/>
            <w:hideMark/>
          </w:tcPr>
          <w:p w14:paraId="13877AA6" w14:textId="77777777" w:rsidR="001D3C12" w:rsidRPr="001D3C12" w:rsidRDefault="001D3C12" w:rsidP="001D3C12">
            <w:r w:rsidRPr="001D3C12">
              <w:t xml:space="preserve">Contractual IP escrow; </w:t>
            </w:r>
            <w:proofErr w:type="gramStart"/>
            <w:r w:rsidRPr="001D3C12">
              <w:t>dual-source</w:t>
            </w:r>
            <w:proofErr w:type="gramEnd"/>
          </w:p>
        </w:tc>
      </w:tr>
      <w:tr w:rsidR="001D3C12" w:rsidRPr="001D3C12" w14:paraId="1AE5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FB53" w14:textId="77777777" w:rsidR="001D3C12" w:rsidRPr="001D3C12" w:rsidRDefault="001D3C12" w:rsidP="001D3C12">
            <w:r w:rsidRPr="001D3C12">
              <w:t>Aggressive NPEs</w:t>
            </w:r>
          </w:p>
        </w:tc>
        <w:tc>
          <w:tcPr>
            <w:tcW w:w="0" w:type="auto"/>
            <w:vAlign w:val="center"/>
            <w:hideMark/>
          </w:tcPr>
          <w:p w14:paraId="559D9EE7" w14:textId="77777777" w:rsidR="001D3C12" w:rsidRPr="001D3C12" w:rsidRDefault="001D3C12" w:rsidP="001D3C12">
            <w:r w:rsidRPr="001D3C12">
              <w:t>Clearance + design-around + defensive pubs</w:t>
            </w:r>
          </w:p>
        </w:tc>
      </w:tr>
    </w:tbl>
    <w:p w14:paraId="037E3EDB" w14:textId="77777777" w:rsidR="001D3C12" w:rsidRPr="001D3C12" w:rsidRDefault="001D3C12" w:rsidP="001D3C12">
      <w:r w:rsidRPr="001D3C12">
        <w:pict w14:anchorId="2E83E234">
          <v:rect id="_x0000_i1214" style="width:0;height:1.5pt" o:hralign="center" o:hrstd="t" o:hr="t" fillcolor="#a0a0a0" stroked="f"/>
        </w:pict>
      </w:r>
    </w:p>
    <w:p w14:paraId="1D3DF90E" w14:textId="77777777" w:rsidR="001D3C12" w:rsidRPr="001D3C12" w:rsidRDefault="001D3C12" w:rsidP="001D3C12">
      <w:pPr>
        <w:pStyle w:val="Heading2"/>
      </w:pPr>
      <w:r w:rsidRPr="001D3C12">
        <w:t>12.2 Extracting Value from IP — 5 Routes</w:t>
      </w:r>
    </w:p>
    <w:p w14:paraId="6D8848FA" w14:textId="77777777" w:rsidR="001D3C12" w:rsidRPr="001D3C12" w:rsidRDefault="001D3C12" w:rsidP="001D3C12">
      <w:pPr>
        <w:rPr>
          <w:b/>
          <w:bCs/>
        </w:rPr>
      </w:pPr>
      <w:r w:rsidRPr="001D3C12">
        <w:rPr>
          <w:b/>
          <w:bCs/>
        </w:rPr>
        <w:t>Snapshot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953"/>
        <w:gridCol w:w="1413"/>
        <w:gridCol w:w="1740"/>
        <w:gridCol w:w="2276"/>
      </w:tblGrid>
      <w:tr w:rsidR="001D3C12" w:rsidRPr="001D3C12" w14:paraId="02E07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4962F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4DE24A30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Core idea</w:t>
            </w:r>
          </w:p>
        </w:tc>
        <w:tc>
          <w:tcPr>
            <w:tcW w:w="0" w:type="auto"/>
            <w:vAlign w:val="center"/>
            <w:hideMark/>
          </w:tcPr>
          <w:p w14:paraId="7D44E75B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Typical paper</w:t>
            </w:r>
          </w:p>
        </w:tc>
        <w:tc>
          <w:tcPr>
            <w:tcW w:w="0" w:type="auto"/>
            <w:vAlign w:val="center"/>
            <w:hideMark/>
          </w:tcPr>
          <w:p w14:paraId="576C78AE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$ Streams</w:t>
            </w:r>
          </w:p>
        </w:tc>
        <w:tc>
          <w:tcPr>
            <w:tcW w:w="0" w:type="auto"/>
            <w:vAlign w:val="center"/>
            <w:hideMark/>
          </w:tcPr>
          <w:p w14:paraId="775E9754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When to prefer</w:t>
            </w:r>
          </w:p>
        </w:tc>
      </w:tr>
      <w:tr w:rsidR="001D3C12" w:rsidRPr="001D3C12" w14:paraId="6D145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8A8D" w14:textId="77777777" w:rsidR="001D3C12" w:rsidRPr="001D3C12" w:rsidRDefault="001D3C12" w:rsidP="001D3C12">
            <w:r w:rsidRPr="001D3C12">
              <w:rPr>
                <w:b/>
                <w:bCs/>
              </w:rPr>
              <w:t>Work it</w:t>
            </w:r>
          </w:p>
        </w:tc>
        <w:tc>
          <w:tcPr>
            <w:tcW w:w="0" w:type="auto"/>
            <w:vAlign w:val="center"/>
            <w:hideMark/>
          </w:tcPr>
          <w:p w14:paraId="6D712E12" w14:textId="77777777" w:rsidR="001D3C12" w:rsidRPr="001D3C12" w:rsidRDefault="001D3C12" w:rsidP="001D3C12">
            <w:r w:rsidRPr="001D3C12">
              <w:t>Use the right yourself</w:t>
            </w:r>
          </w:p>
        </w:tc>
        <w:tc>
          <w:tcPr>
            <w:tcW w:w="0" w:type="auto"/>
            <w:vAlign w:val="center"/>
            <w:hideMark/>
          </w:tcPr>
          <w:p w14:paraId="2A015A35" w14:textId="77777777" w:rsidR="001D3C12" w:rsidRPr="001D3C12" w:rsidRDefault="001D3C12" w:rsidP="001D3C12">
            <w:r w:rsidRPr="001D3C12">
              <w:t>Compliance + FTO</w:t>
            </w:r>
          </w:p>
        </w:tc>
        <w:tc>
          <w:tcPr>
            <w:tcW w:w="0" w:type="auto"/>
            <w:vAlign w:val="center"/>
            <w:hideMark/>
          </w:tcPr>
          <w:p w14:paraId="10EE6BDD" w14:textId="77777777" w:rsidR="001D3C12" w:rsidRPr="001D3C12" w:rsidRDefault="001D3C12" w:rsidP="001D3C12">
            <w:r w:rsidRPr="001D3C12">
              <w:t>Product/service revenues</w:t>
            </w:r>
          </w:p>
        </w:tc>
        <w:tc>
          <w:tcPr>
            <w:tcW w:w="0" w:type="auto"/>
            <w:vAlign w:val="center"/>
            <w:hideMark/>
          </w:tcPr>
          <w:p w14:paraId="25ACB123" w14:textId="77777777" w:rsidR="001D3C12" w:rsidRPr="001D3C12" w:rsidRDefault="001D3C12" w:rsidP="001D3C12">
            <w:r w:rsidRPr="001D3C12">
              <w:t>You can manufacture/market</w:t>
            </w:r>
          </w:p>
        </w:tc>
      </w:tr>
      <w:tr w:rsidR="001D3C12" w:rsidRPr="001D3C12" w14:paraId="5CB6E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5E6F" w14:textId="77777777" w:rsidR="001D3C12" w:rsidRPr="001D3C12" w:rsidRDefault="001D3C12" w:rsidP="001D3C12">
            <w:r w:rsidRPr="001D3C12">
              <w:rPr>
                <w:b/>
                <w:bCs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61DB9892" w14:textId="77777777" w:rsidR="001D3C12" w:rsidRPr="001D3C12" w:rsidRDefault="001D3C12" w:rsidP="001D3C12">
            <w:r w:rsidRPr="001D3C12">
              <w:t>Let others use</w:t>
            </w:r>
          </w:p>
        </w:tc>
        <w:tc>
          <w:tcPr>
            <w:tcW w:w="0" w:type="auto"/>
            <w:vAlign w:val="center"/>
            <w:hideMark/>
          </w:tcPr>
          <w:p w14:paraId="4079077C" w14:textId="77777777" w:rsidR="001D3C12" w:rsidRPr="001D3C12" w:rsidRDefault="001D3C12" w:rsidP="001D3C12">
            <w:r w:rsidRPr="001D3C12">
              <w:t>Licence + QA</w:t>
            </w:r>
          </w:p>
        </w:tc>
        <w:tc>
          <w:tcPr>
            <w:tcW w:w="0" w:type="auto"/>
            <w:vAlign w:val="center"/>
            <w:hideMark/>
          </w:tcPr>
          <w:p w14:paraId="7E20EFD8" w14:textId="77777777" w:rsidR="001D3C12" w:rsidRPr="001D3C12" w:rsidRDefault="001D3C12" w:rsidP="001D3C12">
            <w:r w:rsidRPr="001D3C12">
              <w:t>Lump sum; royalty</w:t>
            </w:r>
          </w:p>
        </w:tc>
        <w:tc>
          <w:tcPr>
            <w:tcW w:w="0" w:type="auto"/>
            <w:vAlign w:val="center"/>
            <w:hideMark/>
          </w:tcPr>
          <w:p w14:paraId="509E1C77" w14:textId="77777777" w:rsidR="001D3C12" w:rsidRPr="001D3C12" w:rsidRDefault="001D3C12" w:rsidP="001D3C12">
            <w:r w:rsidRPr="001D3C12">
              <w:t>Scale w/o capex</w:t>
            </w:r>
          </w:p>
        </w:tc>
      </w:tr>
      <w:tr w:rsidR="001D3C12" w:rsidRPr="001D3C12" w14:paraId="33367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79DC" w14:textId="77777777" w:rsidR="001D3C12" w:rsidRPr="001D3C12" w:rsidRDefault="001D3C12" w:rsidP="001D3C12">
            <w:r w:rsidRPr="001D3C12">
              <w:rPr>
                <w:b/>
                <w:bCs/>
              </w:rPr>
              <w:t>Collaborate/JV</w:t>
            </w:r>
          </w:p>
        </w:tc>
        <w:tc>
          <w:tcPr>
            <w:tcW w:w="0" w:type="auto"/>
            <w:vAlign w:val="center"/>
            <w:hideMark/>
          </w:tcPr>
          <w:p w14:paraId="5B79EA93" w14:textId="77777777" w:rsidR="001D3C12" w:rsidRPr="001D3C12" w:rsidRDefault="001D3C12" w:rsidP="001D3C12">
            <w:r w:rsidRPr="001D3C12">
              <w:t>Build jointly</w:t>
            </w:r>
          </w:p>
        </w:tc>
        <w:tc>
          <w:tcPr>
            <w:tcW w:w="0" w:type="auto"/>
            <w:vAlign w:val="center"/>
            <w:hideMark/>
          </w:tcPr>
          <w:p w14:paraId="6F28FAC4" w14:textId="77777777" w:rsidR="001D3C12" w:rsidRPr="001D3C12" w:rsidRDefault="001D3C12" w:rsidP="001D3C12">
            <w:r w:rsidRPr="001D3C12">
              <w:t>JV or collab MSA</w:t>
            </w:r>
          </w:p>
        </w:tc>
        <w:tc>
          <w:tcPr>
            <w:tcW w:w="0" w:type="auto"/>
            <w:vAlign w:val="center"/>
            <w:hideMark/>
          </w:tcPr>
          <w:p w14:paraId="12292A97" w14:textId="77777777" w:rsidR="001D3C12" w:rsidRPr="001D3C12" w:rsidRDefault="001D3C12" w:rsidP="001D3C12">
            <w:r w:rsidRPr="001D3C12">
              <w:t>Milestones; shared IP</w:t>
            </w:r>
          </w:p>
        </w:tc>
        <w:tc>
          <w:tcPr>
            <w:tcW w:w="0" w:type="auto"/>
            <w:vAlign w:val="center"/>
            <w:hideMark/>
          </w:tcPr>
          <w:p w14:paraId="5053A039" w14:textId="77777777" w:rsidR="001D3C12" w:rsidRPr="001D3C12" w:rsidRDefault="001D3C12" w:rsidP="001D3C12">
            <w:r w:rsidRPr="001D3C12">
              <w:t>Complementary tech/market</w:t>
            </w:r>
          </w:p>
        </w:tc>
      </w:tr>
      <w:tr w:rsidR="001D3C12" w:rsidRPr="001D3C12" w14:paraId="37C4E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F02E" w14:textId="77777777" w:rsidR="001D3C12" w:rsidRPr="001D3C12" w:rsidRDefault="001D3C12" w:rsidP="001D3C12">
            <w:r w:rsidRPr="001D3C12">
              <w:rPr>
                <w:b/>
                <w:bCs/>
              </w:rPr>
              <w:t>Sell</w:t>
            </w:r>
          </w:p>
        </w:tc>
        <w:tc>
          <w:tcPr>
            <w:tcW w:w="0" w:type="auto"/>
            <w:vAlign w:val="center"/>
            <w:hideMark/>
          </w:tcPr>
          <w:p w14:paraId="4CA9EE06" w14:textId="77777777" w:rsidR="001D3C12" w:rsidRPr="001D3C12" w:rsidRDefault="001D3C12" w:rsidP="001D3C12">
            <w:r w:rsidRPr="001D3C12">
              <w:t>Transfer rights</w:t>
            </w:r>
          </w:p>
        </w:tc>
        <w:tc>
          <w:tcPr>
            <w:tcW w:w="0" w:type="auto"/>
            <w:vAlign w:val="center"/>
            <w:hideMark/>
          </w:tcPr>
          <w:p w14:paraId="2E1D49CD" w14:textId="77777777" w:rsidR="001D3C12" w:rsidRPr="001D3C12" w:rsidRDefault="001D3C12" w:rsidP="001D3C12">
            <w:r w:rsidRPr="001D3C12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34A50D59" w14:textId="77777777" w:rsidR="001D3C12" w:rsidRPr="001D3C12" w:rsidRDefault="001D3C12" w:rsidP="001D3C12">
            <w:r w:rsidRPr="001D3C12">
              <w:t>Lump sum</w:t>
            </w:r>
          </w:p>
        </w:tc>
        <w:tc>
          <w:tcPr>
            <w:tcW w:w="0" w:type="auto"/>
            <w:vAlign w:val="center"/>
            <w:hideMark/>
          </w:tcPr>
          <w:p w14:paraId="3AFDDAEF" w14:textId="77777777" w:rsidR="001D3C12" w:rsidRPr="001D3C12" w:rsidRDefault="001D3C12" w:rsidP="001D3C12">
            <w:r w:rsidRPr="001D3C12">
              <w:t>Non-core or distress</w:t>
            </w:r>
          </w:p>
        </w:tc>
      </w:tr>
      <w:tr w:rsidR="001D3C12" w:rsidRPr="001D3C12" w14:paraId="78168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78533" w14:textId="77777777" w:rsidR="001D3C12" w:rsidRPr="001D3C12" w:rsidRDefault="001D3C12" w:rsidP="001D3C12">
            <w:r w:rsidRPr="001D3C12">
              <w:rPr>
                <w:b/>
                <w:bCs/>
              </w:rPr>
              <w:t>Collateralise/securitise</w:t>
            </w:r>
          </w:p>
        </w:tc>
        <w:tc>
          <w:tcPr>
            <w:tcW w:w="0" w:type="auto"/>
            <w:vAlign w:val="center"/>
            <w:hideMark/>
          </w:tcPr>
          <w:p w14:paraId="27EDA2F0" w14:textId="77777777" w:rsidR="001D3C12" w:rsidRPr="001D3C12" w:rsidRDefault="001D3C12" w:rsidP="001D3C12">
            <w:r w:rsidRPr="001D3C12">
              <w:t>Finance on IP</w:t>
            </w:r>
          </w:p>
        </w:tc>
        <w:tc>
          <w:tcPr>
            <w:tcW w:w="0" w:type="auto"/>
            <w:vAlign w:val="center"/>
            <w:hideMark/>
          </w:tcPr>
          <w:p w14:paraId="62908782" w14:textId="77777777" w:rsidR="001D3C12" w:rsidRPr="001D3C12" w:rsidRDefault="001D3C12" w:rsidP="001D3C12">
            <w:r w:rsidRPr="001D3C12">
              <w:t>Security/SPA</w:t>
            </w:r>
          </w:p>
        </w:tc>
        <w:tc>
          <w:tcPr>
            <w:tcW w:w="0" w:type="auto"/>
            <w:vAlign w:val="center"/>
            <w:hideMark/>
          </w:tcPr>
          <w:p w14:paraId="5DAB7A84" w14:textId="77777777" w:rsidR="001D3C12" w:rsidRPr="001D3C12" w:rsidRDefault="001D3C12" w:rsidP="001D3C12">
            <w:r w:rsidRPr="001D3C12">
              <w:t>Debt proceeds</w:t>
            </w:r>
          </w:p>
        </w:tc>
        <w:tc>
          <w:tcPr>
            <w:tcW w:w="0" w:type="auto"/>
            <w:vAlign w:val="center"/>
            <w:hideMark/>
          </w:tcPr>
          <w:p w14:paraId="1687F033" w14:textId="77777777" w:rsidR="001D3C12" w:rsidRPr="001D3C12" w:rsidRDefault="001D3C12" w:rsidP="001D3C12">
            <w:r w:rsidRPr="001D3C12">
              <w:t>Capitalise predictable cashflows</w:t>
            </w:r>
          </w:p>
        </w:tc>
      </w:tr>
    </w:tbl>
    <w:p w14:paraId="13D0FB83" w14:textId="77777777" w:rsidR="001D3C12" w:rsidRPr="001D3C12" w:rsidRDefault="001D3C12" w:rsidP="001D3C12">
      <w:r w:rsidRPr="001D3C12">
        <w:pict w14:anchorId="1489BE48">
          <v:rect id="_x0000_i1215" style="width:0;height:1.5pt" o:hralign="center" o:hrstd="t" o:hr="t" fillcolor="#a0a0a0" stroked="f"/>
        </w:pict>
      </w:r>
    </w:p>
    <w:p w14:paraId="534D8CE8" w14:textId="77777777" w:rsidR="001D3C12" w:rsidRPr="001D3C12" w:rsidRDefault="001D3C12" w:rsidP="001D3C12">
      <w:pPr>
        <w:pStyle w:val="Heading3"/>
      </w:pPr>
      <w:r w:rsidRPr="001D3C12">
        <w:lastRenderedPageBreak/>
        <w:t>12.2.1 Working the IP</w:t>
      </w:r>
    </w:p>
    <w:p w14:paraId="61238296" w14:textId="77777777" w:rsidR="001D3C12" w:rsidRPr="001D3C12" w:rsidRDefault="001D3C12" w:rsidP="001D3C12">
      <w:pPr>
        <w:numPr>
          <w:ilvl w:val="0"/>
          <w:numId w:val="85"/>
        </w:numPr>
      </w:pPr>
      <w:r w:rsidRPr="001D3C12">
        <w:rPr>
          <w:b/>
          <w:bCs/>
        </w:rPr>
        <w:t>Examples:</w:t>
      </w:r>
      <w:r w:rsidRPr="001D3C12">
        <w:t xml:space="preserve"> apply TM/RD on goods; practise patented process.</w:t>
      </w:r>
    </w:p>
    <w:p w14:paraId="2A559A52" w14:textId="77777777" w:rsidR="001D3C12" w:rsidRPr="001D3C12" w:rsidRDefault="001D3C12" w:rsidP="001D3C12">
      <w:pPr>
        <w:numPr>
          <w:ilvl w:val="0"/>
          <w:numId w:val="85"/>
        </w:numPr>
      </w:pPr>
      <w:r w:rsidRPr="001D3C12">
        <w:rPr>
          <w:b/>
          <w:bCs/>
        </w:rPr>
        <w:t>Benefits:</w:t>
      </w:r>
      <w:r w:rsidRPr="001D3C12">
        <w:t xml:space="preserve"> direct margin, brand loyalty, barrier to entry.</w:t>
      </w:r>
    </w:p>
    <w:p w14:paraId="310E0FDC" w14:textId="77777777" w:rsidR="001D3C12" w:rsidRPr="001D3C12" w:rsidRDefault="001D3C12" w:rsidP="001D3C12">
      <w:pPr>
        <w:numPr>
          <w:ilvl w:val="0"/>
          <w:numId w:val="85"/>
        </w:numPr>
      </w:pPr>
      <w:r w:rsidRPr="001D3C12">
        <w:rPr>
          <w:b/>
          <w:bCs/>
        </w:rPr>
        <w:t>Exam flag:</w:t>
      </w:r>
      <w:r w:rsidRPr="001D3C12">
        <w:t xml:space="preserve"> </w:t>
      </w:r>
      <w:r w:rsidRPr="001D3C12">
        <w:rPr>
          <w:b/>
          <w:bCs/>
        </w:rPr>
        <w:t>FTO</w:t>
      </w:r>
      <w:r w:rsidRPr="001D3C12">
        <w:t xml:space="preserve"> and </w:t>
      </w:r>
      <w:r w:rsidRPr="001D3C12">
        <w:rPr>
          <w:b/>
          <w:bCs/>
        </w:rPr>
        <w:t>infringement risk</w:t>
      </w:r>
      <w:r w:rsidRPr="001D3C12">
        <w:t xml:space="preserve"> must be addressed.</w:t>
      </w:r>
    </w:p>
    <w:p w14:paraId="03833D1F" w14:textId="77777777" w:rsidR="001D3C12" w:rsidRPr="001D3C12" w:rsidRDefault="001D3C12" w:rsidP="001D3C12">
      <w:r w:rsidRPr="001D3C12">
        <w:pict w14:anchorId="03559E63">
          <v:rect id="_x0000_i1216" style="width:0;height:1.5pt" o:hralign="center" o:hrstd="t" o:hr="t" fillcolor="#a0a0a0" stroked="f"/>
        </w:pict>
      </w:r>
    </w:p>
    <w:p w14:paraId="5CCC8BB4" w14:textId="77777777" w:rsidR="001D3C12" w:rsidRPr="001D3C12" w:rsidRDefault="001D3C12" w:rsidP="001D3C12">
      <w:pPr>
        <w:pStyle w:val="Heading3"/>
      </w:pPr>
      <w:r w:rsidRPr="001D3C12">
        <w:t>12.2.2 Licensing</w:t>
      </w:r>
    </w:p>
    <w:p w14:paraId="2E185022" w14:textId="77777777" w:rsidR="001D3C12" w:rsidRPr="001D3C12" w:rsidRDefault="001D3C12" w:rsidP="001D3C12">
      <w:r w:rsidRPr="001D3C12">
        <w:rPr>
          <w:b/>
          <w:bCs/>
        </w:rPr>
        <w:t>Types of licence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712"/>
        <w:gridCol w:w="4127"/>
      </w:tblGrid>
      <w:tr w:rsidR="001D3C12" w:rsidRPr="001D3C12" w14:paraId="3E907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6F6B9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F41742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Who may exploit</w:t>
            </w:r>
          </w:p>
        </w:tc>
        <w:tc>
          <w:tcPr>
            <w:tcW w:w="0" w:type="auto"/>
            <w:vAlign w:val="center"/>
            <w:hideMark/>
          </w:tcPr>
          <w:p w14:paraId="6B2D2926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Notes</w:t>
            </w:r>
          </w:p>
        </w:tc>
      </w:tr>
      <w:tr w:rsidR="001D3C12" w:rsidRPr="001D3C12" w14:paraId="54658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6215" w14:textId="77777777" w:rsidR="001D3C12" w:rsidRPr="001D3C12" w:rsidRDefault="001D3C12" w:rsidP="001D3C12">
            <w:r w:rsidRPr="001D3C12">
              <w:rPr>
                <w:b/>
                <w:bCs/>
              </w:rPr>
              <w:t>Non-exclusive</w:t>
            </w:r>
          </w:p>
        </w:tc>
        <w:tc>
          <w:tcPr>
            <w:tcW w:w="0" w:type="auto"/>
            <w:vAlign w:val="center"/>
            <w:hideMark/>
          </w:tcPr>
          <w:p w14:paraId="26FA95A6" w14:textId="77777777" w:rsidR="001D3C12" w:rsidRPr="001D3C12" w:rsidRDefault="001D3C12" w:rsidP="001D3C12">
            <w:r w:rsidRPr="001D3C12">
              <w:t>Many licensees + licensor</w:t>
            </w:r>
          </w:p>
        </w:tc>
        <w:tc>
          <w:tcPr>
            <w:tcW w:w="0" w:type="auto"/>
            <w:vAlign w:val="center"/>
            <w:hideMark/>
          </w:tcPr>
          <w:p w14:paraId="764BC8DC" w14:textId="77777777" w:rsidR="001D3C12" w:rsidRPr="001D3C12" w:rsidRDefault="001D3C12" w:rsidP="001D3C12">
            <w:r w:rsidRPr="001D3C12">
              <w:t>Market coverage; lower rates</w:t>
            </w:r>
          </w:p>
        </w:tc>
      </w:tr>
      <w:tr w:rsidR="001D3C12" w:rsidRPr="001D3C12" w14:paraId="73CBD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00C0" w14:textId="77777777" w:rsidR="001D3C12" w:rsidRPr="001D3C12" w:rsidRDefault="001D3C12" w:rsidP="001D3C12">
            <w:r w:rsidRPr="001D3C12">
              <w:rPr>
                <w:b/>
                <w:bCs/>
              </w:rPr>
              <w:t>Sole</w:t>
            </w:r>
          </w:p>
        </w:tc>
        <w:tc>
          <w:tcPr>
            <w:tcW w:w="0" w:type="auto"/>
            <w:vAlign w:val="center"/>
            <w:hideMark/>
          </w:tcPr>
          <w:p w14:paraId="1FA5B997" w14:textId="77777777" w:rsidR="001D3C12" w:rsidRPr="001D3C12" w:rsidRDefault="001D3C12" w:rsidP="001D3C12">
            <w:r w:rsidRPr="001D3C12">
              <w:t>Licensor + one licensee</w:t>
            </w:r>
          </w:p>
        </w:tc>
        <w:tc>
          <w:tcPr>
            <w:tcW w:w="0" w:type="auto"/>
            <w:vAlign w:val="center"/>
            <w:hideMark/>
          </w:tcPr>
          <w:p w14:paraId="33CDA8A7" w14:textId="77777777" w:rsidR="001D3C12" w:rsidRPr="001D3C12" w:rsidRDefault="001D3C12" w:rsidP="001D3C12">
            <w:r w:rsidRPr="001D3C12">
              <w:t>Middle ground</w:t>
            </w:r>
          </w:p>
        </w:tc>
      </w:tr>
      <w:tr w:rsidR="001D3C12" w:rsidRPr="001D3C12" w14:paraId="55870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D07E8" w14:textId="77777777" w:rsidR="001D3C12" w:rsidRPr="001D3C12" w:rsidRDefault="001D3C12" w:rsidP="001D3C12">
            <w:r w:rsidRPr="001D3C12">
              <w:rPr>
                <w:b/>
                <w:bCs/>
              </w:rPr>
              <w:t>Exclusive</w:t>
            </w:r>
          </w:p>
        </w:tc>
        <w:tc>
          <w:tcPr>
            <w:tcW w:w="0" w:type="auto"/>
            <w:vAlign w:val="center"/>
            <w:hideMark/>
          </w:tcPr>
          <w:p w14:paraId="7C254717" w14:textId="77777777" w:rsidR="001D3C12" w:rsidRPr="001D3C12" w:rsidRDefault="001D3C12" w:rsidP="001D3C12">
            <w:r w:rsidRPr="001D3C12">
              <w:t>Only licensee</w:t>
            </w:r>
          </w:p>
        </w:tc>
        <w:tc>
          <w:tcPr>
            <w:tcW w:w="0" w:type="auto"/>
            <w:vAlign w:val="center"/>
            <w:hideMark/>
          </w:tcPr>
          <w:p w14:paraId="3D252847" w14:textId="77777777" w:rsidR="001D3C12" w:rsidRPr="001D3C12" w:rsidRDefault="001D3C12" w:rsidP="001D3C12">
            <w:r w:rsidRPr="001D3C12">
              <w:t>Consider field/territory/time carve-outs</w:t>
            </w:r>
          </w:p>
        </w:tc>
      </w:tr>
    </w:tbl>
    <w:p w14:paraId="391ADC13" w14:textId="77777777" w:rsidR="001D3C12" w:rsidRPr="001D3C12" w:rsidRDefault="001D3C12" w:rsidP="001D3C12">
      <w:r w:rsidRPr="001D3C12">
        <w:rPr>
          <w:b/>
          <w:bCs/>
        </w:rPr>
        <w:t>Payment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547"/>
        <w:gridCol w:w="4085"/>
      </w:tblGrid>
      <w:tr w:rsidR="001D3C12" w:rsidRPr="001D3C12" w14:paraId="132652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997B2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1BD7CDB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2D6B9455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Cons</w:t>
            </w:r>
          </w:p>
        </w:tc>
      </w:tr>
      <w:tr w:rsidR="001D3C12" w:rsidRPr="001D3C12" w14:paraId="37255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4521" w14:textId="77777777" w:rsidR="001D3C12" w:rsidRPr="001D3C12" w:rsidRDefault="001D3C12" w:rsidP="001D3C12">
            <w:r w:rsidRPr="001D3C12">
              <w:t>Up-front (fully paid)</w:t>
            </w:r>
          </w:p>
        </w:tc>
        <w:tc>
          <w:tcPr>
            <w:tcW w:w="0" w:type="auto"/>
            <w:vAlign w:val="center"/>
            <w:hideMark/>
          </w:tcPr>
          <w:p w14:paraId="4A1EE1B3" w14:textId="77777777" w:rsidR="001D3C12" w:rsidRPr="001D3C12" w:rsidRDefault="001D3C12" w:rsidP="001D3C12">
            <w:r w:rsidRPr="001D3C12">
              <w:t>Immediate cash; simple</w:t>
            </w:r>
          </w:p>
        </w:tc>
        <w:tc>
          <w:tcPr>
            <w:tcW w:w="0" w:type="auto"/>
            <w:vAlign w:val="center"/>
            <w:hideMark/>
          </w:tcPr>
          <w:p w14:paraId="1DC55A49" w14:textId="77777777" w:rsidR="001D3C12" w:rsidRPr="001D3C12" w:rsidRDefault="001D3C12" w:rsidP="001D3C12">
            <w:r w:rsidRPr="001D3C12">
              <w:t>Licensor bears under-performance risk</w:t>
            </w:r>
          </w:p>
        </w:tc>
      </w:tr>
      <w:tr w:rsidR="001D3C12" w:rsidRPr="001D3C12" w14:paraId="66ABA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88EC" w14:textId="77777777" w:rsidR="001D3C12" w:rsidRPr="001D3C12" w:rsidRDefault="001D3C12" w:rsidP="001D3C12">
            <w:r w:rsidRPr="001D3C12">
              <w:t>Running royalty</w:t>
            </w:r>
          </w:p>
        </w:tc>
        <w:tc>
          <w:tcPr>
            <w:tcW w:w="0" w:type="auto"/>
            <w:vAlign w:val="center"/>
            <w:hideMark/>
          </w:tcPr>
          <w:p w14:paraId="21B692C3" w14:textId="77777777" w:rsidR="001D3C12" w:rsidRPr="001D3C12" w:rsidRDefault="001D3C12" w:rsidP="001D3C12">
            <w:r w:rsidRPr="001D3C12">
              <w:t>Aligns with success</w:t>
            </w:r>
          </w:p>
        </w:tc>
        <w:tc>
          <w:tcPr>
            <w:tcW w:w="0" w:type="auto"/>
            <w:vAlign w:val="center"/>
            <w:hideMark/>
          </w:tcPr>
          <w:p w14:paraId="74291230" w14:textId="77777777" w:rsidR="001D3C12" w:rsidRPr="001D3C12" w:rsidRDefault="001D3C12" w:rsidP="001D3C12">
            <w:r w:rsidRPr="001D3C12">
              <w:t>Audit; reporting burden</w:t>
            </w:r>
          </w:p>
        </w:tc>
      </w:tr>
      <w:tr w:rsidR="001D3C12" w:rsidRPr="001D3C12" w14:paraId="336B5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9EF2" w14:textId="77777777" w:rsidR="001D3C12" w:rsidRPr="001D3C12" w:rsidRDefault="001D3C12" w:rsidP="001D3C12">
            <w:r w:rsidRPr="001D3C12">
              <w:t>Hybrid</w:t>
            </w:r>
          </w:p>
        </w:tc>
        <w:tc>
          <w:tcPr>
            <w:tcW w:w="0" w:type="auto"/>
            <w:vAlign w:val="center"/>
            <w:hideMark/>
          </w:tcPr>
          <w:p w14:paraId="37169E5A" w14:textId="77777777" w:rsidR="001D3C12" w:rsidRPr="001D3C12" w:rsidRDefault="001D3C12" w:rsidP="001D3C12">
            <w:r w:rsidRPr="001D3C12">
              <w:t>Balance risk</w:t>
            </w:r>
          </w:p>
        </w:tc>
        <w:tc>
          <w:tcPr>
            <w:tcW w:w="0" w:type="auto"/>
            <w:vAlign w:val="center"/>
            <w:hideMark/>
          </w:tcPr>
          <w:p w14:paraId="79C5C6DF" w14:textId="77777777" w:rsidR="001D3C12" w:rsidRPr="001D3C12" w:rsidRDefault="001D3C12" w:rsidP="001D3C12">
            <w:r w:rsidRPr="001D3C12">
              <w:t>Complexity</w:t>
            </w:r>
          </w:p>
        </w:tc>
      </w:tr>
    </w:tbl>
    <w:p w14:paraId="3772CE5A" w14:textId="77777777" w:rsidR="001D3C12" w:rsidRPr="001D3C12" w:rsidRDefault="001D3C12" w:rsidP="001D3C12">
      <w:r w:rsidRPr="001D3C12">
        <w:rPr>
          <w:b/>
          <w:bCs/>
        </w:rPr>
        <w:t>Core licence clauses (exam checklist)</w:t>
      </w:r>
    </w:p>
    <w:p w14:paraId="4A632E42" w14:textId="77777777" w:rsidR="001D3C12" w:rsidRPr="001D3C12" w:rsidRDefault="001D3C12" w:rsidP="001D3C12">
      <w:pPr>
        <w:numPr>
          <w:ilvl w:val="0"/>
          <w:numId w:val="86"/>
        </w:numPr>
      </w:pPr>
      <w:r w:rsidRPr="001D3C12">
        <w:rPr>
          <w:b/>
          <w:bCs/>
        </w:rPr>
        <w:t>Grant</w:t>
      </w:r>
      <w:r w:rsidRPr="001D3C12">
        <w:t xml:space="preserve"> (scope/field/territory/term; improvements; </w:t>
      </w:r>
      <w:r w:rsidRPr="001D3C12">
        <w:rPr>
          <w:b/>
          <w:bCs/>
        </w:rPr>
        <w:t>sublicensing</w:t>
      </w:r>
      <w:r w:rsidRPr="001D3C12">
        <w:t>)</w:t>
      </w:r>
    </w:p>
    <w:p w14:paraId="59F27277" w14:textId="77777777" w:rsidR="001D3C12" w:rsidRPr="001D3C12" w:rsidRDefault="001D3C12" w:rsidP="001D3C12">
      <w:pPr>
        <w:numPr>
          <w:ilvl w:val="0"/>
          <w:numId w:val="86"/>
        </w:numPr>
      </w:pPr>
      <w:r w:rsidRPr="001D3C12">
        <w:rPr>
          <w:b/>
          <w:bCs/>
        </w:rPr>
        <w:t>IP ownership</w:t>
      </w:r>
      <w:r w:rsidRPr="001D3C12">
        <w:t xml:space="preserve"> (BG/FG/SG/Post-ground; see 12.2.3)</w:t>
      </w:r>
    </w:p>
    <w:p w14:paraId="451E2CED" w14:textId="77777777" w:rsidR="001D3C12" w:rsidRPr="001D3C12" w:rsidRDefault="001D3C12" w:rsidP="001D3C12">
      <w:pPr>
        <w:numPr>
          <w:ilvl w:val="0"/>
          <w:numId w:val="86"/>
        </w:numPr>
      </w:pPr>
      <w:r w:rsidRPr="001D3C12">
        <w:rPr>
          <w:b/>
          <w:bCs/>
        </w:rPr>
        <w:t>Quality control</w:t>
      </w:r>
      <w:r w:rsidRPr="001D3C12">
        <w:t xml:space="preserve"> (esp. TM/franchise)</w:t>
      </w:r>
    </w:p>
    <w:p w14:paraId="31AE56F1" w14:textId="77777777" w:rsidR="001D3C12" w:rsidRPr="001D3C12" w:rsidRDefault="001D3C12" w:rsidP="001D3C12">
      <w:pPr>
        <w:numPr>
          <w:ilvl w:val="0"/>
          <w:numId w:val="86"/>
        </w:numPr>
      </w:pPr>
      <w:r w:rsidRPr="001D3C12">
        <w:rPr>
          <w:b/>
          <w:bCs/>
        </w:rPr>
        <w:t>Confidentiality</w:t>
      </w:r>
      <w:r w:rsidRPr="001D3C12">
        <w:t xml:space="preserve"> (TRIPS-style; reasonable steps)</w:t>
      </w:r>
    </w:p>
    <w:p w14:paraId="084A2309" w14:textId="77777777" w:rsidR="001D3C12" w:rsidRPr="001D3C12" w:rsidRDefault="001D3C12" w:rsidP="001D3C12">
      <w:pPr>
        <w:numPr>
          <w:ilvl w:val="0"/>
          <w:numId w:val="86"/>
        </w:numPr>
      </w:pPr>
      <w:r w:rsidRPr="001D3C12">
        <w:rPr>
          <w:b/>
          <w:bCs/>
        </w:rPr>
        <w:t>Warranties/indemnities</w:t>
      </w:r>
      <w:r w:rsidRPr="001D3C12">
        <w:t xml:space="preserve"> (validity/non-infringement—often limited)</w:t>
      </w:r>
    </w:p>
    <w:p w14:paraId="1F2ECEB0" w14:textId="77777777" w:rsidR="001D3C12" w:rsidRPr="001D3C12" w:rsidRDefault="001D3C12" w:rsidP="001D3C12">
      <w:pPr>
        <w:numPr>
          <w:ilvl w:val="0"/>
          <w:numId w:val="86"/>
        </w:numPr>
      </w:pPr>
      <w:r w:rsidRPr="001D3C12">
        <w:rPr>
          <w:b/>
          <w:bCs/>
        </w:rPr>
        <w:t>Milestones/MFN</w:t>
      </w:r>
      <w:r w:rsidRPr="001D3C12">
        <w:t xml:space="preserve">; </w:t>
      </w:r>
      <w:r w:rsidRPr="001D3C12">
        <w:rPr>
          <w:b/>
          <w:bCs/>
        </w:rPr>
        <w:t>audit</w:t>
      </w:r>
      <w:r w:rsidRPr="001D3C12">
        <w:t xml:space="preserve">; </w:t>
      </w:r>
      <w:r w:rsidRPr="001D3C12">
        <w:rPr>
          <w:b/>
          <w:bCs/>
        </w:rPr>
        <w:t>termination</w:t>
      </w:r>
      <w:r w:rsidRPr="001D3C12">
        <w:t xml:space="preserve">; </w:t>
      </w:r>
      <w:r w:rsidRPr="001D3C12">
        <w:rPr>
          <w:b/>
          <w:bCs/>
        </w:rPr>
        <w:t>post-termination wind-down</w:t>
      </w:r>
    </w:p>
    <w:p w14:paraId="61BBF52D" w14:textId="77777777" w:rsidR="001D3C12" w:rsidRPr="001D3C12" w:rsidRDefault="001D3C12" w:rsidP="001D3C12">
      <w:pPr>
        <w:pStyle w:val="Heading4"/>
      </w:pPr>
      <w:r w:rsidRPr="001D3C12">
        <w:t>12.2.2.1 Franchising</w:t>
      </w:r>
    </w:p>
    <w:p w14:paraId="02B9A4E1" w14:textId="77777777" w:rsidR="001D3C12" w:rsidRPr="001D3C12" w:rsidRDefault="001D3C12" w:rsidP="001D3C12">
      <w:pPr>
        <w:numPr>
          <w:ilvl w:val="0"/>
          <w:numId w:val="87"/>
        </w:numPr>
      </w:pPr>
      <w:r w:rsidRPr="001D3C12">
        <w:rPr>
          <w:b/>
          <w:bCs/>
        </w:rPr>
        <w:t>Definition:</w:t>
      </w:r>
      <w:r w:rsidRPr="001D3C12">
        <w:t xml:space="preserve"> ongoing franchisor control/assistance; franchisee invests; operates under franchisor’s brand/system.</w:t>
      </w:r>
    </w:p>
    <w:p w14:paraId="26F703F0" w14:textId="77777777" w:rsidR="001D3C12" w:rsidRPr="001D3C12" w:rsidRDefault="001D3C12" w:rsidP="001D3C12">
      <w:pPr>
        <w:numPr>
          <w:ilvl w:val="0"/>
          <w:numId w:val="87"/>
        </w:numPr>
      </w:pPr>
      <w:r w:rsidRPr="001D3C12">
        <w:rPr>
          <w:b/>
          <w:bCs/>
        </w:rPr>
        <w:t>IP bundle:</w:t>
      </w:r>
      <w:r w:rsidRPr="001D3C12">
        <w:t xml:space="preserve"> </w:t>
      </w:r>
      <w:r w:rsidRPr="001D3C12">
        <w:rPr>
          <w:b/>
          <w:bCs/>
        </w:rPr>
        <w:t>TM</w:t>
      </w:r>
      <w:r w:rsidRPr="001D3C12">
        <w:t xml:space="preserve">, </w:t>
      </w:r>
      <w:r w:rsidRPr="001D3C12">
        <w:rPr>
          <w:b/>
          <w:bCs/>
        </w:rPr>
        <w:t>copyright</w:t>
      </w:r>
      <w:r w:rsidRPr="001D3C12">
        <w:t xml:space="preserve"> training manuals, </w:t>
      </w:r>
      <w:r w:rsidRPr="001D3C12">
        <w:rPr>
          <w:b/>
          <w:bCs/>
        </w:rPr>
        <w:t>know-how</w:t>
      </w:r>
      <w:r w:rsidRPr="001D3C12">
        <w:t xml:space="preserve"> (trade secrets), layout/operations.</w:t>
      </w:r>
    </w:p>
    <w:p w14:paraId="6D5ECA81" w14:textId="77777777" w:rsidR="001D3C12" w:rsidRPr="001D3C12" w:rsidRDefault="001D3C12" w:rsidP="001D3C12">
      <w:pPr>
        <w:numPr>
          <w:ilvl w:val="0"/>
          <w:numId w:val="87"/>
        </w:numPr>
      </w:pPr>
      <w:r w:rsidRPr="001D3C12">
        <w:rPr>
          <w:b/>
          <w:bCs/>
        </w:rPr>
        <w:lastRenderedPageBreak/>
        <w:t>Key clauses:</w:t>
      </w:r>
      <w:r w:rsidRPr="001D3C12">
        <w:t xml:space="preserve"> QC, territory exclusivity, fees (initial + royalty + marketing), </w:t>
      </w:r>
      <w:r w:rsidRPr="001D3C12">
        <w:rPr>
          <w:b/>
          <w:bCs/>
        </w:rPr>
        <w:t>non-compete</w:t>
      </w:r>
      <w:r w:rsidRPr="001D3C12">
        <w:t>, supply obligations, termination de-branding, ROT compliance.</w:t>
      </w:r>
    </w:p>
    <w:p w14:paraId="688BB02C" w14:textId="77777777" w:rsidR="001D3C12" w:rsidRPr="001D3C12" w:rsidRDefault="001D3C12" w:rsidP="001D3C12">
      <w:pPr>
        <w:numPr>
          <w:ilvl w:val="0"/>
          <w:numId w:val="87"/>
        </w:numPr>
      </w:pPr>
      <w:r w:rsidRPr="001D3C12">
        <w:rPr>
          <w:b/>
          <w:bCs/>
        </w:rPr>
        <w:t>Examples:</w:t>
      </w:r>
      <w:r w:rsidRPr="001D3C12">
        <w:t xml:space="preserve"> McDonald’s; local </w:t>
      </w:r>
      <w:proofErr w:type="spellStart"/>
      <w:r w:rsidRPr="001D3C12">
        <w:t>EduTech</w:t>
      </w:r>
      <w:proofErr w:type="spellEnd"/>
      <w:r w:rsidRPr="001D3C12">
        <w:t xml:space="preserve"> models.</w:t>
      </w:r>
    </w:p>
    <w:p w14:paraId="51F264D2" w14:textId="77777777" w:rsidR="001D3C12" w:rsidRPr="001D3C12" w:rsidRDefault="001D3C12" w:rsidP="001D3C12">
      <w:pPr>
        <w:pStyle w:val="Heading4"/>
      </w:pPr>
      <w:r w:rsidRPr="001D3C12">
        <w:t>12.2.2.2 Cross-licensing</w:t>
      </w:r>
    </w:p>
    <w:p w14:paraId="5B12A826" w14:textId="77777777" w:rsidR="001D3C12" w:rsidRPr="001D3C12" w:rsidRDefault="001D3C12" w:rsidP="001D3C12">
      <w:pPr>
        <w:numPr>
          <w:ilvl w:val="0"/>
          <w:numId w:val="88"/>
        </w:numPr>
      </w:pPr>
      <w:r w:rsidRPr="001D3C12">
        <w:rPr>
          <w:b/>
          <w:bCs/>
        </w:rPr>
        <w:t>Patent-heavy</w:t>
      </w:r>
      <w:r w:rsidRPr="001D3C12">
        <w:t xml:space="preserve"> exchanges; consideration is the </w:t>
      </w:r>
      <w:r w:rsidRPr="001D3C12">
        <w:rPr>
          <w:b/>
          <w:bCs/>
        </w:rPr>
        <w:t>mutual freedom to operate</w:t>
      </w:r>
      <w:r w:rsidRPr="001D3C12">
        <w:t xml:space="preserve"> (FTO).</w:t>
      </w:r>
    </w:p>
    <w:p w14:paraId="75C9AE2A" w14:textId="77777777" w:rsidR="001D3C12" w:rsidRPr="001D3C12" w:rsidRDefault="001D3C12" w:rsidP="001D3C12">
      <w:pPr>
        <w:numPr>
          <w:ilvl w:val="0"/>
          <w:numId w:val="88"/>
        </w:numPr>
      </w:pPr>
      <w:r w:rsidRPr="001D3C12">
        <w:rPr>
          <w:b/>
          <w:bCs/>
        </w:rPr>
        <w:t>Why:</w:t>
      </w:r>
      <w:r w:rsidRPr="001D3C12">
        <w:t xml:space="preserve"> avoid litigation stalemate; combine complementary claims (e.g., </w:t>
      </w:r>
      <w:r w:rsidRPr="001D3C12">
        <w:rPr>
          <w:b/>
          <w:bCs/>
        </w:rPr>
        <w:t>Google–Samsung (2014)</w:t>
      </w:r>
      <w:r w:rsidRPr="001D3C12">
        <w:t>).</w:t>
      </w:r>
    </w:p>
    <w:p w14:paraId="552B84D5" w14:textId="77777777" w:rsidR="001D3C12" w:rsidRPr="001D3C12" w:rsidRDefault="001D3C12" w:rsidP="001D3C12">
      <w:pPr>
        <w:numPr>
          <w:ilvl w:val="0"/>
          <w:numId w:val="88"/>
        </w:numPr>
      </w:pPr>
      <w:r w:rsidRPr="001D3C12">
        <w:rPr>
          <w:b/>
          <w:bCs/>
        </w:rPr>
        <w:t>Watch-outs:</w:t>
      </w:r>
      <w:r w:rsidRPr="001D3C12">
        <w:t xml:space="preserve"> grant-backs, after-acquired patents, defensive suspension, antitrust.</w:t>
      </w:r>
    </w:p>
    <w:p w14:paraId="0193B7B9" w14:textId="77777777" w:rsidR="001D3C12" w:rsidRPr="001D3C12" w:rsidRDefault="001D3C12" w:rsidP="001D3C12">
      <w:r w:rsidRPr="001D3C12">
        <w:pict w14:anchorId="06A9E15C">
          <v:rect id="_x0000_i1217" style="width:0;height:1.5pt" o:hralign="center" o:hrstd="t" o:hr="t" fillcolor="#a0a0a0" stroked="f"/>
        </w:pict>
      </w:r>
    </w:p>
    <w:p w14:paraId="1AFBED9B" w14:textId="77777777" w:rsidR="001D3C12" w:rsidRPr="001D3C12" w:rsidRDefault="001D3C12" w:rsidP="001D3C12">
      <w:pPr>
        <w:pStyle w:val="Heading3"/>
      </w:pPr>
      <w:r w:rsidRPr="001D3C12">
        <w:t>12.2.3 Collaboration / Joint Venture</w:t>
      </w:r>
    </w:p>
    <w:p w14:paraId="4DD70C08" w14:textId="77777777" w:rsidR="001D3C12" w:rsidRPr="001D3C12" w:rsidRDefault="001D3C12" w:rsidP="001D3C12">
      <w:r w:rsidRPr="001D3C12">
        <w:rPr>
          <w:b/>
          <w:bCs/>
        </w:rPr>
        <w:t>IP taxonomy (define clearly in contract)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808"/>
        <w:gridCol w:w="2385"/>
        <w:gridCol w:w="2137"/>
      </w:tblGrid>
      <w:tr w:rsidR="001D3C12" w:rsidRPr="001D3C12" w14:paraId="7FC81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56124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599C7625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26D6200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Ownership default</w:t>
            </w:r>
          </w:p>
        </w:tc>
        <w:tc>
          <w:tcPr>
            <w:tcW w:w="0" w:type="auto"/>
            <w:vAlign w:val="center"/>
            <w:hideMark/>
          </w:tcPr>
          <w:p w14:paraId="19557DCF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Licence back</w:t>
            </w:r>
          </w:p>
        </w:tc>
      </w:tr>
      <w:tr w:rsidR="001D3C12" w:rsidRPr="001D3C12" w14:paraId="0E5D7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03F24" w14:textId="77777777" w:rsidR="001D3C12" w:rsidRPr="001D3C12" w:rsidRDefault="001D3C12" w:rsidP="001D3C12">
            <w:r w:rsidRPr="001D3C12">
              <w:rPr>
                <w:b/>
                <w:bCs/>
              </w:rPr>
              <w:t>Background (BG)</w:t>
            </w:r>
          </w:p>
        </w:tc>
        <w:tc>
          <w:tcPr>
            <w:tcW w:w="0" w:type="auto"/>
            <w:vAlign w:val="center"/>
            <w:hideMark/>
          </w:tcPr>
          <w:p w14:paraId="5C3321EA" w14:textId="77777777" w:rsidR="001D3C12" w:rsidRPr="001D3C12" w:rsidRDefault="001D3C12" w:rsidP="001D3C12">
            <w:r w:rsidRPr="001D3C12">
              <w:t>Pre-existing contributed IP</w:t>
            </w:r>
          </w:p>
        </w:tc>
        <w:tc>
          <w:tcPr>
            <w:tcW w:w="0" w:type="auto"/>
            <w:vAlign w:val="center"/>
            <w:hideMark/>
          </w:tcPr>
          <w:p w14:paraId="30A9060B" w14:textId="77777777" w:rsidR="001D3C12" w:rsidRPr="001D3C12" w:rsidRDefault="001D3C12" w:rsidP="001D3C12">
            <w:r w:rsidRPr="001D3C12">
              <w:t>Stays with contributor</w:t>
            </w:r>
          </w:p>
        </w:tc>
        <w:tc>
          <w:tcPr>
            <w:tcW w:w="0" w:type="auto"/>
            <w:vAlign w:val="center"/>
            <w:hideMark/>
          </w:tcPr>
          <w:p w14:paraId="5F59AD62" w14:textId="77777777" w:rsidR="001D3C12" w:rsidRPr="001D3C12" w:rsidRDefault="001D3C12" w:rsidP="001D3C12">
            <w:r w:rsidRPr="001D3C12">
              <w:t>Non-exclusive as needed</w:t>
            </w:r>
          </w:p>
        </w:tc>
      </w:tr>
      <w:tr w:rsidR="001D3C12" w:rsidRPr="001D3C12" w14:paraId="4E874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8C8E" w14:textId="77777777" w:rsidR="001D3C12" w:rsidRPr="001D3C12" w:rsidRDefault="001D3C12" w:rsidP="001D3C12">
            <w:r w:rsidRPr="001D3C12">
              <w:rPr>
                <w:b/>
                <w:bCs/>
              </w:rPr>
              <w:t>Foreground (FG)</w:t>
            </w:r>
          </w:p>
        </w:tc>
        <w:tc>
          <w:tcPr>
            <w:tcW w:w="0" w:type="auto"/>
            <w:vAlign w:val="center"/>
            <w:hideMark/>
          </w:tcPr>
          <w:p w14:paraId="7E54EF8F" w14:textId="77777777" w:rsidR="001D3C12" w:rsidRPr="001D3C12" w:rsidRDefault="001D3C12" w:rsidP="001D3C12">
            <w:r w:rsidRPr="001D3C12">
              <w:t xml:space="preserve">Created </w:t>
            </w:r>
            <w:r w:rsidRPr="001D3C12">
              <w:rPr>
                <w:b/>
                <w:bCs/>
              </w:rPr>
              <w:t>within</w:t>
            </w:r>
            <w:r w:rsidRPr="001D3C12">
              <w:t xml:space="preserve"> project scope</w:t>
            </w:r>
          </w:p>
        </w:tc>
        <w:tc>
          <w:tcPr>
            <w:tcW w:w="0" w:type="auto"/>
            <w:vAlign w:val="center"/>
            <w:hideMark/>
          </w:tcPr>
          <w:p w14:paraId="1B774833" w14:textId="77777777" w:rsidR="001D3C12" w:rsidRPr="001D3C12" w:rsidRDefault="001D3C12" w:rsidP="001D3C12">
            <w:r w:rsidRPr="001D3C12">
              <w:t>Allocate: joint/split by module</w:t>
            </w:r>
          </w:p>
        </w:tc>
        <w:tc>
          <w:tcPr>
            <w:tcW w:w="0" w:type="auto"/>
            <w:vAlign w:val="center"/>
            <w:hideMark/>
          </w:tcPr>
          <w:p w14:paraId="4A197AC2" w14:textId="77777777" w:rsidR="001D3C12" w:rsidRPr="001D3C12" w:rsidRDefault="001D3C12" w:rsidP="001D3C12">
            <w:r w:rsidRPr="001D3C12">
              <w:t>Often field-limited</w:t>
            </w:r>
          </w:p>
        </w:tc>
      </w:tr>
      <w:tr w:rsidR="001D3C12" w:rsidRPr="001D3C12" w14:paraId="4529C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D650" w14:textId="77777777" w:rsidR="001D3C12" w:rsidRPr="001D3C12" w:rsidRDefault="001D3C12" w:rsidP="001D3C12">
            <w:r w:rsidRPr="001D3C12">
              <w:rPr>
                <w:b/>
                <w:bCs/>
              </w:rPr>
              <w:t>Side-ground (SG)</w:t>
            </w:r>
          </w:p>
        </w:tc>
        <w:tc>
          <w:tcPr>
            <w:tcW w:w="0" w:type="auto"/>
            <w:vAlign w:val="center"/>
            <w:hideMark/>
          </w:tcPr>
          <w:p w14:paraId="5AA2956D" w14:textId="77777777" w:rsidR="001D3C12" w:rsidRPr="001D3C12" w:rsidRDefault="001D3C12" w:rsidP="001D3C12">
            <w:r w:rsidRPr="001D3C12">
              <w:t xml:space="preserve">Created </w:t>
            </w:r>
            <w:r w:rsidRPr="001D3C12">
              <w:rPr>
                <w:b/>
                <w:bCs/>
              </w:rPr>
              <w:t>outside</w:t>
            </w:r>
            <w:r w:rsidRPr="001D3C12">
              <w:t xml:space="preserve"> project but relevant</w:t>
            </w:r>
          </w:p>
        </w:tc>
        <w:tc>
          <w:tcPr>
            <w:tcW w:w="0" w:type="auto"/>
            <w:vAlign w:val="center"/>
            <w:hideMark/>
          </w:tcPr>
          <w:p w14:paraId="2A4B52B0" w14:textId="77777777" w:rsidR="001D3C12" w:rsidRPr="001D3C12" w:rsidRDefault="001D3C12" w:rsidP="001D3C12">
            <w:r w:rsidRPr="001D3C12">
              <w:t>Stays with creator</w:t>
            </w:r>
          </w:p>
        </w:tc>
        <w:tc>
          <w:tcPr>
            <w:tcW w:w="0" w:type="auto"/>
            <w:vAlign w:val="center"/>
            <w:hideMark/>
          </w:tcPr>
          <w:p w14:paraId="26AFE67B" w14:textId="77777777" w:rsidR="001D3C12" w:rsidRPr="001D3C12" w:rsidRDefault="001D3C12" w:rsidP="001D3C12">
            <w:r w:rsidRPr="001D3C12">
              <w:t>Option/right of first offer</w:t>
            </w:r>
          </w:p>
        </w:tc>
      </w:tr>
      <w:tr w:rsidR="001D3C12" w:rsidRPr="001D3C12" w14:paraId="720D1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B3DE" w14:textId="77777777" w:rsidR="001D3C12" w:rsidRPr="001D3C12" w:rsidRDefault="001D3C12" w:rsidP="001D3C12">
            <w:r w:rsidRPr="001D3C12">
              <w:rPr>
                <w:b/>
                <w:bCs/>
              </w:rPr>
              <w:t>Post-ground</w:t>
            </w:r>
          </w:p>
        </w:tc>
        <w:tc>
          <w:tcPr>
            <w:tcW w:w="0" w:type="auto"/>
            <w:vAlign w:val="center"/>
            <w:hideMark/>
          </w:tcPr>
          <w:p w14:paraId="02074736" w14:textId="77777777" w:rsidR="001D3C12" w:rsidRPr="001D3C12" w:rsidRDefault="001D3C12" w:rsidP="001D3C12">
            <w:r w:rsidRPr="001D3C12">
              <w:t>After project, relevant</w:t>
            </w:r>
          </w:p>
        </w:tc>
        <w:tc>
          <w:tcPr>
            <w:tcW w:w="0" w:type="auto"/>
            <w:vAlign w:val="center"/>
            <w:hideMark/>
          </w:tcPr>
          <w:p w14:paraId="6C4383F5" w14:textId="77777777" w:rsidR="001D3C12" w:rsidRPr="001D3C12" w:rsidRDefault="001D3C12" w:rsidP="001D3C12">
            <w:r w:rsidRPr="001D3C12">
              <w:t>Stays with creator</w:t>
            </w:r>
          </w:p>
        </w:tc>
        <w:tc>
          <w:tcPr>
            <w:tcW w:w="0" w:type="auto"/>
            <w:vAlign w:val="center"/>
            <w:hideMark/>
          </w:tcPr>
          <w:p w14:paraId="752A47B0" w14:textId="77777777" w:rsidR="001D3C12" w:rsidRPr="001D3C12" w:rsidRDefault="001D3C12" w:rsidP="001D3C12">
            <w:r w:rsidRPr="001D3C12">
              <w:t>Negotiated options</w:t>
            </w:r>
          </w:p>
        </w:tc>
      </w:tr>
    </w:tbl>
    <w:p w14:paraId="7BDB713D" w14:textId="77777777" w:rsidR="001D3C12" w:rsidRPr="001D3C12" w:rsidRDefault="001D3C12" w:rsidP="001D3C12">
      <w:r w:rsidRPr="001D3C12">
        <w:rPr>
          <w:b/>
          <w:bCs/>
        </w:rPr>
        <w:t>Other must-haves:</w:t>
      </w:r>
      <w:r w:rsidRPr="001D3C12">
        <w:t xml:space="preserve"> publications; patent filing lead; secrecy levels; export control; liability split; exit/split of FG.</w:t>
      </w:r>
    </w:p>
    <w:p w14:paraId="2C942F44" w14:textId="77777777" w:rsidR="001D3C12" w:rsidRPr="001D3C12" w:rsidRDefault="001D3C12" w:rsidP="001D3C12">
      <w:r w:rsidRPr="001D3C12">
        <w:pict w14:anchorId="3E372C09">
          <v:rect id="_x0000_i1218" style="width:0;height:1.5pt" o:hralign="center" o:hrstd="t" o:hr="t" fillcolor="#a0a0a0" stroked="f"/>
        </w:pict>
      </w:r>
    </w:p>
    <w:p w14:paraId="4BE61227" w14:textId="77777777" w:rsidR="001D3C12" w:rsidRPr="001D3C12" w:rsidRDefault="001D3C12" w:rsidP="001D3C12">
      <w:pPr>
        <w:pStyle w:val="Heading3"/>
      </w:pPr>
      <w:r w:rsidRPr="001D3C12">
        <w:t>12.2.4 Sale of IP</w:t>
      </w:r>
    </w:p>
    <w:p w14:paraId="545342D3" w14:textId="77777777" w:rsidR="001D3C12" w:rsidRPr="001D3C12" w:rsidRDefault="001D3C12" w:rsidP="001D3C12">
      <w:pPr>
        <w:numPr>
          <w:ilvl w:val="0"/>
          <w:numId w:val="89"/>
        </w:numPr>
      </w:pPr>
      <w:r w:rsidRPr="001D3C12">
        <w:rPr>
          <w:b/>
          <w:bCs/>
        </w:rPr>
        <w:t>Use-cases:</w:t>
      </w:r>
      <w:r w:rsidRPr="001D3C12">
        <w:t xml:space="preserve"> monetise non-core; insolvency sales (e.g., </w:t>
      </w:r>
      <w:r w:rsidRPr="001D3C12">
        <w:rPr>
          <w:b/>
          <w:bCs/>
        </w:rPr>
        <w:t>Kodak</w:t>
      </w:r>
      <w:r w:rsidRPr="001D3C12">
        <w:t xml:space="preserve"> patent fire sale); brand carve-outs (e.g., </w:t>
      </w:r>
      <w:r w:rsidRPr="001D3C12">
        <w:rPr>
          <w:b/>
          <w:bCs/>
        </w:rPr>
        <w:t>Yahoo</w:t>
      </w:r>
      <w:r w:rsidRPr="001D3C12">
        <w:t xml:space="preserve"> TM rights in JP).</w:t>
      </w:r>
    </w:p>
    <w:p w14:paraId="19377EA2" w14:textId="77777777" w:rsidR="001D3C12" w:rsidRPr="001D3C12" w:rsidRDefault="001D3C12" w:rsidP="001D3C12">
      <w:pPr>
        <w:numPr>
          <w:ilvl w:val="0"/>
          <w:numId w:val="89"/>
        </w:numPr>
      </w:pPr>
      <w:r w:rsidRPr="001D3C12">
        <w:rPr>
          <w:b/>
          <w:bCs/>
        </w:rPr>
        <w:t>Compare:</w:t>
      </w:r>
      <w:r w:rsidRPr="001D3C12">
        <w:t xml:space="preserve"> </w:t>
      </w:r>
      <w:r w:rsidRPr="001D3C12">
        <w:rPr>
          <w:b/>
          <w:bCs/>
        </w:rPr>
        <w:t>Asset sale (IP only)</w:t>
      </w:r>
      <w:r w:rsidRPr="001D3C12">
        <w:t xml:space="preserve"> vs </w:t>
      </w:r>
      <w:r w:rsidRPr="001D3C12">
        <w:rPr>
          <w:b/>
          <w:bCs/>
        </w:rPr>
        <w:t>Share sale (company)</w:t>
      </w:r>
      <w:r w:rsidRPr="001D3C12">
        <w:t xml:space="preserve"> (staff/know-how ride along; liabilities).</w:t>
      </w:r>
    </w:p>
    <w:p w14:paraId="0101C880" w14:textId="77777777" w:rsidR="001D3C12" w:rsidRPr="001D3C12" w:rsidRDefault="001D3C12" w:rsidP="001D3C12">
      <w:pPr>
        <w:numPr>
          <w:ilvl w:val="0"/>
          <w:numId w:val="89"/>
        </w:numPr>
      </w:pPr>
      <w:r w:rsidRPr="001D3C12">
        <w:rPr>
          <w:b/>
          <w:bCs/>
        </w:rPr>
        <w:t>Checklist:</w:t>
      </w:r>
      <w:r w:rsidRPr="001D3C12">
        <w:t xml:space="preserve"> title/encumbrances; </w:t>
      </w:r>
      <w:r w:rsidRPr="001D3C12">
        <w:rPr>
          <w:b/>
          <w:bCs/>
        </w:rPr>
        <w:t>recorded assignments</w:t>
      </w:r>
      <w:r w:rsidRPr="001D3C12">
        <w:t xml:space="preserve">; </w:t>
      </w:r>
      <w:proofErr w:type="gramStart"/>
      <w:r w:rsidRPr="001D3C12">
        <w:t>open source</w:t>
      </w:r>
      <w:proofErr w:type="gramEnd"/>
      <w:r w:rsidRPr="001D3C12">
        <w:t xml:space="preserve"> hygiene; litigation; revenue concentration.</w:t>
      </w:r>
    </w:p>
    <w:p w14:paraId="3C757A17" w14:textId="77777777" w:rsidR="001D3C12" w:rsidRPr="001D3C12" w:rsidRDefault="001D3C12" w:rsidP="001D3C12">
      <w:r w:rsidRPr="001D3C12">
        <w:lastRenderedPageBreak/>
        <w:pict w14:anchorId="65A13626">
          <v:rect id="_x0000_i1219" style="width:0;height:1.5pt" o:hralign="center" o:hrstd="t" o:hr="t" fillcolor="#a0a0a0" stroked="f"/>
        </w:pict>
      </w:r>
    </w:p>
    <w:p w14:paraId="01D9A8EA" w14:textId="77777777" w:rsidR="001D3C12" w:rsidRPr="001D3C12" w:rsidRDefault="001D3C12" w:rsidP="001D3C12">
      <w:pPr>
        <w:pStyle w:val="Heading3"/>
      </w:pPr>
      <w:r w:rsidRPr="001D3C12">
        <w:t>12.2.5 Collateralisation / Securitisation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4062"/>
        <w:gridCol w:w="3062"/>
      </w:tblGrid>
      <w:tr w:rsidR="001D3C12" w:rsidRPr="001D3C12" w14:paraId="70CB48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1CECF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FD79EB7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14:paraId="5DF08FD8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Risks</w:t>
            </w:r>
          </w:p>
        </w:tc>
      </w:tr>
      <w:tr w:rsidR="001D3C12" w:rsidRPr="001D3C12" w14:paraId="7BEEC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34CE" w14:textId="77777777" w:rsidR="001D3C12" w:rsidRPr="001D3C12" w:rsidRDefault="001D3C12" w:rsidP="001D3C12">
            <w:r w:rsidRPr="001D3C12">
              <w:rPr>
                <w:b/>
                <w:bCs/>
              </w:rPr>
              <w:t>Collateralisation</w:t>
            </w:r>
          </w:p>
        </w:tc>
        <w:tc>
          <w:tcPr>
            <w:tcW w:w="0" w:type="auto"/>
            <w:vAlign w:val="center"/>
            <w:hideMark/>
          </w:tcPr>
          <w:p w14:paraId="2CCF9C3A" w14:textId="77777777" w:rsidR="001D3C12" w:rsidRPr="001D3C12" w:rsidRDefault="001D3C12" w:rsidP="001D3C12">
            <w:r w:rsidRPr="001D3C12">
              <w:t xml:space="preserve">Lender takes </w:t>
            </w:r>
            <w:r w:rsidRPr="001D3C12">
              <w:rPr>
                <w:b/>
                <w:bCs/>
              </w:rPr>
              <w:t>security</w:t>
            </w:r>
            <w:r w:rsidRPr="001D3C12">
              <w:t xml:space="preserve"> over IP; on default, enforce/sell</w:t>
            </w:r>
          </w:p>
        </w:tc>
        <w:tc>
          <w:tcPr>
            <w:tcW w:w="0" w:type="auto"/>
            <w:vAlign w:val="center"/>
            <w:hideMark/>
          </w:tcPr>
          <w:p w14:paraId="33A92B4C" w14:textId="77777777" w:rsidR="001D3C12" w:rsidRPr="001D3C12" w:rsidRDefault="001D3C12" w:rsidP="001D3C12">
            <w:r w:rsidRPr="001D3C12">
              <w:t>Valuation volatility; obsolescence</w:t>
            </w:r>
          </w:p>
        </w:tc>
      </w:tr>
      <w:tr w:rsidR="001D3C12" w:rsidRPr="001D3C12" w14:paraId="77573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91C4" w14:textId="77777777" w:rsidR="001D3C12" w:rsidRPr="001D3C12" w:rsidRDefault="001D3C12" w:rsidP="001D3C12">
            <w:r w:rsidRPr="001D3C12">
              <w:rPr>
                <w:b/>
                <w:bCs/>
              </w:rPr>
              <w:t>Securitisation</w:t>
            </w:r>
          </w:p>
        </w:tc>
        <w:tc>
          <w:tcPr>
            <w:tcW w:w="0" w:type="auto"/>
            <w:vAlign w:val="center"/>
            <w:hideMark/>
          </w:tcPr>
          <w:p w14:paraId="3A37C6DF" w14:textId="77777777" w:rsidR="001D3C12" w:rsidRPr="001D3C12" w:rsidRDefault="001D3C12" w:rsidP="001D3C12">
            <w:r w:rsidRPr="001D3C12">
              <w:t xml:space="preserve">Monetise </w:t>
            </w:r>
            <w:r w:rsidRPr="001D3C12">
              <w:rPr>
                <w:b/>
                <w:bCs/>
              </w:rPr>
              <w:t>royalty receivables</w:t>
            </w:r>
            <w:r w:rsidRPr="001D3C12">
              <w:t xml:space="preserve"> via SPV (e.g., </w:t>
            </w:r>
            <w:r w:rsidRPr="001D3C12">
              <w:rPr>
                <w:b/>
                <w:bCs/>
              </w:rPr>
              <w:t>Bowie bonds</w:t>
            </w:r>
            <w:r w:rsidRPr="001D3C12">
              <w:t>)</w:t>
            </w:r>
          </w:p>
        </w:tc>
        <w:tc>
          <w:tcPr>
            <w:tcW w:w="0" w:type="auto"/>
            <w:vAlign w:val="center"/>
            <w:hideMark/>
          </w:tcPr>
          <w:p w14:paraId="08D53B79" w14:textId="77777777" w:rsidR="001D3C12" w:rsidRPr="001D3C12" w:rsidRDefault="001D3C12" w:rsidP="001D3C12">
            <w:r w:rsidRPr="001D3C12">
              <w:t>Performance risk; disclosure covenants</w:t>
            </w:r>
          </w:p>
        </w:tc>
      </w:tr>
    </w:tbl>
    <w:p w14:paraId="680BFD76" w14:textId="77777777" w:rsidR="001D3C12" w:rsidRPr="001D3C12" w:rsidRDefault="001D3C12" w:rsidP="001D3C12">
      <w:r w:rsidRPr="001D3C12">
        <w:pict w14:anchorId="74A74AAF">
          <v:rect id="_x0000_i1220" style="width:0;height:1.5pt" o:hralign="center" o:hrstd="t" o:hr="t" fillcolor="#a0a0a0" stroked="f"/>
        </w:pict>
      </w:r>
    </w:p>
    <w:p w14:paraId="2F07912D" w14:textId="77777777" w:rsidR="001D3C12" w:rsidRPr="001D3C12" w:rsidRDefault="001D3C12" w:rsidP="001D3C12">
      <w:pPr>
        <w:pStyle w:val="Heading2"/>
      </w:pPr>
      <w:r w:rsidRPr="001D3C12">
        <w:t>12.3 IP in Deals &amp; Due Diligence (DD)</w:t>
      </w:r>
    </w:p>
    <w:p w14:paraId="5059481C" w14:textId="77777777" w:rsidR="001D3C12" w:rsidRPr="001D3C12" w:rsidRDefault="001D3C12" w:rsidP="001D3C12">
      <w:r w:rsidRPr="001D3C12">
        <w:rPr>
          <w:b/>
          <w:bCs/>
        </w:rPr>
        <w:t>When:</w:t>
      </w:r>
      <w:r w:rsidRPr="001D3C12">
        <w:t xml:space="preserve"> licences, sales, M&amp;A, JVs.</w:t>
      </w:r>
    </w:p>
    <w:p w14:paraId="0C302F12" w14:textId="77777777" w:rsidR="001D3C12" w:rsidRPr="001D3C12" w:rsidRDefault="001D3C12" w:rsidP="001D3C12">
      <w:pPr>
        <w:pStyle w:val="Heading3"/>
      </w:pPr>
      <w:r w:rsidRPr="001D3C12">
        <w:t>12.3.1 3-Step DD Workflow</w:t>
      </w:r>
    </w:p>
    <w:p w14:paraId="2F8A714C" w14:textId="77777777" w:rsidR="001D3C12" w:rsidRPr="001D3C12" w:rsidRDefault="001D3C12" w:rsidP="001D3C12">
      <w:pPr>
        <w:numPr>
          <w:ilvl w:val="0"/>
          <w:numId w:val="90"/>
        </w:numPr>
      </w:pPr>
      <w:r w:rsidRPr="001D3C12">
        <w:rPr>
          <w:b/>
          <w:bCs/>
        </w:rPr>
        <w:t>Identify</w:t>
      </w:r>
      <w:r w:rsidRPr="001D3C12">
        <w:t xml:space="preserve"> assets/risks (what IP; where; who owns; encumbrances).</w:t>
      </w:r>
    </w:p>
    <w:p w14:paraId="6D294D71" w14:textId="77777777" w:rsidR="001D3C12" w:rsidRPr="001D3C12" w:rsidRDefault="001D3C12" w:rsidP="001D3C12">
      <w:pPr>
        <w:numPr>
          <w:ilvl w:val="0"/>
          <w:numId w:val="90"/>
        </w:numPr>
      </w:pPr>
      <w:r w:rsidRPr="001D3C12">
        <w:rPr>
          <w:b/>
          <w:bCs/>
        </w:rPr>
        <w:t>Investigate</w:t>
      </w:r>
      <w:r w:rsidRPr="001D3C12">
        <w:t xml:space="preserve"> registers, agreements, disputes, secrecy controls.</w:t>
      </w:r>
    </w:p>
    <w:p w14:paraId="648CEA46" w14:textId="77777777" w:rsidR="001D3C12" w:rsidRPr="001D3C12" w:rsidRDefault="001D3C12" w:rsidP="001D3C12">
      <w:pPr>
        <w:numPr>
          <w:ilvl w:val="0"/>
          <w:numId w:val="90"/>
        </w:numPr>
      </w:pPr>
      <w:r w:rsidRPr="001D3C12">
        <w:rPr>
          <w:b/>
          <w:bCs/>
        </w:rPr>
        <w:t>Evaluate</w:t>
      </w:r>
      <w:r w:rsidRPr="001D3C12">
        <w:t xml:space="preserve"> gaps, expiry, scope vs business </w:t>
      </w:r>
      <w:proofErr w:type="gramStart"/>
      <w:r w:rsidRPr="001D3C12">
        <w:t>plan;</w:t>
      </w:r>
      <w:proofErr w:type="gramEnd"/>
      <w:r w:rsidRPr="001D3C12">
        <w:t xml:space="preserve"> remediation plan.</w:t>
      </w:r>
    </w:p>
    <w:p w14:paraId="0D0473F2" w14:textId="77777777" w:rsidR="001D3C12" w:rsidRPr="001D3C12" w:rsidRDefault="001D3C12" w:rsidP="001D3C12">
      <w:pPr>
        <w:pStyle w:val="Heading3"/>
      </w:pPr>
      <w:r w:rsidRPr="001D3C12">
        <w:t>12.3.2 Asset DD — Key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726"/>
        <w:gridCol w:w="2998"/>
      </w:tblGrid>
      <w:tr w:rsidR="001D3C12" w:rsidRPr="001D3C12" w14:paraId="7B9A52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0CFB2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18CD621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14:paraId="62FF6A35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Action</w:t>
            </w:r>
          </w:p>
        </w:tc>
      </w:tr>
      <w:tr w:rsidR="001D3C12" w:rsidRPr="001D3C12" w14:paraId="44F25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BA77" w14:textId="77777777" w:rsidR="001D3C12" w:rsidRPr="001D3C12" w:rsidRDefault="001D3C12" w:rsidP="001D3C12">
            <w:r w:rsidRPr="001D3C12">
              <w:rPr>
                <w:b/>
                <w:bCs/>
              </w:rPr>
              <w:t>Registration &amp; geography</w:t>
            </w:r>
          </w:p>
        </w:tc>
        <w:tc>
          <w:tcPr>
            <w:tcW w:w="0" w:type="auto"/>
            <w:vAlign w:val="center"/>
            <w:hideMark/>
          </w:tcPr>
          <w:p w14:paraId="02C85741" w14:textId="77777777" w:rsidR="001D3C12" w:rsidRPr="001D3C12" w:rsidRDefault="001D3C12" w:rsidP="001D3C12">
            <w:r w:rsidRPr="001D3C12">
              <w:t>Are filings aligned with target markets? Gaps?</w:t>
            </w:r>
          </w:p>
        </w:tc>
        <w:tc>
          <w:tcPr>
            <w:tcW w:w="0" w:type="auto"/>
            <w:vAlign w:val="center"/>
            <w:hideMark/>
          </w:tcPr>
          <w:p w14:paraId="5AC7FAEE" w14:textId="77777777" w:rsidR="001D3C12" w:rsidRPr="001D3C12" w:rsidRDefault="001D3C12" w:rsidP="001D3C12">
            <w:r w:rsidRPr="001D3C12">
              <w:t>File PCT/Madrid; local counsel</w:t>
            </w:r>
          </w:p>
        </w:tc>
      </w:tr>
      <w:tr w:rsidR="001D3C12" w:rsidRPr="001D3C12" w14:paraId="111C5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63FA" w14:textId="77777777" w:rsidR="001D3C12" w:rsidRPr="001D3C12" w:rsidRDefault="001D3C12" w:rsidP="001D3C12">
            <w:r w:rsidRPr="001D3C12">
              <w:rPr>
                <w:b/>
                <w:bCs/>
              </w:rPr>
              <w:t>Term/expiry</w:t>
            </w:r>
          </w:p>
        </w:tc>
        <w:tc>
          <w:tcPr>
            <w:tcW w:w="0" w:type="auto"/>
            <w:vAlign w:val="center"/>
            <w:hideMark/>
          </w:tcPr>
          <w:p w14:paraId="00AB29EB" w14:textId="77777777" w:rsidR="001D3C12" w:rsidRPr="001D3C12" w:rsidRDefault="001D3C12" w:rsidP="001D3C12">
            <w:r w:rsidRPr="001D3C12">
              <w:t>Patents/RD expiring soon?</w:t>
            </w:r>
          </w:p>
        </w:tc>
        <w:tc>
          <w:tcPr>
            <w:tcW w:w="0" w:type="auto"/>
            <w:vAlign w:val="center"/>
            <w:hideMark/>
          </w:tcPr>
          <w:p w14:paraId="4173C369" w14:textId="77777777" w:rsidR="001D3C12" w:rsidRPr="001D3C12" w:rsidRDefault="001D3C12" w:rsidP="001D3C12">
            <w:r w:rsidRPr="001D3C12">
              <w:t>Continuations; design refresh</w:t>
            </w:r>
          </w:p>
        </w:tc>
      </w:tr>
      <w:tr w:rsidR="001D3C12" w:rsidRPr="001D3C12" w14:paraId="67014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454DF" w14:textId="77777777" w:rsidR="001D3C12" w:rsidRPr="001D3C12" w:rsidRDefault="001D3C12" w:rsidP="001D3C12">
            <w:r w:rsidRPr="001D3C12">
              <w:rPr>
                <w:b/>
                <w:bCs/>
              </w:rPr>
              <w:t>Chain of title</w:t>
            </w:r>
          </w:p>
        </w:tc>
        <w:tc>
          <w:tcPr>
            <w:tcW w:w="0" w:type="auto"/>
            <w:vAlign w:val="center"/>
            <w:hideMark/>
          </w:tcPr>
          <w:p w14:paraId="71E89D64" w14:textId="77777777" w:rsidR="001D3C12" w:rsidRPr="001D3C12" w:rsidRDefault="001D3C12" w:rsidP="001D3C12">
            <w:r w:rsidRPr="001D3C12">
              <w:t>Assignments recorded? Employee IP clauses?</w:t>
            </w:r>
          </w:p>
        </w:tc>
        <w:tc>
          <w:tcPr>
            <w:tcW w:w="0" w:type="auto"/>
            <w:vAlign w:val="center"/>
            <w:hideMark/>
          </w:tcPr>
          <w:p w14:paraId="03EAEFE1" w14:textId="77777777" w:rsidR="001D3C12" w:rsidRPr="001D3C12" w:rsidRDefault="001D3C12" w:rsidP="001D3C12">
            <w:r w:rsidRPr="001D3C12">
              <w:t>Back-to-back deeds; confirmations</w:t>
            </w:r>
          </w:p>
        </w:tc>
      </w:tr>
      <w:tr w:rsidR="001D3C12" w:rsidRPr="001D3C12" w14:paraId="32401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81FF" w14:textId="77777777" w:rsidR="001D3C12" w:rsidRPr="001D3C12" w:rsidRDefault="001D3C12" w:rsidP="001D3C12">
            <w:r w:rsidRPr="001D3C12">
              <w:rPr>
                <w:b/>
                <w:bCs/>
              </w:rPr>
              <w:t>Licences out/in</w:t>
            </w:r>
          </w:p>
        </w:tc>
        <w:tc>
          <w:tcPr>
            <w:tcW w:w="0" w:type="auto"/>
            <w:vAlign w:val="center"/>
            <w:hideMark/>
          </w:tcPr>
          <w:p w14:paraId="1894E071" w14:textId="77777777" w:rsidR="001D3C12" w:rsidRPr="001D3C12" w:rsidRDefault="001D3C12" w:rsidP="001D3C12">
            <w:r w:rsidRPr="001D3C12">
              <w:t>Exclusivities? Most-favoured? Field/territory?</w:t>
            </w:r>
          </w:p>
        </w:tc>
        <w:tc>
          <w:tcPr>
            <w:tcW w:w="0" w:type="auto"/>
            <w:vAlign w:val="center"/>
            <w:hideMark/>
          </w:tcPr>
          <w:p w14:paraId="2273097F" w14:textId="77777777" w:rsidR="001D3C12" w:rsidRPr="001D3C12" w:rsidRDefault="001D3C12" w:rsidP="001D3C12">
            <w:r w:rsidRPr="001D3C12">
              <w:t>Consent requirements; carve-outs</w:t>
            </w:r>
          </w:p>
        </w:tc>
      </w:tr>
      <w:tr w:rsidR="001D3C12" w:rsidRPr="001D3C12" w14:paraId="0398B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ABB3" w14:textId="77777777" w:rsidR="001D3C12" w:rsidRPr="001D3C12" w:rsidRDefault="001D3C12" w:rsidP="001D3C12">
            <w:r w:rsidRPr="001D3C12">
              <w:rPr>
                <w:b/>
                <w:bCs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7863E317" w14:textId="77777777" w:rsidR="001D3C12" w:rsidRPr="001D3C12" w:rsidRDefault="001D3C12" w:rsidP="001D3C12">
            <w:r w:rsidRPr="001D3C12">
              <w:t>Copyleft contamination?</w:t>
            </w:r>
          </w:p>
        </w:tc>
        <w:tc>
          <w:tcPr>
            <w:tcW w:w="0" w:type="auto"/>
            <w:vAlign w:val="center"/>
            <w:hideMark/>
          </w:tcPr>
          <w:p w14:paraId="2B0BED3B" w14:textId="77777777" w:rsidR="001D3C12" w:rsidRPr="001D3C12" w:rsidRDefault="001D3C12" w:rsidP="001D3C12">
            <w:r w:rsidRPr="001D3C12">
              <w:t>SBOM; re-architecture</w:t>
            </w:r>
          </w:p>
        </w:tc>
      </w:tr>
      <w:tr w:rsidR="001D3C12" w:rsidRPr="001D3C12" w14:paraId="60AD0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8C5CC" w14:textId="77777777" w:rsidR="001D3C12" w:rsidRPr="001D3C12" w:rsidRDefault="001D3C12" w:rsidP="001D3C12">
            <w:r w:rsidRPr="001D3C12">
              <w:rPr>
                <w:b/>
                <w:bCs/>
              </w:rPr>
              <w:t>Secrecy controls</w:t>
            </w:r>
          </w:p>
        </w:tc>
        <w:tc>
          <w:tcPr>
            <w:tcW w:w="0" w:type="auto"/>
            <w:vAlign w:val="center"/>
            <w:hideMark/>
          </w:tcPr>
          <w:p w14:paraId="5258DD54" w14:textId="77777777" w:rsidR="001D3C12" w:rsidRPr="001D3C12" w:rsidRDefault="001D3C12" w:rsidP="001D3C12">
            <w:r w:rsidRPr="001D3C12">
              <w:t>Reasonable steps?</w:t>
            </w:r>
          </w:p>
        </w:tc>
        <w:tc>
          <w:tcPr>
            <w:tcW w:w="0" w:type="auto"/>
            <w:vAlign w:val="center"/>
            <w:hideMark/>
          </w:tcPr>
          <w:p w14:paraId="362FBE87" w14:textId="77777777" w:rsidR="001D3C12" w:rsidRPr="001D3C12" w:rsidRDefault="001D3C12" w:rsidP="001D3C12">
            <w:r w:rsidRPr="001D3C12">
              <w:t>Implement NDAs, logs, DLP</w:t>
            </w:r>
          </w:p>
        </w:tc>
      </w:tr>
      <w:tr w:rsidR="001D3C12" w:rsidRPr="001D3C12" w14:paraId="2E136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CEC7" w14:textId="77777777" w:rsidR="001D3C12" w:rsidRPr="001D3C12" w:rsidRDefault="001D3C12" w:rsidP="001D3C12">
            <w:r w:rsidRPr="001D3C12">
              <w:rPr>
                <w:b/>
                <w:bCs/>
              </w:rPr>
              <w:t>FTO</w:t>
            </w:r>
          </w:p>
        </w:tc>
        <w:tc>
          <w:tcPr>
            <w:tcW w:w="0" w:type="auto"/>
            <w:vAlign w:val="center"/>
            <w:hideMark/>
          </w:tcPr>
          <w:p w14:paraId="1B7D905F" w14:textId="77777777" w:rsidR="001D3C12" w:rsidRPr="001D3C12" w:rsidRDefault="001D3C12" w:rsidP="001D3C12">
            <w:r w:rsidRPr="001D3C12">
              <w:t>Blocking third-party rights?</w:t>
            </w:r>
          </w:p>
        </w:tc>
        <w:tc>
          <w:tcPr>
            <w:tcW w:w="0" w:type="auto"/>
            <w:vAlign w:val="center"/>
            <w:hideMark/>
          </w:tcPr>
          <w:p w14:paraId="3B184B74" w14:textId="77777777" w:rsidR="001D3C12" w:rsidRPr="001D3C12" w:rsidRDefault="001D3C12" w:rsidP="001D3C12">
            <w:r w:rsidRPr="001D3C12">
              <w:t>Opinions; design-around</w:t>
            </w:r>
          </w:p>
        </w:tc>
      </w:tr>
      <w:tr w:rsidR="001D3C12" w:rsidRPr="001D3C12" w14:paraId="61E0F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DCCA" w14:textId="77777777" w:rsidR="001D3C12" w:rsidRPr="001D3C12" w:rsidRDefault="001D3C12" w:rsidP="001D3C12">
            <w:r w:rsidRPr="001D3C12">
              <w:rPr>
                <w:b/>
                <w:bCs/>
              </w:rPr>
              <w:t>Litigation</w:t>
            </w:r>
          </w:p>
        </w:tc>
        <w:tc>
          <w:tcPr>
            <w:tcW w:w="0" w:type="auto"/>
            <w:vAlign w:val="center"/>
            <w:hideMark/>
          </w:tcPr>
          <w:p w14:paraId="01C71292" w14:textId="77777777" w:rsidR="001D3C12" w:rsidRPr="001D3C12" w:rsidRDefault="001D3C12" w:rsidP="001D3C12">
            <w:r w:rsidRPr="001D3C12">
              <w:t>Pending threats/office actions</w:t>
            </w:r>
          </w:p>
        </w:tc>
        <w:tc>
          <w:tcPr>
            <w:tcW w:w="0" w:type="auto"/>
            <w:vAlign w:val="center"/>
            <w:hideMark/>
          </w:tcPr>
          <w:p w14:paraId="4D200EB4" w14:textId="77777777" w:rsidR="001D3C12" w:rsidRPr="001D3C12" w:rsidRDefault="001D3C12" w:rsidP="001D3C12">
            <w:r w:rsidRPr="001D3C12">
              <w:t>Reserve; reps &amp; warranties</w:t>
            </w:r>
          </w:p>
        </w:tc>
      </w:tr>
    </w:tbl>
    <w:p w14:paraId="0F06C697" w14:textId="77777777" w:rsidR="001D3C12" w:rsidRPr="001D3C12" w:rsidRDefault="001D3C12" w:rsidP="001D3C12">
      <w:pPr>
        <w:pStyle w:val="Heading3"/>
      </w:pPr>
      <w:r w:rsidRPr="001D3C12">
        <w:lastRenderedPageBreak/>
        <w:t>12.3.3 Agreement DD — Red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2454"/>
        <w:gridCol w:w="3405"/>
      </w:tblGrid>
      <w:tr w:rsidR="001D3C12" w:rsidRPr="001D3C12" w14:paraId="581D2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D51B2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Red flag</w:t>
            </w:r>
          </w:p>
        </w:tc>
        <w:tc>
          <w:tcPr>
            <w:tcW w:w="0" w:type="auto"/>
            <w:vAlign w:val="center"/>
            <w:hideMark/>
          </w:tcPr>
          <w:p w14:paraId="3E33CE0A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Why it bites</w:t>
            </w:r>
          </w:p>
        </w:tc>
        <w:tc>
          <w:tcPr>
            <w:tcW w:w="0" w:type="auto"/>
            <w:vAlign w:val="center"/>
            <w:hideMark/>
          </w:tcPr>
          <w:p w14:paraId="64742E32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Mitigation</w:t>
            </w:r>
          </w:p>
        </w:tc>
      </w:tr>
      <w:tr w:rsidR="001D3C12" w:rsidRPr="001D3C12" w14:paraId="5E3F3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1FBC" w14:textId="77777777" w:rsidR="001D3C12" w:rsidRPr="001D3C12" w:rsidRDefault="001D3C12" w:rsidP="001D3C12">
            <w:r w:rsidRPr="001D3C12">
              <w:t xml:space="preserve">Seller gave </w:t>
            </w:r>
            <w:r w:rsidRPr="001D3C12">
              <w:rPr>
                <w:b/>
                <w:bCs/>
              </w:rPr>
              <w:t>no validity warranties</w:t>
            </w:r>
          </w:p>
        </w:tc>
        <w:tc>
          <w:tcPr>
            <w:tcW w:w="0" w:type="auto"/>
            <w:vAlign w:val="center"/>
            <w:hideMark/>
          </w:tcPr>
          <w:p w14:paraId="26325D85" w14:textId="77777777" w:rsidR="001D3C12" w:rsidRPr="001D3C12" w:rsidRDefault="001D3C12" w:rsidP="001D3C12">
            <w:r w:rsidRPr="001D3C12">
              <w:t>Buyer bears invalidity risk</w:t>
            </w:r>
          </w:p>
        </w:tc>
        <w:tc>
          <w:tcPr>
            <w:tcW w:w="0" w:type="auto"/>
            <w:vAlign w:val="center"/>
            <w:hideMark/>
          </w:tcPr>
          <w:p w14:paraId="753A7248" w14:textId="77777777" w:rsidR="001D3C12" w:rsidRPr="001D3C12" w:rsidRDefault="001D3C12" w:rsidP="001D3C12">
            <w:r w:rsidRPr="001D3C12">
              <w:t xml:space="preserve">Price </w:t>
            </w:r>
            <w:proofErr w:type="gramStart"/>
            <w:r w:rsidRPr="001D3C12">
              <w:t>adjust</w:t>
            </w:r>
            <w:proofErr w:type="gramEnd"/>
            <w:r w:rsidRPr="001D3C12">
              <w:t>; insurance</w:t>
            </w:r>
          </w:p>
        </w:tc>
      </w:tr>
      <w:tr w:rsidR="001D3C12" w:rsidRPr="001D3C12" w14:paraId="3A62A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A27A" w14:textId="77777777" w:rsidR="001D3C12" w:rsidRPr="001D3C12" w:rsidRDefault="001D3C12" w:rsidP="001D3C12">
            <w:r w:rsidRPr="001D3C12">
              <w:t>Seller name ≠ register owner</w:t>
            </w:r>
          </w:p>
        </w:tc>
        <w:tc>
          <w:tcPr>
            <w:tcW w:w="0" w:type="auto"/>
            <w:vAlign w:val="center"/>
            <w:hideMark/>
          </w:tcPr>
          <w:p w14:paraId="16E5FD96" w14:textId="77777777" w:rsidR="001D3C12" w:rsidRPr="001D3C12" w:rsidRDefault="001D3C12" w:rsidP="001D3C12">
            <w:r w:rsidRPr="001D3C12">
              <w:rPr>
                <w:b/>
                <w:bCs/>
              </w:rPr>
              <w:t>No authority</w:t>
            </w:r>
            <w:r w:rsidRPr="001D3C12">
              <w:t xml:space="preserve"> to sell</w:t>
            </w:r>
          </w:p>
        </w:tc>
        <w:tc>
          <w:tcPr>
            <w:tcW w:w="0" w:type="auto"/>
            <w:vAlign w:val="center"/>
            <w:hideMark/>
          </w:tcPr>
          <w:p w14:paraId="103E201D" w14:textId="77777777" w:rsidR="001D3C12" w:rsidRPr="001D3C12" w:rsidRDefault="001D3C12" w:rsidP="001D3C12">
            <w:r w:rsidRPr="001D3C12">
              <w:t>Ratify; chain-repair</w:t>
            </w:r>
          </w:p>
        </w:tc>
      </w:tr>
      <w:tr w:rsidR="001D3C12" w:rsidRPr="001D3C12" w14:paraId="1506F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2440" w14:textId="77777777" w:rsidR="001D3C12" w:rsidRPr="001D3C12" w:rsidRDefault="001D3C12" w:rsidP="001D3C12">
            <w:r w:rsidRPr="001D3C12">
              <w:t>Foreign governing law</w:t>
            </w:r>
          </w:p>
        </w:tc>
        <w:tc>
          <w:tcPr>
            <w:tcW w:w="0" w:type="auto"/>
            <w:vAlign w:val="center"/>
            <w:hideMark/>
          </w:tcPr>
          <w:p w14:paraId="4A1BA72E" w14:textId="77777777" w:rsidR="001D3C12" w:rsidRPr="001D3C12" w:rsidRDefault="001D3C12" w:rsidP="001D3C12">
            <w:r w:rsidRPr="001D3C12">
              <w:t>Enforcement uncertainty</w:t>
            </w:r>
          </w:p>
        </w:tc>
        <w:tc>
          <w:tcPr>
            <w:tcW w:w="0" w:type="auto"/>
            <w:vAlign w:val="center"/>
            <w:hideMark/>
          </w:tcPr>
          <w:p w14:paraId="21E97A56" w14:textId="77777777" w:rsidR="001D3C12" w:rsidRPr="001D3C12" w:rsidRDefault="001D3C12" w:rsidP="001D3C12">
            <w:r w:rsidRPr="001D3C12">
              <w:t>Choice-of-law advice; forum clauses</w:t>
            </w:r>
          </w:p>
        </w:tc>
      </w:tr>
    </w:tbl>
    <w:p w14:paraId="47D52D17" w14:textId="77777777" w:rsidR="001D3C12" w:rsidRPr="001D3C12" w:rsidRDefault="001D3C12" w:rsidP="001D3C12">
      <w:r w:rsidRPr="001D3C12">
        <w:pict w14:anchorId="50E91794">
          <v:rect id="_x0000_i1221" style="width:0;height:1.5pt" o:hralign="center" o:hrstd="t" o:hr="t" fillcolor="#a0a0a0" stroked="f"/>
        </w:pict>
      </w:r>
    </w:p>
    <w:p w14:paraId="582FA0C6" w14:textId="77777777" w:rsidR="001D3C12" w:rsidRPr="001D3C12" w:rsidRDefault="001D3C12" w:rsidP="001D3C12">
      <w:pPr>
        <w:pStyle w:val="Heading1"/>
      </w:pPr>
      <w:r w:rsidRPr="001D3C12">
        <w:t>13 Remedies and Overlapping Rights — Exam-Ready Notes</w:t>
      </w:r>
    </w:p>
    <w:p w14:paraId="3637A878" w14:textId="77777777" w:rsidR="001D3C12" w:rsidRPr="001D3C12" w:rsidRDefault="001D3C12" w:rsidP="00D3502E">
      <w:pPr>
        <w:pStyle w:val="Heading2"/>
      </w:pPr>
      <w:r w:rsidRPr="001D3C12">
        <w:t>13.1 Civil Remedies (by right)</w:t>
      </w:r>
    </w:p>
    <w:p w14:paraId="1046C396" w14:textId="77777777" w:rsidR="001D3C12" w:rsidRPr="001D3C12" w:rsidRDefault="001D3C12" w:rsidP="001D3C12">
      <w:r w:rsidRPr="001D3C12">
        <w:rPr>
          <w:b/>
          <w:bCs/>
        </w:rPr>
        <w:t>Core principles (all regimes):</w:t>
      </w:r>
      <w:r w:rsidRPr="001D3C12">
        <w:t xml:space="preserve"> remedies are </w:t>
      </w:r>
      <w:r w:rsidRPr="001D3C12">
        <w:rPr>
          <w:b/>
          <w:bCs/>
        </w:rPr>
        <w:t>compensatory</w:t>
      </w:r>
      <w:r w:rsidRPr="001D3C12">
        <w:t xml:space="preserve">, </w:t>
      </w:r>
      <w:r w:rsidRPr="001D3C12">
        <w:rPr>
          <w:b/>
          <w:bCs/>
        </w:rPr>
        <w:t>no double recovery</w:t>
      </w:r>
      <w:r w:rsidRPr="001D3C12">
        <w:t xml:space="preserve"> (damages vs account), </w:t>
      </w:r>
      <w:r w:rsidRPr="001D3C12">
        <w:rPr>
          <w:b/>
          <w:bCs/>
        </w:rPr>
        <w:t>injunctions discretionary</w:t>
      </w:r>
      <w:r w:rsidRPr="001D3C12">
        <w:t>.</w:t>
      </w:r>
    </w:p>
    <w:p w14:paraId="05CA099E" w14:textId="77777777" w:rsidR="001D3C12" w:rsidRPr="001D3C12" w:rsidRDefault="001D3C12" w:rsidP="00D3502E">
      <w:pPr>
        <w:pStyle w:val="Heading3"/>
      </w:pPr>
      <w:r w:rsidRPr="001D3C12">
        <w:t>13.1.1 Patents (</w:t>
      </w:r>
      <w:r w:rsidRPr="001D3C12">
        <w:rPr>
          <w:rFonts w:ascii="Segoe UI Emoji" w:hAnsi="Segoe UI Emoji" w:cs="Segoe UI Emoji"/>
        </w:rPr>
        <w:t>⚖️</w:t>
      </w:r>
      <w:r w:rsidRPr="001D3C12">
        <w:t xml:space="preserve"> Patents Act)</w:t>
      </w:r>
    </w:p>
    <w:p w14:paraId="32DFA7C0" w14:textId="77777777" w:rsidR="001D3C12" w:rsidRPr="001D3C12" w:rsidRDefault="001D3C12" w:rsidP="001D3C12">
      <w:pPr>
        <w:numPr>
          <w:ilvl w:val="0"/>
          <w:numId w:val="91"/>
        </w:numPr>
      </w:pPr>
      <w:r w:rsidRPr="001D3C12">
        <w:rPr>
          <w:b/>
          <w:bCs/>
        </w:rPr>
        <w:t>Injunction</w:t>
      </w:r>
      <w:r w:rsidRPr="001D3C12">
        <w:t xml:space="preserve">, </w:t>
      </w:r>
      <w:r w:rsidRPr="001D3C12">
        <w:rPr>
          <w:b/>
          <w:bCs/>
        </w:rPr>
        <w:t>delivery up/destruction</w:t>
      </w:r>
      <w:r w:rsidRPr="001D3C12">
        <w:t xml:space="preserve">, </w:t>
      </w:r>
      <w:r w:rsidRPr="001D3C12">
        <w:rPr>
          <w:b/>
          <w:bCs/>
        </w:rPr>
        <w:t>damages OR account</w:t>
      </w:r>
      <w:r w:rsidRPr="001D3C12">
        <w:t xml:space="preserve"> (not </w:t>
      </w:r>
      <w:proofErr w:type="gramStart"/>
      <w:r w:rsidRPr="001D3C12">
        <w:t>both for</w:t>
      </w:r>
      <w:proofErr w:type="gramEnd"/>
      <w:r w:rsidRPr="001D3C12">
        <w:t xml:space="preserve"> same loss), </w:t>
      </w:r>
      <w:r w:rsidRPr="001D3C12">
        <w:rPr>
          <w:b/>
          <w:bCs/>
        </w:rPr>
        <w:t>limits for innocent infringer</w:t>
      </w:r>
      <w:r w:rsidRPr="001D3C12">
        <w:t xml:space="preserve"> (e.g., </w:t>
      </w:r>
      <w:r w:rsidRPr="001D3C12">
        <w:rPr>
          <w:b/>
          <w:bCs/>
        </w:rPr>
        <w:t>s 69(1)</w:t>
      </w:r>
      <w:r w:rsidRPr="001D3C12">
        <w:t xml:space="preserve">), </w:t>
      </w:r>
      <w:r w:rsidRPr="001D3C12">
        <w:rPr>
          <w:b/>
          <w:bCs/>
        </w:rPr>
        <w:t>declaration of non-infringement</w:t>
      </w:r>
      <w:r w:rsidRPr="001D3C12">
        <w:t>, certificate of validity.</w:t>
      </w:r>
    </w:p>
    <w:p w14:paraId="493330D0" w14:textId="77777777" w:rsidR="001D3C12" w:rsidRPr="001D3C12" w:rsidRDefault="001D3C12" w:rsidP="001D3C12">
      <w:pPr>
        <w:numPr>
          <w:ilvl w:val="0"/>
          <w:numId w:val="91"/>
        </w:numPr>
      </w:pPr>
      <w:r w:rsidRPr="001D3C12">
        <w:rPr>
          <w:b/>
          <w:bCs/>
        </w:rPr>
        <w:t xml:space="preserve">Quia </w:t>
      </w:r>
      <w:proofErr w:type="spellStart"/>
      <w:r w:rsidRPr="001D3C12">
        <w:rPr>
          <w:b/>
          <w:bCs/>
        </w:rPr>
        <w:t>timet</w:t>
      </w:r>
      <w:proofErr w:type="spellEnd"/>
      <w:r w:rsidRPr="001D3C12">
        <w:t xml:space="preserve"> possible (risk of impending infringement) — see </w:t>
      </w:r>
      <w:r w:rsidRPr="001D3C12">
        <w:rPr>
          <w:b/>
          <w:bCs/>
        </w:rPr>
        <w:t>Millennium Pharma</w:t>
      </w:r>
      <w:r w:rsidRPr="001D3C12">
        <w:t xml:space="preserve"> principles.</w:t>
      </w:r>
    </w:p>
    <w:p w14:paraId="4BE48104" w14:textId="77777777" w:rsidR="001D3C12" w:rsidRPr="001D3C12" w:rsidRDefault="001D3C12" w:rsidP="00D3502E">
      <w:pPr>
        <w:pStyle w:val="Heading3"/>
      </w:pPr>
      <w:r w:rsidRPr="001D3C12">
        <w:t xml:space="preserve">13.1.2 </w:t>
      </w:r>
      <w:proofErr w:type="gramStart"/>
      <w:r w:rsidRPr="001D3C12">
        <w:t>Trade Marks</w:t>
      </w:r>
      <w:proofErr w:type="gramEnd"/>
      <w:r w:rsidRPr="001D3C12">
        <w:t xml:space="preserve"> (</w:t>
      </w:r>
      <w:r w:rsidRPr="001D3C12">
        <w:rPr>
          <w:rFonts w:ascii="Segoe UI Emoji" w:hAnsi="Segoe UI Emoji" w:cs="Segoe UI Emoji"/>
        </w:rPr>
        <w:t>⚖️</w:t>
      </w:r>
      <w:r w:rsidRPr="001D3C12">
        <w:t xml:space="preserve"> TMA)</w:t>
      </w:r>
    </w:p>
    <w:p w14:paraId="18364E0C" w14:textId="77777777" w:rsidR="001D3C12" w:rsidRPr="001D3C12" w:rsidRDefault="001D3C12" w:rsidP="001D3C12">
      <w:pPr>
        <w:numPr>
          <w:ilvl w:val="0"/>
          <w:numId w:val="92"/>
        </w:numPr>
      </w:pPr>
      <w:r w:rsidRPr="001D3C12">
        <w:rPr>
          <w:b/>
          <w:bCs/>
        </w:rPr>
        <w:t>Injunction</w:t>
      </w:r>
      <w:r w:rsidRPr="001D3C12">
        <w:t xml:space="preserve">, </w:t>
      </w:r>
      <w:r w:rsidRPr="001D3C12">
        <w:rPr>
          <w:b/>
          <w:bCs/>
        </w:rPr>
        <w:t>damages OR account</w:t>
      </w:r>
      <w:r w:rsidRPr="001D3C12">
        <w:t xml:space="preserve"> (see </w:t>
      </w:r>
      <w:r w:rsidRPr="001D3C12">
        <w:rPr>
          <w:b/>
          <w:bCs/>
        </w:rPr>
        <w:t>s 31(3)</w:t>
      </w:r>
      <w:proofErr w:type="gramStart"/>
      <w:r w:rsidRPr="001D3C12">
        <w:rPr>
          <w:b/>
          <w:bCs/>
        </w:rPr>
        <w:t>–(</w:t>
      </w:r>
      <w:proofErr w:type="gramEnd"/>
      <w:r w:rsidRPr="001D3C12">
        <w:rPr>
          <w:b/>
          <w:bCs/>
        </w:rPr>
        <w:t>4)</w:t>
      </w:r>
      <w:r w:rsidRPr="001D3C12">
        <w:t xml:space="preserve"> mutual exclusivity with carve-out if profits not counted in damages), </w:t>
      </w:r>
      <w:r w:rsidRPr="001D3C12">
        <w:rPr>
          <w:b/>
          <w:bCs/>
        </w:rPr>
        <w:t>statutory damages</w:t>
      </w:r>
      <w:r w:rsidRPr="001D3C12">
        <w:t xml:space="preserve"> (counterfeits), </w:t>
      </w:r>
      <w:r w:rsidRPr="001D3C12">
        <w:rPr>
          <w:b/>
          <w:bCs/>
        </w:rPr>
        <w:t>delivery up/disposal</w:t>
      </w:r>
      <w:r w:rsidRPr="001D3C12">
        <w:t xml:space="preserve">, </w:t>
      </w:r>
      <w:r w:rsidRPr="001D3C12">
        <w:rPr>
          <w:b/>
          <w:bCs/>
        </w:rPr>
        <w:t>erasure</w:t>
      </w:r>
      <w:r w:rsidRPr="001D3C12">
        <w:t xml:space="preserve"> orders.</w:t>
      </w:r>
    </w:p>
    <w:p w14:paraId="765CE2CB" w14:textId="77777777" w:rsidR="001D3C12" w:rsidRPr="001D3C12" w:rsidRDefault="001D3C12" w:rsidP="00D3502E">
      <w:pPr>
        <w:pStyle w:val="Heading3"/>
      </w:pPr>
      <w:r w:rsidRPr="001D3C12">
        <w:t>13.1.3 Copyright (</w:t>
      </w:r>
      <w:r w:rsidRPr="001D3C12">
        <w:rPr>
          <w:rFonts w:ascii="Segoe UI Emoji" w:hAnsi="Segoe UI Emoji" w:cs="Segoe UI Emoji"/>
        </w:rPr>
        <w:t>⚖️</w:t>
      </w:r>
      <w:r w:rsidRPr="001D3C12">
        <w:t xml:space="preserve"> CA 2021)</w:t>
      </w:r>
    </w:p>
    <w:p w14:paraId="64758E0A" w14:textId="77777777" w:rsidR="001D3C12" w:rsidRPr="001D3C12" w:rsidRDefault="001D3C12" w:rsidP="001D3C12">
      <w:pPr>
        <w:numPr>
          <w:ilvl w:val="0"/>
          <w:numId w:val="93"/>
        </w:numPr>
      </w:pPr>
      <w:r w:rsidRPr="001D3C12">
        <w:rPr>
          <w:b/>
          <w:bCs/>
        </w:rPr>
        <w:t>Injunction</w:t>
      </w:r>
      <w:r w:rsidRPr="001D3C12">
        <w:t xml:space="preserve">, </w:t>
      </w:r>
      <w:r w:rsidRPr="001D3C12">
        <w:rPr>
          <w:b/>
          <w:bCs/>
        </w:rPr>
        <w:t>damages OR account</w:t>
      </w:r>
      <w:r w:rsidRPr="001D3C12">
        <w:t xml:space="preserve">, </w:t>
      </w:r>
      <w:r w:rsidRPr="001D3C12">
        <w:rPr>
          <w:b/>
          <w:bCs/>
        </w:rPr>
        <w:t>statutory damages</w:t>
      </w:r>
      <w:r w:rsidRPr="001D3C12">
        <w:t xml:space="preserve"> option, </w:t>
      </w:r>
      <w:r w:rsidRPr="001D3C12">
        <w:rPr>
          <w:b/>
          <w:bCs/>
        </w:rPr>
        <w:t>additional damages</w:t>
      </w:r>
      <w:r w:rsidRPr="001D3C12">
        <w:t xml:space="preserve"> for flagrant cases, </w:t>
      </w:r>
      <w:r w:rsidRPr="001D3C12">
        <w:rPr>
          <w:b/>
          <w:bCs/>
        </w:rPr>
        <w:t>innocent infringer</w:t>
      </w:r>
      <w:r w:rsidRPr="001D3C12">
        <w:t xml:space="preserve"> limit (damages restricted; account may still be granted), </w:t>
      </w:r>
      <w:r w:rsidRPr="001D3C12">
        <w:rPr>
          <w:b/>
          <w:bCs/>
        </w:rPr>
        <w:t>delivery up</w:t>
      </w:r>
      <w:r w:rsidRPr="001D3C12">
        <w:t>.</w:t>
      </w:r>
    </w:p>
    <w:p w14:paraId="0CD6FF0F" w14:textId="77777777" w:rsidR="001D3C12" w:rsidRPr="001D3C12" w:rsidRDefault="001D3C12" w:rsidP="001D3C12">
      <w:pPr>
        <w:numPr>
          <w:ilvl w:val="0"/>
          <w:numId w:val="93"/>
        </w:numPr>
      </w:pPr>
      <w:r w:rsidRPr="001D3C12">
        <w:rPr>
          <w:b/>
          <w:bCs/>
        </w:rPr>
        <w:t>Mutual exclusivity</w:t>
      </w:r>
      <w:r w:rsidRPr="001D3C12">
        <w:t xml:space="preserve"> with limited cumulation if profits not included in damages (</w:t>
      </w:r>
      <w:proofErr w:type="spellStart"/>
      <w:r w:rsidRPr="001D3C12">
        <w:t>cf</w:t>
      </w:r>
      <w:proofErr w:type="spellEnd"/>
      <w:r w:rsidRPr="001D3C12">
        <w:t xml:space="preserve"> </w:t>
      </w:r>
      <w:r w:rsidRPr="001D3C12">
        <w:rPr>
          <w:b/>
          <w:bCs/>
        </w:rPr>
        <w:t>s 305(2)</w:t>
      </w:r>
      <w:proofErr w:type="gramStart"/>
      <w:r w:rsidRPr="001D3C12">
        <w:rPr>
          <w:b/>
          <w:bCs/>
        </w:rPr>
        <w:t>–(</w:t>
      </w:r>
      <w:proofErr w:type="gramEnd"/>
      <w:r w:rsidRPr="001D3C12">
        <w:rPr>
          <w:b/>
          <w:bCs/>
        </w:rPr>
        <w:t>3)</w:t>
      </w:r>
      <w:r w:rsidRPr="001D3C12">
        <w:t xml:space="preserve"> CA 2021 logic).</w:t>
      </w:r>
    </w:p>
    <w:p w14:paraId="2F03ABBB" w14:textId="77777777" w:rsidR="001D3C12" w:rsidRPr="001D3C12" w:rsidRDefault="001D3C12" w:rsidP="00D3502E">
      <w:pPr>
        <w:pStyle w:val="Heading3"/>
      </w:pPr>
      <w:r w:rsidRPr="001D3C12">
        <w:lastRenderedPageBreak/>
        <w:t>13.1.4 Registered Designs / Passing Off / Confidence</w:t>
      </w:r>
    </w:p>
    <w:p w14:paraId="3ADFF123" w14:textId="77777777" w:rsidR="001D3C12" w:rsidRPr="001D3C12" w:rsidRDefault="001D3C12" w:rsidP="001D3C12">
      <w:pPr>
        <w:numPr>
          <w:ilvl w:val="0"/>
          <w:numId w:val="94"/>
        </w:numPr>
      </w:pPr>
      <w:r w:rsidRPr="001D3C12">
        <w:rPr>
          <w:b/>
          <w:bCs/>
        </w:rPr>
        <w:t>RDA:</w:t>
      </w:r>
      <w:r w:rsidRPr="001D3C12">
        <w:t xml:space="preserve"> injunction; damages OR account; delivery up; limits (e.g., s 39).</w:t>
      </w:r>
    </w:p>
    <w:p w14:paraId="3C329B24" w14:textId="77777777" w:rsidR="001D3C12" w:rsidRPr="001D3C12" w:rsidRDefault="001D3C12" w:rsidP="001D3C12">
      <w:pPr>
        <w:numPr>
          <w:ilvl w:val="0"/>
          <w:numId w:val="94"/>
        </w:numPr>
      </w:pPr>
      <w:r w:rsidRPr="001D3C12">
        <w:rPr>
          <w:b/>
          <w:bCs/>
        </w:rPr>
        <w:t>Common law (passing off/confidence):</w:t>
      </w:r>
      <w:r w:rsidRPr="001D3C12">
        <w:t xml:space="preserve"> </w:t>
      </w:r>
      <w:r w:rsidRPr="001D3C12">
        <w:rPr>
          <w:b/>
          <w:bCs/>
        </w:rPr>
        <w:t>injunction</w:t>
      </w:r>
      <w:r w:rsidRPr="001D3C12">
        <w:t xml:space="preserve">, </w:t>
      </w:r>
      <w:r w:rsidRPr="001D3C12">
        <w:rPr>
          <w:b/>
          <w:bCs/>
        </w:rPr>
        <w:t>damages OR account</w:t>
      </w:r>
      <w:r w:rsidRPr="001D3C12">
        <w:t xml:space="preserve">, and </w:t>
      </w:r>
      <w:r w:rsidRPr="001D3C12">
        <w:rPr>
          <w:b/>
          <w:bCs/>
        </w:rPr>
        <w:t>Wrotham Park</w:t>
      </w:r>
      <w:r w:rsidRPr="001D3C12">
        <w:t xml:space="preserve"> (“negotiating damages”) where orthodox damages inadequate and injunction not available (</w:t>
      </w:r>
      <w:r w:rsidRPr="001D3C12">
        <w:rPr>
          <w:b/>
          <w:bCs/>
        </w:rPr>
        <w:t>Turf Club Auto (CA)</w:t>
      </w:r>
      <w:r w:rsidRPr="001D3C12">
        <w:t xml:space="preserve"> threshold).</w:t>
      </w:r>
    </w:p>
    <w:p w14:paraId="7C767C3B" w14:textId="77777777" w:rsidR="001D3C12" w:rsidRPr="001D3C12" w:rsidRDefault="001D3C12" w:rsidP="001D3C12">
      <w:pPr>
        <w:numPr>
          <w:ilvl w:val="1"/>
          <w:numId w:val="94"/>
        </w:numPr>
      </w:pPr>
      <w:r w:rsidRPr="001D3C12">
        <w:rPr>
          <w:b/>
          <w:bCs/>
        </w:rPr>
        <w:t>Confidence:</w:t>
      </w:r>
      <w:r w:rsidRPr="001D3C12">
        <w:t xml:space="preserve"> WP recognised; may treat D as having purchased release (see </w:t>
      </w:r>
      <w:proofErr w:type="spellStart"/>
      <w:r w:rsidRPr="001D3C12">
        <w:rPr>
          <w:b/>
          <w:bCs/>
        </w:rPr>
        <w:t>Clearlab</w:t>
      </w:r>
      <w:proofErr w:type="spellEnd"/>
      <w:r w:rsidRPr="001D3C12">
        <w:t xml:space="preserve"> discussion).</w:t>
      </w:r>
    </w:p>
    <w:p w14:paraId="6888E090" w14:textId="77777777" w:rsidR="001D3C12" w:rsidRPr="001D3C12" w:rsidRDefault="001D3C12" w:rsidP="001D3C12">
      <w:r w:rsidRPr="001D3C12">
        <w:pict w14:anchorId="193A7A49">
          <v:rect id="_x0000_i1222" style="width:0;height:1.5pt" o:hralign="center" o:hrstd="t" o:hr="t" fillcolor="#a0a0a0" stroked="f"/>
        </w:pict>
      </w:r>
    </w:p>
    <w:p w14:paraId="661BDB56" w14:textId="77777777" w:rsidR="001D3C12" w:rsidRPr="001D3C12" w:rsidRDefault="001D3C12" w:rsidP="00D3502E">
      <w:pPr>
        <w:pStyle w:val="Heading3"/>
      </w:pPr>
      <w:r w:rsidRPr="001D3C12">
        <w:t>13.1.5 Injunctions — Exam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061"/>
        <w:gridCol w:w="3050"/>
      </w:tblGrid>
      <w:tr w:rsidR="001D3C12" w:rsidRPr="001D3C12" w14:paraId="3BED5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A6914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5E0140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1062DE0D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Notes</w:t>
            </w:r>
          </w:p>
        </w:tc>
      </w:tr>
      <w:tr w:rsidR="001D3C12" w:rsidRPr="001D3C12" w14:paraId="3FE54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E72A5" w14:textId="77777777" w:rsidR="001D3C12" w:rsidRPr="001D3C12" w:rsidRDefault="001D3C12" w:rsidP="001D3C12">
            <w:r w:rsidRPr="001D3C12">
              <w:rPr>
                <w:b/>
                <w:bCs/>
              </w:rPr>
              <w:t>Interlocutory</w:t>
            </w:r>
          </w:p>
        </w:tc>
        <w:tc>
          <w:tcPr>
            <w:tcW w:w="0" w:type="auto"/>
            <w:vAlign w:val="center"/>
            <w:hideMark/>
          </w:tcPr>
          <w:p w14:paraId="0890F53E" w14:textId="77777777" w:rsidR="001D3C12" w:rsidRPr="001D3C12" w:rsidRDefault="001D3C12" w:rsidP="001D3C12">
            <w:r w:rsidRPr="001D3C12">
              <w:rPr>
                <w:b/>
                <w:bCs/>
              </w:rPr>
              <w:t>American Cyanamid</w:t>
            </w:r>
            <w:r w:rsidRPr="001D3C12">
              <w:t>: (</w:t>
            </w:r>
            <w:proofErr w:type="spellStart"/>
            <w:r w:rsidRPr="001D3C12">
              <w:t>i</w:t>
            </w:r>
            <w:proofErr w:type="spellEnd"/>
            <w:r w:rsidRPr="001D3C12">
              <w:t>) serious issue; (ii) damages inadequate; (iii) balance of convenience</w:t>
            </w:r>
          </w:p>
        </w:tc>
        <w:tc>
          <w:tcPr>
            <w:tcW w:w="0" w:type="auto"/>
            <w:vAlign w:val="center"/>
            <w:hideMark/>
          </w:tcPr>
          <w:p w14:paraId="3C1D0212" w14:textId="77777777" w:rsidR="001D3C12" w:rsidRPr="001D3C12" w:rsidRDefault="001D3C12" w:rsidP="001D3C12">
            <w:r w:rsidRPr="001D3C12">
              <w:t xml:space="preserve">Harder to get; can be </w:t>
            </w:r>
            <w:r w:rsidRPr="001D3C12">
              <w:rPr>
                <w:b/>
                <w:bCs/>
              </w:rPr>
              <w:t xml:space="preserve">quia </w:t>
            </w:r>
            <w:proofErr w:type="spellStart"/>
            <w:r w:rsidRPr="001D3C12">
              <w:rPr>
                <w:b/>
                <w:bCs/>
              </w:rPr>
              <w:t>timet</w:t>
            </w:r>
            <w:proofErr w:type="spellEnd"/>
            <w:r w:rsidRPr="001D3C12">
              <w:t xml:space="preserve"> for patents</w:t>
            </w:r>
          </w:p>
        </w:tc>
      </w:tr>
      <w:tr w:rsidR="001D3C12" w:rsidRPr="001D3C12" w14:paraId="39D8B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B964" w14:textId="77777777" w:rsidR="001D3C12" w:rsidRPr="001D3C12" w:rsidRDefault="001D3C12" w:rsidP="001D3C12">
            <w:r w:rsidRPr="001D3C12"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5E2F0EE9" w14:textId="77777777" w:rsidR="001D3C12" w:rsidRPr="001D3C12" w:rsidRDefault="001D3C12" w:rsidP="001D3C12">
            <w:r w:rsidRPr="001D3C12">
              <w:t>After trial; discretionary</w:t>
            </w:r>
          </w:p>
        </w:tc>
        <w:tc>
          <w:tcPr>
            <w:tcW w:w="0" w:type="auto"/>
            <w:vAlign w:val="center"/>
            <w:hideMark/>
          </w:tcPr>
          <w:p w14:paraId="4E5BFBD3" w14:textId="77777777" w:rsidR="001D3C12" w:rsidRPr="001D3C12" w:rsidRDefault="001D3C12" w:rsidP="001D3C12">
            <w:r w:rsidRPr="001D3C12">
              <w:t>May be refused if activity ceased/adequate damages</w:t>
            </w:r>
          </w:p>
        </w:tc>
      </w:tr>
      <w:tr w:rsidR="001D3C12" w:rsidRPr="001D3C12" w14:paraId="32E29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B594" w14:textId="77777777" w:rsidR="001D3C12" w:rsidRPr="001D3C12" w:rsidRDefault="001D3C12" w:rsidP="001D3C12">
            <w:r w:rsidRPr="001D3C12">
              <w:rPr>
                <w:b/>
                <w:bCs/>
              </w:rPr>
              <w:t>Springboard</w:t>
            </w:r>
            <w:r w:rsidRPr="001D3C12">
              <w:t xml:space="preserve"> (confidence)</w:t>
            </w:r>
          </w:p>
        </w:tc>
        <w:tc>
          <w:tcPr>
            <w:tcW w:w="0" w:type="auto"/>
            <w:vAlign w:val="center"/>
            <w:hideMark/>
          </w:tcPr>
          <w:p w14:paraId="4084CA41" w14:textId="77777777" w:rsidR="001D3C12" w:rsidRPr="001D3C12" w:rsidRDefault="001D3C12" w:rsidP="001D3C12">
            <w:r w:rsidRPr="001D3C12">
              <w:t>Neutralise unfair head-start</w:t>
            </w:r>
          </w:p>
        </w:tc>
        <w:tc>
          <w:tcPr>
            <w:tcW w:w="0" w:type="auto"/>
            <w:vAlign w:val="center"/>
            <w:hideMark/>
          </w:tcPr>
          <w:p w14:paraId="414FF123" w14:textId="77777777" w:rsidR="001D3C12" w:rsidRPr="001D3C12" w:rsidRDefault="001D3C12" w:rsidP="001D3C12">
            <w:r w:rsidRPr="001D3C12">
              <w:t>Time-limited; pairs with cost-saved damages</w:t>
            </w:r>
          </w:p>
        </w:tc>
      </w:tr>
    </w:tbl>
    <w:p w14:paraId="39CE2317" w14:textId="77777777" w:rsidR="001D3C12" w:rsidRPr="001D3C12" w:rsidRDefault="001D3C12" w:rsidP="001D3C12">
      <w:r w:rsidRPr="001D3C12">
        <w:rPr>
          <w:b/>
          <w:bCs/>
        </w:rPr>
        <w:t>Equitable limits:</w:t>
      </w:r>
      <w:r w:rsidRPr="001D3C12">
        <w:t xml:space="preserve"> clean hands; laches.</w:t>
      </w:r>
    </w:p>
    <w:p w14:paraId="3424F45C" w14:textId="77777777" w:rsidR="001D3C12" w:rsidRPr="001D3C12" w:rsidRDefault="001D3C12" w:rsidP="001D3C12">
      <w:r w:rsidRPr="001D3C12">
        <w:pict w14:anchorId="7371FD1C">
          <v:rect id="_x0000_i1223" style="width:0;height:1.5pt" o:hralign="center" o:hrstd="t" o:hr="t" fillcolor="#a0a0a0" stroked="f"/>
        </w:pict>
      </w:r>
    </w:p>
    <w:p w14:paraId="08BF4072" w14:textId="77777777" w:rsidR="001D3C12" w:rsidRPr="001D3C12" w:rsidRDefault="001D3C12" w:rsidP="00D3502E">
      <w:pPr>
        <w:pStyle w:val="Heading3"/>
      </w:pPr>
      <w:r w:rsidRPr="001D3C12">
        <w:t>13.1.6 Damages — Key Points</w:t>
      </w:r>
    </w:p>
    <w:p w14:paraId="2C1812C8" w14:textId="77777777" w:rsidR="001D3C12" w:rsidRPr="001D3C12" w:rsidRDefault="001D3C12" w:rsidP="001D3C12">
      <w:pPr>
        <w:numPr>
          <w:ilvl w:val="0"/>
          <w:numId w:val="95"/>
        </w:numPr>
      </w:pPr>
      <w:r w:rsidRPr="001D3C12">
        <w:t xml:space="preserve">Must </w:t>
      </w:r>
      <w:r w:rsidRPr="001D3C12">
        <w:rPr>
          <w:b/>
          <w:bCs/>
        </w:rPr>
        <w:t>prove causation</w:t>
      </w:r>
      <w:r w:rsidRPr="001D3C12">
        <w:t xml:space="preserve"> and </w:t>
      </w:r>
      <w:r w:rsidRPr="001D3C12">
        <w:rPr>
          <w:b/>
          <w:bCs/>
        </w:rPr>
        <w:t>quantum</w:t>
      </w:r>
      <w:r w:rsidRPr="001D3C12">
        <w:t xml:space="preserve">; </w:t>
      </w:r>
      <w:proofErr w:type="gramStart"/>
      <w:r w:rsidRPr="001D3C12">
        <w:t>otherwise</w:t>
      </w:r>
      <w:proofErr w:type="gramEnd"/>
      <w:r w:rsidRPr="001D3C12">
        <w:t xml:space="preserve"> </w:t>
      </w:r>
      <w:r w:rsidRPr="001D3C12">
        <w:rPr>
          <w:b/>
          <w:bCs/>
        </w:rPr>
        <w:t>nominal</w:t>
      </w:r>
      <w:r w:rsidRPr="001D3C12">
        <w:t xml:space="preserve"> (see </w:t>
      </w:r>
      <w:r w:rsidRPr="001D3C12">
        <w:rPr>
          <w:b/>
          <w:bCs/>
        </w:rPr>
        <w:t>Lee Tat Cheng</w:t>
      </w:r>
      <w:r w:rsidRPr="001D3C12">
        <w:t xml:space="preserve"> logic on proof of loss).</w:t>
      </w:r>
    </w:p>
    <w:p w14:paraId="3295536E" w14:textId="77777777" w:rsidR="001D3C12" w:rsidRPr="001D3C12" w:rsidRDefault="001D3C12" w:rsidP="001D3C12">
      <w:pPr>
        <w:numPr>
          <w:ilvl w:val="0"/>
          <w:numId w:val="95"/>
        </w:numPr>
      </w:pPr>
      <w:r w:rsidRPr="001D3C12">
        <w:rPr>
          <w:b/>
          <w:bCs/>
        </w:rPr>
        <w:t>Intent</w:t>
      </w:r>
      <w:r w:rsidRPr="001D3C12">
        <w:t xml:space="preserve"> usually doesn’t increase quantum (compensatory focus) though </w:t>
      </w:r>
      <w:r w:rsidRPr="001D3C12">
        <w:rPr>
          <w:b/>
          <w:bCs/>
        </w:rPr>
        <w:t>additional</w:t>
      </w:r>
      <w:r w:rsidRPr="001D3C12">
        <w:t>/</w:t>
      </w:r>
      <w:r w:rsidRPr="001D3C12">
        <w:rPr>
          <w:b/>
          <w:bCs/>
        </w:rPr>
        <w:t>aggravated</w:t>
      </w:r>
      <w:r w:rsidRPr="001D3C12">
        <w:t xml:space="preserve"> may apply where statute allows (e.g., CA additional damages).</w:t>
      </w:r>
    </w:p>
    <w:p w14:paraId="25AE7575" w14:textId="77777777" w:rsidR="001D3C12" w:rsidRPr="001D3C12" w:rsidRDefault="001D3C12" w:rsidP="001D3C12">
      <w:pPr>
        <w:numPr>
          <w:ilvl w:val="0"/>
          <w:numId w:val="95"/>
        </w:numPr>
      </w:pPr>
      <w:r w:rsidRPr="001D3C12">
        <w:rPr>
          <w:b/>
          <w:bCs/>
        </w:rPr>
        <w:t xml:space="preserve">No double </w:t>
      </w:r>
      <w:proofErr w:type="gramStart"/>
      <w:r w:rsidRPr="001D3C12">
        <w:rPr>
          <w:b/>
          <w:bCs/>
        </w:rPr>
        <w:t>recovery</w:t>
      </w:r>
      <w:r w:rsidRPr="001D3C12">
        <w:t>;</w:t>
      </w:r>
      <w:proofErr w:type="gramEnd"/>
      <w:r w:rsidRPr="001D3C12">
        <w:t xml:space="preserve"> can combine </w:t>
      </w:r>
      <w:r w:rsidRPr="001D3C12">
        <w:rPr>
          <w:b/>
          <w:bCs/>
        </w:rPr>
        <w:t>damages + account</w:t>
      </w:r>
      <w:r w:rsidRPr="001D3C12">
        <w:t xml:space="preserve"> only if profits not already factored (copyright logic mirrored across).</w:t>
      </w:r>
    </w:p>
    <w:p w14:paraId="30DCE2D2" w14:textId="77777777" w:rsidR="001D3C12" w:rsidRPr="001D3C12" w:rsidRDefault="001D3C12" w:rsidP="001D3C12">
      <w:r w:rsidRPr="001D3C12">
        <w:pict w14:anchorId="77081D05">
          <v:rect id="_x0000_i1224" style="width:0;height:1.5pt" o:hralign="center" o:hrstd="t" o:hr="t" fillcolor="#a0a0a0" stroked="f"/>
        </w:pict>
      </w:r>
    </w:p>
    <w:p w14:paraId="24F6598C" w14:textId="77777777" w:rsidR="001D3C12" w:rsidRPr="001D3C12" w:rsidRDefault="001D3C12" w:rsidP="00D3502E">
      <w:pPr>
        <w:pStyle w:val="Heading2"/>
      </w:pPr>
      <w:r w:rsidRPr="001D3C12">
        <w:t>13.2 Groundless Threats (know at high level)</w:t>
      </w:r>
    </w:p>
    <w:p w14:paraId="19D61FBC" w14:textId="77777777" w:rsidR="001D3C12" w:rsidRPr="001D3C12" w:rsidRDefault="001D3C12" w:rsidP="001D3C12">
      <w:r w:rsidRPr="001D3C12">
        <w:rPr>
          <w:b/>
          <w:bCs/>
        </w:rPr>
        <w:t>Statutory actions</w:t>
      </w:r>
      <w:r w:rsidRPr="001D3C12">
        <w:t xml:space="preserve"> exist in </w:t>
      </w:r>
      <w:r w:rsidRPr="001D3C12">
        <w:rPr>
          <w:b/>
          <w:bCs/>
        </w:rPr>
        <w:t>CA/TMA/PA/RDA</w:t>
      </w:r>
      <w:r w:rsidRPr="001D3C12">
        <w:t xml:space="preserve"> to curb abusive threats.</w:t>
      </w:r>
    </w:p>
    <w:p w14:paraId="468C3AE6" w14:textId="77777777" w:rsidR="001D3C12" w:rsidRPr="001D3C12" w:rsidRDefault="001D3C12" w:rsidP="001D3C12">
      <w:r w:rsidRPr="001D3C12">
        <w:rPr>
          <w:b/>
          <w:bCs/>
        </w:rPr>
        <w:lastRenderedPageBreak/>
        <w:t>Policy (</w:t>
      </w:r>
      <w:proofErr w:type="spellStart"/>
      <w:r w:rsidRPr="001D3C12">
        <w:rPr>
          <w:b/>
          <w:bCs/>
        </w:rPr>
        <w:t>Singsung</w:t>
      </w:r>
      <w:proofErr w:type="spellEnd"/>
      <w:r w:rsidRPr="001D3C12">
        <w:rPr>
          <w:b/>
          <w:bCs/>
        </w:rPr>
        <w:t xml:space="preserve"> CA):</w:t>
      </w:r>
      <w:r w:rsidRPr="001D3C12">
        <w:t xml:space="preserve"> prevent right-owners from chilling markets via unjustified threats; easier than economic torts (no bad faith needed).</w:t>
      </w:r>
    </w:p>
    <w:p w14:paraId="0CBC6DF6" w14:textId="77777777" w:rsidR="001D3C12" w:rsidRPr="001D3C12" w:rsidRDefault="001D3C12" w:rsidP="001D3C12">
      <w:r w:rsidRPr="001D3C12">
        <w:rPr>
          <w:b/>
          <w:bCs/>
        </w:rPr>
        <w:t>Elements (overview):</w:t>
      </w:r>
    </w:p>
    <w:p w14:paraId="33D33921" w14:textId="77777777" w:rsidR="001D3C12" w:rsidRPr="001D3C12" w:rsidRDefault="001D3C12" w:rsidP="001D3C12">
      <w:pPr>
        <w:numPr>
          <w:ilvl w:val="0"/>
          <w:numId w:val="96"/>
        </w:numPr>
      </w:pPr>
      <w:r w:rsidRPr="001D3C12">
        <w:rPr>
          <w:b/>
          <w:bCs/>
        </w:rPr>
        <w:t>Threat</w:t>
      </w:r>
      <w:r w:rsidRPr="001D3C12">
        <w:t xml:space="preserve"> (beyond mere right notification; assessed from reasonable recipient’s view).</w:t>
      </w:r>
    </w:p>
    <w:p w14:paraId="49437AC2" w14:textId="77777777" w:rsidR="001D3C12" w:rsidRPr="001D3C12" w:rsidRDefault="001D3C12" w:rsidP="001D3C12">
      <w:pPr>
        <w:numPr>
          <w:ilvl w:val="0"/>
          <w:numId w:val="96"/>
        </w:numPr>
      </w:pPr>
      <w:r w:rsidRPr="001D3C12">
        <w:rPr>
          <w:b/>
          <w:bCs/>
        </w:rPr>
        <w:t xml:space="preserve">Who </w:t>
      </w:r>
      <w:proofErr w:type="gramStart"/>
      <w:r w:rsidRPr="001D3C12">
        <w:rPr>
          <w:b/>
          <w:bCs/>
        </w:rPr>
        <w:t>sues:</w:t>
      </w:r>
      <w:proofErr w:type="gramEnd"/>
      <w:r w:rsidRPr="001D3C12">
        <w:t xml:space="preserve"> aggrieved party; </w:t>
      </w:r>
      <w:r w:rsidRPr="001D3C12">
        <w:rPr>
          <w:b/>
          <w:bCs/>
        </w:rPr>
        <w:t>who’s sued:</w:t>
      </w:r>
      <w:r w:rsidRPr="001D3C12">
        <w:t xml:space="preserve"> threatener (often rights holder).</w:t>
      </w:r>
    </w:p>
    <w:p w14:paraId="3CC9412A" w14:textId="77777777" w:rsidR="001D3C12" w:rsidRPr="001D3C12" w:rsidRDefault="001D3C12" w:rsidP="001D3C12">
      <w:pPr>
        <w:numPr>
          <w:ilvl w:val="0"/>
          <w:numId w:val="96"/>
        </w:numPr>
      </w:pPr>
      <w:r w:rsidRPr="001D3C12">
        <w:rPr>
          <w:b/>
          <w:bCs/>
        </w:rPr>
        <w:t>Defences/Exceptions:</w:t>
      </w:r>
    </w:p>
    <w:p w14:paraId="0FD5B630" w14:textId="77777777" w:rsidR="001D3C12" w:rsidRPr="001D3C12" w:rsidRDefault="001D3C12" w:rsidP="001D3C12">
      <w:pPr>
        <w:numPr>
          <w:ilvl w:val="1"/>
          <w:numId w:val="96"/>
        </w:numPr>
      </w:pPr>
      <w:r w:rsidRPr="001D3C12">
        <w:rPr>
          <w:b/>
          <w:bCs/>
        </w:rPr>
        <w:t>Professional advisers</w:t>
      </w:r>
      <w:r w:rsidRPr="001D3C12">
        <w:t xml:space="preserve"> shielded when acting for client (across regimes).</w:t>
      </w:r>
    </w:p>
    <w:p w14:paraId="14BAFF52" w14:textId="77777777" w:rsidR="001D3C12" w:rsidRPr="001D3C12" w:rsidRDefault="001D3C12" w:rsidP="001D3C12">
      <w:pPr>
        <w:numPr>
          <w:ilvl w:val="1"/>
          <w:numId w:val="96"/>
        </w:numPr>
      </w:pPr>
      <w:r w:rsidRPr="001D3C12">
        <w:rPr>
          <w:b/>
          <w:bCs/>
        </w:rPr>
        <w:t>Primary acts carve-outs</w:t>
      </w:r>
      <w:r w:rsidRPr="001D3C12">
        <w:t xml:space="preserve"> differ by statute (e.g., TMA s 35(1) primary uses).</w:t>
      </w:r>
    </w:p>
    <w:p w14:paraId="64E1A2E3" w14:textId="77777777" w:rsidR="001D3C12" w:rsidRPr="001D3C12" w:rsidRDefault="001D3C12" w:rsidP="001D3C12">
      <w:r w:rsidRPr="001D3C12">
        <w:rPr>
          <w:b/>
          <w:bCs/>
        </w:rPr>
        <w:t>Remedies:</w:t>
      </w:r>
      <w:r w:rsidRPr="001D3C12">
        <w:t xml:space="preserve"> declaration (unjustifiable), </w:t>
      </w:r>
      <w:r w:rsidRPr="001D3C12">
        <w:rPr>
          <w:b/>
          <w:bCs/>
        </w:rPr>
        <w:t>injunction</w:t>
      </w:r>
      <w:r w:rsidRPr="001D3C12">
        <w:t xml:space="preserve"> restraining threats, </w:t>
      </w:r>
      <w:r w:rsidRPr="001D3C12">
        <w:rPr>
          <w:b/>
          <w:bCs/>
        </w:rPr>
        <w:t>damages</w:t>
      </w:r>
      <w:r w:rsidRPr="001D3C12">
        <w:t xml:space="preserve"> for loss caused. </w:t>
      </w:r>
      <w:r w:rsidRPr="001D3C12">
        <w:rPr>
          <w:b/>
          <w:bCs/>
        </w:rPr>
        <w:t>Discretionary</w:t>
      </w:r>
      <w:r w:rsidRPr="001D3C12">
        <w:t xml:space="preserve"> — losing infringement claim ≠ auto win on threats (</w:t>
      </w:r>
      <w:proofErr w:type="spellStart"/>
      <w:r w:rsidRPr="001D3C12">
        <w:rPr>
          <w:b/>
          <w:bCs/>
        </w:rPr>
        <w:t>Singsung</w:t>
      </w:r>
      <w:proofErr w:type="spellEnd"/>
      <w:r w:rsidRPr="001D3C12">
        <w:t xml:space="preserve">; </w:t>
      </w:r>
      <w:r w:rsidRPr="001D3C12">
        <w:rPr>
          <w:b/>
          <w:bCs/>
        </w:rPr>
        <w:t>GYP</w:t>
      </w:r>
      <w:r w:rsidRPr="001D3C12">
        <w:t>).</w:t>
      </w:r>
    </w:p>
    <w:p w14:paraId="3F32BDD9" w14:textId="77777777" w:rsidR="001D3C12" w:rsidRPr="001D3C12" w:rsidRDefault="001D3C12" w:rsidP="001D3C12">
      <w:r w:rsidRPr="001D3C12">
        <w:pict w14:anchorId="0D4E40C8">
          <v:rect id="_x0000_i1225" style="width:0;height:1.5pt" o:hralign="center" o:hrstd="t" o:hr="t" fillcolor="#a0a0a0" stroked="f"/>
        </w:pict>
      </w:r>
    </w:p>
    <w:p w14:paraId="18AA1071" w14:textId="77777777" w:rsidR="001D3C12" w:rsidRPr="001D3C12" w:rsidRDefault="001D3C12" w:rsidP="00D3502E">
      <w:pPr>
        <w:pStyle w:val="Heading2"/>
      </w:pPr>
      <w:r w:rsidRPr="001D3C12">
        <w:t>13.3 Parallel Imports &amp; Exhaustion (non-examinable depth, but know stance)</w:t>
      </w:r>
    </w:p>
    <w:p w14:paraId="4F457406" w14:textId="77777777" w:rsidR="001D3C12" w:rsidRPr="001D3C12" w:rsidRDefault="001D3C12" w:rsidP="001D3C12">
      <w:pPr>
        <w:numPr>
          <w:ilvl w:val="0"/>
          <w:numId w:val="97"/>
        </w:numPr>
      </w:pPr>
      <w:r w:rsidRPr="001D3C12">
        <w:rPr>
          <w:b/>
          <w:bCs/>
        </w:rPr>
        <w:t>International exhaustion</w:t>
      </w:r>
      <w:r w:rsidRPr="001D3C12">
        <w:t xml:space="preserve"> favoured in SG; </w:t>
      </w:r>
      <w:r w:rsidRPr="001D3C12">
        <w:rPr>
          <w:b/>
          <w:bCs/>
        </w:rPr>
        <w:t>parallel imports of genuine goods generally permitted</w:t>
      </w:r>
      <w:r w:rsidRPr="001D3C12">
        <w:t xml:space="preserve"> (policy and case support incl. </w:t>
      </w:r>
      <w:r w:rsidRPr="001D3C12">
        <w:rPr>
          <w:b/>
          <w:bCs/>
        </w:rPr>
        <w:t xml:space="preserve">Samsonite v </w:t>
      </w:r>
      <w:proofErr w:type="gramStart"/>
      <w:r w:rsidRPr="001D3C12">
        <w:rPr>
          <w:b/>
          <w:bCs/>
        </w:rPr>
        <w:t>An</w:t>
      </w:r>
      <w:proofErr w:type="gramEnd"/>
      <w:r w:rsidRPr="001D3C12">
        <w:rPr>
          <w:b/>
          <w:bCs/>
        </w:rPr>
        <w:t xml:space="preserve"> Sheng</w:t>
      </w:r>
      <w:r w:rsidRPr="001D3C12">
        <w:t xml:space="preserve"> TM context; s 40A CA protects importers from packaging-copyright tactics).</w:t>
      </w:r>
    </w:p>
    <w:p w14:paraId="3680F421" w14:textId="77777777" w:rsidR="001D3C12" w:rsidRPr="001D3C12" w:rsidRDefault="001D3C12" w:rsidP="001D3C12">
      <w:pPr>
        <w:numPr>
          <w:ilvl w:val="0"/>
          <w:numId w:val="97"/>
        </w:numPr>
      </w:pPr>
      <w:r w:rsidRPr="001D3C12">
        <w:rPr>
          <w:b/>
          <w:bCs/>
        </w:rPr>
        <w:t>Qualifications:</w:t>
      </w:r>
      <w:r w:rsidRPr="001D3C12">
        <w:t xml:space="preserve"> patents </w:t>
      </w:r>
      <w:r w:rsidRPr="001D3C12">
        <w:rPr>
          <w:b/>
          <w:bCs/>
        </w:rPr>
        <w:t>first-mover</w:t>
      </w:r>
      <w:r w:rsidRPr="001D3C12">
        <w:t xml:space="preserve"> pharma nuance; TM exceptions where condition of goods changed or unfair dilution (TMA s 29(2)).</w:t>
      </w:r>
    </w:p>
    <w:p w14:paraId="0C2269B0" w14:textId="77777777" w:rsidR="001D3C12" w:rsidRPr="001D3C12" w:rsidRDefault="001D3C12" w:rsidP="001D3C12">
      <w:pPr>
        <w:numPr>
          <w:ilvl w:val="0"/>
          <w:numId w:val="97"/>
        </w:numPr>
      </w:pPr>
      <w:r w:rsidRPr="001D3C12">
        <w:t>Rationale: consumer welfare, competition; ADs must price reasonably.</w:t>
      </w:r>
    </w:p>
    <w:p w14:paraId="1F3D344B" w14:textId="77777777" w:rsidR="001D3C12" w:rsidRPr="001D3C12" w:rsidRDefault="001D3C12" w:rsidP="001D3C12">
      <w:r w:rsidRPr="001D3C12">
        <w:pict w14:anchorId="0E17E4CB">
          <v:rect id="_x0000_i1226" style="width:0;height:1.5pt" o:hralign="center" o:hrstd="t" o:hr="t" fillcolor="#a0a0a0" stroked="f"/>
        </w:pict>
      </w:r>
    </w:p>
    <w:p w14:paraId="0A0BF34C" w14:textId="77777777" w:rsidR="001D3C12" w:rsidRPr="001D3C12" w:rsidRDefault="001D3C12" w:rsidP="00D3502E">
      <w:pPr>
        <w:pStyle w:val="Heading2"/>
      </w:pPr>
      <w:r w:rsidRPr="001D3C12">
        <w:t>13.4 Overlapping Rights — How to Plead &amp; Avoid Double Counting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885"/>
        <w:gridCol w:w="4599"/>
      </w:tblGrid>
      <w:tr w:rsidR="001D3C12" w:rsidRPr="001D3C12" w14:paraId="728AA7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15A1E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86AEA86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Rights to consider</w:t>
            </w:r>
          </w:p>
        </w:tc>
        <w:tc>
          <w:tcPr>
            <w:tcW w:w="0" w:type="auto"/>
            <w:vAlign w:val="center"/>
            <w:hideMark/>
          </w:tcPr>
          <w:p w14:paraId="08B3BDF2" w14:textId="77777777" w:rsidR="001D3C12" w:rsidRPr="001D3C12" w:rsidRDefault="001D3C12" w:rsidP="001D3C12">
            <w:pPr>
              <w:rPr>
                <w:b/>
                <w:bCs/>
              </w:rPr>
            </w:pPr>
            <w:r w:rsidRPr="001D3C12">
              <w:rPr>
                <w:b/>
                <w:bCs/>
              </w:rPr>
              <w:t>Notes</w:t>
            </w:r>
          </w:p>
        </w:tc>
      </w:tr>
      <w:tr w:rsidR="001D3C12" w:rsidRPr="001D3C12" w14:paraId="46E3B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621A" w14:textId="77777777" w:rsidR="001D3C12" w:rsidRPr="001D3C12" w:rsidRDefault="001D3C12" w:rsidP="001D3C12">
            <w:r w:rsidRPr="001D3C12">
              <w:t>Product packaging copied</w:t>
            </w:r>
          </w:p>
        </w:tc>
        <w:tc>
          <w:tcPr>
            <w:tcW w:w="0" w:type="auto"/>
            <w:vAlign w:val="center"/>
            <w:hideMark/>
          </w:tcPr>
          <w:p w14:paraId="5D005D7B" w14:textId="77777777" w:rsidR="001D3C12" w:rsidRPr="001D3C12" w:rsidRDefault="001D3C12" w:rsidP="001D3C12">
            <w:r w:rsidRPr="001D3C12">
              <w:rPr>
                <w:b/>
                <w:bCs/>
              </w:rPr>
              <w:t>Copyright</w:t>
            </w:r>
            <w:r w:rsidRPr="001D3C12">
              <w:t xml:space="preserve"> (artistic work), </w:t>
            </w:r>
            <w:r w:rsidRPr="001D3C12">
              <w:rPr>
                <w:b/>
                <w:bCs/>
              </w:rPr>
              <w:t>TM</w:t>
            </w:r>
            <w:r w:rsidRPr="001D3C12">
              <w:t>/</w:t>
            </w:r>
            <w:r w:rsidRPr="001D3C12">
              <w:rPr>
                <w:b/>
                <w:bCs/>
              </w:rPr>
              <w:t>passing off</w:t>
            </w:r>
            <w:r w:rsidRPr="001D3C12">
              <w:t xml:space="preserve">, </w:t>
            </w:r>
            <w:r w:rsidRPr="001D3C12">
              <w:rPr>
                <w:b/>
                <w:bCs/>
              </w:rPr>
              <w:t>RDA</w:t>
            </w:r>
          </w:p>
        </w:tc>
        <w:tc>
          <w:tcPr>
            <w:tcW w:w="0" w:type="auto"/>
            <w:vAlign w:val="center"/>
            <w:hideMark/>
          </w:tcPr>
          <w:p w14:paraId="720F0FF2" w14:textId="77777777" w:rsidR="001D3C12" w:rsidRPr="001D3C12" w:rsidRDefault="001D3C12" w:rsidP="001D3C12">
            <w:r w:rsidRPr="001D3C12">
              <w:t xml:space="preserve">Choose remedies carefully; compare </w:t>
            </w:r>
            <w:r w:rsidRPr="001D3C12">
              <w:rPr>
                <w:b/>
                <w:bCs/>
              </w:rPr>
              <w:t>actual packaging</w:t>
            </w:r>
            <w:r w:rsidRPr="001D3C12">
              <w:t xml:space="preserve"> vs claimed work (see </w:t>
            </w:r>
            <w:r w:rsidRPr="001D3C12">
              <w:rPr>
                <w:b/>
                <w:bCs/>
              </w:rPr>
              <w:t>Nestlé v Petra Foods (HC)</w:t>
            </w:r>
            <w:r w:rsidRPr="001D3C12">
              <w:t xml:space="preserve"> critique points).</w:t>
            </w:r>
          </w:p>
        </w:tc>
      </w:tr>
      <w:tr w:rsidR="001D3C12" w:rsidRPr="001D3C12" w14:paraId="082A6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C8D75" w14:textId="77777777" w:rsidR="001D3C12" w:rsidRPr="001D3C12" w:rsidRDefault="001D3C12" w:rsidP="001D3C12">
            <w:r w:rsidRPr="001D3C12">
              <w:t>Ex-employee takes materials</w:t>
            </w:r>
          </w:p>
        </w:tc>
        <w:tc>
          <w:tcPr>
            <w:tcW w:w="0" w:type="auto"/>
            <w:vAlign w:val="center"/>
            <w:hideMark/>
          </w:tcPr>
          <w:p w14:paraId="4A5B8ED4" w14:textId="77777777" w:rsidR="001D3C12" w:rsidRPr="001D3C12" w:rsidRDefault="001D3C12" w:rsidP="001D3C12">
            <w:r w:rsidRPr="001D3C12">
              <w:rPr>
                <w:b/>
                <w:bCs/>
              </w:rPr>
              <w:t>Confidence</w:t>
            </w:r>
            <w:r w:rsidRPr="001D3C12">
              <w:t xml:space="preserve"> + </w:t>
            </w:r>
            <w:r w:rsidRPr="001D3C12">
              <w:rPr>
                <w:b/>
                <w:bCs/>
              </w:rPr>
              <w:t>Copyright</w:t>
            </w:r>
          </w:p>
        </w:tc>
        <w:tc>
          <w:tcPr>
            <w:tcW w:w="0" w:type="auto"/>
            <w:vAlign w:val="center"/>
            <w:hideMark/>
          </w:tcPr>
          <w:p w14:paraId="3583463D" w14:textId="77777777" w:rsidR="001D3C12" w:rsidRPr="001D3C12" w:rsidRDefault="001D3C12" w:rsidP="001D3C12">
            <w:r w:rsidRPr="001D3C12">
              <w:t xml:space="preserve">Confidence covers </w:t>
            </w:r>
            <w:r w:rsidRPr="001D3C12">
              <w:rPr>
                <w:b/>
                <w:bCs/>
              </w:rPr>
              <w:t>concepts/assemblies</w:t>
            </w:r>
            <w:r w:rsidRPr="001D3C12">
              <w:t xml:space="preserve"> (see </w:t>
            </w:r>
            <w:r w:rsidRPr="001D3C12">
              <w:rPr>
                <w:b/>
                <w:bCs/>
              </w:rPr>
              <w:t>Nanofilm</w:t>
            </w:r>
            <w:r w:rsidRPr="001D3C12">
              <w:t xml:space="preserve">); consider </w:t>
            </w:r>
            <w:r w:rsidRPr="001D3C12">
              <w:rPr>
                <w:b/>
                <w:bCs/>
              </w:rPr>
              <w:t>I-Admin</w:t>
            </w:r>
            <w:r w:rsidRPr="001D3C12">
              <w:t xml:space="preserve"> burden shift in taker/loss cases.</w:t>
            </w:r>
          </w:p>
        </w:tc>
      </w:tr>
      <w:tr w:rsidR="001D3C12" w:rsidRPr="001D3C12" w14:paraId="672B5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3B275" w14:textId="77777777" w:rsidR="001D3C12" w:rsidRPr="001D3C12" w:rsidRDefault="001D3C12" w:rsidP="001D3C12">
            <w:r w:rsidRPr="001D3C12">
              <w:lastRenderedPageBreak/>
              <w:t>3D product shape</w:t>
            </w:r>
          </w:p>
        </w:tc>
        <w:tc>
          <w:tcPr>
            <w:tcW w:w="0" w:type="auto"/>
            <w:vAlign w:val="center"/>
            <w:hideMark/>
          </w:tcPr>
          <w:p w14:paraId="34B20AEC" w14:textId="77777777" w:rsidR="001D3C12" w:rsidRPr="001D3C12" w:rsidRDefault="001D3C12" w:rsidP="001D3C12">
            <w:r w:rsidRPr="001D3C12">
              <w:rPr>
                <w:b/>
                <w:bCs/>
              </w:rPr>
              <w:t>TM shape</w:t>
            </w:r>
            <w:r w:rsidRPr="001D3C12">
              <w:t xml:space="preserve"> vs </w:t>
            </w:r>
            <w:r w:rsidRPr="001D3C12">
              <w:rPr>
                <w:b/>
                <w:bCs/>
              </w:rPr>
              <w:t>RD/Patent/Copyright</w:t>
            </w:r>
          </w:p>
        </w:tc>
        <w:tc>
          <w:tcPr>
            <w:tcW w:w="0" w:type="auto"/>
            <w:vAlign w:val="center"/>
            <w:hideMark/>
          </w:tcPr>
          <w:p w14:paraId="2D59C019" w14:textId="77777777" w:rsidR="001D3C12" w:rsidRPr="001D3C12" w:rsidRDefault="001D3C12" w:rsidP="001D3C12">
            <w:r w:rsidRPr="001D3C12">
              <w:t xml:space="preserve">TMA </w:t>
            </w:r>
            <w:r w:rsidRPr="001D3C12">
              <w:rPr>
                <w:b/>
                <w:bCs/>
              </w:rPr>
              <w:t>s 7(3)</w:t>
            </w:r>
            <w:r w:rsidRPr="001D3C12">
              <w:t xml:space="preserve"> bars shapes that are nature/technical result/substantial value; distinctiveness hurdle.</w:t>
            </w:r>
          </w:p>
        </w:tc>
      </w:tr>
    </w:tbl>
    <w:p w14:paraId="052A4578" w14:textId="77777777" w:rsidR="001D3C12" w:rsidRPr="001D3C12" w:rsidRDefault="001D3C12" w:rsidP="001D3C12">
      <w:r w:rsidRPr="001D3C12">
        <w:rPr>
          <w:b/>
          <w:bCs/>
        </w:rPr>
        <w:t>Common-law defences vs statutory regimes:</w:t>
      </w:r>
      <w:r w:rsidRPr="001D3C12">
        <w:t xml:space="preserve"> courts have queried coherence where statutory fair dealing may intersect with TM defences (see </w:t>
      </w:r>
      <w:r w:rsidRPr="001D3C12">
        <w:rPr>
          <w:b/>
          <w:bCs/>
        </w:rPr>
        <w:t xml:space="preserve">Bee Cheng </w:t>
      </w:r>
      <w:proofErr w:type="spellStart"/>
      <w:r w:rsidRPr="001D3C12">
        <w:rPr>
          <w:b/>
          <w:bCs/>
        </w:rPr>
        <w:t>Hiang</w:t>
      </w:r>
      <w:proofErr w:type="spellEnd"/>
      <w:r w:rsidRPr="001D3C12">
        <w:t xml:space="preserve"> discussion) — be ready to argue policy consistency.</w:t>
      </w:r>
    </w:p>
    <w:p w14:paraId="41B7CE88" w14:textId="77777777" w:rsidR="001D3C12" w:rsidRPr="001D3C12" w:rsidRDefault="001D3C12" w:rsidP="001D3C12">
      <w:r w:rsidRPr="001D3C12">
        <w:pict w14:anchorId="45B0F2B3">
          <v:rect id="_x0000_i1227" style="width:0;height:1.5pt" o:hralign="center" o:hrstd="t" o:hr="t" fillcolor="#a0a0a0" stroked="f"/>
        </w:pict>
      </w:r>
    </w:p>
    <w:p w14:paraId="437B0B40" w14:textId="77777777" w:rsidR="001D3C12" w:rsidRPr="001D3C12" w:rsidRDefault="001D3C12" w:rsidP="001D3C12">
      <w:pPr>
        <w:rPr>
          <w:b/>
          <w:bCs/>
        </w:rPr>
      </w:pPr>
      <w:r w:rsidRPr="001D3C12">
        <w:rPr>
          <w:b/>
          <w:bCs/>
        </w:rPr>
        <w:t>Exam Application Cheat-Sheets</w:t>
      </w:r>
    </w:p>
    <w:p w14:paraId="626B79E7" w14:textId="77777777" w:rsidR="001D3C12" w:rsidRPr="001D3C12" w:rsidRDefault="001D3C12" w:rsidP="001D3C12">
      <w:pPr>
        <w:rPr>
          <w:b/>
          <w:bCs/>
        </w:rPr>
      </w:pPr>
      <w:r w:rsidRPr="001D3C12">
        <w:rPr>
          <w:b/>
          <w:bCs/>
        </w:rPr>
        <w:t>A. Deal structuring: which lever?</w:t>
      </w:r>
    </w:p>
    <w:p w14:paraId="50308316" w14:textId="77777777" w:rsidR="001D3C12" w:rsidRPr="001D3C12" w:rsidRDefault="001D3C12" w:rsidP="001D3C12">
      <w:pPr>
        <w:numPr>
          <w:ilvl w:val="0"/>
          <w:numId w:val="98"/>
        </w:numPr>
      </w:pPr>
      <w:r w:rsidRPr="001D3C12">
        <w:rPr>
          <w:b/>
          <w:bCs/>
        </w:rPr>
        <w:t>Capability?</w:t>
      </w:r>
      <w:r w:rsidRPr="001D3C12">
        <w:t xml:space="preserve"> If no → </w:t>
      </w:r>
      <w:r w:rsidRPr="001D3C12">
        <w:rPr>
          <w:b/>
          <w:bCs/>
        </w:rPr>
        <w:t>license</w:t>
      </w:r>
      <w:r w:rsidRPr="001D3C12">
        <w:t>/JV.</w:t>
      </w:r>
    </w:p>
    <w:p w14:paraId="7021B99B" w14:textId="77777777" w:rsidR="001D3C12" w:rsidRPr="001D3C12" w:rsidRDefault="001D3C12" w:rsidP="001D3C12">
      <w:pPr>
        <w:numPr>
          <w:ilvl w:val="0"/>
          <w:numId w:val="98"/>
        </w:numPr>
      </w:pPr>
      <w:r w:rsidRPr="001D3C12">
        <w:rPr>
          <w:b/>
          <w:bCs/>
        </w:rPr>
        <w:t>Speed to market?</w:t>
      </w:r>
      <w:r w:rsidRPr="001D3C12">
        <w:t xml:space="preserve"> Cross-license for FTO; </w:t>
      </w:r>
      <w:r w:rsidRPr="001D3C12">
        <w:rPr>
          <w:b/>
          <w:bCs/>
        </w:rPr>
        <w:t>avoid litigation</w:t>
      </w:r>
      <w:r w:rsidRPr="001D3C12">
        <w:t>.</w:t>
      </w:r>
    </w:p>
    <w:p w14:paraId="58DA6E9C" w14:textId="77777777" w:rsidR="001D3C12" w:rsidRPr="001D3C12" w:rsidRDefault="001D3C12" w:rsidP="001D3C12">
      <w:pPr>
        <w:numPr>
          <w:ilvl w:val="0"/>
          <w:numId w:val="98"/>
        </w:numPr>
      </w:pPr>
      <w:r w:rsidRPr="001D3C12">
        <w:rPr>
          <w:b/>
          <w:bCs/>
        </w:rPr>
        <w:t>Asset non-core?</w:t>
      </w:r>
      <w:r w:rsidRPr="001D3C12">
        <w:t xml:space="preserve"> </w:t>
      </w:r>
      <w:r w:rsidRPr="001D3C12">
        <w:rPr>
          <w:b/>
          <w:bCs/>
        </w:rPr>
        <w:t>Sell</w:t>
      </w:r>
      <w:r w:rsidRPr="001D3C12">
        <w:t xml:space="preserve"> or </w:t>
      </w:r>
      <w:r w:rsidRPr="001D3C12">
        <w:rPr>
          <w:b/>
          <w:bCs/>
        </w:rPr>
        <w:t>securitise</w:t>
      </w:r>
      <w:r w:rsidRPr="001D3C12">
        <w:t xml:space="preserve"> cashflows.</w:t>
      </w:r>
    </w:p>
    <w:p w14:paraId="4ED247E3" w14:textId="77777777" w:rsidR="001D3C12" w:rsidRPr="001D3C12" w:rsidRDefault="001D3C12" w:rsidP="001D3C12">
      <w:pPr>
        <w:numPr>
          <w:ilvl w:val="0"/>
          <w:numId w:val="98"/>
        </w:numPr>
      </w:pPr>
      <w:r w:rsidRPr="001D3C12">
        <w:rPr>
          <w:b/>
          <w:bCs/>
        </w:rPr>
        <w:t>Cash need?</w:t>
      </w:r>
      <w:r w:rsidRPr="001D3C12">
        <w:t xml:space="preserve"> </w:t>
      </w:r>
      <w:r w:rsidRPr="001D3C12">
        <w:rPr>
          <w:b/>
          <w:bCs/>
        </w:rPr>
        <w:t>Collateralise</w:t>
      </w:r>
      <w:r w:rsidRPr="001D3C12">
        <w:t xml:space="preserve"> or upfront licence fee.</w:t>
      </w:r>
    </w:p>
    <w:p w14:paraId="741CBAE9" w14:textId="77777777" w:rsidR="001D3C12" w:rsidRPr="001D3C12" w:rsidRDefault="001D3C12" w:rsidP="001D3C12">
      <w:pPr>
        <w:rPr>
          <w:b/>
          <w:bCs/>
        </w:rPr>
      </w:pPr>
      <w:r w:rsidRPr="001D3C12">
        <w:rPr>
          <w:b/>
          <w:bCs/>
        </w:rPr>
        <w:t>B. Collaboration IP box-ticking</w:t>
      </w:r>
    </w:p>
    <w:p w14:paraId="0D3B689F" w14:textId="77777777" w:rsidR="001D3C12" w:rsidRPr="001D3C12" w:rsidRDefault="001D3C12" w:rsidP="001D3C12">
      <w:pPr>
        <w:numPr>
          <w:ilvl w:val="0"/>
          <w:numId w:val="99"/>
        </w:numPr>
      </w:pPr>
      <w:r w:rsidRPr="001D3C12">
        <w:t xml:space="preserve">Define </w:t>
      </w:r>
      <w:r w:rsidRPr="001D3C12">
        <w:rPr>
          <w:b/>
          <w:bCs/>
        </w:rPr>
        <w:t>BG/FG/SG/Post-ground</w:t>
      </w:r>
      <w:r w:rsidRPr="001D3C12">
        <w:t xml:space="preserve"> + ownership, licences back, publication, filing control, exit split.</w:t>
      </w:r>
    </w:p>
    <w:p w14:paraId="3B29457F" w14:textId="77777777" w:rsidR="001D3C12" w:rsidRPr="001D3C12" w:rsidRDefault="001D3C12" w:rsidP="001D3C12">
      <w:pPr>
        <w:rPr>
          <w:b/>
          <w:bCs/>
        </w:rPr>
      </w:pPr>
      <w:r w:rsidRPr="001D3C12">
        <w:rPr>
          <w:b/>
          <w:bCs/>
        </w:rPr>
        <w:t>C. Litigation remedies picker</w:t>
      </w:r>
    </w:p>
    <w:p w14:paraId="395BF9A5" w14:textId="77777777" w:rsidR="001D3C12" w:rsidRPr="001D3C12" w:rsidRDefault="001D3C12" w:rsidP="001D3C12">
      <w:pPr>
        <w:numPr>
          <w:ilvl w:val="0"/>
          <w:numId w:val="100"/>
        </w:numPr>
      </w:pPr>
      <w:r w:rsidRPr="001D3C12">
        <w:t xml:space="preserve">Need to </w:t>
      </w:r>
      <w:r w:rsidRPr="001D3C12">
        <w:rPr>
          <w:b/>
          <w:bCs/>
        </w:rPr>
        <w:t>stop</w:t>
      </w:r>
      <w:r w:rsidRPr="001D3C12">
        <w:t xml:space="preserve"> quickly → </w:t>
      </w:r>
      <w:r w:rsidRPr="001D3C12">
        <w:rPr>
          <w:b/>
          <w:bCs/>
        </w:rPr>
        <w:t>interlocutory injunction</w:t>
      </w:r>
      <w:r w:rsidRPr="001D3C12">
        <w:t xml:space="preserve"> (check Cyanamid).</w:t>
      </w:r>
    </w:p>
    <w:p w14:paraId="188506FC" w14:textId="77777777" w:rsidR="001D3C12" w:rsidRPr="001D3C12" w:rsidRDefault="001D3C12" w:rsidP="001D3C12">
      <w:pPr>
        <w:numPr>
          <w:ilvl w:val="0"/>
          <w:numId w:val="100"/>
        </w:numPr>
      </w:pPr>
      <w:r w:rsidRPr="001D3C12">
        <w:t xml:space="preserve">Monetary only? Prove </w:t>
      </w:r>
      <w:r w:rsidRPr="001D3C12">
        <w:rPr>
          <w:b/>
          <w:bCs/>
        </w:rPr>
        <w:t>loss</w:t>
      </w:r>
      <w:r w:rsidRPr="001D3C12">
        <w:t xml:space="preserve"> or seek </w:t>
      </w:r>
      <w:r w:rsidRPr="001D3C12">
        <w:rPr>
          <w:b/>
          <w:bCs/>
        </w:rPr>
        <w:t>account</w:t>
      </w:r>
      <w:r w:rsidRPr="001D3C12">
        <w:t xml:space="preserve">; if orthodox measure fails and covenant breach, consider </w:t>
      </w:r>
      <w:r w:rsidRPr="001D3C12">
        <w:rPr>
          <w:b/>
          <w:bCs/>
        </w:rPr>
        <w:t>Wrotham Park</w:t>
      </w:r>
      <w:r w:rsidRPr="001D3C12">
        <w:t>.</w:t>
      </w:r>
    </w:p>
    <w:p w14:paraId="4269B56F" w14:textId="77777777" w:rsidR="001D3C12" w:rsidRPr="001D3C12" w:rsidRDefault="001D3C12" w:rsidP="001D3C12">
      <w:pPr>
        <w:numPr>
          <w:ilvl w:val="0"/>
          <w:numId w:val="100"/>
        </w:numPr>
      </w:pPr>
      <w:r w:rsidRPr="001D3C12">
        <w:t xml:space="preserve">Threats received? Evaluate </w:t>
      </w:r>
      <w:r w:rsidRPr="001D3C12">
        <w:rPr>
          <w:b/>
          <w:bCs/>
        </w:rPr>
        <w:t>groundless threats</w:t>
      </w:r>
      <w:r w:rsidRPr="001D3C12">
        <w:t xml:space="preserve"> elements/defences.</w:t>
      </w:r>
    </w:p>
    <w:p w14:paraId="1897E94B" w14:textId="77777777" w:rsidR="00ED3D9F" w:rsidRDefault="00ED3D9F"/>
    <w:sectPr w:rsidR="00ED3D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4BCA"/>
    <w:multiLevelType w:val="multilevel"/>
    <w:tmpl w:val="889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05FB8"/>
    <w:multiLevelType w:val="multilevel"/>
    <w:tmpl w:val="A51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E7692"/>
    <w:multiLevelType w:val="multilevel"/>
    <w:tmpl w:val="270A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71F56"/>
    <w:multiLevelType w:val="multilevel"/>
    <w:tmpl w:val="A714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E5FAC"/>
    <w:multiLevelType w:val="multilevel"/>
    <w:tmpl w:val="0636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36109"/>
    <w:multiLevelType w:val="multilevel"/>
    <w:tmpl w:val="B270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E73197"/>
    <w:multiLevelType w:val="multilevel"/>
    <w:tmpl w:val="49522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EB2CE1"/>
    <w:multiLevelType w:val="multilevel"/>
    <w:tmpl w:val="D7FE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B60C8"/>
    <w:multiLevelType w:val="multilevel"/>
    <w:tmpl w:val="52DC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57FBB"/>
    <w:multiLevelType w:val="multilevel"/>
    <w:tmpl w:val="0D9C6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E6743"/>
    <w:multiLevelType w:val="multilevel"/>
    <w:tmpl w:val="86E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75F59"/>
    <w:multiLevelType w:val="multilevel"/>
    <w:tmpl w:val="26F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5469C"/>
    <w:multiLevelType w:val="multilevel"/>
    <w:tmpl w:val="35A0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0649D"/>
    <w:multiLevelType w:val="multilevel"/>
    <w:tmpl w:val="563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902CE"/>
    <w:multiLevelType w:val="multilevel"/>
    <w:tmpl w:val="7A70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616D1B"/>
    <w:multiLevelType w:val="multilevel"/>
    <w:tmpl w:val="DA9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74D78"/>
    <w:multiLevelType w:val="multilevel"/>
    <w:tmpl w:val="4E92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5B3B2B"/>
    <w:multiLevelType w:val="multilevel"/>
    <w:tmpl w:val="4156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A3765B"/>
    <w:multiLevelType w:val="multilevel"/>
    <w:tmpl w:val="9414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E40A45"/>
    <w:multiLevelType w:val="multilevel"/>
    <w:tmpl w:val="60C0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E638FA"/>
    <w:multiLevelType w:val="multilevel"/>
    <w:tmpl w:val="35C0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EC1F75"/>
    <w:multiLevelType w:val="multilevel"/>
    <w:tmpl w:val="E0B65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607987"/>
    <w:multiLevelType w:val="multilevel"/>
    <w:tmpl w:val="F124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0B2530"/>
    <w:multiLevelType w:val="multilevel"/>
    <w:tmpl w:val="DCD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C46E7"/>
    <w:multiLevelType w:val="multilevel"/>
    <w:tmpl w:val="BA62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03772C"/>
    <w:multiLevelType w:val="multilevel"/>
    <w:tmpl w:val="4658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76B80"/>
    <w:multiLevelType w:val="multilevel"/>
    <w:tmpl w:val="9D44B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C57557"/>
    <w:multiLevelType w:val="multilevel"/>
    <w:tmpl w:val="9A02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227422"/>
    <w:multiLevelType w:val="multilevel"/>
    <w:tmpl w:val="237C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AC64EF"/>
    <w:multiLevelType w:val="multilevel"/>
    <w:tmpl w:val="CE5C5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DF5A6A"/>
    <w:multiLevelType w:val="multilevel"/>
    <w:tmpl w:val="CC30F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474950"/>
    <w:multiLevelType w:val="multilevel"/>
    <w:tmpl w:val="A0D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264CA"/>
    <w:multiLevelType w:val="multilevel"/>
    <w:tmpl w:val="C1FC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AAE17DA"/>
    <w:multiLevelType w:val="multilevel"/>
    <w:tmpl w:val="662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3D771E"/>
    <w:multiLevelType w:val="multilevel"/>
    <w:tmpl w:val="2A7A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54724C"/>
    <w:multiLevelType w:val="multilevel"/>
    <w:tmpl w:val="3FC6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B14E1F"/>
    <w:multiLevelType w:val="multilevel"/>
    <w:tmpl w:val="9BF0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AC604C"/>
    <w:multiLevelType w:val="multilevel"/>
    <w:tmpl w:val="1D62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DB5548"/>
    <w:multiLevelType w:val="multilevel"/>
    <w:tmpl w:val="02B4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8773E0"/>
    <w:multiLevelType w:val="multilevel"/>
    <w:tmpl w:val="7270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F539A9"/>
    <w:multiLevelType w:val="multilevel"/>
    <w:tmpl w:val="724C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E35FEA"/>
    <w:multiLevelType w:val="multilevel"/>
    <w:tmpl w:val="D45C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4D35A2"/>
    <w:multiLevelType w:val="multilevel"/>
    <w:tmpl w:val="9CA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813FD5"/>
    <w:multiLevelType w:val="multilevel"/>
    <w:tmpl w:val="0428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516BCC"/>
    <w:multiLevelType w:val="multilevel"/>
    <w:tmpl w:val="880C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486F46"/>
    <w:multiLevelType w:val="multilevel"/>
    <w:tmpl w:val="5686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BD7E56"/>
    <w:multiLevelType w:val="multilevel"/>
    <w:tmpl w:val="F6B2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E906E1"/>
    <w:multiLevelType w:val="multilevel"/>
    <w:tmpl w:val="3A4CC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D575B9"/>
    <w:multiLevelType w:val="multilevel"/>
    <w:tmpl w:val="FF9A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A22AA7"/>
    <w:multiLevelType w:val="multilevel"/>
    <w:tmpl w:val="F38C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F87968"/>
    <w:multiLevelType w:val="multilevel"/>
    <w:tmpl w:val="A968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1F4414"/>
    <w:multiLevelType w:val="multilevel"/>
    <w:tmpl w:val="DE7A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E44B12"/>
    <w:multiLevelType w:val="multilevel"/>
    <w:tmpl w:val="7BF8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FB2318"/>
    <w:multiLevelType w:val="multilevel"/>
    <w:tmpl w:val="28966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66236D"/>
    <w:multiLevelType w:val="multilevel"/>
    <w:tmpl w:val="8CD08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9B02849"/>
    <w:multiLevelType w:val="multilevel"/>
    <w:tmpl w:val="804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DC3C43"/>
    <w:multiLevelType w:val="multilevel"/>
    <w:tmpl w:val="3C0E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3238D"/>
    <w:multiLevelType w:val="multilevel"/>
    <w:tmpl w:val="341C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427D88"/>
    <w:multiLevelType w:val="multilevel"/>
    <w:tmpl w:val="1B36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EF50DD"/>
    <w:multiLevelType w:val="multilevel"/>
    <w:tmpl w:val="FCC0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EB7AA0"/>
    <w:multiLevelType w:val="multilevel"/>
    <w:tmpl w:val="1AB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652A76"/>
    <w:multiLevelType w:val="multilevel"/>
    <w:tmpl w:val="79A0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61430D"/>
    <w:multiLevelType w:val="multilevel"/>
    <w:tmpl w:val="1E38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EE0059"/>
    <w:multiLevelType w:val="multilevel"/>
    <w:tmpl w:val="EFFC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9E603C"/>
    <w:multiLevelType w:val="multilevel"/>
    <w:tmpl w:val="D892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ptos" w:eastAsiaTheme="minorEastAsia" w:hAnsi="Apto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BD792F"/>
    <w:multiLevelType w:val="multilevel"/>
    <w:tmpl w:val="A51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7226B8"/>
    <w:multiLevelType w:val="multilevel"/>
    <w:tmpl w:val="2CDA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8969D2"/>
    <w:multiLevelType w:val="multilevel"/>
    <w:tmpl w:val="D63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C44EF0"/>
    <w:multiLevelType w:val="multilevel"/>
    <w:tmpl w:val="1E00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EE1EC1"/>
    <w:multiLevelType w:val="multilevel"/>
    <w:tmpl w:val="F1A0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46444E"/>
    <w:multiLevelType w:val="multilevel"/>
    <w:tmpl w:val="61AA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914EA1"/>
    <w:multiLevelType w:val="multilevel"/>
    <w:tmpl w:val="74BE2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AED1098"/>
    <w:multiLevelType w:val="multilevel"/>
    <w:tmpl w:val="8CE8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781D68"/>
    <w:multiLevelType w:val="multilevel"/>
    <w:tmpl w:val="88E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CB2230"/>
    <w:multiLevelType w:val="multilevel"/>
    <w:tmpl w:val="642A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E21B01"/>
    <w:multiLevelType w:val="multilevel"/>
    <w:tmpl w:val="4E56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3E645CB"/>
    <w:multiLevelType w:val="multilevel"/>
    <w:tmpl w:val="5C66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C92E4A"/>
    <w:multiLevelType w:val="multilevel"/>
    <w:tmpl w:val="F2FE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740136"/>
    <w:multiLevelType w:val="multilevel"/>
    <w:tmpl w:val="5804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C6577B"/>
    <w:multiLevelType w:val="multilevel"/>
    <w:tmpl w:val="971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153410"/>
    <w:multiLevelType w:val="multilevel"/>
    <w:tmpl w:val="35008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D4967B0"/>
    <w:multiLevelType w:val="multilevel"/>
    <w:tmpl w:val="28AA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D5E066B"/>
    <w:multiLevelType w:val="multilevel"/>
    <w:tmpl w:val="E190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BC22FF"/>
    <w:multiLevelType w:val="multilevel"/>
    <w:tmpl w:val="8D6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0B5599"/>
    <w:multiLevelType w:val="multilevel"/>
    <w:tmpl w:val="1A68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DF61FE"/>
    <w:multiLevelType w:val="multilevel"/>
    <w:tmpl w:val="4F6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962AFD"/>
    <w:multiLevelType w:val="multilevel"/>
    <w:tmpl w:val="D5A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AC4EFA"/>
    <w:multiLevelType w:val="multilevel"/>
    <w:tmpl w:val="41C0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F26247"/>
    <w:multiLevelType w:val="multilevel"/>
    <w:tmpl w:val="16EEE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4DC7D87"/>
    <w:multiLevelType w:val="multilevel"/>
    <w:tmpl w:val="D534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E24A43"/>
    <w:multiLevelType w:val="multilevel"/>
    <w:tmpl w:val="3CE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1A3033"/>
    <w:multiLevelType w:val="multilevel"/>
    <w:tmpl w:val="90EA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7C5751"/>
    <w:multiLevelType w:val="multilevel"/>
    <w:tmpl w:val="2C52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511E8D"/>
    <w:multiLevelType w:val="multilevel"/>
    <w:tmpl w:val="5FA4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4E2C71"/>
    <w:multiLevelType w:val="multilevel"/>
    <w:tmpl w:val="270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85E7CD9"/>
    <w:multiLevelType w:val="multilevel"/>
    <w:tmpl w:val="E5E88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B220768"/>
    <w:multiLevelType w:val="multilevel"/>
    <w:tmpl w:val="BC0C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7C711F"/>
    <w:multiLevelType w:val="multilevel"/>
    <w:tmpl w:val="E43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955DE1"/>
    <w:multiLevelType w:val="multilevel"/>
    <w:tmpl w:val="97B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16557C"/>
    <w:multiLevelType w:val="multilevel"/>
    <w:tmpl w:val="73FA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310540">
    <w:abstractNumId w:val="1"/>
  </w:num>
  <w:num w:numId="2" w16cid:durableId="406656116">
    <w:abstractNumId w:val="37"/>
  </w:num>
  <w:num w:numId="3" w16cid:durableId="1016149547">
    <w:abstractNumId w:val="72"/>
  </w:num>
  <w:num w:numId="4" w16cid:durableId="773750293">
    <w:abstractNumId w:val="82"/>
  </w:num>
  <w:num w:numId="5" w16cid:durableId="8454215">
    <w:abstractNumId w:val="29"/>
  </w:num>
  <w:num w:numId="6" w16cid:durableId="75977710">
    <w:abstractNumId w:val="78"/>
  </w:num>
  <w:num w:numId="7" w16cid:durableId="1184442212">
    <w:abstractNumId w:val="22"/>
  </w:num>
  <w:num w:numId="8" w16cid:durableId="1878664707">
    <w:abstractNumId w:val="73"/>
  </w:num>
  <w:num w:numId="9" w16cid:durableId="181629903">
    <w:abstractNumId w:val="36"/>
  </w:num>
  <w:num w:numId="10" w16cid:durableId="413668983">
    <w:abstractNumId w:val="80"/>
  </w:num>
  <w:num w:numId="11" w16cid:durableId="1941795134">
    <w:abstractNumId w:val="93"/>
  </w:num>
  <w:num w:numId="12" w16cid:durableId="606161063">
    <w:abstractNumId w:val="20"/>
  </w:num>
  <w:num w:numId="13" w16cid:durableId="1372655975">
    <w:abstractNumId w:val="75"/>
  </w:num>
  <w:num w:numId="14" w16cid:durableId="1459109201">
    <w:abstractNumId w:val="84"/>
  </w:num>
  <w:num w:numId="15" w16cid:durableId="1548881945">
    <w:abstractNumId w:val="11"/>
  </w:num>
  <w:num w:numId="16" w16cid:durableId="2026394102">
    <w:abstractNumId w:val="54"/>
  </w:num>
  <w:num w:numId="17" w16cid:durableId="1654218535">
    <w:abstractNumId w:val="21"/>
  </w:num>
  <w:num w:numId="18" w16cid:durableId="231046250">
    <w:abstractNumId w:val="33"/>
  </w:num>
  <w:num w:numId="19" w16cid:durableId="320818214">
    <w:abstractNumId w:val="52"/>
  </w:num>
  <w:num w:numId="20" w16cid:durableId="941642044">
    <w:abstractNumId w:val="16"/>
  </w:num>
  <w:num w:numId="21" w16cid:durableId="1947155262">
    <w:abstractNumId w:val="25"/>
  </w:num>
  <w:num w:numId="22" w16cid:durableId="907957316">
    <w:abstractNumId w:val="91"/>
  </w:num>
  <w:num w:numId="23" w16cid:durableId="970868785">
    <w:abstractNumId w:val="2"/>
  </w:num>
  <w:num w:numId="24" w16cid:durableId="1179348623">
    <w:abstractNumId w:val="63"/>
  </w:num>
  <w:num w:numId="25" w16cid:durableId="772241376">
    <w:abstractNumId w:val="41"/>
  </w:num>
  <w:num w:numId="26" w16cid:durableId="94791497">
    <w:abstractNumId w:val="23"/>
  </w:num>
  <w:num w:numId="27" w16cid:durableId="1108038978">
    <w:abstractNumId w:val="40"/>
  </w:num>
  <w:num w:numId="28" w16cid:durableId="197935660">
    <w:abstractNumId w:val="96"/>
  </w:num>
  <w:num w:numId="29" w16cid:durableId="1273241348">
    <w:abstractNumId w:val="64"/>
  </w:num>
  <w:num w:numId="30" w16cid:durableId="739134496">
    <w:abstractNumId w:val="10"/>
  </w:num>
  <w:num w:numId="31" w16cid:durableId="230969125">
    <w:abstractNumId w:val="66"/>
  </w:num>
  <w:num w:numId="32" w16cid:durableId="724984832">
    <w:abstractNumId w:val="77"/>
  </w:num>
  <w:num w:numId="33" w16cid:durableId="602492141">
    <w:abstractNumId w:val="56"/>
  </w:num>
  <w:num w:numId="34" w16cid:durableId="1720398307">
    <w:abstractNumId w:val="79"/>
  </w:num>
  <w:num w:numId="35" w16cid:durableId="1444420216">
    <w:abstractNumId w:val="15"/>
  </w:num>
  <w:num w:numId="36" w16cid:durableId="1888836360">
    <w:abstractNumId w:val="8"/>
  </w:num>
  <w:num w:numId="37" w16cid:durableId="1524437064">
    <w:abstractNumId w:val="99"/>
  </w:num>
  <w:num w:numId="38" w16cid:durableId="1662387111">
    <w:abstractNumId w:val="61"/>
  </w:num>
  <w:num w:numId="39" w16cid:durableId="1174876720">
    <w:abstractNumId w:val="43"/>
  </w:num>
  <w:num w:numId="40" w16cid:durableId="2003577441">
    <w:abstractNumId w:val="14"/>
  </w:num>
  <w:num w:numId="41" w16cid:durableId="128479148">
    <w:abstractNumId w:val="88"/>
  </w:num>
  <w:num w:numId="42" w16cid:durableId="1808737087">
    <w:abstractNumId w:val="81"/>
  </w:num>
  <w:num w:numId="43" w16cid:durableId="1220244266">
    <w:abstractNumId w:val="68"/>
  </w:num>
  <w:num w:numId="44" w16cid:durableId="844325713">
    <w:abstractNumId w:val="26"/>
  </w:num>
  <w:num w:numId="45" w16cid:durableId="1050035919">
    <w:abstractNumId w:val="69"/>
  </w:num>
  <w:num w:numId="46" w16cid:durableId="1346592804">
    <w:abstractNumId w:val="47"/>
  </w:num>
  <w:num w:numId="47" w16cid:durableId="458694444">
    <w:abstractNumId w:val="9"/>
  </w:num>
  <w:num w:numId="48" w16cid:durableId="297148315">
    <w:abstractNumId w:val="6"/>
  </w:num>
  <w:num w:numId="49" w16cid:durableId="1406419975">
    <w:abstractNumId w:val="45"/>
  </w:num>
  <w:num w:numId="50" w16cid:durableId="1738701013">
    <w:abstractNumId w:val="12"/>
  </w:num>
  <w:num w:numId="51" w16cid:durableId="2123529316">
    <w:abstractNumId w:val="58"/>
  </w:num>
  <w:num w:numId="52" w16cid:durableId="1154107666">
    <w:abstractNumId w:val="71"/>
  </w:num>
  <w:num w:numId="53" w16cid:durableId="863977203">
    <w:abstractNumId w:val="50"/>
  </w:num>
  <w:num w:numId="54" w16cid:durableId="214851093">
    <w:abstractNumId w:val="38"/>
  </w:num>
  <w:num w:numId="55" w16cid:durableId="225603575">
    <w:abstractNumId w:val="5"/>
  </w:num>
  <w:num w:numId="56" w16cid:durableId="1742409849">
    <w:abstractNumId w:val="28"/>
  </w:num>
  <w:num w:numId="57" w16cid:durableId="359286280">
    <w:abstractNumId w:val="27"/>
  </w:num>
  <w:num w:numId="58" w16cid:durableId="1635524490">
    <w:abstractNumId w:val="39"/>
  </w:num>
  <w:num w:numId="59" w16cid:durableId="1564410741">
    <w:abstractNumId w:val="83"/>
  </w:num>
  <w:num w:numId="60" w16cid:durableId="1172257402">
    <w:abstractNumId w:val="62"/>
  </w:num>
  <w:num w:numId="61" w16cid:durableId="81534151">
    <w:abstractNumId w:val="3"/>
  </w:num>
  <w:num w:numId="62" w16cid:durableId="1685206724">
    <w:abstractNumId w:val="98"/>
  </w:num>
  <w:num w:numId="63" w16cid:durableId="1885633735">
    <w:abstractNumId w:val="85"/>
  </w:num>
  <w:num w:numId="64" w16cid:durableId="883102774">
    <w:abstractNumId w:val="0"/>
  </w:num>
  <w:num w:numId="65" w16cid:durableId="1421830123">
    <w:abstractNumId w:val="76"/>
  </w:num>
  <w:num w:numId="66" w16cid:durableId="298337834">
    <w:abstractNumId w:val="95"/>
  </w:num>
  <w:num w:numId="67" w16cid:durableId="1585728364">
    <w:abstractNumId w:val="51"/>
  </w:num>
  <w:num w:numId="68" w16cid:durableId="1596206861">
    <w:abstractNumId w:val="46"/>
  </w:num>
  <w:num w:numId="69" w16cid:durableId="784466218">
    <w:abstractNumId w:val="35"/>
  </w:num>
  <w:num w:numId="70" w16cid:durableId="8332342">
    <w:abstractNumId w:val="67"/>
  </w:num>
  <w:num w:numId="71" w16cid:durableId="1488352672">
    <w:abstractNumId w:val="87"/>
  </w:num>
  <w:num w:numId="72" w16cid:durableId="1406807090">
    <w:abstractNumId w:val="57"/>
  </w:num>
  <w:num w:numId="73" w16cid:durableId="791940039">
    <w:abstractNumId w:val="17"/>
  </w:num>
  <w:num w:numId="74" w16cid:durableId="2075354423">
    <w:abstractNumId w:val="18"/>
  </w:num>
  <w:num w:numId="75" w16cid:durableId="104270223">
    <w:abstractNumId w:val="53"/>
  </w:num>
  <w:num w:numId="76" w16cid:durableId="502404646">
    <w:abstractNumId w:val="74"/>
  </w:num>
  <w:num w:numId="77" w16cid:durableId="1081951765">
    <w:abstractNumId w:val="86"/>
  </w:num>
  <w:num w:numId="78" w16cid:durableId="212624324">
    <w:abstractNumId w:val="60"/>
  </w:num>
  <w:num w:numId="79" w16cid:durableId="988828878">
    <w:abstractNumId w:val="89"/>
  </w:num>
  <w:num w:numId="80" w16cid:durableId="1223101541">
    <w:abstractNumId w:val="7"/>
  </w:num>
  <w:num w:numId="81" w16cid:durableId="1578128401">
    <w:abstractNumId w:val="19"/>
  </w:num>
  <w:num w:numId="82" w16cid:durableId="1038042305">
    <w:abstractNumId w:val="65"/>
  </w:num>
  <w:num w:numId="83" w16cid:durableId="651520693">
    <w:abstractNumId w:val="70"/>
  </w:num>
  <w:num w:numId="84" w16cid:durableId="713431592">
    <w:abstractNumId w:val="44"/>
  </w:num>
  <w:num w:numId="85" w16cid:durableId="606500818">
    <w:abstractNumId w:val="13"/>
  </w:num>
  <w:num w:numId="86" w16cid:durableId="1882549852">
    <w:abstractNumId w:val="34"/>
  </w:num>
  <w:num w:numId="87" w16cid:durableId="1470319612">
    <w:abstractNumId w:val="4"/>
  </w:num>
  <w:num w:numId="88" w16cid:durableId="1524778878">
    <w:abstractNumId w:val="42"/>
  </w:num>
  <w:num w:numId="89" w16cid:durableId="3023307">
    <w:abstractNumId w:val="97"/>
  </w:num>
  <w:num w:numId="90" w16cid:durableId="673073516">
    <w:abstractNumId w:val="30"/>
  </w:num>
  <w:num w:numId="91" w16cid:durableId="780808666">
    <w:abstractNumId w:val="24"/>
  </w:num>
  <w:num w:numId="92" w16cid:durableId="679310302">
    <w:abstractNumId w:val="49"/>
  </w:num>
  <w:num w:numId="93" w16cid:durableId="411898850">
    <w:abstractNumId w:val="59"/>
  </w:num>
  <w:num w:numId="94" w16cid:durableId="656959295">
    <w:abstractNumId w:val="90"/>
  </w:num>
  <w:num w:numId="95" w16cid:durableId="912859561">
    <w:abstractNumId w:val="48"/>
  </w:num>
  <w:num w:numId="96" w16cid:durableId="51276229">
    <w:abstractNumId w:val="94"/>
  </w:num>
  <w:num w:numId="97" w16cid:durableId="2083482947">
    <w:abstractNumId w:val="92"/>
  </w:num>
  <w:num w:numId="98" w16cid:durableId="1895113998">
    <w:abstractNumId w:val="32"/>
  </w:num>
  <w:num w:numId="99" w16cid:durableId="1643537558">
    <w:abstractNumId w:val="55"/>
  </w:num>
  <w:num w:numId="100" w16cid:durableId="126746832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D9F"/>
    <w:rsid w:val="00134ABE"/>
    <w:rsid w:val="00165174"/>
    <w:rsid w:val="0016553F"/>
    <w:rsid w:val="001A511D"/>
    <w:rsid w:val="001B390C"/>
    <w:rsid w:val="001D3C12"/>
    <w:rsid w:val="003427B3"/>
    <w:rsid w:val="00361636"/>
    <w:rsid w:val="00573628"/>
    <w:rsid w:val="006F44AB"/>
    <w:rsid w:val="0071236C"/>
    <w:rsid w:val="00727C2F"/>
    <w:rsid w:val="007E22A3"/>
    <w:rsid w:val="00823E7F"/>
    <w:rsid w:val="008B05B3"/>
    <w:rsid w:val="008D71AB"/>
    <w:rsid w:val="009B638F"/>
    <w:rsid w:val="009D5CD1"/>
    <w:rsid w:val="00B02D36"/>
    <w:rsid w:val="00B32A00"/>
    <w:rsid w:val="00C65405"/>
    <w:rsid w:val="00D3502E"/>
    <w:rsid w:val="00DA3E4F"/>
    <w:rsid w:val="00DF4452"/>
    <w:rsid w:val="00DF46AA"/>
    <w:rsid w:val="00E42FC6"/>
    <w:rsid w:val="00ED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B1B79"/>
  <w15:chartTrackingRefBased/>
  <w15:docId w15:val="{239678E5-7AF4-420C-91A2-9823B438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3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3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3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3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F89FD-BB93-458E-B749-1075A386B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80</Pages>
  <Words>14303</Words>
  <Characters>81529</Characters>
  <Application>Microsoft Office Word</Application>
  <DocSecurity>0</DocSecurity>
  <Lines>679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Leong</dc:creator>
  <cp:keywords/>
  <dc:description/>
  <cp:lastModifiedBy>Aaron Leong</cp:lastModifiedBy>
  <cp:revision>12</cp:revision>
  <dcterms:created xsi:type="dcterms:W3CDTF">2025-09-01T09:13:00Z</dcterms:created>
  <dcterms:modified xsi:type="dcterms:W3CDTF">2025-09-03T17:01:00Z</dcterms:modified>
</cp:coreProperties>
</file>