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lang w:eastAsia="zh-CN"/>
        </w:rPr>
        <w:id w:val="1282306141"/>
        <w:docPartObj>
          <w:docPartGallery w:val="Table of Contents"/>
          <w:docPartUnique/>
        </w:docPartObj>
      </w:sdtPr>
      <w:sdtEndPr>
        <w:rPr>
          <w:b/>
          <w:bCs/>
          <w:noProof/>
        </w:rPr>
      </w:sdtEndPr>
      <w:sdtContent>
        <w:p w14:paraId="0B38C05F" w14:textId="3F3C6312" w:rsidR="00B7659B" w:rsidRDefault="00B7659B">
          <w:pPr>
            <w:pStyle w:val="TOCHeading"/>
          </w:pPr>
          <w:r>
            <w:t>Contents</w:t>
          </w:r>
        </w:p>
        <w:p w14:paraId="65F8642D" w14:textId="6EC97F02" w:rsidR="00B7659B" w:rsidRDefault="00B7659B">
          <w:pPr>
            <w:pStyle w:val="TOC1"/>
            <w:tabs>
              <w:tab w:val="right" w:leader="dot" w:pos="10790"/>
            </w:tabs>
            <w:rPr>
              <w:noProof/>
            </w:rPr>
          </w:pPr>
          <w:r>
            <w:fldChar w:fldCharType="begin"/>
          </w:r>
          <w:r>
            <w:instrText xml:space="preserve"> TOC \o "1-3" \h \z \u </w:instrText>
          </w:r>
          <w:r>
            <w:fldChar w:fldCharType="separate"/>
          </w:r>
          <w:hyperlink w:anchor="_Toc151076781" w:history="1">
            <w:r w:rsidRPr="00B87657">
              <w:rPr>
                <w:rStyle w:val="Hyperlink"/>
                <w:noProof/>
              </w:rPr>
              <w:t>Introduction to Mediation</w:t>
            </w:r>
            <w:r>
              <w:rPr>
                <w:noProof/>
                <w:webHidden/>
              </w:rPr>
              <w:tab/>
            </w:r>
            <w:r>
              <w:rPr>
                <w:noProof/>
                <w:webHidden/>
              </w:rPr>
              <w:fldChar w:fldCharType="begin"/>
            </w:r>
            <w:r>
              <w:rPr>
                <w:noProof/>
                <w:webHidden/>
              </w:rPr>
              <w:instrText xml:space="preserve"> PAGEREF _Toc151076781 \h </w:instrText>
            </w:r>
            <w:r>
              <w:rPr>
                <w:noProof/>
                <w:webHidden/>
              </w:rPr>
            </w:r>
            <w:r>
              <w:rPr>
                <w:noProof/>
                <w:webHidden/>
              </w:rPr>
              <w:fldChar w:fldCharType="separate"/>
            </w:r>
            <w:r>
              <w:rPr>
                <w:noProof/>
                <w:webHidden/>
              </w:rPr>
              <w:t>2</w:t>
            </w:r>
            <w:r>
              <w:rPr>
                <w:noProof/>
                <w:webHidden/>
              </w:rPr>
              <w:fldChar w:fldCharType="end"/>
            </w:r>
          </w:hyperlink>
        </w:p>
        <w:p w14:paraId="0527FA6D" w14:textId="47484A88" w:rsidR="00B7659B" w:rsidRDefault="00000000">
          <w:pPr>
            <w:pStyle w:val="TOC2"/>
            <w:tabs>
              <w:tab w:val="right" w:leader="dot" w:pos="10790"/>
            </w:tabs>
            <w:rPr>
              <w:noProof/>
            </w:rPr>
          </w:pPr>
          <w:hyperlink w:anchor="_Toc151076782" w:history="1">
            <w:r w:rsidR="00B7659B" w:rsidRPr="00B87657">
              <w:rPr>
                <w:rStyle w:val="Hyperlink"/>
                <w:noProof/>
              </w:rPr>
              <w:t>Comparison of the various dispute resolution mechanisms</w:t>
            </w:r>
            <w:r w:rsidR="00B7659B">
              <w:rPr>
                <w:noProof/>
                <w:webHidden/>
              </w:rPr>
              <w:tab/>
            </w:r>
            <w:r w:rsidR="00B7659B">
              <w:rPr>
                <w:noProof/>
                <w:webHidden/>
              </w:rPr>
              <w:fldChar w:fldCharType="begin"/>
            </w:r>
            <w:r w:rsidR="00B7659B">
              <w:rPr>
                <w:noProof/>
                <w:webHidden/>
              </w:rPr>
              <w:instrText xml:space="preserve"> PAGEREF _Toc151076782 \h </w:instrText>
            </w:r>
            <w:r w:rsidR="00B7659B">
              <w:rPr>
                <w:noProof/>
                <w:webHidden/>
              </w:rPr>
            </w:r>
            <w:r w:rsidR="00B7659B">
              <w:rPr>
                <w:noProof/>
                <w:webHidden/>
              </w:rPr>
              <w:fldChar w:fldCharType="separate"/>
            </w:r>
            <w:r w:rsidR="00B7659B">
              <w:rPr>
                <w:noProof/>
                <w:webHidden/>
              </w:rPr>
              <w:t>2</w:t>
            </w:r>
            <w:r w:rsidR="00B7659B">
              <w:rPr>
                <w:noProof/>
                <w:webHidden/>
              </w:rPr>
              <w:fldChar w:fldCharType="end"/>
            </w:r>
          </w:hyperlink>
        </w:p>
        <w:p w14:paraId="69BEE689" w14:textId="27A76F02" w:rsidR="00B7659B" w:rsidRDefault="00000000">
          <w:pPr>
            <w:pStyle w:val="TOC2"/>
            <w:tabs>
              <w:tab w:val="right" w:leader="dot" w:pos="10790"/>
            </w:tabs>
            <w:rPr>
              <w:noProof/>
            </w:rPr>
          </w:pPr>
          <w:hyperlink w:anchor="_Toc151076783" w:history="1">
            <w:r w:rsidR="00B7659B" w:rsidRPr="00B87657">
              <w:rPr>
                <w:rStyle w:val="Hyperlink"/>
                <w:noProof/>
              </w:rPr>
              <w:t>Mediation basics</w:t>
            </w:r>
            <w:r w:rsidR="00B7659B">
              <w:rPr>
                <w:noProof/>
                <w:webHidden/>
              </w:rPr>
              <w:tab/>
            </w:r>
            <w:r w:rsidR="00B7659B">
              <w:rPr>
                <w:noProof/>
                <w:webHidden/>
              </w:rPr>
              <w:fldChar w:fldCharType="begin"/>
            </w:r>
            <w:r w:rsidR="00B7659B">
              <w:rPr>
                <w:noProof/>
                <w:webHidden/>
              </w:rPr>
              <w:instrText xml:space="preserve"> PAGEREF _Toc151076783 \h </w:instrText>
            </w:r>
            <w:r w:rsidR="00B7659B">
              <w:rPr>
                <w:noProof/>
                <w:webHidden/>
              </w:rPr>
            </w:r>
            <w:r w:rsidR="00B7659B">
              <w:rPr>
                <w:noProof/>
                <w:webHidden/>
              </w:rPr>
              <w:fldChar w:fldCharType="separate"/>
            </w:r>
            <w:r w:rsidR="00B7659B">
              <w:rPr>
                <w:noProof/>
                <w:webHidden/>
              </w:rPr>
              <w:t>2</w:t>
            </w:r>
            <w:r w:rsidR="00B7659B">
              <w:rPr>
                <w:noProof/>
                <w:webHidden/>
              </w:rPr>
              <w:fldChar w:fldCharType="end"/>
            </w:r>
          </w:hyperlink>
        </w:p>
        <w:p w14:paraId="5B9F05C9" w14:textId="6CC70CD4" w:rsidR="00B7659B" w:rsidRDefault="00000000">
          <w:pPr>
            <w:pStyle w:val="TOC3"/>
            <w:tabs>
              <w:tab w:val="right" w:leader="dot" w:pos="10790"/>
            </w:tabs>
            <w:rPr>
              <w:noProof/>
            </w:rPr>
          </w:pPr>
          <w:hyperlink w:anchor="_Toc151076784" w:history="1">
            <w:r w:rsidR="00B7659B" w:rsidRPr="00B87657">
              <w:rPr>
                <w:rStyle w:val="Hyperlink"/>
                <w:noProof/>
              </w:rPr>
              <w:t>What is mediation?</w:t>
            </w:r>
            <w:r w:rsidR="00B7659B">
              <w:rPr>
                <w:noProof/>
                <w:webHidden/>
              </w:rPr>
              <w:tab/>
            </w:r>
            <w:r w:rsidR="00B7659B">
              <w:rPr>
                <w:noProof/>
                <w:webHidden/>
              </w:rPr>
              <w:fldChar w:fldCharType="begin"/>
            </w:r>
            <w:r w:rsidR="00B7659B">
              <w:rPr>
                <w:noProof/>
                <w:webHidden/>
              </w:rPr>
              <w:instrText xml:space="preserve"> PAGEREF _Toc151076784 \h </w:instrText>
            </w:r>
            <w:r w:rsidR="00B7659B">
              <w:rPr>
                <w:noProof/>
                <w:webHidden/>
              </w:rPr>
            </w:r>
            <w:r w:rsidR="00B7659B">
              <w:rPr>
                <w:noProof/>
                <w:webHidden/>
              </w:rPr>
              <w:fldChar w:fldCharType="separate"/>
            </w:r>
            <w:r w:rsidR="00B7659B">
              <w:rPr>
                <w:noProof/>
                <w:webHidden/>
              </w:rPr>
              <w:t>2</w:t>
            </w:r>
            <w:r w:rsidR="00B7659B">
              <w:rPr>
                <w:noProof/>
                <w:webHidden/>
              </w:rPr>
              <w:fldChar w:fldCharType="end"/>
            </w:r>
          </w:hyperlink>
        </w:p>
        <w:p w14:paraId="7EADDF0F" w14:textId="2B79472C" w:rsidR="00B7659B" w:rsidRDefault="00000000">
          <w:pPr>
            <w:pStyle w:val="TOC3"/>
            <w:tabs>
              <w:tab w:val="right" w:leader="dot" w:pos="10790"/>
            </w:tabs>
            <w:rPr>
              <w:noProof/>
            </w:rPr>
          </w:pPr>
          <w:hyperlink w:anchor="_Toc151076785" w:history="1">
            <w:r w:rsidR="00B7659B" w:rsidRPr="00B87657">
              <w:rPr>
                <w:rStyle w:val="Hyperlink"/>
                <w:noProof/>
              </w:rPr>
              <w:t>Mediation institutions</w:t>
            </w:r>
            <w:r w:rsidR="00B7659B">
              <w:rPr>
                <w:noProof/>
                <w:webHidden/>
              </w:rPr>
              <w:tab/>
            </w:r>
            <w:r w:rsidR="00B7659B">
              <w:rPr>
                <w:noProof/>
                <w:webHidden/>
              </w:rPr>
              <w:fldChar w:fldCharType="begin"/>
            </w:r>
            <w:r w:rsidR="00B7659B">
              <w:rPr>
                <w:noProof/>
                <w:webHidden/>
              </w:rPr>
              <w:instrText xml:space="preserve"> PAGEREF _Toc151076785 \h </w:instrText>
            </w:r>
            <w:r w:rsidR="00B7659B">
              <w:rPr>
                <w:noProof/>
                <w:webHidden/>
              </w:rPr>
            </w:r>
            <w:r w:rsidR="00B7659B">
              <w:rPr>
                <w:noProof/>
                <w:webHidden/>
              </w:rPr>
              <w:fldChar w:fldCharType="separate"/>
            </w:r>
            <w:r w:rsidR="00B7659B">
              <w:rPr>
                <w:noProof/>
                <w:webHidden/>
              </w:rPr>
              <w:t>3</w:t>
            </w:r>
            <w:r w:rsidR="00B7659B">
              <w:rPr>
                <w:noProof/>
                <w:webHidden/>
              </w:rPr>
              <w:fldChar w:fldCharType="end"/>
            </w:r>
          </w:hyperlink>
        </w:p>
        <w:p w14:paraId="6F5349FE" w14:textId="3C48B3D9" w:rsidR="00B7659B" w:rsidRDefault="00000000">
          <w:pPr>
            <w:pStyle w:val="TOC3"/>
            <w:tabs>
              <w:tab w:val="right" w:leader="dot" w:pos="10790"/>
            </w:tabs>
            <w:rPr>
              <w:noProof/>
            </w:rPr>
          </w:pPr>
          <w:hyperlink w:anchor="_Toc151076786" w:history="1">
            <w:r w:rsidR="00B7659B" w:rsidRPr="00B87657">
              <w:rPr>
                <w:rStyle w:val="Hyperlink"/>
                <w:noProof/>
              </w:rPr>
              <w:t>Roles of advocate in mediation</w:t>
            </w:r>
            <w:r w:rsidR="00B7659B">
              <w:rPr>
                <w:noProof/>
                <w:webHidden/>
              </w:rPr>
              <w:tab/>
            </w:r>
            <w:r w:rsidR="00B7659B">
              <w:rPr>
                <w:noProof/>
                <w:webHidden/>
              </w:rPr>
              <w:fldChar w:fldCharType="begin"/>
            </w:r>
            <w:r w:rsidR="00B7659B">
              <w:rPr>
                <w:noProof/>
                <w:webHidden/>
              </w:rPr>
              <w:instrText xml:space="preserve"> PAGEREF _Toc151076786 \h </w:instrText>
            </w:r>
            <w:r w:rsidR="00B7659B">
              <w:rPr>
                <w:noProof/>
                <w:webHidden/>
              </w:rPr>
            </w:r>
            <w:r w:rsidR="00B7659B">
              <w:rPr>
                <w:noProof/>
                <w:webHidden/>
              </w:rPr>
              <w:fldChar w:fldCharType="separate"/>
            </w:r>
            <w:r w:rsidR="00B7659B">
              <w:rPr>
                <w:noProof/>
                <w:webHidden/>
              </w:rPr>
              <w:t>3</w:t>
            </w:r>
            <w:r w:rsidR="00B7659B">
              <w:rPr>
                <w:noProof/>
                <w:webHidden/>
              </w:rPr>
              <w:fldChar w:fldCharType="end"/>
            </w:r>
          </w:hyperlink>
        </w:p>
        <w:p w14:paraId="694A85BD" w14:textId="0EAE5153" w:rsidR="00B7659B" w:rsidRDefault="00000000">
          <w:pPr>
            <w:pStyle w:val="TOC2"/>
            <w:tabs>
              <w:tab w:val="right" w:leader="dot" w:pos="10790"/>
            </w:tabs>
            <w:rPr>
              <w:noProof/>
            </w:rPr>
          </w:pPr>
          <w:hyperlink w:anchor="_Toc151076787" w:history="1">
            <w:r w:rsidR="00B7659B" w:rsidRPr="00B87657">
              <w:rPr>
                <w:rStyle w:val="Hyperlink"/>
                <w:noProof/>
              </w:rPr>
              <w:t>Pros and cons of mediation</w:t>
            </w:r>
            <w:r w:rsidR="00B7659B">
              <w:rPr>
                <w:noProof/>
                <w:webHidden/>
              </w:rPr>
              <w:tab/>
            </w:r>
            <w:r w:rsidR="00B7659B">
              <w:rPr>
                <w:noProof/>
                <w:webHidden/>
              </w:rPr>
              <w:fldChar w:fldCharType="begin"/>
            </w:r>
            <w:r w:rsidR="00B7659B">
              <w:rPr>
                <w:noProof/>
                <w:webHidden/>
              </w:rPr>
              <w:instrText xml:space="preserve"> PAGEREF _Toc151076787 \h </w:instrText>
            </w:r>
            <w:r w:rsidR="00B7659B">
              <w:rPr>
                <w:noProof/>
                <w:webHidden/>
              </w:rPr>
            </w:r>
            <w:r w:rsidR="00B7659B">
              <w:rPr>
                <w:noProof/>
                <w:webHidden/>
              </w:rPr>
              <w:fldChar w:fldCharType="separate"/>
            </w:r>
            <w:r w:rsidR="00B7659B">
              <w:rPr>
                <w:noProof/>
                <w:webHidden/>
              </w:rPr>
              <w:t>3</w:t>
            </w:r>
            <w:r w:rsidR="00B7659B">
              <w:rPr>
                <w:noProof/>
                <w:webHidden/>
              </w:rPr>
              <w:fldChar w:fldCharType="end"/>
            </w:r>
          </w:hyperlink>
        </w:p>
        <w:p w14:paraId="6AF99639" w14:textId="64693145" w:rsidR="00B7659B" w:rsidRDefault="00000000">
          <w:pPr>
            <w:pStyle w:val="TOC3"/>
            <w:tabs>
              <w:tab w:val="right" w:leader="dot" w:pos="10790"/>
            </w:tabs>
            <w:rPr>
              <w:noProof/>
            </w:rPr>
          </w:pPr>
          <w:hyperlink w:anchor="_Toc151076788" w:history="1">
            <w:r w:rsidR="00B7659B" w:rsidRPr="00B87657">
              <w:rPr>
                <w:rStyle w:val="Hyperlink"/>
                <w:noProof/>
              </w:rPr>
              <w:t>Benefits</w:t>
            </w:r>
            <w:r w:rsidR="00B7659B">
              <w:rPr>
                <w:noProof/>
                <w:webHidden/>
              </w:rPr>
              <w:tab/>
            </w:r>
            <w:r w:rsidR="00B7659B">
              <w:rPr>
                <w:noProof/>
                <w:webHidden/>
              </w:rPr>
              <w:fldChar w:fldCharType="begin"/>
            </w:r>
            <w:r w:rsidR="00B7659B">
              <w:rPr>
                <w:noProof/>
                <w:webHidden/>
              </w:rPr>
              <w:instrText xml:space="preserve"> PAGEREF _Toc151076788 \h </w:instrText>
            </w:r>
            <w:r w:rsidR="00B7659B">
              <w:rPr>
                <w:noProof/>
                <w:webHidden/>
              </w:rPr>
            </w:r>
            <w:r w:rsidR="00B7659B">
              <w:rPr>
                <w:noProof/>
                <w:webHidden/>
              </w:rPr>
              <w:fldChar w:fldCharType="separate"/>
            </w:r>
            <w:r w:rsidR="00B7659B">
              <w:rPr>
                <w:noProof/>
                <w:webHidden/>
              </w:rPr>
              <w:t>3</w:t>
            </w:r>
            <w:r w:rsidR="00B7659B">
              <w:rPr>
                <w:noProof/>
                <w:webHidden/>
              </w:rPr>
              <w:fldChar w:fldCharType="end"/>
            </w:r>
          </w:hyperlink>
        </w:p>
        <w:p w14:paraId="0404FE80" w14:textId="4F992FEC" w:rsidR="00B7659B" w:rsidRDefault="00000000">
          <w:pPr>
            <w:pStyle w:val="TOC3"/>
            <w:tabs>
              <w:tab w:val="right" w:leader="dot" w:pos="10790"/>
            </w:tabs>
            <w:rPr>
              <w:noProof/>
            </w:rPr>
          </w:pPr>
          <w:hyperlink w:anchor="_Toc151076789" w:history="1">
            <w:r w:rsidR="00B7659B" w:rsidRPr="00B87657">
              <w:rPr>
                <w:rStyle w:val="Hyperlink"/>
                <w:noProof/>
              </w:rPr>
              <w:t>Disadvantages</w:t>
            </w:r>
            <w:r w:rsidR="00B7659B">
              <w:rPr>
                <w:noProof/>
                <w:webHidden/>
              </w:rPr>
              <w:tab/>
            </w:r>
            <w:r w:rsidR="00B7659B">
              <w:rPr>
                <w:noProof/>
                <w:webHidden/>
              </w:rPr>
              <w:fldChar w:fldCharType="begin"/>
            </w:r>
            <w:r w:rsidR="00B7659B">
              <w:rPr>
                <w:noProof/>
                <w:webHidden/>
              </w:rPr>
              <w:instrText xml:space="preserve"> PAGEREF _Toc151076789 \h </w:instrText>
            </w:r>
            <w:r w:rsidR="00B7659B">
              <w:rPr>
                <w:noProof/>
                <w:webHidden/>
              </w:rPr>
            </w:r>
            <w:r w:rsidR="00B7659B">
              <w:rPr>
                <w:noProof/>
                <w:webHidden/>
              </w:rPr>
              <w:fldChar w:fldCharType="separate"/>
            </w:r>
            <w:r w:rsidR="00B7659B">
              <w:rPr>
                <w:noProof/>
                <w:webHidden/>
              </w:rPr>
              <w:t>3</w:t>
            </w:r>
            <w:r w:rsidR="00B7659B">
              <w:rPr>
                <w:noProof/>
                <w:webHidden/>
              </w:rPr>
              <w:fldChar w:fldCharType="end"/>
            </w:r>
          </w:hyperlink>
        </w:p>
        <w:p w14:paraId="4EA4164B" w14:textId="388DCD83" w:rsidR="00B7659B" w:rsidRDefault="00000000">
          <w:pPr>
            <w:pStyle w:val="TOC2"/>
            <w:tabs>
              <w:tab w:val="right" w:leader="dot" w:pos="10790"/>
            </w:tabs>
            <w:rPr>
              <w:noProof/>
            </w:rPr>
          </w:pPr>
          <w:hyperlink w:anchor="_Toc151076790" w:history="1">
            <w:r w:rsidR="00B7659B" w:rsidRPr="00B87657">
              <w:rPr>
                <w:rStyle w:val="Hyperlink"/>
                <w:noProof/>
              </w:rPr>
              <w:t>Common types of mediation and mediators</w:t>
            </w:r>
            <w:r w:rsidR="00B7659B">
              <w:rPr>
                <w:noProof/>
                <w:webHidden/>
              </w:rPr>
              <w:tab/>
            </w:r>
            <w:r w:rsidR="00B7659B">
              <w:rPr>
                <w:noProof/>
                <w:webHidden/>
              </w:rPr>
              <w:fldChar w:fldCharType="begin"/>
            </w:r>
            <w:r w:rsidR="00B7659B">
              <w:rPr>
                <w:noProof/>
                <w:webHidden/>
              </w:rPr>
              <w:instrText xml:space="preserve"> PAGEREF _Toc151076790 \h </w:instrText>
            </w:r>
            <w:r w:rsidR="00B7659B">
              <w:rPr>
                <w:noProof/>
                <w:webHidden/>
              </w:rPr>
            </w:r>
            <w:r w:rsidR="00B7659B">
              <w:rPr>
                <w:noProof/>
                <w:webHidden/>
              </w:rPr>
              <w:fldChar w:fldCharType="separate"/>
            </w:r>
            <w:r w:rsidR="00B7659B">
              <w:rPr>
                <w:noProof/>
                <w:webHidden/>
              </w:rPr>
              <w:t>3</w:t>
            </w:r>
            <w:r w:rsidR="00B7659B">
              <w:rPr>
                <w:noProof/>
                <w:webHidden/>
              </w:rPr>
              <w:fldChar w:fldCharType="end"/>
            </w:r>
          </w:hyperlink>
        </w:p>
        <w:p w14:paraId="07F81204" w14:textId="21126D49" w:rsidR="00B7659B" w:rsidRDefault="00000000">
          <w:pPr>
            <w:pStyle w:val="TOC1"/>
            <w:tabs>
              <w:tab w:val="right" w:leader="dot" w:pos="10790"/>
            </w:tabs>
            <w:rPr>
              <w:noProof/>
            </w:rPr>
          </w:pPr>
          <w:hyperlink w:anchor="_Toc151076791" w:history="1">
            <w:r w:rsidR="00B7659B" w:rsidRPr="00B87657">
              <w:rPr>
                <w:rStyle w:val="Hyperlink"/>
                <w:noProof/>
              </w:rPr>
              <w:t>Mediation Landscape – Mediation Institutions</w:t>
            </w:r>
            <w:r w:rsidR="00B7659B">
              <w:rPr>
                <w:noProof/>
                <w:webHidden/>
              </w:rPr>
              <w:tab/>
            </w:r>
            <w:r w:rsidR="00B7659B">
              <w:rPr>
                <w:noProof/>
                <w:webHidden/>
              </w:rPr>
              <w:fldChar w:fldCharType="begin"/>
            </w:r>
            <w:r w:rsidR="00B7659B">
              <w:rPr>
                <w:noProof/>
                <w:webHidden/>
              </w:rPr>
              <w:instrText xml:space="preserve"> PAGEREF _Toc151076791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52D7E3F7" w14:textId="3B56E747" w:rsidR="00B7659B" w:rsidRDefault="00000000">
          <w:pPr>
            <w:pStyle w:val="TOC2"/>
            <w:tabs>
              <w:tab w:val="right" w:leader="dot" w:pos="10790"/>
            </w:tabs>
            <w:rPr>
              <w:noProof/>
            </w:rPr>
          </w:pPr>
          <w:hyperlink w:anchor="_Toc151076792" w:history="1">
            <w:r w:rsidR="00B7659B" w:rsidRPr="00B87657">
              <w:rPr>
                <w:rStyle w:val="Hyperlink"/>
                <w:noProof/>
              </w:rPr>
              <w:t>Selecting a mediator</w:t>
            </w:r>
            <w:r w:rsidR="00B7659B">
              <w:rPr>
                <w:noProof/>
                <w:webHidden/>
              </w:rPr>
              <w:tab/>
            </w:r>
            <w:r w:rsidR="00B7659B">
              <w:rPr>
                <w:noProof/>
                <w:webHidden/>
              </w:rPr>
              <w:fldChar w:fldCharType="begin"/>
            </w:r>
            <w:r w:rsidR="00B7659B">
              <w:rPr>
                <w:noProof/>
                <w:webHidden/>
              </w:rPr>
              <w:instrText xml:space="preserve"> PAGEREF _Toc151076792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3F5163A1" w14:textId="4AF030F6" w:rsidR="00B7659B" w:rsidRDefault="00000000">
          <w:pPr>
            <w:pStyle w:val="TOC3"/>
            <w:tabs>
              <w:tab w:val="right" w:leader="dot" w:pos="10790"/>
            </w:tabs>
            <w:rPr>
              <w:noProof/>
            </w:rPr>
          </w:pPr>
          <w:hyperlink w:anchor="_Toc151076793" w:history="1">
            <w:r w:rsidR="00B7659B" w:rsidRPr="00B87657">
              <w:rPr>
                <w:rStyle w:val="Hyperlink"/>
                <w:noProof/>
              </w:rPr>
              <w:t>Institutional vs ad hoc mediation</w:t>
            </w:r>
            <w:r w:rsidR="00B7659B">
              <w:rPr>
                <w:noProof/>
                <w:webHidden/>
              </w:rPr>
              <w:tab/>
            </w:r>
            <w:r w:rsidR="00B7659B">
              <w:rPr>
                <w:noProof/>
                <w:webHidden/>
              </w:rPr>
              <w:fldChar w:fldCharType="begin"/>
            </w:r>
            <w:r w:rsidR="00B7659B">
              <w:rPr>
                <w:noProof/>
                <w:webHidden/>
              </w:rPr>
              <w:instrText xml:space="preserve"> PAGEREF _Toc151076793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3067FCB8" w14:textId="049DC7E7" w:rsidR="00B7659B" w:rsidRDefault="00000000">
          <w:pPr>
            <w:pStyle w:val="TOC3"/>
            <w:tabs>
              <w:tab w:val="right" w:leader="dot" w:pos="10790"/>
            </w:tabs>
            <w:rPr>
              <w:noProof/>
            </w:rPr>
          </w:pPr>
          <w:hyperlink w:anchor="_Toc151076794" w:history="1">
            <w:r w:rsidR="00B7659B" w:rsidRPr="00B87657">
              <w:rPr>
                <w:rStyle w:val="Hyperlink"/>
                <w:noProof/>
              </w:rPr>
              <w:t>Other</w:t>
            </w:r>
            <w:r w:rsidR="00B7659B">
              <w:rPr>
                <w:noProof/>
                <w:webHidden/>
              </w:rPr>
              <w:tab/>
            </w:r>
            <w:r w:rsidR="00B7659B">
              <w:rPr>
                <w:noProof/>
                <w:webHidden/>
              </w:rPr>
              <w:fldChar w:fldCharType="begin"/>
            </w:r>
            <w:r w:rsidR="00B7659B">
              <w:rPr>
                <w:noProof/>
                <w:webHidden/>
              </w:rPr>
              <w:instrText xml:space="preserve"> PAGEREF _Toc151076794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2056E188" w14:textId="04509B2C" w:rsidR="00B7659B" w:rsidRDefault="00000000">
          <w:pPr>
            <w:pStyle w:val="TOC1"/>
            <w:tabs>
              <w:tab w:val="right" w:leader="dot" w:pos="10790"/>
            </w:tabs>
            <w:rPr>
              <w:noProof/>
            </w:rPr>
          </w:pPr>
          <w:hyperlink w:anchor="_Toc151076795" w:history="1">
            <w:r w:rsidR="00B7659B" w:rsidRPr="00B87657">
              <w:rPr>
                <w:rStyle w:val="Hyperlink"/>
                <w:noProof/>
              </w:rPr>
              <w:t>Mediation Landscape – Legal Framework</w:t>
            </w:r>
            <w:r w:rsidR="00B7659B">
              <w:rPr>
                <w:noProof/>
                <w:webHidden/>
              </w:rPr>
              <w:tab/>
            </w:r>
            <w:r w:rsidR="00B7659B">
              <w:rPr>
                <w:noProof/>
                <w:webHidden/>
              </w:rPr>
              <w:fldChar w:fldCharType="begin"/>
            </w:r>
            <w:r w:rsidR="00B7659B">
              <w:rPr>
                <w:noProof/>
                <w:webHidden/>
              </w:rPr>
              <w:instrText xml:space="preserve"> PAGEREF _Toc151076795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4016EB35" w14:textId="08C8BE64" w:rsidR="00B7659B" w:rsidRDefault="00000000">
          <w:pPr>
            <w:pStyle w:val="TOC2"/>
            <w:tabs>
              <w:tab w:val="right" w:leader="dot" w:pos="10790"/>
            </w:tabs>
            <w:rPr>
              <w:noProof/>
            </w:rPr>
          </w:pPr>
          <w:hyperlink w:anchor="_Toc151076796" w:history="1">
            <w:r w:rsidR="00B7659B" w:rsidRPr="00B87657">
              <w:rPr>
                <w:rStyle w:val="Hyperlink"/>
                <w:noProof/>
              </w:rPr>
              <w:t>Legal sources</w:t>
            </w:r>
            <w:r w:rsidR="00B7659B">
              <w:rPr>
                <w:noProof/>
                <w:webHidden/>
              </w:rPr>
              <w:tab/>
            </w:r>
            <w:r w:rsidR="00B7659B">
              <w:rPr>
                <w:noProof/>
                <w:webHidden/>
              </w:rPr>
              <w:fldChar w:fldCharType="begin"/>
            </w:r>
            <w:r w:rsidR="00B7659B">
              <w:rPr>
                <w:noProof/>
                <w:webHidden/>
              </w:rPr>
              <w:instrText xml:space="preserve"> PAGEREF _Toc151076796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4A4A3110" w14:textId="21319CF3" w:rsidR="00B7659B" w:rsidRDefault="00000000">
          <w:pPr>
            <w:pStyle w:val="TOC3"/>
            <w:tabs>
              <w:tab w:val="right" w:leader="dot" w:pos="10790"/>
            </w:tabs>
            <w:rPr>
              <w:noProof/>
            </w:rPr>
          </w:pPr>
          <w:hyperlink w:anchor="_Toc151076797" w:history="1">
            <w:r w:rsidR="00B7659B" w:rsidRPr="00B87657">
              <w:rPr>
                <w:rStyle w:val="Hyperlink"/>
                <w:noProof/>
              </w:rPr>
              <w:t>Statutes</w:t>
            </w:r>
            <w:r w:rsidR="00B7659B">
              <w:rPr>
                <w:noProof/>
                <w:webHidden/>
              </w:rPr>
              <w:tab/>
            </w:r>
            <w:r w:rsidR="00B7659B">
              <w:rPr>
                <w:noProof/>
                <w:webHidden/>
              </w:rPr>
              <w:fldChar w:fldCharType="begin"/>
            </w:r>
            <w:r w:rsidR="00B7659B">
              <w:rPr>
                <w:noProof/>
                <w:webHidden/>
              </w:rPr>
              <w:instrText xml:space="preserve"> PAGEREF _Toc151076797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1B49005E" w14:textId="600251CA" w:rsidR="00B7659B" w:rsidRDefault="00000000">
          <w:pPr>
            <w:pStyle w:val="TOC3"/>
            <w:tabs>
              <w:tab w:val="right" w:leader="dot" w:pos="10790"/>
            </w:tabs>
            <w:rPr>
              <w:noProof/>
            </w:rPr>
          </w:pPr>
          <w:hyperlink w:anchor="_Toc151076798" w:history="1">
            <w:r w:rsidR="00B7659B" w:rsidRPr="00B87657">
              <w:rPr>
                <w:rStyle w:val="Hyperlink"/>
                <w:noProof/>
              </w:rPr>
              <w:t>Subsidiary Legislation</w:t>
            </w:r>
            <w:r w:rsidR="00B7659B">
              <w:rPr>
                <w:noProof/>
                <w:webHidden/>
              </w:rPr>
              <w:tab/>
            </w:r>
            <w:r w:rsidR="00B7659B">
              <w:rPr>
                <w:noProof/>
                <w:webHidden/>
              </w:rPr>
              <w:fldChar w:fldCharType="begin"/>
            </w:r>
            <w:r w:rsidR="00B7659B">
              <w:rPr>
                <w:noProof/>
                <w:webHidden/>
              </w:rPr>
              <w:instrText xml:space="preserve"> PAGEREF _Toc151076798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5A9FC98C" w14:textId="6B2C3275" w:rsidR="00B7659B" w:rsidRDefault="00000000">
          <w:pPr>
            <w:pStyle w:val="TOC3"/>
            <w:tabs>
              <w:tab w:val="right" w:leader="dot" w:pos="10790"/>
            </w:tabs>
            <w:rPr>
              <w:noProof/>
            </w:rPr>
          </w:pPr>
          <w:hyperlink w:anchor="_Toc151076799" w:history="1">
            <w:r w:rsidR="00B7659B" w:rsidRPr="00B87657">
              <w:rPr>
                <w:rStyle w:val="Hyperlink"/>
                <w:noProof/>
              </w:rPr>
              <w:t>Practice Directions</w:t>
            </w:r>
            <w:r w:rsidR="00B7659B">
              <w:rPr>
                <w:noProof/>
                <w:webHidden/>
              </w:rPr>
              <w:tab/>
            </w:r>
            <w:r w:rsidR="00B7659B">
              <w:rPr>
                <w:noProof/>
                <w:webHidden/>
              </w:rPr>
              <w:fldChar w:fldCharType="begin"/>
            </w:r>
            <w:r w:rsidR="00B7659B">
              <w:rPr>
                <w:noProof/>
                <w:webHidden/>
              </w:rPr>
              <w:instrText xml:space="preserve"> PAGEREF _Toc151076799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3F03F0ED" w14:textId="0526CFF3" w:rsidR="00B7659B" w:rsidRDefault="00000000">
          <w:pPr>
            <w:pStyle w:val="TOC3"/>
            <w:tabs>
              <w:tab w:val="right" w:leader="dot" w:pos="10790"/>
            </w:tabs>
            <w:rPr>
              <w:noProof/>
            </w:rPr>
          </w:pPr>
          <w:hyperlink w:anchor="_Toc151076800" w:history="1">
            <w:r w:rsidR="00B7659B" w:rsidRPr="00B87657">
              <w:rPr>
                <w:rStyle w:val="Hyperlink"/>
                <w:noProof/>
              </w:rPr>
              <w:t>Case Law</w:t>
            </w:r>
            <w:r w:rsidR="00B7659B">
              <w:rPr>
                <w:noProof/>
                <w:webHidden/>
              </w:rPr>
              <w:tab/>
            </w:r>
            <w:r w:rsidR="00B7659B">
              <w:rPr>
                <w:noProof/>
                <w:webHidden/>
              </w:rPr>
              <w:fldChar w:fldCharType="begin"/>
            </w:r>
            <w:r w:rsidR="00B7659B">
              <w:rPr>
                <w:noProof/>
                <w:webHidden/>
              </w:rPr>
              <w:instrText xml:space="preserve"> PAGEREF _Toc151076800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153E919C" w14:textId="04EC5ED8" w:rsidR="00B7659B" w:rsidRDefault="00000000">
          <w:pPr>
            <w:pStyle w:val="TOC2"/>
            <w:tabs>
              <w:tab w:val="right" w:leader="dot" w:pos="10790"/>
            </w:tabs>
            <w:rPr>
              <w:noProof/>
            </w:rPr>
          </w:pPr>
          <w:hyperlink w:anchor="_Toc151076801" w:history="1">
            <w:r w:rsidR="00B7659B" w:rsidRPr="00B87657">
              <w:rPr>
                <w:rStyle w:val="Hyperlink"/>
                <w:noProof/>
              </w:rPr>
              <w:t>Basis of mediation</w:t>
            </w:r>
            <w:r w:rsidR="00B7659B">
              <w:rPr>
                <w:noProof/>
                <w:webHidden/>
              </w:rPr>
              <w:tab/>
            </w:r>
            <w:r w:rsidR="00B7659B">
              <w:rPr>
                <w:noProof/>
                <w:webHidden/>
              </w:rPr>
              <w:fldChar w:fldCharType="begin"/>
            </w:r>
            <w:r w:rsidR="00B7659B">
              <w:rPr>
                <w:noProof/>
                <w:webHidden/>
              </w:rPr>
              <w:instrText xml:space="preserve"> PAGEREF _Toc151076801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1C64DB86" w14:textId="7B8B3A17" w:rsidR="00B7659B" w:rsidRDefault="00000000">
          <w:pPr>
            <w:pStyle w:val="TOC3"/>
            <w:tabs>
              <w:tab w:val="right" w:leader="dot" w:pos="10790"/>
            </w:tabs>
            <w:rPr>
              <w:noProof/>
            </w:rPr>
          </w:pPr>
          <w:hyperlink w:anchor="_Toc151076802" w:history="1">
            <w:r w:rsidR="00B7659B" w:rsidRPr="00B87657">
              <w:rPr>
                <w:rStyle w:val="Hyperlink"/>
                <w:noProof/>
              </w:rPr>
              <w:t>By Agreement</w:t>
            </w:r>
            <w:r w:rsidR="00B7659B">
              <w:rPr>
                <w:noProof/>
                <w:webHidden/>
              </w:rPr>
              <w:tab/>
            </w:r>
            <w:r w:rsidR="00B7659B">
              <w:rPr>
                <w:noProof/>
                <w:webHidden/>
              </w:rPr>
              <w:fldChar w:fldCharType="begin"/>
            </w:r>
            <w:r w:rsidR="00B7659B">
              <w:rPr>
                <w:noProof/>
                <w:webHidden/>
              </w:rPr>
              <w:instrText xml:space="preserve"> PAGEREF _Toc151076802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644672F4" w14:textId="402F8560" w:rsidR="00B7659B" w:rsidRDefault="00000000">
          <w:pPr>
            <w:pStyle w:val="TOC3"/>
            <w:tabs>
              <w:tab w:val="right" w:leader="dot" w:pos="10790"/>
            </w:tabs>
            <w:rPr>
              <w:noProof/>
            </w:rPr>
          </w:pPr>
          <w:hyperlink w:anchor="_Toc151076803" w:history="1">
            <w:r w:rsidR="00B7659B" w:rsidRPr="00B87657">
              <w:rPr>
                <w:rStyle w:val="Hyperlink"/>
                <w:noProof/>
              </w:rPr>
              <w:t>By statutes and sub-legislation</w:t>
            </w:r>
            <w:r w:rsidR="00B7659B">
              <w:rPr>
                <w:noProof/>
                <w:webHidden/>
              </w:rPr>
              <w:tab/>
            </w:r>
            <w:r w:rsidR="00B7659B">
              <w:rPr>
                <w:noProof/>
                <w:webHidden/>
              </w:rPr>
              <w:fldChar w:fldCharType="begin"/>
            </w:r>
            <w:r w:rsidR="00B7659B">
              <w:rPr>
                <w:noProof/>
                <w:webHidden/>
              </w:rPr>
              <w:instrText xml:space="preserve"> PAGEREF _Toc151076803 \h </w:instrText>
            </w:r>
            <w:r w:rsidR="00B7659B">
              <w:rPr>
                <w:noProof/>
                <w:webHidden/>
              </w:rPr>
            </w:r>
            <w:r w:rsidR="00B7659B">
              <w:rPr>
                <w:noProof/>
                <w:webHidden/>
              </w:rPr>
              <w:fldChar w:fldCharType="separate"/>
            </w:r>
            <w:r w:rsidR="00B7659B">
              <w:rPr>
                <w:noProof/>
                <w:webHidden/>
              </w:rPr>
              <w:t>4</w:t>
            </w:r>
            <w:r w:rsidR="00B7659B">
              <w:rPr>
                <w:noProof/>
                <w:webHidden/>
              </w:rPr>
              <w:fldChar w:fldCharType="end"/>
            </w:r>
          </w:hyperlink>
        </w:p>
        <w:p w14:paraId="7DB4DB38" w14:textId="357EC2E3" w:rsidR="00B7659B" w:rsidRDefault="00000000">
          <w:pPr>
            <w:pStyle w:val="TOC3"/>
            <w:tabs>
              <w:tab w:val="right" w:leader="dot" w:pos="10790"/>
            </w:tabs>
            <w:rPr>
              <w:noProof/>
            </w:rPr>
          </w:pPr>
          <w:hyperlink w:anchor="_Toc151076804" w:history="1">
            <w:r w:rsidR="00B7659B" w:rsidRPr="00B87657">
              <w:rPr>
                <w:rStyle w:val="Hyperlink"/>
                <w:noProof/>
              </w:rPr>
              <w:t>By Court’s directions or authorized body’s directions</w:t>
            </w:r>
            <w:r w:rsidR="00B7659B">
              <w:rPr>
                <w:noProof/>
                <w:webHidden/>
              </w:rPr>
              <w:tab/>
            </w:r>
            <w:r w:rsidR="00B7659B">
              <w:rPr>
                <w:noProof/>
                <w:webHidden/>
              </w:rPr>
              <w:fldChar w:fldCharType="begin"/>
            </w:r>
            <w:r w:rsidR="00B7659B">
              <w:rPr>
                <w:noProof/>
                <w:webHidden/>
              </w:rPr>
              <w:instrText xml:space="preserve"> PAGEREF _Toc151076804 \h </w:instrText>
            </w:r>
            <w:r w:rsidR="00B7659B">
              <w:rPr>
                <w:noProof/>
                <w:webHidden/>
              </w:rPr>
            </w:r>
            <w:r w:rsidR="00B7659B">
              <w:rPr>
                <w:noProof/>
                <w:webHidden/>
              </w:rPr>
              <w:fldChar w:fldCharType="separate"/>
            </w:r>
            <w:r w:rsidR="00B7659B">
              <w:rPr>
                <w:noProof/>
                <w:webHidden/>
              </w:rPr>
              <w:t>5</w:t>
            </w:r>
            <w:r w:rsidR="00B7659B">
              <w:rPr>
                <w:noProof/>
                <w:webHidden/>
              </w:rPr>
              <w:fldChar w:fldCharType="end"/>
            </w:r>
          </w:hyperlink>
        </w:p>
        <w:p w14:paraId="1E4AF8B8" w14:textId="239809A7" w:rsidR="00B7659B" w:rsidRDefault="00000000">
          <w:pPr>
            <w:pStyle w:val="TOC2"/>
            <w:tabs>
              <w:tab w:val="right" w:leader="dot" w:pos="10790"/>
            </w:tabs>
            <w:rPr>
              <w:noProof/>
            </w:rPr>
          </w:pPr>
          <w:hyperlink w:anchor="_Toc151076805" w:history="1">
            <w:r w:rsidR="00B7659B" w:rsidRPr="00B87657">
              <w:rPr>
                <w:rStyle w:val="Hyperlink"/>
                <w:noProof/>
              </w:rPr>
              <w:t>Mediation Act 2017</w:t>
            </w:r>
            <w:r w:rsidR="00B7659B">
              <w:rPr>
                <w:noProof/>
                <w:webHidden/>
              </w:rPr>
              <w:tab/>
            </w:r>
            <w:r w:rsidR="00B7659B">
              <w:rPr>
                <w:noProof/>
                <w:webHidden/>
              </w:rPr>
              <w:fldChar w:fldCharType="begin"/>
            </w:r>
            <w:r w:rsidR="00B7659B">
              <w:rPr>
                <w:noProof/>
                <w:webHidden/>
              </w:rPr>
              <w:instrText xml:space="preserve"> PAGEREF _Toc151076805 \h </w:instrText>
            </w:r>
            <w:r w:rsidR="00B7659B">
              <w:rPr>
                <w:noProof/>
                <w:webHidden/>
              </w:rPr>
            </w:r>
            <w:r w:rsidR="00B7659B">
              <w:rPr>
                <w:noProof/>
                <w:webHidden/>
              </w:rPr>
              <w:fldChar w:fldCharType="separate"/>
            </w:r>
            <w:r w:rsidR="00B7659B">
              <w:rPr>
                <w:noProof/>
                <w:webHidden/>
              </w:rPr>
              <w:t>5</w:t>
            </w:r>
            <w:r w:rsidR="00B7659B">
              <w:rPr>
                <w:noProof/>
                <w:webHidden/>
              </w:rPr>
              <w:fldChar w:fldCharType="end"/>
            </w:r>
          </w:hyperlink>
        </w:p>
        <w:p w14:paraId="3D346A9C" w14:textId="71330C9F" w:rsidR="00B7659B" w:rsidRDefault="00000000">
          <w:pPr>
            <w:pStyle w:val="TOC3"/>
            <w:tabs>
              <w:tab w:val="right" w:leader="dot" w:pos="10790"/>
            </w:tabs>
            <w:rPr>
              <w:noProof/>
            </w:rPr>
          </w:pPr>
          <w:hyperlink w:anchor="_Toc151076806" w:history="1">
            <w:r w:rsidR="00B7659B" w:rsidRPr="00B87657">
              <w:rPr>
                <w:rStyle w:val="Hyperlink"/>
                <w:noProof/>
              </w:rPr>
              <w:t>Definition of mediation in the Act</w:t>
            </w:r>
            <w:r w:rsidR="00B7659B">
              <w:rPr>
                <w:noProof/>
                <w:webHidden/>
              </w:rPr>
              <w:tab/>
            </w:r>
            <w:r w:rsidR="00B7659B">
              <w:rPr>
                <w:noProof/>
                <w:webHidden/>
              </w:rPr>
              <w:fldChar w:fldCharType="begin"/>
            </w:r>
            <w:r w:rsidR="00B7659B">
              <w:rPr>
                <w:noProof/>
                <w:webHidden/>
              </w:rPr>
              <w:instrText xml:space="preserve"> PAGEREF _Toc151076806 \h </w:instrText>
            </w:r>
            <w:r w:rsidR="00B7659B">
              <w:rPr>
                <w:noProof/>
                <w:webHidden/>
              </w:rPr>
            </w:r>
            <w:r w:rsidR="00B7659B">
              <w:rPr>
                <w:noProof/>
                <w:webHidden/>
              </w:rPr>
              <w:fldChar w:fldCharType="separate"/>
            </w:r>
            <w:r w:rsidR="00B7659B">
              <w:rPr>
                <w:noProof/>
                <w:webHidden/>
              </w:rPr>
              <w:t>5</w:t>
            </w:r>
            <w:r w:rsidR="00B7659B">
              <w:rPr>
                <w:noProof/>
                <w:webHidden/>
              </w:rPr>
              <w:fldChar w:fldCharType="end"/>
            </w:r>
          </w:hyperlink>
        </w:p>
        <w:p w14:paraId="1EEAAC41" w14:textId="05A2AAF3" w:rsidR="00B7659B" w:rsidRDefault="00000000">
          <w:pPr>
            <w:pStyle w:val="TOC3"/>
            <w:tabs>
              <w:tab w:val="right" w:leader="dot" w:pos="10790"/>
            </w:tabs>
            <w:rPr>
              <w:noProof/>
            </w:rPr>
          </w:pPr>
          <w:hyperlink w:anchor="_Toc151076807" w:history="1">
            <w:r w:rsidR="00B7659B" w:rsidRPr="00B87657">
              <w:rPr>
                <w:rStyle w:val="Hyperlink"/>
                <w:noProof/>
              </w:rPr>
              <w:t>Applicability of Mediation Act – s 6</w:t>
            </w:r>
            <w:r w:rsidR="00B7659B">
              <w:rPr>
                <w:noProof/>
                <w:webHidden/>
              </w:rPr>
              <w:tab/>
            </w:r>
            <w:r w:rsidR="00B7659B">
              <w:rPr>
                <w:noProof/>
                <w:webHidden/>
              </w:rPr>
              <w:fldChar w:fldCharType="begin"/>
            </w:r>
            <w:r w:rsidR="00B7659B">
              <w:rPr>
                <w:noProof/>
                <w:webHidden/>
              </w:rPr>
              <w:instrText xml:space="preserve"> PAGEREF _Toc151076807 \h </w:instrText>
            </w:r>
            <w:r w:rsidR="00B7659B">
              <w:rPr>
                <w:noProof/>
                <w:webHidden/>
              </w:rPr>
            </w:r>
            <w:r w:rsidR="00B7659B">
              <w:rPr>
                <w:noProof/>
                <w:webHidden/>
              </w:rPr>
              <w:fldChar w:fldCharType="separate"/>
            </w:r>
            <w:r w:rsidR="00B7659B">
              <w:rPr>
                <w:noProof/>
                <w:webHidden/>
              </w:rPr>
              <w:t>5</w:t>
            </w:r>
            <w:r w:rsidR="00B7659B">
              <w:rPr>
                <w:noProof/>
                <w:webHidden/>
              </w:rPr>
              <w:fldChar w:fldCharType="end"/>
            </w:r>
          </w:hyperlink>
        </w:p>
        <w:p w14:paraId="2BDEFB54" w14:textId="218D1ECA" w:rsidR="00B7659B" w:rsidRDefault="00000000">
          <w:pPr>
            <w:pStyle w:val="TOC3"/>
            <w:tabs>
              <w:tab w:val="right" w:leader="dot" w:pos="10790"/>
            </w:tabs>
            <w:rPr>
              <w:noProof/>
            </w:rPr>
          </w:pPr>
          <w:hyperlink w:anchor="_Toc151076808" w:history="1">
            <w:r w:rsidR="00B7659B" w:rsidRPr="00B87657">
              <w:rPr>
                <w:rStyle w:val="Hyperlink"/>
                <w:noProof/>
              </w:rPr>
              <w:t>Stay of Court proceedings – s 8</w:t>
            </w:r>
            <w:r w:rsidR="00B7659B">
              <w:rPr>
                <w:noProof/>
                <w:webHidden/>
              </w:rPr>
              <w:tab/>
            </w:r>
            <w:r w:rsidR="00B7659B">
              <w:rPr>
                <w:noProof/>
                <w:webHidden/>
              </w:rPr>
              <w:fldChar w:fldCharType="begin"/>
            </w:r>
            <w:r w:rsidR="00B7659B">
              <w:rPr>
                <w:noProof/>
                <w:webHidden/>
              </w:rPr>
              <w:instrText xml:space="preserve"> PAGEREF _Toc151076808 \h </w:instrText>
            </w:r>
            <w:r w:rsidR="00B7659B">
              <w:rPr>
                <w:noProof/>
                <w:webHidden/>
              </w:rPr>
            </w:r>
            <w:r w:rsidR="00B7659B">
              <w:rPr>
                <w:noProof/>
                <w:webHidden/>
              </w:rPr>
              <w:fldChar w:fldCharType="separate"/>
            </w:r>
            <w:r w:rsidR="00B7659B">
              <w:rPr>
                <w:noProof/>
                <w:webHidden/>
              </w:rPr>
              <w:t>5</w:t>
            </w:r>
            <w:r w:rsidR="00B7659B">
              <w:rPr>
                <w:noProof/>
                <w:webHidden/>
              </w:rPr>
              <w:fldChar w:fldCharType="end"/>
            </w:r>
          </w:hyperlink>
        </w:p>
        <w:p w14:paraId="245C8475" w14:textId="4205D673" w:rsidR="00B7659B" w:rsidRDefault="00000000">
          <w:pPr>
            <w:pStyle w:val="TOC3"/>
            <w:tabs>
              <w:tab w:val="right" w:leader="dot" w:pos="10790"/>
            </w:tabs>
            <w:rPr>
              <w:noProof/>
            </w:rPr>
          </w:pPr>
          <w:hyperlink w:anchor="_Toc151076809" w:history="1">
            <w:r w:rsidR="00B7659B" w:rsidRPr="00B87657">
              <w:rPr>
                <w:rStyle w:val="Hyperlink"/>
                <w:noProof/>
              </w:rPr>
              <w:t>Confidentiality – s 9</w:t>
            </w:r>
            <w:r w:rsidR="00B7659B">
              <w:rPr>
                <w:noProof/>
                <w:webHidden/>
              </w:rPr>
              <w:tab/>
            </w:r>
            <w:r w:rsidR="00B7659B">
              <w:rPr>
                <w:noProof/>
                <w:webHidden/>
              </w:rPr>
              <w:fldChar w:fldCharType="begin"/>
            </w:r>
            <w:r w:rsidR="00B7659B">
              <w:rPr>
                <w:noProof/>
                <w:webHidden/>
              </w:rPr>
              <w:instrText xml:space="preserve"> PAGEREF _Toc151076809 \h </w:instrText>
            </w:r>
            <w:r w:rsidR="00B7659B">
              <w:rPr>
                <w:noProof/>
                <w:webHidden/>
              </w:rPr>
            </w:r>
            <w:r w:rsidR="00B7659B">
              <w:rPr>
                <w:noProof/>
                <w:webHidden/>
              </w:rPr>
              <w:fldChar w:fldCharType="separate"/>
            </w:r>
            <w:r w:rsidR="00B7659B">
              <w:rPr>
                <w:noProof/>
                <w:webHidden/>
              </w:rPr>
              <w:t>5</w:t>
            </w:r>
            <w:r w:rsidR="00B7659B">
              <w:rPr>
                <w:noProof/>
                <w:webHidden/>
              </w:rPr>
              <w:fldChar w:fldCharType="end"/>
            </w:r>
          </w:hyperlink>
        </w:p>
        <w:p w14:paraId="0C524629" w14:textId="336E5303" w:rsidR="00B7659B" w:rsidRDefault="00000000">
          <w:pPr>
            <w:pStyle w:val="TOC3"/>
            <w:tabs>
              <w:tab w:val="right" w:leader="dot" w:pos="10790"/>
            </w:tabs>
            <w:rPr>
              <w:noProof/>
            </w:rPr>
          </w:pPr>
          <w:hyperlink w:anchor="_Toc151076810" w:history="1">
            <w:r w:rsidR="00B7659B" w:rsidRPr="00B87657">
              <w:rPr>
                <w:rStyle w:val="Hyperlink"/>
                <w:noProof/>
              </w:rPr>
              <w:t>Without Prejudice Privilege – s 10</w:t>
            </w:r>
            <w:r w:rsidR="00B7659B">
              <w:rPr>
                <w:noProof/>
                <w:webHidden/>
              </w:rPr>
              <w:tab/>
            </w:r>
            <w:r w:rsidR="00B7659B">
              <w:rPr>
                <w:noProof/>
                <w:webHidden/>
              </w:rPr>
              <w:fldChar w:fldCharType="begin"/>
            </w:r>
            <w:r w:rsidR="00B7659B">
              <w:rPr>
                <w:noProof/>
                <w:webHidden/>
              </w:rPr>
              <w:instrText xml:space="preserve"> PAGEREF _Toc151076810 \h </w:instrText>
            </w:r>
            <w:r w:rsidR="00B7659B">
              <w:rPr>
                <w:noProof/>
                <w:webHidden/>
              </w:rPr>
            </w:r>
            <w:r w:rsidR="00B7659B">
              <w:rPr>
                <w:noProof/>
                <w:webHidden/>
              </w:rPr>
              <w:fldChar w:fldCharType="separate"/>
            </w:r>
            <w:r w:rsidR="00B7659B">
              <w:rPr>
                <w:noProof/>
                <w:webHidden/>
              </w:rPr>
              <w:t>6</w:t>
            </w:r>
            <w:r w:rsidR="00B7659B">
              <w:rPr>
                <w:noProof/>
                <w:webHidden/>
              </w:rPr>
              <w:fldChar w:fldCharType="end"/>
            </w:r>
          </w:hyperlink>
        </w:p>
        <w:p w14:paraId="4B5A5B93" w14:textId="03AA612B" w:rsidR="00B7659B" w:rsidRDefault="00000000">
          <w:pPr>
            <w:pStyle w:val="TOC3"/>
            <w:tabs>
              <w:tab w:val="right" w:leader="dot" w:pos="10790"/>
            </w:tabs>
            <w:rPr>
              <w:noProof/>
            </w:rPr>
          </w:pPr>
          <w:hyperlink w:anchor="_Toc151076811" w:history="1">
            <w:r w:rsidR="00B7659B" w:rsidRPr="00B87657">
              <w:rPr>
                <w:rStyle w:val="Hyperlink"/>
                <w:noProof/>
              </w:rPr>
              <w:t>Mediated Settlement Agreement</w:t>
            </w:r>
            <w:r w:rsidR="00B7659B">
              <w:rPr>
                <w:noProof/>
                <w:webHidden/>
              </w:rPr>
              <w:tab/>
            </w:r>
            <w:r w:rsidR="00B7659B">
              <w:rPr>
                <w:noProof/>
                <w:webHidden/>
              </w:rPr>
              <w:fldChar w:fldCharType="begin"/>
            </w:r>
            <w:r w:rsidR="00B7659B">
              <w:rPr>
                <w:noProof/>
                <w:webHidden/>
              </w:rPr>
              <w:instrText xml:space="preserve"> PAGEREF _Toc151076811 \h </w:instrText>
            </w:r>
            <w:r w:rsidR="00B7659B">
              <w:rPr>
                <w:noProof/>
                <w:webHidden/>
              </w:rPr>
            </w:r>
            <w:r w:rsidR="00B7659B">
              <w:rPr>
                <w:noProof/>
                <w:webHidden/>
              </w:rPr>
              <w:fldChar w:fldCharType="separate"/>
            </w:r>
            <w:r w:rsidR="00B7659B">
              <w:rPr>
                <w:noProof/>
                <w:webHidden/>
              </w:rPr>
              <w:t>6</w:t>
            </w:r>
            <w:r w:rsidR="00B7659B">
              <w:rPr>
                <w:noProof/>
                <w:webHidden/>
              </w:rPr>
              <w:fldChar w:fldCharType="end"/>
            </w:r>
          </w:hyperlink>
        </w:p>
        <w:p w14:paraId="6477F795" w14:textId="19846492" w:rsidR="00B7659B" w:rsidRDefault="00000000">
          <w:pPr>
            <w:pStyle w:val="TOC2"/>
            <w:tabs>
              <w:tab w:val="right" w:leader="dot" w:pos="10790"/>
            </w:tabs>
            <w:rPr>
              <w:noProof/>
            </w:rPr>
          </w:pPr>
          <w:hyperlink w:anchor="_Toc151076812" w:history="1">
            <w:r w:rsidR="00B7659B" w:rsidRPr="00B87657">
              <w:rPr>
                <w:rStyle w:val="Hyperlink"/>
                <w:noProof/>
              </w:rPr>
              <w:t>Conduct of lawyers in mediation</w:t>
            </w:r>
            <w:r w:rsidR="00B7659B">
              <w:rPr>
                <w:noProof/>
                <w:webHidden/>
              </w:rPr>
              <w:tab/>
            </w:r>
            <w:r w:rsidR="00B7659B">
              <w:rPr>
                <w:noProof/>
                <w:webHidden/>
              </w:rPr>
              <w:fldChar w:fldCharType="begin"/>
            </w:r>
            <w:r w:rsidR="00B7659B">
              <w:rPr>
                <w:noProof/>
                <w:webHidden/>
              </w:rPr>
              <w:instrText xml:space="preserve"> PAGEREF _Toc151076812 \h </w:instrText>
            </w:r>
            <w:r w:rsidR="00B7659B">
              <w:rPr>
                <w:noProof/>
                <w:webHidden/>
              </w:rPr>
            </w:r>
            <w:r w:rsidR="00B7659B">
              <w:rPr>
                <w:noProof/>
                <w:webHidden/>
              </w:rPr>
              <w:fldChar w:fldCharType="separate"/>
            </w:r>
            <w:r w:rsidR="00B7659B">
              <w:rPr>
                <w:noProof/>
                <w:webHidden/>
              </w:rPr>
              <w:t>7</w:t>
            </w:r>
            <w:r w:rsidR="00B7659B">
              <w:rPr>
                <w:noProof/>
                <w:webHidden/>
              </w:rPr>
              <w:fldChar w:fldCharType="end"/>
            </w:r>
          </w:hyperlink>
        </w:p>
        <w:p w14:paraId="6961FF85" w14:textId="04B744CC" w:rsidR="00B7659B" w:rsidRDefault="00000000">
          <w:pPr>
            <w:pStyle w:val="TOC3"/>
            <w:tabs>
              <w:tab w:val="right" w:leader="dot" w:pos="10790"/>
            </w:tabs>
            <w:rPr>
              <w:noProof/>
            </w:rPr>
          </w:pPr>
          <w:hyperlink w:anchor="_Toc151076813" w:history="1">
            <w:r w:rsidR="00B7659B" w:rsidRPr="00B87657">
              <w:rPr>
                <w:rStyle w:val="Hyperlink"/>
                <w:noProof/>
              </w:rPr>
              <w:t>General duties:</w:t>
            </w:r>
            <w:r w:rsidR="00B7659B">
              <w:rPr>
                <w:noProof/>
                <w:webHidden/>
              </w:rPr>
              <w:tab/>
            </w:r>
            <w:r w:rsidR="00B7659B">
              <w:rPr>
                <w:noProof/>
                <w:webHidden/>
              </w:rPr>
              <w:fldChar w:fldCharType="begin"/>
            </w:r>
            <w:r w:rsidR="00B7659B">
              <w:rPr>
                <w:noProof/>
                <w:webHidden/>
              </w:rPr>
              <w:instrText xml:space="preserve"> PAGEREF _Toc151076813 \h </w:instrText>
            </w:r>
            <w:r w:rsidR="00B7659B">
              <w:rPr>
                <w:noProof/>
                <w:webHidden/>
              </w:rPr>
            </w:r>
            <w:r w:rsidR="00B7659B">
              <w:rPr>
                <w:noProof/>
                <w:webHidden/>
              </w:rPr>
              <w:fldChar w:fldCharType="separate"/>
            </w:r>
            <w:r w:rsidR="00B7659B">
              <w:rPr>
                <w:noProof/>
                <w:webHidden/>
              </w:rPr>
              <w:t>8</w:t>
            </w:r>
            <w:r w:rsidR="00B7659B">
              <w:rPr>
                <w:noProof/>
                <w:webHidden/>
              </w:rPr>
              <w:fldChar w:fldCharType="end"/>
            </w:r>
          </w:hyperlink>
        </w:p>
        <w:p w14:paraId="6F947CD6" w14:textId="48B325B6" w:rsidR="00B7659B" w:rsidRDefault="00000000">
          <w:pPr>
            <w:pStyle w:val="TOC3"/>
            <w:tabs>
              <w:tab w:val="right" w:leader="dot" w:pos="10790"/>
            </w:tabs>
            <w:rPr>
              <w:noProof/>
            </w:rPr>
          </w:pPr>
          <w:hyperlink w:anchor="_Toc151076814" w:history="1">
            <w:r w:rsidR="00B7659B" w:rsidRPr="00B87657">
              <w:rPr>
                <w:rStyle w:val="Hyperlink"/>
                <w:noProof/>
              </w:rPr>
              <w:t>Duty to advise on mediation</w:t>
            </w:r>
            <w:r w:rsidR="00B7659B">
              <w:rPr>
                <w:noProof/>
                <w:webHidden/>
              </w:rPr>
              <w:tab/>
            </w:r>
            <w:r w:rsidR="00B7659B">
              <w:rPr>
                <w:noProof/>
                <w:webHidden/>
              </w:rPr>
              <w:fldChar w:fldCharType="begin"/>
            </w:r>
            <w:r w:rsidR="00B7659B">
              <w:rPr>
                <w:noProof/>
                <w:webHidden/>
              </w:rPr>
              <w:instrText xml:space="preserve"> PAGEREF _Toc151076814 \h </w:instrText>
            </w:r>
            <w:r w:rsidR="00B7659B">
              <w:rPr>
                <w:noProof/>
                <w:webHidden/>
              </w:rPr>
            </w:r>
            <w:r w:rsidR="00B7659B">
              <w:rPr>
                <w:noProof/>
                <w:webHidden/>
              </w:rPr>
              <w:fldChar w:fldCharType="separate"/>
            </w:r>
            <w:r w:rsidR="00B7659B">
              <w:rPr>
                <w:noProof/>
                <w:webHidden/>
              </w:rPr>
              <w:t>8</w:t>
            </w:r>
            <w:r w:rsidR="00B7659B">
              <w:rPr>
                <w:noProof/>
                <w:webHidden/>
              </w:rPr>
              <w:fldChar w:fldCharType="end"/>
            </w:r>
          </w:hyperlink>
        </w:p>
        <w:p w14:paraId="2E8610AF" w14:textId="0D009582" w:rsidR="00B7659B" w:rsidRDefault="00000000">
          <w:pPr>
            <w:pStyle w:val="TOC2"/>
            <w:tabs>
              <w:tab w:val="right" w:leader="dot" w:pos="10790"/>
            </w:tabs>
            <w:rPr>
              <w:noProof/>
            </w:rPr>
          </w:pPr>
          <w:hyperlink w:anchor="_Toc151076815" w:history="1">
            <w:r w:rsidR="00B7659B" w:rsidRPr="00B87657">
              <w:rPr>
                <w:rStyle w:val="Hyperlink"/>
                <w:noProof/>
              </w:rPr>
              <w:t>Conduct of parties and cost consequences</w:t>
            </w:r>
            <w:r w:rsidR="00B7659B">
              <w:rPr>
                <w:noProof/>
                <w:webHidden/>
              </w:rPr>
              <w:tab/>
            </w:r>
            <w:r w:rsidR="00B7659B">
              <w:rPr>
                <w:noProof/>
                <w:webHidden/>
              </w:rPr>
              <w:fldChar w:fldCharType="begin"/>
            </w:r>
            <w:r w:rsidR="00B7659B">
              <w:rPr>
                <w:noProof/>
                <w:webHidden/>
              </w:rPr>
              <w:instrText xml:space="preserve"> PAGEREF _Toc151076815 \h </w:instrText>
            </w:r>
            <w:r w:rsidR="00B7659B">
              <w:rPr>
                <w:noProof/>
                <w:webHidden/>
              </w:rPr>
            </w:r>
            <w:r w:rsidR="00B7659B">
              <w:rPr>
                <w:noProof/>
                <w:webHidden/>
              </w:rPr>
              <w:fldChar w:fldCharType="separate"/>
            </w:r>
            <w:r w:rsidR="00B7659B">
              <w:rPr>
                <w:noProof/>
                <w:webHidden/>
              </w:rPr>
              <w:t>8</w:t>
            </w:r>
            <w:r w:rsidR="00B7659B">
              <w:rPr>
                <w:noProof/>
                <w:webHidden/>
              </w:rPr>
              <w:fldChar w:fldCharType="end"/>
            </w:r>
          </w:hyperlink>
        </w:p>
        <w:p w14:paraId="683AD5A0" w14:textId="590A9C7B" w:rsidR="00B7659B" w:rsidRDefault="00000000">
          <w:pPr>
            <w:pStyle w:val="TOC3"/>
            <w:tabs>
              <w:tab w:val="right" w:leader="dot" w:pos="10790"/>
            </w:tabs>
            <w:rPr>
              <w:noProof/>
            </w:rPr>
          </w:pPr>
          <w:hyperlink w:anchor="_Toc151076816" w:history="1">
            <w:r w:rsidR="00B7659B" w:rsidRPr="00B87657">
              <w:rPr>
                <w:rStyle w:val="Hyperlink"/>
                <w:noProof/>
              </w:rPr>
              <w:t>When has a party unreasonably refused ADR? Some principles</w:t>
            </w:r>
            <w:r w:rsidR="00B7659B">
              <w:rPr>
                <w:noProof/>
                <w:webHidden/>
              </w:rPr>
              <w:tab/>
            </w:r>
            <w:r w:rsidR="00B7659B">
              <w:rPr>
                <w:noProof/>
                <w:webHidden/>
              </w:rPr>
              <w:fldChar w:fldCharType="begin"/>
            </w:r>
            <w:r w:rsidR="00B7659B">
              <w:rPr>
                <w:noProof/>
                <w:webHidden/>
              </w:rPr>
              <w:instrText xml:space="preserve"> PAGEREF _Toc151076816 \h </w:instrText>
            </w:r>
            <w:r w:rsidR="00B7659B">
              <w:rPr>
                <w:noProof/>
                <w:webHidden/>
              </w:rPr>
            </w:r>
            <w:r w:rsidR="00B7659B">
              <w:rPr>
                <w:noProof/>
                <w:webHidden/>
              </w:rPr>
              <w:fldChar w:fldCharType="separate"/>
            </w:r>
            <w:r w:rsidR="00B7659B">
              <w:rPr>
                <w:noProof/>
                <w:webHidden/>
              </w:rPr>
              <w:t>9</w:t>
            </w:r>
            <w:r w:rsidR="00B7659B">
              <w:rPr>
                <w:noProof/>
                <w:webHidden/>
              </w:rPr>
              <w:fldChar w:fldCharType="end"/>
            </w:r>
          </w:hyperlink>
        </w:p>
        <w:p w14:paraId="342242FA" w14:textId="39EE1774" w:rsidR="00B7659B" w:rsidRDefault="00000000">
          <w:pPr>
            <w:pStyle w:val="TOC1"/>
            <w:tabs>
              <w:tab w:val="right" w:leader="dot" w:pos="10790"/>
            </w:tabs>
            <w:rPr>
              <w:noProof/>
            </w:rPr>
          </w:pPr>
          <w:hyperlink w:anchor="_Toc151076817" w:history="1">
            <w:r w:rsidR="00B7659B" w:rsidRPr="00B87657">
              <w:rPr>
                <w:rStyle w:val="Hyperlink"/>
                <w:noProof/>
              </w:rPr>
              <w:t>7 Elements of Effective Negotiations</w:t>
            </w:r>
            <w:r w:rsidR="00B7659B">
              <w:rPr>
                <w:noProof/>
                <w:webHidden/>
              </w:rPr>
              <w:tab/>
            </w:r>
            <w:r w:rsidR="00B7659B">
              <w:rPr>
                <w:noProof/>
                <w:webHidden/>
              </w:rPr>
              <w:fldChar w:fldCharType="begin"/>
            </w:r>
            <w:r w:rsidR="00B7659B">
              <w:rPr>
                <w:noProof/>
                <w:webHidden/>
              </w:rPr>
              <w:instrText xml:space="preserve"> PAGEREF _Toc151076817 \h </w:instrText>
            </w:r>
            <w:r w:rsidR="00B7659B">
              <w:rPr>
                <w:noProof/>
                <w:webHidden/>
              </w:rPr>
            </w:r>
            <w:r w:rsidR="00B7659B">
              <w:rPr>
                <w:noProof/>
                <w:webHidden/>
              </w:rPr>
              <w:fldChar w:fldCharType="separate"/>
            </w:r>
            <w:r w:rsidR="00B7659B">
              <w:rPr>
                <w:noProof/>
                <w:webHidden/>
              </w:rPr>
              <w:t>10</w:t>
            </w:r>
            <w:r w:rsidR="00B7659B">
              <w:rPr>
                <w:noProof/>
                <w:webHidden/>
              </w:rPr>
              <w:fldChar w:fldCharType="end"/>
            </w:r>
          </w:hyperlink>
        </w:p>
        <w:p w14:paraId="21704138" w14:textId="2B21D6D8" w:rsidR="00B7659B" w:rsidRDefault="00000000">
          <w:pPr>
            <w:pStyle w:val="TOC2"/>
            <w:tabs>
              <w:tab w:val="right" w:leader="dot" w:pos="10790"/>
            </w:tabs>
            <w:rPr>
              <w:noProof/>
            </w:rPr>
          </w:pPr>
          <w:hyperlink w:anchor="_Toc151076818" w:history="1">
            <w:r w:rsidR="00B7659B" w:rsidRPr="00B87657">
              <w:rPr>
                <w:rStyle w:val="Hyperlink"/>
                <w:noProof/>
              </w:rPr>
              <w:t>1 – Interests</w:t>
            </w:r>
            <w:r w:rsidR="00B7659B">
              <w:rPr>
                <w:noProof/>
                <w:webHidden/>
              </w:rPr>
              <w:tab/>
            </w:r>
            <w:r w:rsidR="00B7659B">
              <w:rPr>
                <w:noProof/>
                <w:webHidden/>
              </w:rPr>
              <w:fldChar w:fldCharType="begin"/>
            </w:r>
            <w:r w:rsidR="00B7659B">
              <w:rPr>
                <w:noProof/>
                <w:webHidden/>
              </w:rPr>
              <w:instrText xml:space="preserve"> PAGEREF _Toc151076818 \h </w:instrText>
            </w:r>
            <w:r w:rsidR="00B7659B">
              <w:rPr>
                <w:noProof/>
                <w:webHidden/>
              </w:rPr>
            </w:r>
            <w:r w:rsidR="00B7659B">
              <w:rPr>
                <w:noProof/>
                <w:webHidden/>
              </w:rPr>
              <w:fldChar w:fldCharType="separate"/>
            </w:r>
            <w:r w:rsidR="00B7659B">
              <w:rPr>
                <w:noProof/>
                <w:webHidden/>
              </w:rPr>
              <w:t>10</w:t>
            </w:r>
            <w:r w:rsidR="00B7659B">
              <w:rPr>
                <w:noProof/>
                <w:webHidden/>
              </w:rPr>
              <w:fldChar w:fldCharType="end"/>
            </w:r>
          </w:hyperlink>
        </w:p>
        <w:p w14:paraId="6A82D75C" w14:textId="07030D42" w:rsidR="00B7659B" w:rsidRDefault="00000000">
          <w:pPr>
            <w:pStyle w:val="TOC2"/>
            <w:tabs>
              <w:tab w:val="right" w:leader="dot" w:pos="10790"/>
            </w:tabs>
            <w:rPr>
              <w:noProof/>
            </w:rPr>
          </w:pPr>
          <w:hyperlink w:anchor="_Toc151076819" w:history="1">
            <w:r w:rsidR="00B7659B" w:rsidRPr="00B87657">
              <w:rPr>
                <w:rStyle w:val="Hyperlink"/>
                <w:noProof/>
              </w:rPr>
              <w:t>2 – Options</w:t>
            </w:r>
            <w:r w:rsidR="00B7659B">
              <w:rPr>
                <w:noProof/>
                <w:webHidden/>
              </w:rPr>
              <w:tab/>
            </w:r>
            <w:r w:rsidR="00B7659B">
              <w:rPr>
                <w:noProof/>
                <w:webHidden/>
              </w:rPr>
              <w:fldChar w:fldCharType="begin"/>
            </w:r>
            <w:r w:rsidR="00B7659B">
              <w:rPr>
                <w:noProof/>
                <w:webHidden/>
              </w:rPr>
              <w:instrText xml:space="preserve"> PAGEREF _Toc151076819 \h </w:instrText>
            </w:r>
            <w:r w:rsidR="00B7659B">
              <w:rPr>
                <w:noProof/>
                <w:webHidden/>
              </w:rPr>
            </w:r>
            <w:r w:rsidR="00B7659B">
              <w:rPr>
                <w:noProof/>
                <w:webHidden/>
              </w:rPr>
              <w:fldChar w:fldCharType="separate"/>
            </w:r>
            <w:r w:rsidR="00B7659B">
              <w:rPr>
                <w:noProof/>
                <w:webHidden/>
              </w:rPr>
              <w:t>10</w:t>
            </w:r>
            <w:r w:rsidR="00B7659B">
              <w:rPr>
                <w:noProof/>
                <w:webHidden/>
              </w:rPr>
              <w:fldChar w:fldCharType="end"/>
            </w:r>
          </w:hyperlink>
        </w:p>
        <w:p w14:paraId="388CD258" w14:textId="63BEBDB3" w:rsidR="00B7659B" w:rsidRDefault="00000000">
          <w:pPr>
            <w:pStyle w:val="TOC2"/>
            <w:tabs>
              <w:tab w:val="right" w:leader="dot" w:pos="10790"/>
            </w:tabs>
            <w:rPr>
              <w:noProof/>
            </w:rPr>
          </w:pPr>
          <w:hyperlink w:anchor="_Toc151076820" w:history="1">
            <w:r w:rsidR="00B7659B" w:rsidRPr="00B87657">
              <w:rPr>
                <w:rStyle w:val="Hyperlink"/>
                <w:noProof/>
              </w:rPr>
              <w:t>3 – Criteria (Evaluating options)</w:t>
            </w:r>
            <w:r w:rsidR="00B7659B">
              <w:rPr>
                <w:noProof/>
                <w:webHidden/>
              </w:rPr>
              <w:tab/>
            </w:r>
            <w:r w:rsidR="00B7659B">
              <w:rPr>
                <w:noProof/>
                <w:webHidden/>
              </w:rPr>
              <w:fldChar w:fldCharType="begin"/>
            </w:r>
            <w:r w:rsidR="00B7659B">
              <w:rPr>
                <w:noProof/>
                <w:webHidden/>
              </w:rPr>
              <w:instrText xml:space="preserve"> PAGEREF _Toc151076820 \h </w:instrText>
            </w:r>
            <w:r w:rsidR="00B7659B">
              <w:rPr>
                <w:noProof/>
                <w:webHidden/>
              </w:rPr>
            </w:r>
            <w:r w:rsidR="00B7659B">
              <w:rPr>
                <w:noProof/>
                <w:webHidden/>
              </w:rPr>
              <w:fldChar w:fldCharType="separate"/>
            </w:r>
            <w:r w:rsidR="00B7659B">
              <w:rPr>
                <w:noProof/>
                <w:webHidden/>
              </w:rPr>
              <w:t>10</w:t>
            </w:r>
            <w:r w:rsidR="00B7659B">
              <w:rPr>
                <w:noProof/>
                <w:webHidden/>
              </w:rPr>
              <w:fldChar w:fldCharType="end"/>
            </w:r>
          </w:hyperlink>
        </w:p>
        <w:p w14:paraId="0D6E3F5B" w14:textId="51CF71E4" w:rsidR="00B7659B" w:rsidRDefault="00000000">
          <w:pPr>
            <w:pStyle w:val="TOC2"/>
            <w:tabs>
              <w:tab w:val="right" w:leader="dot" w:pos="10790"/>
            </w:tabs>
            <w:rPr>
              <w:noProof/>
            </w:rPr>
          </w:pPr>
          <w:hyperlink w:anchor="_Toc151076821" w:history="1">
            <w:r w:rsidR="00B7659B" w:rsidRPr="00B87657">
              <w:rPr>
                <w:rStyle w:val="Hyperlink"/>
                <w:noProof/>
              </w:rPr>
              <w:t>4 – Alternatives (to a negotiated agreement)</w:t>
            </w:r>
            <w:r w:rsidR="00B7659B">
              <w:rPr>
                <w:noProof/>
                <w:webHidden/>
              </w:rPr>
              <w:tab/>
            </w:r>
            <w:r w:rsidR="00B7659B">
              <w:rPr>
                <w:noProof/>
                <w:webHidden/>
              </w:rPr>
              <w:fldChar w:fldCharType="begin"/>
            </w:r>
            <w:r w:rsidR="00B7659B">
              <w:rPr>
                <w:noProof/>
                <w:webHidden/>
              </w:rPr>
              <w:instrText xml:space="preserve"> PAGEREF _Toc151076821 \h </w:instrText>
            </w:r>
            <w:r w:rsidR="00B7659B">
              <w:rPr>
                <w:noProof/>
                <w:webHidden/>
              </w:rPr>
            </w:r>
            <w:r w:rsidR="00B7659B">
              <w:rPr>
                <w:noProof/>
                <w:webHidden/>
              </w:rPr>
              <w:fldChar w:fldCharType="separate"/>
            </w:r>
            <w:r w:rsidR="00B7659B">
              <w:rPr>
                <w:noProof/>
                <w:webHidden/>
              </w:rPr>
              <w:t>11</w:t>
            </w:r>
            <w:r w:rsidR="00B7659B">
              <w:rPr>
                <w:noProof/>
                <w:webHidden/>
              </w:rPr>
              <w:fldChar w:fldCharType="end"/>
            </w:r>
          </w:hyperlink>
        </w:p>
        <w:p w14:paraId="5981412D" w14:textId="3FC4E09D" w:rsidR="00B7659B" w:rsidRDefault="00000000">
          <w:pPr>
            <w:pStyle w:val="TOC2"/>
            <w:tabs>
              <w:tab w:val="right" w:leader="dot" w:pos="10790"/>
            </w:tabs>
            <w:rPr>
              <w:noProof/>
            </w:rPr>
          </w:pPr>
          <w:hyperlink w:anchor="_Toc151076822" w:history="1">
            <w:r w:rsidR="00B7659B" w:rsidRPr="00B87657">
              <w:rPr>
                <w:rStyle w:val="Hyperlink"/>
                <w:noProof/>
              </w:rPr>
              <w:t>5 – Communication</w:t>
            </w:r>
            <w:r w:rsidR="00B7659B">
              <w:rPr>
                <w:noProof/>
                <w:webHidden/>
              </w:rPr>
              <w:tab/>
            </w:r>
            <w:r w:rsidR="00B7659B">
              <w:rPr>
                <w:noProof/>
                <w:webHidden/>
              </w:rPr>
              <w:fldChar w:fldCharType="begin"/>
            </w:r>
            <w:r w:rsidR="00B7659B">
              <w:rPr>
                <w:noProof/>
                <w:webHidden/>
              </w:rPr>
              <w:instrText xml:space="preserve"> PAGEREF _Toc151076822 \h </w:instrText>
            </w:r>
            <w:r w:rsidR="00B7659B">
              <w:rPr>
                <w:noProof/>
                <w:webHidden/>
              </w:rPr>
            </w:r>
            <w:r w:rsidR="00B7659B">
              <w:rPr>
                <w:noProof/>
                <w:webHidden/>
              </w:rPr>
              <w:fldChar w:fldCharType="separate"/>
            </w:r>
            <w:r w:rsidR="00B7659B">
              <w:rPr>
                <w:noProof/>
                <w:webHidden/>
              </w:rPr>
              <w:t>11</w:t>
            </w:r>
            <w:r w:rsidR="00B7659B">
              <w:rPr>
                <w:noProof/>
                <w:webHidden/>
              </w:rPr>
              <w:fldChar w:fldCharType="end"/>
            </w:r>
          </w:hyperlink>
        </w:p>
        <w:p w14:paraId="4EAE4140" w14:textId="26E6BB1E" w:rsidR="00B7659B" w:rsidRDefault="00000000">
          <w:pPr>
            <w:pStyle w:val="TOC2"/>
            <w:tabs>
              <w:tab w:val="right" w:leader="dot" w:pos="10790"/>
            </w:tabs>
            <w:rPr>
              <w:noProof/>
            </w:rPr>
          </w:pPr>
          <w:hyperlink w:anchor="_Toc151076823" w:history="1">
            <w:r w:rsidR="00B7659B" w:rsidRPr="00B87657">
              <w:rPr>
                <w:rStyle w:val="Hyperlink"/>
                <w:noProof/>
              </w:rPr>
              <w:t>6 – Relationship</w:t>
            </w:r>
            <w:r w:rsidR="00B7659B">
              <w:rPr>
                <w:noProof/>
                <w:webHidden/>
              </w:rPr>
              <w:tab/>
            </w:r>
            <w:r w:rsidR="00B7659B">
              <w:rPr>
                <w:noProof/>
                <w:webHidden/>
              </w:rPr>
              <w:fldChar w:fldCharType="begin"/>
            </w:r>
            <w:r w:rsidR="00B7659B">
              <w:rPr>
                <w:noProof/>
                <w:webHidden/>
              </w:rPr>
              <w:instrText xml:space="preserve"> PAGEREF _Toc151076823 \h </w:instrText>
            </w:r>
            <w:r w:rsidR="00B7659B">
              <w:rPr>
                <w:noProof/>
                <w:webHidden/>
              </w:rPr>
            </w:r>
            <w:r w:rsidR="00B7659B">
              <w:rPr>
                <w:noProof/>
                <w:webHidden/>
              </w:rPr>
              <w:fldChar w:fldCharType="separate"/>
            </w:r>
            <w:r w:rsidR="00B7659B">
              <w:rPr>
                <w:noProof/>
                <w:webHidden/>
              </w:rPr>
              <w:t>11</w:t>
            </w:r>
            <w:r w:rsidR="00B7659B">
              <w:rPr>
                <w:noProof/>
                <w:webHidden/>
              </w:rPr>
              <w:fldChar w:fldCharType="end"/>
            </w:r>
          </w:hyperlink>
        </w:p>
        <w:p w14:paraId="0E0A0F4B" w14:textId="5D6F6399" w:rsidR="00B7659B" w:rsidRDefault="00000000">
          <w:pPr>
            <w:pStyle w:val="TOC2"/>
            <w:tabs>
              <w:tab w:val="right" w:leader="dot" w:pos="10790"/>
            </w:tabs>
            <w:rPr>
              <w:noProof/>
            </w:rPr>
          </w:pPr>
          <w:hyperlink w:anchor="_Toc151076824" w:history="1">
            <w:r w:rsidR="00B7659B" w:rsidRPr="00B87657">
              <w:rPr>
                <w:rStyle w:val="Hyperlink"/>
                <w:noProof/>
              </w:rPr>
              <w:t>7 – Commitment</w:t>
            </w:r>
            <w:r w:rsidR="00B7659B">
              <w:rPr>
                <w:noProof/>
                <w:webHidden/>
              </w:rPr>
              <w:tab/>
            </w:r>
            <w:r w:rsidR="00B7659B">
              <w:rPr>
                <w:noProof/>
                <w:webHidden/>
              </w:rPr>
              <w:fldChar w:fldCharType="begin"/>
            </w:r>
            <w:r w:rsidR="00B7659B">
              <w:rPr>
                <w:noProof/>
                <w:webHidden/>
              </w:rPr>
              <w:instrText xml:space="preserve"> PAGEREF _Toc151076824 \h </w:instrText>
            </w:r>
            <w:r w:rsidR="00B7659B">
              <w:rPr>
                <w:noProof/>
                <w:webHidden/>
              </w:rPr>
            </w:r>
            <w:r w:rsidR="00B7659B">
              <w:rPr>
                <w:noProof/>
                <w:webHidden/>
              </w:rPr>
              <w:fldChar w:fldCharType="separate"/>
            </w:r>
            <w:r w:rsidR="00B7659B">
              <w:rPr>
                <w:noProof/>
                <w:webHidden/>
              </w:rPr>
              <w:t>11</w:t>
            </w:r>
            <w:r w:rsidR="00B7659B">
              <w:rPr>
                <w:noProof/>
                <w:webHidden/>
              </w:rPr>
              <w:fldChar w:fldCharType="end"/>
            </w:r>
          </w:hyperlink>
        </w:p>
        <w:p w14:paraId="32F957F6" w14:textId="77F961C7" w:rsidR="00B7659B" w:rsidRDefault="00000000">
          <w:pPr>
            <w:pStyle w:val="TOC1"/>
            <w:tabs>
              <w:tab w:val="right" w:leader="dot" w:pos="10790"/>
            </w:tabs>
            <w:rPr>
              <w:noProof/>
            </w:rPr>
          </w:pPr>
          <w:hyperlink w:anchor="_Toc151076825" w:history="1">
            <w:r w:rsidR="00B7659B" w:rsidRPr="00B87657">
              <w:rPr>
                <w:rStyle w:val="Hyperlink"/>
                <w:noProof/>
              </w:rPr>
              <w:t>Ethical Concerns for the Mediation Advocate</w:t>
            </w:r>
            <w:r w:rsidR="00B7659B">
              <w:rPr>
                <w:noProof/>
                <w:webHidden/>
              </w:rPr>
              <w:tab/>
            </w:r>
            <w:r w:rsidR="00B7659B">
              <w:rPr>
                <w:noProof/>
                <w:webHidden/>
              </w:rPr>
              <w:fldChar w:fldCharType="begin"/>
            </w:r>
            <w:r w:rsidR="00B7659B">
              <w:rPr>
                <w:noProof/>
                <w:webHidden/>
              </w:rPr>
              <w:instrText xml:space="preserve"> PAGEREF _Toc151076825 \h </w:instrText>
            </w:r>
            <w:r w:rsidR="00B7659B">
              <w:rPr>
                <w:noProof/>
                <w:webHidden/>
              </w:rPr>
            </w:r>
            <w:r w:rsidR="00B7659B">
              <w:rPr>
                <w:noProof/>
                <w:webHidden/>
              </w:rPr>
              <w:fldChar w:fldCharType="separate"/>
            </w:r>
            <w:r w:rsidR="00B7659B">
              <w:rPr>
                <w:noProof/>
                <w:webHidden/>
              </w:rPr>
              <w:t>11</w:t>
            </w:r>
            <w:r w:rsidR="00B7659B">
              <w:rPr>
                <w:noProof/>
                <w:webHidden/>
              </w:rPr>
              <w:fldChar w:fldCharType="end"/>
            </w:r>
          </w:hyperlink>
        </w:p>
        <w:p w14:paraId="22B0362F" w14:textId="02442BF5" w:rsidR="00B7659B" w:rsidRDefault="00000000">
          <w:pPr>
            <w:pStyle w:val="TOC2"/>
            <w:tabs>
              <w:tab w:val="right" w:leader="dot" w:pos="10790"/>
            </w:tabs>
            <w:rPr>
              <w:noProof/>
            </w:rPr>
          </w:pPr>
          <w:hyperlink w:anchor="_Toc151076826" w:history="1">
            <w:r w:rsidR="00B7659B" w:rsidRPr="00B87657">
              <w:rPr>
                <w:rStyle w:val="Hyperlink"/>
                <w:noProof/>
              </w:rPr>
              <w:t>Role of a mediation advocate</w:t>
            </w:r>
            <w:r w:rsidR="00B7659B">
              <w:rPr>
                <w:noProof/>
                <w:webHidden/>
              </w:rPr>
              <w:tab/>
            </w:r>
            <w:r w:rsidR="00B7659B">
              <w:rPr>
                <w:noProof/>
                <w:webHidden/>
              </w:rPr>
              <w:fldChar w:fldCharType="begin"/>
            </w:r>
            <w:r w:rsidR="00B7659B">
              <w:rPr>
                <w:noProof/>
                <w:webHidden/>
              </w:rPr>
              <w:instrText xml:space="preserve"> PAGEREF _Toc151076826 \h </w:instrText>
            </w:r>
            <w:r w:rsidR="00B7659B">
              <w:rPr>
                <w:noProof/>
                <w:webHidden/>
              </w:rPr>
            </w:r>
            <w:r w:rsidR="00B7659B">
              <w:rPr>
                <w:noProof/>
                <w:webHidden/>
              </w:rPr>
              <w:fldChar w:fldCharType="separate"/>
            </w:r>
            <w:r w:rsidR="00B7659B">
              <w:rPr>
                <w:noProof/>
                <w:webHidden/>
              </w:rPr>
              <w:t>11</w:t>
            </w:r>
            <w:r w:rsidR="00B7659B">
              <w:rPr>
                <w:noProof/>
                <w:webHidden/>
              </w:rPr>
              <w:fldChar w:fldCharType="end"/>
            </w:r>
          </w:hyperlink>
        </w:p>
        <w:p w14:paraId="5D1B7D4B" w14:textId="4B82BD12" w:rsidR="00B7659B" w:rsidRDefault="00000000">
          <w:pPr>
            <w:pStyle w:val="TOC2"/>
            <w:tabs>
              <w:tab w:val="right" w:leader="dot" w:pos="10790"/>
            </w:tabs>
            <w:rPr>
              <w:noProof/>
            </w:rPr>
          </w:pPr>
          <w:hyperlink w:anchor="_Toc151076827" w:history="1">
            <w:r w:rsidR="00B7659B" w:rsidRPr="00B87657">
              <w:rPr>
                <w:rStyle w:val="Hyperlink"/>
                <w:noProof/>
              </w:rPr>
              <w:t>Ethical considerations for a mediation advocate</w:t>
            </w:r>
            <w:r w:rsidR="00B7659B">
              <w:rPr>
                <w:noProof/>
                <w:webHidden/>
              </w:rPr>
              <w:tab/>
            </w:r>
            <w:r w:rsidR="00B7659B">
              <w:rPr>
                <w:noProof/>
                <w:webHidden/>
              </w:rPr>
              <w:fldChar w:fldCharType="begin"/>
            </w:r>
            <w:r w:rsidR="00B7659B">
              <w:rPr>
                <w:noProof/>
                <w:webHidden/>
              </w:rPr>
              <w:instrText xml:space="preserve"> PAGEREF _Toc151076827 \h </w:instrText>
            </w:r>
            <w:r w:rsidR="00B7659B">
              <w:rPr>
                <w:noProof/>
                <w:webHidden/>
              </w:rPr>
            </w:r>
            <w:r w:rsidR="00B7659B">
              <w:rPr>
                <w:noProof/>
                <w:webHidden/>
              </w:rPr>
              <w:fldChar w:fldCharType="separate"/>
            </w:r>
            <w:r w:rsidR="00B7659B">
              <w:rPr>
                <w:noProof/>
                <w:webHidden/>
              </w:rPr>
              <w:t>12</w:t>
            </w:r>
            <w:r w:rsidR="00B7659B">
              <w:rPr>
                <w:noProof/>
                <w:webHidden/>
              </w:rPr>
              <w:fldChar w:fldCharType="end"/>
            </w:r>
          </w:hyperlink>
        </w:p>
        <w:p w14:paraId="02A28662" w14:textId="2FE1C3E2" w:rsidR="00B7659B" w:rsidRDefault="00000000">
          <w:pPr>
            <w:pStyle w:val="TOC3"/>
            <w:tabs>
              <w:tab w:val="right" w:leader="dot" w:pos="10790"/>
            </w:tabs>
            <w:rPr>
              <w:noProof/>
            </w:rPr>
          </w:pPr>
          <w:hyperlink w:anchor="_Toc151076828" w:history="1">
            <w:r w:rsidR="00B7659B" w:rsidRPr="00B87657">
              <w:rPr>
                <w:rStyle w:val="Hyperlink"/>
                <w:noProof/>
              </w:rPr>
              <w:t>Competence in advising client</w:t>
            </w:r>
            <w:r w:rsidR="00B7659B">
              <w:rPr>
                <w:noProof/>
                <w:webHidden/>
              </w:rPr>
              <w:tab/>
            </w:r>
            <w:r w:rsidR="00B7659B">
              <w:rPr>
                <w:noProof/>
                <w:webHidden/>
              </w:rPr>
              <w:fldChar w:fldCharType="begin"/>
            </w:r>
            <w:r w:rsidR="00B7659B">
              <w:rPr>
                <w:noProof/>
                <w:webHidden/>
              </w:rPr>
              <w:instrText xml:space="preserve"> PAGEREF _Toc151076828 \h </w:instrText>
            </w:r>
            <w:r w:rsidR="00B7659B">
              <w:rPr>
                <w:noProof/>
                <w:webHidden/>
              </w:rPr>
            </w:r>
            <w:r w:rsidR="00B7659B">
              <w:rPr>
                <w:noProof/>
                <w:webHidden/>
              </w:rPr>
              <w:fldChar w:fldCharType="separate"/>
            </w:r>
            <w:r w:rsidR="00B7659B">
              <w:rPr>
                <w:noProof/>
                <w:webHidden/>
              </w:rPr>
              <w:t>12</w:t>
            </w:r>
            <w:r w:rsidR="00B7659B">
              <w:rPr>
                <w:noProof/>
                <w:webHidden/>
              </w:rPr>
              <w:fldChar w:fldCharType="end"/>
            </w:r>
          </w:hyperlink>
        </w:p>
        <w:p w14:paraId="300A12CD" w14:textId="39FCA3B3" w:rsidR="00B7659B" w:rsidRDefault="00000000">
          <w:pPr>
            <w:pStyle w:val="TOC3"/>
            <w:tabs>
              <w:tab w:val="right" w:leader="dot" w:pos="10790"/>
            </w:tabs>
            <w:rPr>
              <w:noProof/>
            </w:rPr>
          </w:pPr>
          <w:hyperlink w:anchor="_Toc151076829" w:history="1">
            <w:r w:rsidR="00B7659B" w:rsidRPr="00B87657">
              <w:rPr>
                <w:rStyle w:val="Hyperlink"/>
                <w:noProof/>
              </w:rPr>
              <w:t>Protection of client confidentiality</w:t>
            </w:r>
            <w:r w:rsidR="00B7659B">
              <w:rPr>
                <w:noProof/>
                <w:webHidden/>
              </w:rPr>
              <w:tab/>
            </w:r>
            <w:r w:rsidR="00B7659B">
              <w:rPr>
                <w:noProof/>
                <w:webHidden/>
              </w:rPr>
              <w:fldChar w:fldCharType="begin"/>
            </w:r>
            <w:r w:rsidR="00B7659B">
              <w:rPr>
                <w:noProof/>
                <w:webHidden/>
              </w:rPr>
              <w:instrText xml:space="preserve"> PAGEREF _Toc151076829 \h </w:instrText>
            </w:r>
            <w:r w:rsidR="00B7659B">
              <w:rPr>
                <w:noProof/>
                <w:webHidden/>
              </w:rPr>
            </w:r>
            <w:r w:rsidR="00B7659B">
              <w:rPr>
                <w:noProof/>
                <w:webHidden/>
              </w:rPr>
              <w:fldChar w:fldCharType="separate"/>
            </w:r>
            <w:r w:rsidR="00B7659B">
              <w:rPr>
                <w:noProof/>
                <w:webHidden/>
              </w:rPr>
              <w:t>12</w:t>
            </w:r>
            <w:r w:rsidR="00B7659B">
              <w:rPr>
                <w:noProof/>
                <w:webHidden/>
              </w:rPr>
              <w:fldChar w:fldCharType="end"/>
            </w:r>
          </w:hyperlink>
        </w:p>
        <w:p w14:paraId="0D801AF8" w14:textId="148B749B" w:rsidR="00B7659B" w:rsidRDefault="00000000">
          <w:pPr>
            <w:pStyle w:val="TOC3"/>
            <w:tabs>
              <w:tab w:val="right" w:leader="dot" w:pos="10790"/>
            </w:tabs>
            <w:rPr>
              <w:noProof/>
            </w:rPr>
          </w:pPr>
          <w:hyperlink w:anchor="_Toc151076830" w:history="1">
            <w:r w:rsidR="00B7659B" w:rsidRPr="00B87657">
              <w:rPr>
                <w:rStyle w:val="Hyperlink"/>
                <w:noProof/>
              </w:rPr>
              <w:t>Courtesy and fairness</w:t>
            </w:r>
            <w:r w:rsidR="00B7659B">
              <w:rPr>
                <w:noProof/>
                <w:webHidden/>
              </w:rPr>
              <w:tab/>
            </w:r>
            <w:r w:rsidR="00B7659B">
              <w:rPr>
                <w:noProof/>
                <w:webHidden/>
              </w:rPr>
              <w:fldChar w:fldCharType="begin"/>
            </w:r>
            <w:r w:rsidR="00B7659B">
              <w:rPr>
                <w:noProof/>
                <w:webHidden/>
              </w:rPr>
              <w:instrText xml:space="preserve"> PAGEREF _Toc151076830 \h </w:instrText>
            </w:r>
            <w:r w:rsidR="00B7659B">
              <w:rPr>
                <w:noProof/>
                <w:webHidden/>
              </w:rPr>
            </w:r>
            <w:r w:rsidR="00B7659B">
              <w:rPr>
                <w:noProof/>
                <w:webHidden/>
              </w:rPr>
              <w:fldChar w:fldCharType="separate"/>
            </w:r>
            <w:r w:rsidR="00B7659B">
              <w:rPr>
                <w:noProof/>
                <w:webHidden/>
              </w:rPr>
              <w:t>12</w:t>
            </w:r>
            <w:r w:rsidR="00B7659B">
              <w:rPr>
                <w:noProof/>
                <w:webHidden/>
              </w:rPr>
              <w:fldChar w:fldCharType="end"/>
            </w:r>
          </w:hyperlink>
        </w:p>
        <w:p w14:paraId="06975412" w14:textId="0A6945C3" w:rsidR="00B7659B" w:rsidRDefault="00000000">
          <w:pPr>
            <w:pStyle w:val="TOC3"/>
            <w:tabs>
              <w:tab w:val="right" w:leader="dot" w:pos="10790"/>
            </w:tabs>
            <w:rPr>
              <w:noProof/>
            </w:rPr>
          </w:pPr>
          <w:hyperlink w:anchor="_Toc151076831" w:history="1">
            <w:r w:rsidR="00B7659B" w:rsidRPr="00B87657">
              <w:rPr>
                <w:rStyle w:val="Hyperlink"/>
                <w:noProof/>
              </w:rPr>
              <w:t>Honesty, honourability, and good faith in conducting the negotiation</w:t>
            </w:r>
            <w:r w:rsidR="00B7659B">
              <w:rPr>
                <w:noProof/>
                <w:webHidden/>
              </w:rPr>
              <w:tab/>
            </w:r>
            <w:r w:rsidR="00B7659B">
              <w:rPr>
                <w:noProof/>
                <w:webHidden/>
              </w:rPr>
              <w:fldChar w:fldCharType="begin"/>
            </w:r>
            <w:r w:rsidR="00B7659B">
              <w:rPr>
                <w:noProof/>
                <w:webHidden/>
              </w:rPr>
              <w:instrText xml:space="preserve"> PAGEREF _Toc151076831 \h </w:instrText>
            </w:r>
            <w:r w:rsidR="00B7659B">
              <w:rPr>
                <w:noProof/>
                <w:webHidden/>
              </w:rPr>
            </w:r>
            <w:r w:rsidR="00B7659B">
              <w:rPr>
                <w:noProof/>
                <w:webHidden/>
              </w:rPr>
              <w:fldChar w:fldCharType="separate"/>
            </w:r>
            <w:r w:rsidR="00B7659B">
              <w:rPr>
                <w:noProof/>
                <w:webHidden/>
              </w:rPr>
              <w:t>13</w:t>
            </w:r>
            <w:r w:rsidR="00B7659B">
              <w:rPr>
                <w:noProof/>
                <w:webHidden/>
              </w:rPr>
              <w:fldChar w:fldCharType="end"/>
            </w:r>
          </w:hyperlink>
        </w:p>
        <w:p w14:paraId="7680DDF3" w14:textId="51F3949F" w:rsidR="00B7659B" w:rsidRDefault="00000000">
          <w:pPr>
            <w:pStyle w:val="TOC3"/>
            <w:tabs>
              <w:tab w:val="right" w:leader="dot" w:pos="10790"/>
            </w:tabs>
            <w:rPr>
              <w:noProof/>
            </w:rPr>
          </w:pPr>
          <w:hyperlink w:anchor="_Toc151076832" w:history="1">
            <w:r w:rsidR="00B7659B" w:rsidRPr="00B87657">
              <w:rPr>
                <w:rStyle w:val="Hyperlink"/>
                <w:noProof/>
              </w:rPr>
              <w:t>Avoidance of conflict of interest</w:t>
            </w:r>
            <w:r w:rsidR="00B7659B">
              <w:rPr>
                <w:noProof/>
                <w:webHidden/>
              </w:rPr>
              <w:tab/>
            </w:r>
            <w:r w:rsidR="00B7659B">
              <w:rPr>
                <w:noProof/>
                <w:webHidden/>
              </w:rPr>
              <w:fldChar w:fldCharType="begin"/>
            </w:r>
            <w:r w:rsidR="00B7659B">
              <w:rPr>
                <w:noProof/>
                <w:webHidden/>
              </w:rPr>
              <w:instrText xml:space="preserve"> PAGEREF _Toc151076832 \h </w:instrText>
            </w:r>
            <w:r w:rsidR="00B7659B">
              <w:rPr>
                <w:noProof/>
                <w:webHidden/>
              </w:rPr>
            </w:r>
            <w:r w:rsidR="00B7659B">
              <w:rPr>
                <w:noProof/>
                <w:webHidden/>
              </w:rPr>
              <w:fldChar w:fldCharType="separate"/>
            </w:r>
            <w:r w:rsidR="00B7659B">
              <w:rPr>
                <w:noProof/>
                <w:webHidden/>
              </w:rPr>
              <w:t>13</w:t>
            </w:r>
            <w:r w:rsidR="00B7659B">
              <w:rPr>
                <w:noProof/>
                <w:webHidden/>
              </w:rPr>
              <w:fldChar w:fldCharType="end"/>
            </w:r>
          </w:hyperlink>
        </w:p>
        <w:p w14:paraId="48CFA1F2" w14:textId="6FCD9285" w:rsidR="00B7659B" w:rsidRDefault="00000000">
          <w:pPr>
            <w:pStyle w:val="TOC2"/>
            <w:tabs>
              <w:tab w:val="right" w:leader="dot" w:pos="10790"/>
            </w:tabs>
            <w:rPr>
              <w:noProof/>
            </w:rPr>
          </w:pPr>
          <w:hyperlink w:anchor="_Toc151076833" w:history="1">
            <w:r w:rsidR="00B7659B" w:rsidRPr="00B87657">
              <w:rPr>
                <w:rStyle w:val="Hyperlink"/>
                <w:noProof/>
              </w:rPr>
              <w:t>Duties of a lawyer to a client</w:t>
            </w:r>
            <w:r w:rsidR="00B7659B">
              <w:rPr>
                <w:noProof/>
                <w:webHidden/>
              </w:rPr>
              <w:tab/>
            </w:r>
            <w:r w:rsidR="00B7659B">
              <w:rPr>
                <w:noProof/>
                <w:webHidden/>
              </w:rPr>
              <w:fldChar w:fldCharType="begin"/>
            </w:r>
            <w:r w:rsidR="00B7659B">
              <w:rPr>
                <w:noProof/>
                <w:webHidden/>
              </w:rPr>
              <w:instrText xml:space="preserve"> PAGEREF _Toc151076833 \h </w:instrText>
            </w:r>
            <w:r w:rsidR="00B7659B">
              <w:rPr>
                <w:noProof/>
                <w:webHidden/>
              </w:rPr>
            </w:r>
            <w:r w:rsidR="00B7659B">
              <w:rPr>
                <w:noProof/>
                <w:webHidden/>
              </w:rPr>
              <w:fldChar w:fldCharType="separate"/>
            </w:r>
            <w:r w:rsidR="00B7659B">
              <w:rPr>
                <w:noProof/>
                <w:webHidden/>
              </w:rPr>
              <w:t>13</w:t>
            </w:r>
            <w:r w:rsidR="00B7659B">
              <w:rPr>
                <w:noProof/>
                <w:webHidden/>
              </w:rPr>
              <w:fldChar w:fldCharType="end"/>
            </w:r>
          </w:hyperlink>
        </w:p>
        <w:p w14:paraId="6084A5B1" w14:textId="5E89E239" w:rsidR="00B7659B" w:rsidRDefault="00000000">
          <w:pPr>
            <w:pStyle w:val="TOC1"/>
            <w:tabs>
              <w:tab w:val="right" w:leader="dot" w:pos="10790"/>
            </w:tabs>
            <w:rPr>
              <w:noProof/>
            </w:rPr>
          </w:pPr>
          <w:hyperlink w:anchor="_Toc151076834" w:history="1">
            <w:r w:rsidR="00B7659B" w:rsidRPr="00B87657">
              <w:rPr>
                <w:rStyle w:val="Hyperlink"/>
                <w:noProof/>
              </w:rPr>
              <w:t>Process of mediation</w:t>
            </w:r>
            <w:r w:rsidR="00B7659B">
              <w:rPr>
                <w:noProof/>
                <w:webHidden/>
              </w:rPr>
              <w:tab/>
            </w:r>
            <w:r w:rsidR="00B7659B">
              <w:rPr>
                <w:noProof/>
                <w:webHidden/>
              </w:rPr>
              <w:fldChar w:fldCharType="begin"/>
            </w:r>
            <w:r w:rsidR="00B7659B">
              <w:rPr>
                <w:noProof/>
                <w:webHidden/>
              </w:rPr>
              <w:instrText xml:space="preserve"> PAGEREF _Toc151076834 \h </w:instrText>
            </w:r>
            <w:r w:rsidR="00B7659B">
              <w:rPr>
                <w:noProof/>
                <w:webHidden/>
              </w:rPr>
            </w:r>
            <w:r w:rsidR="00B7659B">
              <w:rPr>
                <w:noProof/>
                <w:webHidden/>
              </w:rPr>
              <w:fldChar w:fldCharType="separate"/>
            </w:r>
            <w:r w:rsidR="00B7659B">
              <w:rPr>
                <w:noProof/>
                <w:webHidden/>
              </w:rPr>
              <w:t>13</w:t>
            </w:r>
            <w:r w:rsidR="00B7659B">
              <w:rPr>
                <w:noProof/>
                <w:webHidden/>
              </w:rPr>
              <w:fldChar w:fldCharType="end"/>
            </w:r>
          </w:hyperlink>
        </w:p>
        <w:p w14:paraId="5BD55CE7" w14:textId="1BF86EAD" w:rsidR="00B7659B" w:rsidRDefault="00000000">
          <w:pPr>
            <w:pStyle w:val="TOC2"/>
            <w:tabs>
              <w:tab w:val="right" w:leader="dot" w:pos="10790"/>
            </w:tabs>
            <w:rPr>
              <w:noProof/>
            </w:rPr>
          </w:pPr>
          <w:hyperlink w:anchor="_Toc151076835" w:history="1">
            <w:r w:rsidR="00B7659B" w:rsidRPr="00B87657">
              <w:rPr>
                <w:rStyle w:val="Hyperlink"/>
                <w:noProof/>
              </w:rPr>
              <w:t>Case selection</w:t>
            </w:r>
            <w:r w:rsidR="00B7659B">
              <w:rPr>
                <w:noProof/>
                <w:webHidden/>
              </w:rPr>
              <w:tab/>
            </w:r>
            <w:r w:rsidR="00B7659B">
              <w:rPr>
                <w:noProof/>
                <w:webHidden/>
              </w:rPr>
              <w:fldChar w:fldCharType="begin"/>
            </w:r>
            <w:r w:rsidR="00B7659B">
              <w:rPr>
                <w:noProof/>
                <w:webHidden/>
              </w:rPr>
              <w:instrText xml:space="preserve"> PAGEREF _Toc151076835 \h </w:instrText>
            </w:r>
            <w:r w:rsidR="00B7659B">
              <w:rPr>
                <w:noProof/>
                <w:webHidden/>
              </w:rPr>
            </w:r>
            <w:r w:rsidR="00B7659B">
              <w:rPr>
                <w:noProof/>
                <w:webHidden/>
              </w:rPr>
              <w:fldChar w:fldCharType="separate"/>
            </w:r>
            <w:r w:rsidR="00B7659B">
              <w:rPr>
                <w:noProof/>
                <w:webHidden/>
              </w:rPr>
              <w:t>13</w:t>
            </w:r>
            <w:r w:rsidR="00B7659B">
              <w:rPr>
                <w:noProof/>
                <w:webHidden/>
              </w:rPr>
              <w:fldChar w:fldCharType="end"/>
            </w:r>
          </w:hyperlink>
        </w:p>
        <w:p w14:paraId="2359EF73" w14:textId="0C9E8F61" w:rsidR="00B7659B" w:rsidRDefault="00000000">
          <w:pPr>
            <w:pStyle w:val="TOC2"/>
            <w:tabs>
              <w:tab w:val="right" w:leader="dot" w:pos="10790"/>
            </w:tabs>
            <w:rPr>
              <w:noProof/>
            </w:rPr>
          </w:pPr>
          <w:hyperlink w:anchor="_Toc151076836" w:history="1">
            <w:r w:rsidR="00B7659B" w:rsidRPr="00B87657">
              <w:rPr>
                <w:rStyle w:val="Hyperlink"/>
                <w:noProof/>
              </w:rPr>
              <w:t>General preparation</w:t>
            </w:r>
            <w:r w:rsidR="00B7659B">
              <w:rPr>
                <w:noProof/>
                <w:webHidden/>
              </w:rPr>
              <w:tab/>
            </w:r>
            <w:r w:rsidR="00B7659B">
              <w:rPr>
                <w:noProof/>
                <w:webHidden/>
              </w:rPr>
              <w:fldChar w:fldCharType="begin"/>
            </w:r>
            <w:r w:rsidR="00B7659B">
              <w:rPr>
                <w:noProof/>
                <w:webHidden/>
              </w:rPr>
              <w:instrText xml:space="preserve"> PAGEREF _Toc151076836 \h </w:instrText>
            </w:r>
            <w:r w:rsidR="00B7659B">
              <w:rPr>
                <w:noProof/>
                <w:webHidden/>
              </w:rPr>
            </w:r>
            <w:r w:rsidR="00B7659B">
              <w:rPr>
                <w:noProof/>
                <w:webHidden/>
              </w:rPr>
              <w:fldChar w:fldCharType="separate"/>
            </w:r>
            <w:r w:rsidR="00B7659B">
              <w:rPr>
                <w:noProof/>
                <w:webHidden/>
              </w:rPr>
              <w:t>14</w:t>
            </w:r>
            <w:r w:rsidR="00B7659B">
              <w:rPr>
                <w:noProof/>
                <w:webHidden/>
              </w:rPr>
              <w:fldChar w:fldCharType="end"/>
            </w:r>
          </w:hyperlink>
        </w:p>
        <w:p w14:paraId="4C43C6F9" w14:textId="7DD6BF25" w:rsidR="00B7659B" w:rsidRDefault="00000000">
          <w:pPr>
            <w:pStyle w:val="TOC3"/>
            <w:tabs>
              <w:tab w:val="right" w:leader="dot" w:pos="10790"/>
            </w:tabs>
            <w:rPr>
              <w:noProof/>
            </w:rPr>
          </w:pPr>
          <w:hyperlink w:anchor="_Toc151076837" w:history="1">
            <w:r w:rsidR="00B7659B" w:rsidRPr="00B87657">
              <w:rPr>
                <w:rStyle w:val="Hyperlink"/>
                <w:noProof/>
              </w:rPr>
              <w:t>Timing – when to propose mediation?</w:t>
            </w:r>
            <w:r w:rsidR="00B7659B">
              <w:rPr>
                <w:noProof/>
                <w:webHidden/>
              </w:rPr>
              <w:tab/>
            </w:r>
            <w:r w:rsidR="00B7659B">
              <w:rPr>
                <w:noProof/>
                <w:webHidden/>
              </w:rPr>
              <w:fldChar w:fldCharType="begin"/>
            </w:r>
            <w:r w:rsidR="00B7659B">
              <w:rPr>
                <w:noProof/>
                <w:webHidden/>
              </w:rPr>
              <w:instrText xml:space="preserve"> PAGEREF _Toc151076837 \h </w:instrText>
            </w:r>
            <w:r w:rsidR="00B7659B">
              <w:rPr>
                <w:noProof/>
                <w:webHidden/>
              </w:rPr>
            </w:r>
            <w:r w:rsidR="00B7659B">
              <w:rPr>
                <w:noProof/>
                <w:webHidden/>
              </w:rPr>
              <w:fldChar w:fldCharType="separate"/>
            </w:r>
            <w:r w:rsidR="00B7659B">
              <w:rPr>
                <w:noProof/>
                <w:webHidden/>
              </w:rPr>
              <w:t>14</w:t>
            </w:r>
            <w:r w:rsidR="00B7659B">
              <w:rPr>
                <w:noProof/>
                <w:webHidden/>
              </w:rPr>
              <w:fldChar w:fldCharType="end"/>
            </w:r>
          </w:hyperlink>
        </w:p>
        <w:p w14:paraId="5F352123" w14:textId="2B764B18" w:rsidR="00B7659B" w:rsidRDefault="00000000">
          <w:pPr>
            <w:pStyle w:val="TOC3"/>
            <w:tabs>
              <w:tab w:val="right" w:leader="dot" w:pos="10790"/>
            </w:tabs>
            <w:rPr>
              <w:noProof/>
            </w:rPr>
          </w:pPr>
          <w:hyperlink w:anchor="_Toc151076838" w:history="1">
            <w:r w:rsidR="00B7659B" w:rsidRPr="00B87657">
              <w:rPr>
                <w:rStyle w:val="Hyperlink"/>
                <w:noProof/>
              </w:rPr>
              <w:t>Who should attend mediation?</w:t>
            </w:r>
            <w:r w:rsidR="00B7659B">
              <w:rPr>
                <w:noProof/>
                <w:webHidden/>
              </w:rPr>
              <w:tab/>
            </w:r>
            <w:r w:rsidR="00B7659B">
              <w:rPr>
                <w:noProof/>
                <w:webHidden/>
              </w:rPr>
              <w:fldChar w:fldCharType="begin"/>
            </w:r>
            <w:r w:rsidR="00B7659B">
              <w:rPr>
                <w:noProof/>
                <w:webHidden/>
              </w:rPr>
              <w:instrText xml:space="preserve"> PAGEREF _Toc151076838 \h </w:instrText>
            </w:r>
            <w:r w:rsidR="00B7659B">
              <w:rPr>
                <w:noProof/>
                <w:webHidden/>
              </w:rPr>
            </w:r>
            <w:r w:rsidR="00B7659B">
              <w:rPr>
                <w:noProof/>
                <w:webHidden/>
              </w:rPr>
              <w:fldChar w:fldCharType="separate"/>
            </w:r>
            <w:r w:rsidR="00B7659B">
              <w:rPr>
                <w:noProof/>
                <w:webHidden/>
              </w:rPr>
              <w:t>14</w:t>
            </w:r>
            <w:r w:rsidR="00B7659B">
              <w:rPr>
                <w:noProof/>
                <w:webHidden/>
              </w:rPr>
              <w:fldChar w:fldCharType="end"/>
            </w:r>
          </w:hyperlink>
        </w:p>
        <w:p w14:paraId="14451E06" w14:textId="7B5D29BD" w:rsidR="00B7659B" w:rsidRDefault="00000000">
          <w:pPr>
            <w:pStyle w:val="TOC2"/>
            <w:tabs>
              <w:tab w:val="right" w:leader="dot" w:pos="10790"/>
            </w:tabs>
            <w:rPr>
              <w:noProof/>
            </w:rPr>
          </w:pPr>
          <w:hyperlink w:anchor="_Toc151076839" w:history="1">
            <w:r w:rsidR="00B7659B" w:rsidRPr="00B87657">
              <w:rPr>
                <w:rStyle w:val="Hyperlink"/>
                <w:noProof/>
              </w:rPr>
              <w:t>Client preparation</w:t>
            </w:r>
            <w:r w:rsidR="00B7659B">
              <w:rPr>
                <w:noProof/>
                <w:webHidden/>
              </w:rPr>
              <w:tab/>
            </w:r>
            <w:r w:rsidR="00B7659B">
              <w:rPr>
                <w:noProof/>
                <w:webHidden/>
              </w:rPr>
              <w:fldChar w:fldCharType="begin"/>
            </w:r>
            <w:r w:rsidR="00B7659B">
              <w:rPr>
                <w:noProof/>
                <w:webHidden/>
              </w:rPr>
              <w:instrText xml:space="preserve"> PAGEREF _Toc151076839 \h </w:instrText>
            </w:r>
            <w:r w:rsidR="00B7659B">
              <w:rPr>
                <w:noProof/>
                <w:webHidden/>
              </w:rPr>
            </w:r>
            <w:r w:rsidR="00B7659B">
              <w:rPr>
                <w:noProof/>
                <w:webHidden/>
              </w:rPr>
              <w:fldChar w:fldCharType="separate"/>
            </w:r>
            <w:r w:rsidR="00B7659B">
              <w:rPr>
                <w:noProof/>
                <w:webHidden/>
              </w:rPr>
              <w:t>14</w:t>
            </w:r>
            <w:r w:rsidR="00B7659B">
              <w:rPr>
                <w:noProof/>
                <w:webHidden/>
              </w:rPr>
              <w:fldChar w:fldCharType="end"/>
            </w:r>
          </w:hyperlink>
        </w:p>
        <w:p w14:paraId="3A9D8BA5" w14:textId="1DA52011" w:rsidR="00B7659B" w:rsidRDefault="00000000">
          <w:pPr>
            <w:pStyle w:val="TOC3"/>
            <w:tabs>
              <w:tab w:val="right" w:leader="dot" w:pos="10790"/>
            </w:tabs>
            <w:rPr>
              <w:noProof/>
            </w:rPr>
          </w:pPr>
          <w:hyperlink w:anchor="_Toc151076840" w:history="1">
            <w:r w:rsidR="00B7659B" w:rsidRPr="00B87657">
              <w:rPr>
                <w:rStyle w:val="Hyperlink"/>
                <w:noProof/>
              </w:rPr>
              <w:t>Understand client’s objectives and negotiation strategy</w:t>
            </w:r>
            <w:r w:rsidR="00B7659B">
              <w:rPr>
                <w:noProof/>
                <w:webHidden/>
              </w:rPr>
              <w:tab/>
            </w:r>
            <w:r w:rsidR="00B7659B">
              <w:rPr>
                <w:noProof/>
                <w:webHidden/>
              </w:rPr>
              <w:fldChar w:fldCharType="begin"/>
            </w:r>
            <w:r w:rsidR="00B7659B">
              <w:rPr>
                <w:noProof/>
                <w:webHidden/>
              </w:rPr>
              <w:instrText xml:space="preserve"> PAGEREF _Toc151076840 \h </w:instrText>
            </w:r>
            <w:r w:rsidR="00B7659B">
              <w:rPr>
                <w:noProof/>
                <w:webHidden/>
              </w:rPr>
            </w:r>
            <w:r w:rsidR="00B7659B">
              <w:rPr>
                <w:noProof/>
                <w:webHidden/>
              </w:rPr>
              <w:fldChar w:fldCharType="separate"/>
            </w:r>
            <w:r w:rsidR="00B7659B">
              <w:rPr>
                <w:noProof/>
                <w:webHidden/>
              </w:rPr>
              <w:t>14</w:t>
            </w:r>
            <w:r w:rsidR="00B7659B">
              <w:rPr>
                <w:noProof/>
                <w:webHidden/>
              </w:rPr>
              <w:fldChar w:fldCharType="end"/>
            </w:r>
          </w:hyperlink>
        </w:p>
        <w:p w14:paraId="49030D03" w14:textId="75111296" w:rsidR="00B7659B" w:rsidRDefault="00000000">
          <w:pPr>
            <w:pStyle w:val="TOC3"/>
            <w:tabs>
              <w:tab w:val="right" w:leader="dot" w:pos="10790"/>
            </w:tabs>
            <w:rPr>
              <w:noProof/>
            </w:rPr>
          </w:pPr>
          <w:hyperlink w:anchor="_Toc151076841" w:history="1">
            <w:r w:rsidR="00B7659B" w:rsidRPr="00B87657">
              <w:rPr>
                <w:rStyle w:val="Hyperlink"/>
                <w:noProof/>
              </w:rPr>
              <w:t>Explain the mediation process</w:t>
            </w:r>
            <w:r w:rsidR="00B7659B">
              <w:rPr>
                <w:noProof/>
                <w:webHidden/>
              </w:rPr>
              <w:tab/>
            </w:r>
            <w:r w:rsidR="00B7659B">
              <w:rPr>
                <w:noProof/>
                <w:webHidden/>
              </w:rPr>
              <w:fldChar w:fldCharType="begin"/>
            </w:r>
            <w:r w:rsidR="00B7659B">
              <w:rPr>
                <w:noProof/>
                <w:webHidden/>
              </w:rPr>
              <w:instrText xml:space="preserve"> PAGEREF _Toc151076841 \h </w:instrText>
            </w:r>
            <w:r w:rsidR="00B7659B">
              <w:rPr>
                <w:noProof/>
                <w:webHidden/>
              </w:rPr>
            </w:r>
            <w:r w:rsidR="00B7659B">
              <w:rPr>
                <w:noProof/>
                <w:webHidden/>
              </w:rPr>
              <w:fldChar w:fldCharType="separate"/>
            </w:r>
            <w:r w:rsidR="00B7659B">
              <w:rPr>
                <w:noProof/>
                <w:webHidden/>
              </w:rPr>
              <w:t>14</w:t>
            </w:r>
            <w:r w:rsidR="00B7659B">
              <w:rPr>
                <w:noProof/>
                <w:webHidden/>
              </w:rPr>
              <w:fldChar w:fldCharType="end"/>
            </w:r>
          </w:hyperlink>
        </w:p>
        <w:p w14:paraId="1516FE4A" w14:textId="16196C49" w:rsidR="00B7659B" w:rsidRDefault="00000000">
          <w:pPr>
            <w:pStyle w:val="TOC3"/>
            <w:tabs>
              <w:tab w:val="right" w:leader="dot" w:pos="10790"/>
            </w:tabs>
            <w:rPr>
              <w:noProof/>
            </w:rPr>
          </w:pPr>
          <w:hyperlink w:anchor="_Toc151076842" w:history="1">
            <w:r w:rsidR="00B7659B" w:rsidRPr="00B87657">
              <w:rPr>
                <w:rStyle w:val="Hyperlink"/>
                <w:noProof/>
              </w:rPr>
              <w:t>Manage client’s expectations</w:t>
            </w:r>
            <w:r w:rsidR="00B7659B">
              <w:rPr>
                <w:noProof/>
                <w:webHidden/>
              </w:rPr>
              <w:tab/>
            </w:r>
            <w:r w:rsidR="00B7659B">
              <w:rPr>
                <w:noProof/>
                <w:webHidden/>
              </w:rPr>
              <w:fldChar w:fldCharType="begin"/>
            </w:r>
            <w:r w:rsidR="00B7659B">
              <w:rPr>
                <w:noProof/>
                <w:webHidden/>
              </w:rPr>
              <w:instrText xml:space="preserve"> PAGEREF _Toc151076842 \h </w:instrText>
            </w:r>
            <w:r w:rsidR="00B7659B">
              <w:rPr>
                <w:noProof/>
                <w:webHidden/>
              </w:rPr>
            </w:r>
            <w:r w:rsidR="00B7659B">
              <w:rPr>
                <w:noProof/>
                <w:webHidden/>
              </w:rPr>
              <w:fldChar w:fldCharType="separate"/>
            </w:r>
            <w:r w:rsidR="00B7659B">
              <w:rPr>
                <w:noProof/>
                <w:webHidden/>
              </w:rPr>
              <w:t>15</w:t>
            </w:r>
            <w:r w:rsidR="00B7659B">
              <w:rPr>
                <w:noProof/>
                <w:webHidden/>
              </w:rPr>
              <w:fldChar w:fldCharType="end"/>
            </w:r>
          </w:hyperlink>
        </w:p>
        <w:p w14:paraId="2E261A53" w14:textId="1D0A4FAF" w:rsidR="00B7659B" w:rsidRDefault="00000000">
          <w:pPr>
            <w:pStyle w:val="TOC3"/>
            <w:tabs>
              <w:tab w:val="right" w:leader="dot" w:pos="10790"/>
            </w:tabs>
            <w:rPr>
              <w:noProof/>
            </w:rPr>
          </w:pPr>
          <w:hyperlink w:anchor="_Toc151076843" w:history="1">
            <w:r w:rsidR="00B7659B" w:rsidRPr="00B87657">
              <w:rPr>
                <w:rStyle w:val="Hyperlink"/>
                <w:noProof/>
              </w:rPr>
              <w:t>Opening statement</w:t>
            </w:r>
            <w:r w:rsidR="00B7659B">
              <w:rPr>
                <w:noProof/>
                <w:webHidden/>
              </w:rPr>
              <w:tab/>
            </w:r>
            <w:r w:rsidR="00B7659B">
              <w:rPr>
                <w:noProof/>
                <w:webHidden/>
              </w:rPr>
              <w:fldChar w:fldCharType="begin"/>
            </w:r>
            <w:r w:rsidR="00B7659B">
              <w:rPr>
                <w:noProof/>
                <w:webHidden/>
              </w:rPr>
              <w:instrText xml:space="preserve"> PAGEREF _Toc151076843 \h </w:instrText>
            </w:r>
            <w:r w:rsidR="00B7659B">
              <w:rPr>
                <w:noProof/>
                <w:webHidden/>
              </w:rPr>
            </w:r>
            <w:r w:rsidR="00B7659B">
              <w:rPr>
                <w:noProof/>
                <w:webHidden/>
              </w:rPr>
              <w:fldChar w:fldCharType="separate"/>
            </w:r>
            <w:r w:rsidR="00B7659B">
              <w:rPr>
                <w:noProof/>
                <w:webHidden/>
              </w:rPr>
              <w:t>15</w:t>
            </w:r>
            <w:r w:rsidR="00B7659B">
              <w:rPr>
                <w:noProof/>
                <w:webHidden/>
              </w:rPr>
              <w:fldChar w:fldCharType="end"/>
            </w:r>
          </w:hyperlink>
        </w:p>
        <w:p w14:paraId="06CCB9E6" w14:textId="10749E03" w:rsidR="00B7659B" w:rsidRDefault="00000000">
          <w:pPr>
            <w:pStyle w:val="TOC3"/>
            <w:tabs>
              <w:tab w:val="right" w:leader="dot" w:pos="10790"/>
            </w:tabs>
            <w:rPr>
              <w:noProof/>
            </w:rPr>
          </w:pPr>
          <w:hyperlink w:anchor="_Toc151076844" w:history="1">
            <w:r w:rsidR="00B7659B" w:rsidRPr="00B87657">
              <w:rPr>
                <w:rStyle w:val="Hyperlink"/>
                <w:noProof/>
              </w:rPr>
              <w:t>Case brief</w:t>
            </w:r>
            <w:r w:rsidR="00B7659B">
              <w:rPr>
                <w:noProof/>
                <w:webHidden/>
              </w:rPr>
              <w:tab/>
            </w:r>
            <w:r w:rsidR="00B7659B">
              <w:rPr>
                <w:noProof/>
                <w:webHidden/>
              </w:rPr>
              <w:fldChar w:fldCharType="begin"/>
            </w:r>
            <w:r w:rsidR="00B7659B">
              <w:rPr>
                <w:noProof/>
                <w:webHidden/>
              </w:rPr>
              <w:instrText xml:space="preserve"> PAGEREF _Toc151076844 \h </w:instrText>
            </w:r>
            <w:r w:rsidR="00B7659B">
              <w:rPr>
                <w:noProof/>
                <w:webHidden/>
              </w:rPr>
            </w:r>
            <w:r w:rsidR="00B7659B">
              <w:rPr>
                <w:noProof/>
                <w:webHidden/>
              </w:rPr>
              <w:fldChar w:fldCharType="separate"/>
            </w:r>
            <w:r w:rsidR="00B7659B">
              <w:rPr>
                <w:noProof/>
                <w:webHidden/>
              </w:rPr>
              <w:t>15</w:t>
            </w:r>
            <w:r w:rsidR="00B7659B">
              <w:rPr>
                <w:noProof/>
                <w:webHidden/>
              </w:rPr>
              <w:fldChar w:fldCharType="end"/>
            </w:r>
          </w:hyperlink>
        </w:p>
        <w:p w14:paraId="77045490" w14:textId="563B1849" w:rsidR="00B7659B" w:rsidRDefault="00000000">
          <w:pPr>
            <w:pStyle w:val="TOC2"/>
            <w:tabs>
              <w:tab w:val="right" w:leader="dot" w:pos="10790"/>
            </w:tabs>
            <w:rPr>
              <w:noProof/>
            </w:rPr>
          </w:pPr>
          <w:hyperlink w:anchor="_Toc151076845" w:history="1">
            <w:r w:rsidR="00B7659B" w:rsidRPr="00B87657">
              <w:rPr>
                <w:rStyle w:val="Hyperlink"/>
                <w:noProof/>
              </w:rPr>
              <w:t>Practical things for lawyer to do during mediation</w:t>
            </w:r>
            <w:r w:rsidR="00B7659B">
              <w:rPr>
                <w:noProof/>
                <w:webHidden/>
              </w:rPr>
              <w:tab/>
            </w:r>
            <w:r w:rsidR="00B7659B">
              <w:rPr>
                <w:noProof/>
                <w:webHidden/>
              </w:rPr>
              <w:fldChar w:fldCharType="begin"/>
            </w:r>
            <w:r w:rsidR="00B7659B">
              <w:rPr>
                <w:noProof/>
                <w:webHidden/>
              </w:rPr>
              <w:instrText xml:space="preserve"> PAGEREF _Toc151076845 \h </w:instrText>
            </w:r>
            <w:r w:rsidR="00B7659B">
              <w:rPr>
                <w:noProof/>
                <w:webHidden/>
              </w:rPr>
            </w:r>
            <w:r w:rsidR="00B7659B">
              <w:rPr>
                <w:noProof/>
                <w:webHidden/>
              </w:rPr>
              <w:fldChar w:fldCharType="separate"/>
            </w:r>
            <w:r w:rsidR="00B7659B">
              <w:rPr>
                <w:noProof/>
                <w:webHidden/>
              </w:rPr>
              <w:t>15</w:t>
            </w:r>
            <w:r w:rsidR="00B7659B">
              <w:rPr>
                <w:noProof/>
                <w:webHidden/>
              </w:rPr>
              <w:fldChar w:fldCharType="end"/>
            </w:r>
          </w:hyperlink>
        </w:p>
        <w:p w14:paraId="7C2D185D" w14:textId="455658E2" w:rsidR="00B7659B" w:rsidRDefault="00000000">
          <w:pPr>
            <w:pStyle w:val="TOC2"/>
            <w:tabs>
              <w:tab w:val="right" w:leader="dot" w:pos="10790"/>
            </w:tabs>
            <w:rPr>
              <w:noProof/>
            </w:rPr>
          </w:pPr>
          <w:hyperlink w:anchor="_Toc151076846" w:history="1">
            <w:r w:rsidR="00B7659B" w:rsidRPr="00B87657">
              <w:rPr>
                <w:rStyle w:val="Hyperlink"/>
                <w:noProof/>
              </w:rPr>
              <w:t>Other general matters</w:t>
            </w:r>
            <w:r w:rsidR="00B7659B">
              <w:rPr>
                <w:noProof/>
                <w:webHidden/>
              </w:rPr>
              <w:tab/>
            </w:r>
            <w:r w:rsidR="00B7659B">
              <w:rPr>
                <w:noProof/>
                <w:webHidden/>
              </w:rPr>
              <w:fldChar w:fldCharType="begin"/>
            </w:r>
            <w:r w:rsidR="00B7659B">
              <w:rPr>
                <w:noProof/>
                <w:webHidden/>
              </w:rPr>
              <w:instrText xml:space="preserve"> PAGEREF _Toc151076846 \h </w:instrText>
            </w:r>
            <w:r w:rsidR="00B7659B">
              <w:rPr>
                <w:noProof/>
                <w:webHidden/>
              </w:rPr>
            </w:r>
            <w:r w:rsidR="00B7659B">
              <w:rPr>
                <w:noProof/>
                <w:webHidden/>
              </w:rPr>
              <w:fldChar w:fldCharType="separate"/>
            </w:r>
            <w:r w:rsidR="00B7659B">
              <w:rPr>
                <w:noProof/>
                <w:webHidden/>
              </w:rPr>
              <w:t>15</w:t>
            </w:r>
            <w:r w:rsidR="00B7659B">
              <w:rPr>
                <w:noProof/>
                <w:webHidden/>
              </w:rPr>
              <w:fldChar w:fldCharType="end"/>
            </w:r>
          </w:hyperlink>
        </w:p>
        <w:p w14:paraId="1B38BF47" w14:textId="1C9C9CE9" w:rsidR="00B7659B" w:rsidRDefault="00B7659B">
          <w:r>
            <w:rPr>
              <w:b/>
              <w:bCs/>
              <w:noProof/>
            </w:rPr>
            <w:fldChar w:fldCharType="end"/>
          </w:r>
        </w:p>
      </w:sdtContent>
    </w:sdt>
    <w:p w14:paraId="3A1DCBEA" w14:textId="77777777" w:rsidR="00B7659B" w:rsidRDefault="00B7659B" w:rsidP="00B7659B"/>
    <w:p w14:paraId="32E047DD" w14:textId="25E76BC3" w:rsidR="00CE4621" w:rsidRDefault="005C533E" w:rsidP="005C533E">
      <w:pPr>
        <w:pStyle w:val="Heading1"/>
      </w:pPr>
      <w:bookmarkStart w:id="0" w:name="_Toc151076781"/>
      <w:r w:rsidRPr="001B7E5C">
        <w:rPr>
          <w:highlight w:val="yellow"/>
        </w:rPr>
        <w:t>Introduction to Mediation</w:t>
      </w:r>
      <w:bookmarkEnd w:id="0"/>
      <w:r>
        <w:t xml:space="preserve"> </w:t>
      </w:r>
    </w:p>
    <w:p w14:paraId="5BDA65AE" w14:textId="3663D757" w:rsidR="00726BF0" w:rsidRPr="00726BF0" w:rsidRDefault="00726BF0" w:rsidP="00726BF0">
      <w:pPr>
        <w:pStyle w:val="Heading2"/>
      </w:pPr>
      <w:bookmarkStart w:id="1" w:name="_Toc151076782"/>
      <w:r>
        <w:t>Comparison of the various dispute resolution mechanisms</w:t>
      </w:r>
      <w:bookmarkEnd w:id="1"/>
      <w:r>
        <w:t xml:space="preserve"> </w:t>
      </w:r>
    </w:p>
    <w:tbl>
      <w:tblPr>
        <w:tblW w:w="0" w:type="auto"/>
        <w:tblCellMar>
          <w:left w:w="0" w:type="dxa"/>
          <w:right w:w="0" w:type="dxa"/>
        </w:tblCellMar>
        <w:tblLook w:val="0420" w:firstRow="1" w:lastRow="0" w:firstColumn="0" w:lastColumn="0" w:noHBand="0" w:noVBand="1"/>
      </w:tblPr>
      <w:tblGrid>
        <w:gridCol w:w="1430"/>
        <w:gridCol w:w="2458"/>
        <w:gridCol w:w="2481"/>
        <w:gridCol w:w="2126"/>
        <w:gridCol w:w="2285"/>
      </w:tblGrid>
      <w:tr w:rsidR="006F50AA" w:rsidRPr="006F50AA" w14:paraId="24BEA169" w14:textId="77777777" w:rsidTr="00D62686">
        <w:trPr>
          <w:trHeight w:val="18"/>
        </w:trPr>
        <w:tc>
          <w:tcPr>
            <w:tcW w:w="1430"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hideMark/>
          </w:tcPr>
          <w:p w14:paraId="0E74E60F" w14:textId="77777777" w:rsidR="006F50AA" w:rsidRPr="006F50AA" w:rsidRDefault="006F50AA" w:rsidP="006F50AA"/>
        </w:tc>
        <w:tc>
          <w:tcPr>
            <w:tcW w:w="2458" w:type="dxa"/>
            <w:tcBorders>
              <w:top w:val="single" w:sz="8" w:space="0" w:color="FFFFFF"/>
              <w:left w:val="single" w:sz="8" w:space="0" w:color="FFFFFF"/>
              <w:bottom w:val="single" w:sz="24" w:space="0" w:color="FFFFFF"/>
              <w:right w:val="single" w:sz="8" w:space="0" w:color="FFFFFF"/>
            </w:tcBorders>
            <w:shd w:val="clear" w:color="auto" w:fill="A5A5A5"/>
            <w:tcMar>
              <w:top w:w="72" w:type="dxa"/>
              <w:left w:w="144" w:type="dxa"/>
              <w:bottom w:w="72" w:type="dxa"/>
              <w:right w:w="144" w:type="dxa"/>
            </w:tcMar>
            <w:hideMark/>
          </w:tcPr>
          <w:p w14:paraId="35AA74CA" w14:textId="77777777" w:rsidR="006F50AA" w:rsidRPr="006F50AA" w:rsidRDefault="006F50AA" w:rsidP="006F50AA">
            <w:r w:rsidRPr="006F50AA">
              <w:rPr>
                <w:b/>
                <w:bCs/>
              </w:rPr>
              <w:t>Negotiation</w:t>
            </w:r>
          </w:p>
        </w:tc>
        <w:tc>
          <w:tcPr>
            <w:tcW w:w="2481" w:type="dxa"/>
            <w:tcBorders>
              <w:top w:val="single" w:sz="8" w:space="0" w:color="FFFFFF"/>
              <w:left w:val="single" w:sz="8" w:space="0" w:color="FFFFFF"/>
              <w:bottom w:val="single" w:sz="24" w:space="0" w:color="FFFFFF"/>
              <w:right w:val="single" w:sz="8" w:space="0" w:color="FFFFFF"/>
            </w:tcBorders>
            <w:shd w:val="clear" w:color="auto" w:fill="A5A5A5"/>
            <w:tcMar>
              <w:top w:w="72" w:type="dxa"/>
              <w:left w:w="144" w:type="dxa"/>
              <w:bottom w:w="72" w:type="dxa"/>
              <w:right w:w="144" w:type="dxa"/>
            </w:tcMar>
            <w:hideMark/>
          </w:tcPr>
          <w:p w14:paraId="674F2AB8" w14:textId="77777777" w:rsidR="006F50AA" w:rsidRPr="006F50AA" w:rsidRDefault="006F50AA" w:rsidP="006F50AA">
            <w:r w:rsidRPr="0032416B">
              <w:rPr>
                <w:b/>
                <w:bCs/>
                <w:highlight w:val="yellow"/>
              </w:rPr>
              <w:t>Mediation</w:t>
            </w:r>
          </w:p>
        </w:tc>
        <w:tc>
          <w:tcPr>
            <w:tcW w:w="2126" w:type="dxa"/>
            <w:tcBorders>
              <w:top w:val="single" w:sz="8" w:space="0" w:color="FFFFFF"/>
              <w:left w:val="single" w:sz="8" w:space="0" w:color="FFFFFF"/>
              <w:bottom w:val="single" w:sz="24" w:space="0" w:color="FFFFFF"/>
              <w:right w:val="single" w:sz="8" w:space="0" w:color="FFFFFF"/>
            </w:tcBorders>
            <w:shd w:val="clear" w:color="auto" w:fill="A5A5A5"/>
            <w:tcMar>
              <w:top w:w="72" w:type="dxa"/>
              <w:left w:w="144" w:type="dxa"/>
              <w:bottom w:w="72" w:type="dxa"/>
              <w:right w:w="144" w:type="dxa"/>
            </w:tcMar>
            <w:hideMark/>
          </w:tcPr>
          <w:p w14:paraId="6326BDAB" w14:textId="77777777" w:rsidR="006F50AA" w:rsidRPr="006F50AA" w:rsidRDefault="006F50AA" w:rsidP="006F50AA">
            <w:r w:rsidRPr="006F50AA">
              <w:rPr>
                <w:b/>
                <w:bCs/>
              </w:rPr>
              <w:t>Arbitration</w:t>
            </w:r>
          </w:p>
        </w:tc>
        <w:tc>
          <w:tcPr>
            <w:tcW w:w="2285" w:type="dxa"/>
            <w:tcBorders>
              <w:top w:val="single" w:sz="8" w:space="0" w:color="FFFFFF"/>
              <w:left w:val="single" w:sz="8" w:space="0" w:color="FFFFFF"/>
              <w:bottom w:val="single" w:sz="24" w:space="0" w:color="FFFFFF"/>
              <w:right w:val="single" w:sz="8" w:space="0" w:color="FFFFFF"/>
            </w:tcBorders>
            <w:shd w:val="clear" w:color="auto" w:fill="A5A5A5"/>
            <w:tcMar>
              <w:top w:w="72" w:type="dxa"/>
              <w:left w:w="144" w:type="dxa"/>
              <w:bottom w:w="72" w:type="dxa"/>
              <w:right w:w="144" w:type="dxa"/>
            </w:tcMar>
            <w:hideMark/>
          </w:tcPr>
          <w:p w14:paraId="60472761" w14:textId="77777777" w:rsidR="006F50AA" w:rsidRPr="006F50AA" w:rsidRDefault="006F50AA" w:rsidP="006F50AA">
            <w:r w:rsidRPr="006F50AA">
              <w:rPr>
                <w:b/>
                <w:bCs/>
              </w:rPr>
              <w:t>Litigation</w:t>
            </w:r>
          </w:p>
        </w:tc>
      </w:tr>
      <w:tr w:rsidR="006F50AA" w:rsidRPr="006F50AA" w14:paraId="612CD00C" w14:textId="77777777" w:rsidTr="00D62686">
        <w:trPr>
          <w:trHeight w:val="156"/>
        </w:trPr>
        <w:tc>
          <w:tcPr>
            <w:tcW w:w="1430" w:type="dxa"/>
            <w:tcBorders>
              <w:top w:val="single" w:sz="24" w:space="0" w:color="FFFFFF"/>
              <w:left w:val="single" w:sz="8" w:space="0" w:color="FFFFFF"/>
              <w:bottom w:val="single" w:sz="8" w:space="0" w:color="FFFFFF"/>
              <w:right w:val="single" w:sz="8" w:space="0" w:color="FFFFFF"/>
            </w:tcBorders>
            <w:shd w:val="clear" w:color="auto" w:fill="A5A5A5"/>
            <w:tcMar>
              <w:top w:w="72" w:type="dxa"/>
              <w:left w:w="144" w:type="dxa"/>
              <w:bottom w:w="72" w:type="dxa"/>
              <w:right w:w="144" w:type="dxa"/>
            </w:tcMar>
            <w:hideMark/>
          </w:tcPr>
          <w:p w14:paraId="40430592" w14:textId="77777777" w:rsidR="006F50AA" w:rsidRPr="006F50AA" w:rsidRDefault="006F50AA" w:rsidP="006F50AA">
            <w:r w:rsidRPr="006F50AA">
              <w:rPr>
                <w:b/>
                <w:bCs/>
              </w:rPr>
              <w:t>Decision-Maker</w:t>
            </w:r>
          </w:p>
        </w:tc>
        <w:tc>
          <w:tcPr>
            <w:tcW w:w="2458" w:type="dxa"/>
            <w:tcBorders>
              <w:top w:val="single" w:sz="24"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6639965E" w14:textId="77777777" w:rsidR="006F50AA" w:rsidRPr="006F50AA" w:rsidRDefault="006F50AA" w:rsidP="006F50AA">
            <w:r w:rsidRPr="006F50AA">
              <w:t>Parties</w:t>
            </w:r>
          </w:p>
        </w:tc>
        <w:tc>
          <w:tcPr>
            <w:tcW w:w="2481" w:type="dxa"/>
            <w:tcBorders>
              <w:top w:val="single" w:sz="24"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74357C44" w14:textId="60DDFFD1" w:rsidR="006F50AA" w:rsidRDefault="006F50AA" w:rsidP="006F50AA">
            <w:r w:rsidRPr="001B7E5C">
              <w:rPr>
                <w:b/>
                <w:bCs/>
                <w:color w:val="FF0000"/>
              </w:rPr>
              <w:t>Parties</w:t>
            </w:r>
            <w:r w:rsidR="0032416B" w:rsidRPr="001B7E5C">
              <w:rPr>
                <w:color w:val="FF0000"/>
              </w:rPr>
              <w:t xml:space="preserve"> </w:t>
            </w:r>
            <w:r w:rsidR="0032416B">
              <w:t xml:space="preserve">(but facilitated by neutral </w:t>
            </w:r>
            <w:r w:rsidR="00957668">
              <w:t>3P</w:t>
            </w:r>
            <w:r w:rsidR="0032416B">
              <w:t xml:space="preserve"> Mediator)</w:t>
            </w:r>
          </w:p>
          <w:p w14:paraId="4A4A764E" w14:textId="0D8C7CBC" w:rsidR="00956060" w:rsidRPr="006F50AA" w:rsidRDefault="00956060" w:rsidP="006F50AA">
            <w:r>
              <w:sym w:font="Wingdings" w:char="F0E0"/>
            </w:r>
            <w:r>
              <w:t xml:space="preserve"> parties decide if there should be an agreement, and if so, the terms of the agreement</w:t>
            </w:r>
          </w:p>
        </w:tc>
        <w:tc>
          <w:tcPr>
            <w:tcW w:w="2126" w:type="dxa"/>
            <w:tcBorders>
              <w:top w:val="single" w:sz="24"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25A9663B" w14:textId="77777777" w:rsidR="006F50AA" w:rsidRPr="006F50AA" w:rsidRDefault="006F50AA" w:rsidP="006F50AA">
            <w:r w:rsidRPr="006F50AA">
              <w:t>Neutral Arbitrator(s)</w:t>
            </w:r>
          </w:p>
        </w:tc>
        <w:tc>
          <w:tcPr>
            <w:tcW w:w="2285" w:type="dxa"/>
            <w:tcBorders>
              <w:top w:val="single" w:sz="24"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6EC39B61" w14:textId="77777777" w:rsidR="006F50AA" w:rsidRPr="006F50AA" w:rsidRDefault="006F50AA" w:rsidP="006F50AA">
            <w:r w:rsidRPr="006F50AA">
              <w:t>Neutral Judge(s)</w:t>
            </w:r>
          </w:p>
        </w:tc>
      </w:tr>
      <w:tr w:rsidR="006F50AA" w:rsidRPr="006F50AA" w14:paraId="4A7E8372" w14:textId="77777777" w:rsidTr="00D62686">
        <w:trPr>
          <w:trHeight w:val="18"/>
        </w:trPr>
        <w:tc>
          <w:tcPr>
            <w:tcW w:w="1430" w:type="dxa"/>
            <w:tcBorders>
              <w:top w:val="single" w:sz="8" w:space="0" w:color="FFFFFF"/>
              <w:left w:val="single" w:sz="8" w:space="0" w:color="FFFFFF"/>
              <w:bottom w:val="single" w:sz="8" w:space="0" w:color="FFFFFF"/>
              <w:right w:val="single" w:sz="8" w:space="0" w:color="FFFFFF"/>
            </w:tcBorders>
            <w:shd w:val="clear" w:color="auto" w:fill="A5A5A5"/>
            <w:tcMar>
              <w:top w:w="72" w:type="dxa"/>
              <w:left w:w="144" w:type="dxa"/>
              <w:bottom w:w="72" w:type="dxa"/>
              <w:right w:w="144" w:type="dxa"/>
            </w:tcMar>
            <w:hideMark/>
          </w:tcPr>
          <w:p w14:paraId="0F364749" w14:textId="77777777" w:rsidR="006F50AA" w:rsidRPr="006F50AA" w:rsidRDefault="006F50AA" w:rsidP="006F50AA">
            <w:r w:rsidRPr="006F50AA">
              <w:rPr>
                <w:b/>
                <w:bCs/>
              </w:rPr>
              <w:t>Nature</w:t>
            </w:r>
          </w:p>
        </w:tc>
        <w:tc>
          <w:tcPr>
            <w:tcW w:w="2458" w:type="dxa"/>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305976B7" w14:textId="77777777" w:rsidR="006F50AA" w:rsidRPr="006F50AA" w:rsidRDefault="006F50AA" w:rsidP="006F50AA">
            <w:pPr>
              <w:numPr>
                <w:ilvl w:val="0"/>
                <w:numId w:val="1"/>
              </w:numPr>
            </w:pPr>
            <w:r w:rsidRPr="006F50AA">
              <w:t>Interest-based, Consensual</w:t>
            </w:r>
          </w:p>
          <w:p w14:paraId="732C10FC" w14:textId="77777777" w:rsidR="006F50AA" w:rsidRPr="006F50AA" w:rsidRDefault="006F50AA" w:rsidP="006F50AA">
            <w:pPr>
              <w:numPr>
                <w:ilvl w:val="0"/>
                <w:numId w:val="1"/>
              </w:numPr>
            </w:pPr>
            <w:r w:rsidRPr="006F50AA">
              <w:t>Problem-solving</w:t>
            </w:r>
          </w:p>
          <w:p w14:paraId="7C9490D3" w14:textId="77777777" w:rsidR="006F50AA" w:rsidRPr="006F50AA" w:rsidRDefault="006F50AA" w:rsidP="006F50AA">
            <w:pPr>
              <w:numPr>
                <w:ilvl w:val="0"/>
                <w:numId w:val="1"/>
              </w:numPr>
            </w:pPr>
            <w:r w:rsidRPr="006F50AA">
              <w:t>Confidential</w:t>
            </w:r>
          </w:p>
        </w:tc>
        <w:tc>
          <w:tcPr>
            <w:tcW w:w="2481" w:type="dxa"/>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6A84E377" w14:textId="77777777" w:rsidR="006F50AA" w:rsidRPr="006F50AA" w:rsidRDefault="006F50AA" w:rsidP="006F50AA">
            <w:pPr>
              <w:numPr>
                <w:ilvl w:val="0"/>
                <w:numId w:val="1"/>
              </w:numPr>
            </w:pPr>
            <w:r w:rsidRPr="006F50AA">
              <w:t>Interest-based, Consensual</w:t>
            </w:r>
          </w:p>
          <w:p w14:paraId="07172CF7" w14:textId="77777777" w:rsidR="006F50AA" w:rsidRPr="006F50AA" w:rsidRDefault="006F50AA" w:rsidP="006F50AA">
            <w:pPr>
              <w:numPr>
                <w:ilvl w:val="0"/>
                <w:numId w:val="1"/>
              </w:numPr>
            </w:pPr>
            <w:r w:rsidRPr="006F50AA">
              <w:t>Problem-solving</w:t>
            </w:r>
          </w:p>
          <w:p w14:paraId="1F24C651" w14:textId="77777777" w:rsidR="006F50AA" w:rsidRPr="006F50AA" w:rsidRDefault="006F50AA" w:rsidP="006F50AA">
            <w:pPr>
              <w:numPr>
                <w:ilvl w:val="0"/>
                <w:numId w:val="1"/>
              </w:numPr>
            </w:pPr>
            <w:r w:rsidRPr="006F50AA">
              <w:t>Confidential</w:t>
            </w:r>
          </w:p>
          <w:p w14:paraId="2878804B" w14:textId="77777777" w:rsidR="006F50AA" w:rsidRDefault="006F50AA" w:rsidP="006F50AA">
            <w:pPr>
              <w:numPr>
                <w:ilvl w:val="0"/>
                <w:numId w:val="1"/>
              </w:numPr>
            </w:pPr>
            <w:r w:rsidRPr="006F50AA">
              <w:t>Binding Settlement Agreement</w:t>
            </w:r>
          </w:p>
          <w:p w14:paraId="60D8C8F2" w14:textId="6F2A66AA" w:rsidR="008D28D0" w:rsidRPr="006F50AA" w:rsidRDefault="008D28D0" w:rsidP="006F50AA">
            <w:pPr>
              <w:numPr>
                <w:ilvl w:val="0"/>
                <w:numId w:val="1"/>
              </w:numPr>
            </w:pPr>
            <w:r>
              <w:t>No adjudication</w:t>
            </w:r>
          </w:p>
        </w:tc>
        <w:tc>
          <w:tcPr>
            <w:tcW w:w="2126" w:type="dxa"/>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77A1DC9A" w14:textId="77777777" w:rsidR="006F50AA" w:rsidRPr="006F50AA" w:rsidRDefault="006F50AA" w:rsidP="006F50AA">
            <w:pPr>
              <w:numPr>
                <w:ilvl w:val="0"/>
                <w:numId w:val="1"/>
              </w:numPr>
            </w:pPr>
            <w:r w:rsidRPr="006F50AA">
              <w:t>Rights-based</w:t>
            </w:r>
          </w:p>
          <w:p w14:paraId="17990758" w14:textId="77777777" w:rsidR="006F50AA" w:rsidRPr="006F50AA" w:rsidRDefault="006F50AA" w:rsidP="006F50AA">
            <w:pPr>
              <w:numPr>
                <w:ilvl w:val="0"/>
                <w:numId w:val="1"/>
              </w:numPr>
            </w:pPr>
            <w:r w:rsidRPr="006F50AA">
              <w:t>Adversarial</w:t>
            </w:r>
          </w:p>
          <w:p w14:paraId="64BB7722" w14:textId="77777777" w:rsidR="006F50AA" w:rsidRPr="006F50AA" w:rsidRDefault="006F50AA" w:rsidP="006F50AA">
            <w:pPr>
              <w:numPr>
                <w:ilvl w:val="0"/>
                <w:numId w:val="1"/>
              </w:numPr>
            </w:pPr>
            <w:r w:rsidRPr="006F50AA">
              <w:t>Confidential</w:t>
            </w:r>
          </w:p>
          <w:p w14:paraId="06D64E17" w14:textId="7EB2D3AC" w:rsidR="006F50AA" w:rsidRPr="006F50AA" w:rsidRDefault="006F50AA" w:rsidP="006F50AA">
            <w:pPr>
              <w:numPr>
                <w:ilvl w:val="0"/>
                <w:numId w:val="1"/>
              </w:numPr>
            </w:pPr>
            <w:r w:rsidRPr="006F50AA">
              <w:t>Binding Award</w:t>
            </w:r>
            <w:r w:rsidR="00C875F9">
              <w:t xml:space="preserve"> (adjudication)</w:t>
            </w:r>
          </w:p>
        </w:tc>
        <w:tc>
          <w:tcPr>
            <w:tcW w:w="2285" w:type="dxa"/>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667E69B2" w14:textId="77777777" w:rsidR="006F50AA" w:rsidRPr="006F50AA" w:rsidRDefault="006F50AA" w:rsidP="006F50AA">
            <w:pPr>
              <w:numPr>
                <w:ilvl w:val="0"/>
                <w:numId w:val="1"/>
              </w:numPr>
            </w:pPr>
            <w:r w:rsidRPr="006F50AA">
              <w:t>Rights-based</w:t>
            </w:r>
          </w:p>
          <w:p w14:paraId="1AA9CB5A" w14:textId="77777777" w:rsidR="006F50AA" w:rsidRPr="006F50AA" w:rsidRDefault="006F50AA" w:rsidP="006F50AA">
            <w:pPr>
              <w:numPr>
                <w:ilvl w:val="0"/>
                <w:numId w:val="1"/>
              </w:numPr>
            </w:pPr>
            <w:r w:rsidRPr="006F50AA">
              <w:t>Adversarial</w:t>
            </w:r>
          </w:p>
          <w:p w14:paraId="7EEAEE91" w14:textId="77777777" w:rsidR="006F50AA" w:rsidRPr="006F50AA" w:rsidRDefault="006F50AA" w:rsidP="006F50AA">
            <w:pPr>
              <w:numPr>
                <w:ilvl w:val="0"/>
                <w:numId w:val="1"/>
              </w:numPr>
            </w:pPr>
            <w:r w:rsidRPr="006F50AA">
              <w:t>Public forum</w:t>
            </w:r>
          </w:p>
          <w:p w14:paraId="15CF3DB2" w14:textId="78A34BA9" w:rsidR="006F50AA" w:rsidRPr="006F50AA" w:rsidRDefault="006F50AA" w:rsidP="006F50AA">
            <w:pPr>
              <w:numPr>
                <w:ilvl w:val="0"/>
                <w:numId w:val="1"/>
              </w:numPr>
            </w:pPr>
            <w:r w:rsidRPr="006F50AA">
              <w:t>Binding Judgment</w:t>
            </w:r>
            <w:r w:rsidR="00C875F9">
              <w:t xml:space="preserve"> (adjudication)</w:t>
            </w:r>
          </w:p>
        </w:tc>
      </w:tr>
      <w:tr w:rsidR="006F50AA" w:rsidRPr="006F50AA" w14:paraId="2A72F14D" w14:textId="77777777" w:rsidTr="00D62686">
        <w:trPr>
          <w:trHeight w:val="18"/>
        </w:trPr>
        <w:tc>
          <w:tcPr>
            <w:tcW w:w="1430" w:type="dxa"/>
            <w:tcBorders>
              <w:top w:val="single" w:sz="8" w:space="0" w:color="FFFFFF"/>
              <w:left w:val="single" w:sz="8" w:space="0" w:color="FFFFFF"/>
              <w:bottom w:val="single" w:sz="8" w:space="0" w:color="FFFFFF"/>
              <w:right w:val="single" w:sz="8" w:space="0" w:color="FFFFFF"/>
            </w:tcBorders>
            <w:shd w:val="clear" w:color="auto" w:fill="A5A5A5"/>
            <w:tcMar>
              <w:top w:w="72" w:type="dxa"/>
              <w:left w:w="144" w:type="dxa"/>
              <w:bottom w:w="72" w:type="dxa"/>
              <w:right w:w="144" w:type="dxa"/>
            </w:tcMar>
            <w:hideMark/>
          </w:tcPr>
          <w:p w14:paraId="72858593" w14:textId="77777777" w:rsidR="006F50AA" w:rsidRPr="006F50AA" w:rsidRDefault="006F50AA" w:rsidP="006F50AA">
            <w:r w:rsidRPr="006F50AA">
              <w:rPr>
                <w:b/>
                <w:bCs/>
              </w:rPr>
              <w:t>Costs</w:t>
            </w:r>
          </w:p>
        </w:tc>
        <w:tc>
          <w:tcPr>
            <w:tcW w:w="2458" w:type="dxa"/>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07625E74" w14:textId="77777777" w:rsidR="006F50AA" w:rsidRPr="006F50AA" w:rsidRDefault="006F50AA" w:rsidP="006F50AA">
            <w:r w:rsidRPr="006F50AA">
              <w:t xml:space="preserve">Inexpensive </w:t>
            </w:r>
          </w:p>
        </w:tc>
        <w:tc>
          <w:tcPr>
            <w:tcW w:w="2481" w:type="dxa"/>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63CE39F7" w14:textId="77777777" w:rsidR="006F50AA" w:rsidRPr="006F50AA" w:rsidRDefault="006F50AA" w:rsidP="006F50AA">
            <w:r w:rsidRPr="006F50AA">
              <w:t xml:space="preserve">Inexpensive </w:t>
            </w:r>
          </w:p>
        </w:tc>
        <w:tc>
          <w:tcPr>
            <w:tcW w:w="2126" w:type="dxa"/>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7992B0EA" w14:textId="77777777" w:rsidR="006F50AA" w:rsidRPr="006F50AA" w:rsidRDefault="006F50AA" w:rsidP="006F50AA">
            <w:r w:rsidRPr="006F50AA">
              <w:t>Expensive</w:t>
            </w:r>
          </w:p>
        </w:tc>
        <w:tc>
          <w:tcPr>
            <w:tcW w:w="2285" w:type="dxa"/>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0B99E856" w14:textId="77777777" w:rsidR="006F50AA" w:rsidRPr="006F50AA" w:rsidRDefault="006F50AA" w:rsidP="006F50AA">
            <w:r w:rsidRPr="006F50AA">
              <w:t xml:space="preserve">Expensive </w:t>
            </w:r>
          </w:p>
        </w:tc>
      </w:tr>
      <w:tr w:rsidR="006F50AA" w:rsidRPr="006F50AA" w14:paraId="37B26E85" w14:textId="77777777" w:rsidTr="00D62686">
        <w:trPr>
          <w:trHeight w:val="18"/>
        </w:trPr>
        <w:tc>
          <w:tcPr>
            <w:tcW w:w="1430" w:type="dxa"/>
            <w:tcBorders>
              <w:top w:val="single" w:sz="8" w:space="0" w:color="FFFFFF"/>
              <w:left w:val="single" w:sz="8" w:space="0" w:color="FFFFFF"/>
              <w:bottom w:val="single" w:sz="8" w:space="0" w:color="FFFFFF"/>
              <w:right w:val="single" w:sz="8" w:space="0" w:color="FFFFFF"/>
            </w:tcBorders>
            <w:shd w:val="clear" w:color="auto" w:fill="A5A5A5"/>
            <w:tcMar>
              <w:top w:w="72" w:type="dxa"/>
              <w:left w:w="144" w:type="dxa"/>
              <w:bottom w:w="72" w:type="dxa"/>
              <w:right w:w="144" w:type="dxa"/>
            </w:tcMar>
            <w:hideMark/>
          </w:tcPr>
          <w:p w14:paraId="169FEA72" w14:textId="77777777" w:rsidR="006F50AA" w:rsidRPr="006F50AA" w:rsidRDefault="006F50AA" w:rsidP="006F50AA">
            <w:r w:rsidRPr="006F50AA">
              <w:rPr>
                <w:b/>
                <w:bCs/>
              </w:rPr>
              <w:t>Duration</w:t>
            </w:r>
          </w:p>
        </w:tc>
        <w:tc>
          <w:tcPr>
            <w:tcW w:w="2458" w:type="dxa"/>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0FF1D83B" w14:textId="77777777" w:rsidR="006F50AA" w:rsidRPr="006F50AA" w:rsidRDefault="006F50AA" w:rsidP="006F50AA">
            <w:r w:rsidRPr="006F50AA">
              <w:t xml:space="preserve">Shorter </w:t>
            </w:r>
          </w:p>
        </w:tc>
        <w:tc>
          <w:tcPr>
            <w:tcW w:w="2481" w:type="dxa"/>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4C01077B" w14:textId="77777777" w:rsidR="006F50AA" w:rsidRPr="006F50AA" w:rsidRDefault="006F50AA" w:rsidP="006F50AA">
            <w:r w:rsidRPr="006F50AA">
              <w:t xml:space="preserve">Shorter </w:t>
            </w:r>
          </w:p>
        </w:tc>
        <w:tc>
          <w:tcPr>
            <w:tcW w:w="2126" w:type="dxa"/>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5E88CE6D" w14:textId="77777777" w:rsidR="006F50AA" w:rsidRPr="006F50AA" w:rsidRDefault="006F50AA" w:rsidP="006F50AA">
            <w:r w:rsidRPr="006F50AA">
              <w:t>Longer</w:t>
            </w:r>
          </w:p>
        </w:tc>
        <w:tc>
          <w:tcPr>
            <w:tcW w:w="2285" w:type="dxa"/>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41641625" w14:textId="77777777" w:rsidR="006F50AA" w:rsidRPr="006F50AA" w:rsidRDefault="006F50AA" w:rsidP="006F50AA">
            <w:r w:rsidRPr="006F50AA">
              <w:t>Longer</w:t>
            </w:r>
          </w:p>
        </w:tc>
      </w:tr>
      <w:tr w:rsidR="006F50AA" w:rsidRPr="006F50AA" w14:paraId="3447C545" w14:textId="77777777" w:rsidTr="00D62686">
        <w:trPr>
          <w:trHeight w:val="18"/>
        </w:trPr>
        <w:tc>
          <w:tcPr>
            <w:tcW w:w="1430" w:type="dxa"/>
            <w:tcBorders>
              <w:top w:val="single" w:sz="8" w:space="0" w:color="FFFFFF"/>
              <w:left w:val="single" w:sz="8" w:space="0" w:color="FFFFFF"/>
              <w:bottom w:val="single" w:sz="8" w:space="0" w:color="FFFFFF"/>
              <w:right w:val="single" w:sz="8" w:space="0" w:color="FFFFFF"/>
            </w:tcBorders>
            <w:shd w:val="clear" w:color="auto" w:fill="A5A5A5"/>
            <w:tcMar>
              <w:top w:w="72" w:type="dxa"/>
              <w:left w:w="144" w:type="dxa"/>
              <w:bottom w:w="72" w:type="dxa"/>
              <w:right w:w="144" w:type="dxa"/>
            </w:tcMar>
            <w:hideMark/>
          </w:tcPr>
          <w:p w14:paraId="5346BF6E" w14:textId="77777777" w:rsidR="006F50AA" w:rsidRPr="006F50AA" w:rsidRDefault="006F50AA" w:rsidP="006F50AA">
            <w:r w:rsidRPr="006F50AA">
              <w:rPr>
                <w:b/>
                <w:bCs/>
              </w:rPr>
              <w:t>Focus</w:t>
            </w:r>
          </w:p>
        </w:tc>
        <w:tc>
          <w:tcPr>
            <w:tcW w:w="2458" w:type="dxa"/>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5C2AB401" w14:textId="77777777" w:rsidR="006F50AA" w:rsidRPr="006F50AA" w:rsidRDefault="006F50AA" w:rsidP="006F50AA">
            <w:pPr>
              <w:numPr>
                <w:ilvl w:val="0"/>
                <w:numId w:val="2"/>
              </w:numPr>
            </w:pPr>
            <w:r w:rsidRPr="006F50AA">
              <w:t xml:space="preserve">Solution </w:t>
            </w:r>
          </w:p>
          <w:p w14:paraId="6D486A6B" w14:textId="77777777" w:rsidR="006F50AA" w:rsidRPr="006F50AA" w:rsidRDefault="006F50AA" w:rsidP="006F50AA">
            <w:pPr>
              <w:numPr>
                <w:ilvl w:val="0"/>
                <w:numId w:val="2"/>
              </w:numPr>
            </w:pPr>
            <w:r w:rsidRPr="006F50AA">
              <w:t>Possible Future relationship</w:t>
            </w:r>
          </w:p>
        </w:tc>
        <w:tc>
          <w:tcPr>
            <w:tcW w:w="2481" w:type="dxa"/>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0E2785D5" w14:textId="77777777" w:rsidR="006F50AA" w:rsidRPr="006F50AA" w:rsidRDefault="006F50AA" w:rsidP="006F50AA">
            <w:pPr>
              <w:numPr>
                <w:ilvl w:val="0"/>
                <w:numId w:val="2"/>
              </w:numPr>
            </w:pPr>
            <w:r w:rsidRPr="006F50AA">
              <w:t>Solution</w:t>
            </w:r>
          </w:p>
          <w:p w14:paraId="1D45F2B4" w14:textId="77777777" w:rsidR="006F50AA" w:rsidRPr="006F50AA" w:rsidRDefault="006F50AA" w:rsidP="006F50AA">
            <w:pPr>
              <w:numPr>
                <w:ilvl w:val="0"/>
                <w:numId w:val="2"/>
              </w:numPr>
            </w:pPr>
            <w:r w:rsidRPr="006F50AA">
              <w:t>Possible Future relationship</w:t>
            </w:r>
          </w:p>
        </w:tc>
        <w:tc>
          <w:tcPr>
            <w:tcW w:w="2126" w:type="dxa"/>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1F7CB152" w14:textId="77777777" w:rsidR="006F50AA" w:rsidRPr="006F50AA" w:rsidRDefault="006F50AA" w:rsidP="006F50AA">
            <w:pPr>
              <w:numPr>
                <w:ilvl w:val="0"/>
                <w:numId w:val="2"/>
              </w:numPr>
            </w:pPr>
            <w:r w:rsidRPr="006F50AA">
              <w:t>Legal Rights</w:t>
            </w:r>
          </w:p>
          <w:p w14:paraId="0DAB46AC" w14:textId="77777777" w:rsidR="006F50AA" w:rsidRPr="006F50AA" w:rsidRDefault="006F50AA" w:rsidP="006F50AA">
            <w:pPr>
              <w:numPr>
                <w:ilvl w:val="0"/>
                <w:numId w:val="2"/>
              </w:numPr>
            </w:pPr>
            <w:r w:rsidRPr="006F50AA">
              <w:t>Past Events</w:t>
            </w:r>
          </w:p>
        </w:tc>
        <w:tc>
          <w:tcPr>
            <w:tcW w:w="2285" w:type="dxa"/>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7EC2EA94" w14:textId="77777777" w:rsidR="006F50AA" w:rsidRPr="006F50AA" w:rsidRDefault="006F50AA" w:rsidP="006F50AA">
            <w:pPr>
              <w:numPr>
                <w:ilvl w:val="0"/>
                <w:numId w:val="2"/>
              </w:numPr>
            </w:pPr>
            <w:r w:rsidRPr="006F50AA">
              <w:t>Legal Rights</w:t>
            </w:r>
          </w:p>
          <w:p w14:paraId="16AE3584" w14:textId="77777777" w:rsidR="006F50AA" w:rsidRPr="006F50AA" w:rsidRDefault="006F50AA" w:rsidP="006F50AA">
            <w:pPr>
              <w:numPr>
                <w:ilvl w:val="0"/>
                <w:numId w:val="2"/>
              </w:numPr>
            </w:pPr>
            <w:r w:rsidRPr="006F50AA">
              <w:t>Past Events</w:t>
            </w:r>
          </w:p>
        </w:tc>
      </w:tr>
    </w:tbl>
    <w:p w14:paraId="077AECE5" w14:textId="77777777" w:rsidR="005C533E" w:rsidRDefault="005C533E" w:rsidP="005C533E"/>
    <w:p w14:paraId="403574C9" w14:textId="17715050" w:rsidR="006F50AA" w:rsidRDefault="00791EC9" w:rsidP="00726BF0">
      <w:pPr>
        <w:pStyle w:val="Heading2"/>
      </w:pPr>
      <w:bookmarkStart w:id="2" w:name="_Toc151076783"/>
      <w:r>
        <w:lastRenderedPageBreak/>
        <w:t>Mediation basics</w:t>
      </w:r>
      <w:bookmarkEnd w:id="2"/>
      <w:r>
        <w:t xml:space="preserve"> </w:t>
      </w:r>
    </w:p>
    <w:p w14:paraId="60ED3583" w14:textId="53447A7B" w:rsidR="00791EC9" w:rsidRDefault="002405A5" w:rsidP="0008086D">
      <w:pPr>
        <w:pStyle w:val="Heading3"/>
      </w:pPr>
      <w:bookmarkStart w:id="3" w:name="_Toc151076784"/>
      <w:r>
        <w:t>What is mediation?</w:t>
      </w:r>
      <w:bookmarkEnd w:id="3"/>
      <w:r>
        <w:t xml:space="preserve"> </w:t>
      </w:r>
    </w:p>
    <w:p w14:paraId="0F17CCF2" w14:textId="77777777" w:rsidR="00123F6F" w:rsidRPr="00123F6F" w:rsidRDefault="00123F6F" w:rsidP="00123F6F">
      <w:pPr>
        <w:pStyle w:val="ListParagraph"/>
        <w:numPr>
          <w:ilvl w:val="0"/>
          <w:numId w:val="3"/>
        </w:numPr>
      </w:pPr>
      <w:r w:rsidRPr="00123F6F">
        <w:rPr>
          <w:lang w:val="en-SG"/>
        </w:rPr>
        <w:t>A Dispute Resolution Mechanism</w:t>
      </w:r>
    </w:p>
    <w:p w14:paraId="1F1E1A36" w14:textId="77777777" w:rsidR="00123F6F" w:rsidRPr="00123F6F" w:rsidRDefault="00123F6F" w:rsidP="00123F6F">
      <w:pPr>
        <w:pStyle w:val="ListParagraph"/>
        <w:numPr>
          <w:ilvl w:val="0"/>
          <w:numId w:val="3"/>
        </w:numPr>
      </w:pPr>
      <w:r w:rsidRPr="00123F6F">
        <w:rPr>
          <w:lang w:val="en-SG"/>
        </w:rPr>
        <w:t>Facilitated by Neutral (Independent) Mediators</w:t>
      </w:r>
    </w:p>
    <w:p w14:paraId="60E0493B" w14:textId="6D6BA5CE" w:rsidR="00123F6F" w:rsidRPr="00123F6F" w:rsidRDefault="00123F6F" w:rsidP="00123F6F">
      <w:pPr>
        <w:pStyle w:val="ListParagraph"/>
        <w:numPr>
          <w:ilvl w:val="0"/>
          <w:numId w:val="3"/>
        </w:numPr>
      </w:pPr>
      <w:r w:rsidRPr="0056473D">
        <w:rPr>
          <w:b/>
          <w:bCs/>
          <w:color w:val="FF0000"/>
          <w:lang w:val="en-SG"/>
        </w:rPr>
        <w:t>Disputants empowered to decide outcome</w:t>
      </w:r>
      <w:r w:rsidR="0056473D" w:rsidRPr="0056473D">
        <w:rPr>
          <w:color w:val="FF0000"/>
          <w:lang w:val="en-SG"/>
        </w:rPr>
        <w:t xml:space="preserve"> </w:t>
      </w:r>
      <w:r w:rsidR="0056473D">
        <w:rPr>
          <w:lang w:val="en-SG"/>
        </w:rPr>
        <w:t>– NOT adjudication</w:t>
      </w:r>
    </w:p>
    <w:p w14:paraId="17663E71" w14:textId="77777777" w:rsidR="00123F6F" w:rsidRPr="00123F6F" w:rsidRDefault="00123F6F" w:rsidP="00123F6F">
      <w:pPr>
        <w:pStyle w:val="ListParagraph"/>
        <w:numPr>
          <w:ilvl w:val="0"/>
          <w:numId w:val="3"/>
        </w:numPr>
      </w:pPr>
      <w:r w:rsidRPr="00123F6F">
        <w:rPr>
          <w:lang w:val="en-SG"/>
        </w:rPr>
        <w:t>Confidential, Without Prejudice &amp; Voluntary</w:t>
      </w:r>
    </w:p>
    <w:p w14:paraId="48763F01" w14:textId="77777777" w:rsidR="00123F6F" w:rsidRPr="00123F6F" w:rsidRDefault="00123F6F" w:rsidP="00123F6F">
      <w:pPr>
        <w:pStyle w:val="ListParagraph"/>
        <w:numPr>
          <w:ilvl w:val="0"/>
          <w:numId w:val="3"/>
        </w:numPr>
      </w:pPr>
      <w:r w:rsidRPr="00123F6F">
        <w:rPr>
          <w:lang w:val="en-SG"/>
        </w:rPr>
        <w:t xml:space="preserve">Possible Outcomes: </w:t>
      </w:r>
    </w:p>
    <w:p w14:paraId="7B5BEDEA" w14:textId="77777777" w:rsidR="00123F6F" w:rsidRPr="00123F6F" w:rsidRDefault="00123F6F" w:rsidP="00123F6F">
      <w:pPr>
        <w:pStyle w:val="ListParagraph"/>
        <w:numPr>
          <w:ilvl w:val="1"/>
          <w:numId w:val="3"/>
        </w:numPr>
      </w:pPr>
      <w:r w:rsidRPr="00123F6F">
        <w:rPr>
          <w:lang w:val="en-SG"/>
        </w:rPr>
        <w:t>Settlement Agreement</w:t>
      </w:r>
    </w:p>
    <w:p w14:paraId="10C32112" w14:textId="77777777" w:rsidR="00123F6F" w:rsidRPr="00123F6F" w:rsidRDefault="00123F6F" w:rsidP="00123F6F">
      <w:pPr>
        <w:pStyle w:val="ListParagraph"/>
        <w:numPr>
          <w:ilvl w:val="1"/>
          <w:numId w:val="3"/>
        </w:numPr>
      </w:pPr>
      <w:r w:rsidRPr="00123F6F">
        <w:rPr>
          <w:lang w:val="en-SG"/>
        </w:rPr>
        <w:t xml:space="preserve">Full Settlement </w:t>
      </w:r>
    </w:p>
    <w:p w14:paraId="28D87B25" w14:textId="77777777" w:rsidR="00123F6F" w:rsidRPr="00123F6F" w:rsidRDefault="00123F6F" w:rsidP="00123F6F">
      <w:pPr>
        <w:pStyle w:val="ListParagraph"/>
        <w:numPr>
          <w:ilvl w:val="1"/>
          <w:numId w:val="3"/>
        </w:numPr>
      </w:pPr>
      <w:r w:rsidRPr="00123F6F">
        <w:rPr>
          <w:lang w:val="en-SG"/>
        </w:rPr>
        <w:t xml:space="preserve">Partial Settlement </w:t>
      </w:r>
    </w:p>
    <w:p w14:paraId="13F8F87C" w14:textId="77777777" w:rsidR="00123F6F" w:rsidRPr="00123F6F" w:rsidRDefault="00123F6F" w:rsidP="00123F6F">
      <w:pPr>
        <w:pStyle w:val="ListParagraph"/>
        <w:numPr>
          <w:ilvl w:val="1"/>
          <w:numId w:val="3"/>
        </w:numPr>
      </w:pPr>
      <w:r w:rsidRPr="00123F6F">
        <w:rPr>
          <w:lang w:val="en-SG"/>
        </w:rPr>
        <w:t>No Settlement</w:t>
      </w:r>
    </w:p>
    <w:p w14:paraId="1073C7CD" w14:textId="124AA7C5" w:rsidR="002405A5" w:rsidRDefault="002405A5" w:rsidP="00123F6F"/>
    <w:p w14:paraId="763D3543" w14:textId="61A4AB82" w:rsidR="00123F6F" w:rsidRDefault="0008086D" w:rsidP="0008086D">
      <w:pPr>
        <w:pStyle w:val="Heading3"/>
      </w:pPr>
      <w:bookmarkStart w:id="4" w:name="_Toc151076785"/>
      <w:r>
        <w:t>Mediation institutions</w:t>
      </w:r>
      <w:bookmarkEnd w:id="4"/>
      <w:r>
        <w:t xml:space="preserve"> </w:t>
      </w:r>
    </w:p>
    <w:p w14:paraId="03F0DB81" w14:textId="77777777" w:rsidR="00D464FE" w:rsidRPr="00D464FE" w:rsidRDefault="00D464FE" w:rsidP="00D464FE">
      <w:pPr>
        <w:pStyle w:val="ListParagraph"/>
        <w:numPr>
          <w:ilvl w:val="0"/>
          <w:numId w:val="3"/>
        </w:numPr>
      </w:pPr>
      <w:r w:rsidRPr="00D464FE">
        <w:rPr>
          <w:lang w:val="en-SG"/>
        </w:rPr>
        <w:t xml:space="preserve">Courts </w:t>
      </w:r>
    </w:p>
    <w:p w14:paraId="4A219BD6" w14:textId="77777777" w:rsidR="00D464FE" w:rsidRPr="00D464FE" w:rsidRDefault="00D464FE" w:rsidP="00D464FE">
      <w:pPr>
        <w:pStyle w:val="ListParagraph"/>
        <w:numPr>
          <w:ilvl w:val="1"/>
          <w:numId w:val="3"/>
        </w:numPr>
      </w:pPr>
      <w:r w:rsidRPr="00D464FE">
        <w:rPr>
          <w:lang w:val="en-SG"/>
        </w:rPr>
        <w:t xml:space="preserve">State Courts (including Family Justice Courts, Small Claims Tribunal) </w:t>
      </w:r>
    </w:p>
    <w:p w14:paraId="06642E86" w14:textId="77777777" w:rsidR="00D464FE" w:rsidRPr="00D464FE" w:rsidRDefault="00D464FE" w:rsidP="00D464FE">
      <w:pPr>
        <w:pStyle w:val="ListParagraph"/>
        <w:numPr>
          <w:ilvl w:val="1"/>
          <w:numId w:val="3"/>
        </w:numPr>
      </w:pPr>
      <w:r w:rsidRPr="00D464FE">
        <w:rPr>
          <w:lang w:val="en-SG"/>
        </w:rPr>
        <w:t>Supreme Court</w:t>
      </w:r>
    </w:p>
    <w:p w14:paraId="0988B98B" w14:textId="055891D3" w:rsidR="00CD2699" w:rsidRPr="00CD2699" w:rsidRDefault="00CD2699" w:rsidP="00D464FE">
      <w:pPr>
        <w:pStyle w:val="ListParagraph"/>
        <w:numPr>
          <w:ilvl w:val="0"/>
          <w:numId w:val="3"/>
        </w:numPr>
      </w:pPr>
      <w:r>
        <w:t xml:space="preserve">Commercial Dispute Resolution </w:t>
      </w:r>
      <w:proofErr w:type="spellStart"/>
      <w:r>
        <w:t>Centres</w:t>
      </w:r>
      <w:proofErr w:type="spellEnd"/>
      <w:r>
        <w:t xml:space="preserve"> </w:t>
      </w:r>
    </w:p>
    <w:p w14:paraId="4C596C9F" w14:textId="725A33F9" w:rsidR="00D464FE" w:rsidRPr="00D464FE" w:rsidRDefault="00D464FE" w:rsidP="00CD2699">
      <w:pPr>
        <w:pStyle w:val="ListParagraph"/>
        <w:numPr>
          <w:ilvl w:val="1"/>
          <w:numId w:val="3"/>
        </w:numPr>
      </w:pPr>
      <w:r w:rsidRPr="00D464FE">
        <w:rPr>
          <w:lang w:val="en-SG"/>
        </w:rPr>
        <w:t xml:space="preserve">Singapore Mediation Centre </w:t>
      </w:r>
    </w:p>
    <w:p w14:paraId="1DA8F478" w14:textId="77777777" w:rsidR="00D464FE" w:rsidRPr="002541EA" w:rsidRDefault="00D464FE" w:rsidP="002541EA">
      <w:pPr>
        <w:pStyle w:val="ListParagraph"/>
        <w:numPr>
          <w:ilvl w:val="1"/>
          <w:numId w:val="3"/>
        </w:numPr>
      </w:pPr>
      <w:r w:rsidRPr="00D464FE">
        <w:rPr>
          <w:lang w:val="en-SG"/>
        </w:rPr>
        <w:t xml:space="preserve">Singapore International Mediation Centre </w:t>
      </w:r>
    </w:p>
    <w:p w14:paraId="1C33DA54" w14:textId="41A8F2F5" w:rsidR="00D464FE" w:rsidRPr="00D464FE" w:rsidRDefault="002541EA" w:rsidP="002541EA">
      <w:pPr>
        <w:pStyle w:val="ListParagraph"/>
        <w:numPr>
          <w:ilvl w:val="0"/>
          <w:numId w:val="3"/>
        </w:numPr>
      </w:pPr>
      <w:r>
        <w:rPr>
          <w:lang w:val="en-SG"/>
        </w:rPr>
        <w:t xml:space="preserve">Mediation institutions </w:t>
      </w:r>
    </w:p>
    <w:p w14:paraId="75B757DD" w14:textId="77777777" w:rsidR="00D464FE" w:rsidRPr="002541EA" w:rsidRDefault="00D464FE" w:rsidP="002541EA">
      <w:pPr>
        <w:pStyle w:val="ListParagraph"/>
        <w:numPr>
          <w:ilvl w:val="1"/>
          <w:numId w:val="3"/>
        </w:numPr>
      </w:pPr>
      <w:r w:rsidRPr="00D464FE">
        <w:rPr>
          <w:lang w:val="en-SG"/>
        </w:rPr>
        <w:t xml:space="preserve">Singapore International Mediation Institute </w:t>
      </w:r>
    </w:p>
    <w:p w14:paraId="2FD56F9D" w14:textId="7EACA03B" w:rsidR="00D464FE" w:rsidRPr="00D464FE" w:rsidRDefault="002541EA" w:rsidP="002541EA">
      <w:pPr>
        <w:pStyle w:val="ListParagraph"/>
        <w:numPr>
          <w:ilvl w:val="1"/>
          <w:numId w:val="3"/>
        </w:numPr>
      </w:pPr>
      <w:r>
        <w:rPr>
          <w:lang w:val="en-SG"/>
        </w:rPr>
        <w:t xml:space="preserve">Singapore International Dispute Resolution Academy </w:t>
      </w:r>
    </w:p>
    <w:p w14:paraId="15B2A2F0" w14:textId="77777777" w:rsidR="00D464FE" w:rsidRPr="00D464FE" w:rsidRDefault="00D464FE" w:rsidP="00D464FE">
      <w:pPr>
        <w:pStyle w:val="ListParagraph"/>
        <w:numPr>
          <w:ilvl w:val="0"/>
          <w:numId w:val="3"/>
        </w:numPr>
      </w:pPr>
      <w:r w:rsidRPr="00D464FE">
        <w:rPr>
          <w:lang w:val="en-SG"/>
        </w:rPr>
        <w:t>Industry-specific mediation schemes (e.g. Medical, IPOS)</w:t>
      </w:r>
    </w:p>
    <w:p w14:paraId="1905E786" w14:textId="289530F1" w:rsidR="0008086D" w:rsidRDefault="0008086D" w:rsidP="001804E4"/>
    <w:p w14:paraId="553F07DA" w14:textId="2F707B08" w:rsidR="001804E4" w:rsidRDefault="001804E4" w:rsidP="001804E4">
      <w:pPr>
        <w:pStyle w:val="Heading3"/>
      </w:pPr>
      <w:bookmarkStart w:id="5" w:name="_Toc151076786"/>
      <w:r>
        <w:t>Roles of advocate in mediation</w:t>
      </w:r>
      <w:bookmarkEnd w:id="5"/>
      <w:r>
        <w:t xml:space="preserve"> </w:t>
      </w:r>
    </w:p>
    <w:p w14:paraId="0918D388" w14:textId="77777777" w:rsidR="00C170C4" w:rsidRPr="00C170C4" w:rsidRDefault="00C170C4" w:rsidP="00C170C4">
      <w:pPr>
        <w:pStyle w:val="ListParagraph"/>
        <w:numPr>
          <w:ilvl w:val="0"/>
          <w:numId w:val="3"/>
        </w:numPr>
      </w:pPr>
      <w:r w:rsidRPr="00C170C4">
        <w:t xml:space="preserve">Before dispute: </w:t>
      </w:r>
    </w:p>
    <w:p w14:paraId="1877D00A" w14:textId="77777777" w:rsidR="00C170C4" w:rsidRPr="00C170C4" w:rsidRDefault="00C170C4" w:rsidP="00C170C4">
      <w:pPr>
        <w:pStyle w:val="ListParagraph"/>
        <w:numPr>
          <w:ilvl w:val="1"/>
          <w:numId w:val="3"/>
        </w:numPr>
      </w:pPr>
      <w:r w:rsidRPr="00C170C4">
        <w:t xml:space="preserve">Advise on Alternative Dispute Resolution clauses in contract </w:t>
      </w:r>
    </w:p>
    <w:p w14:paraId="4774DBFC" w14:textId="77777777" w:rsidR="00C170C4" w:rsidRPr="00C170C4" w:rsidRDefault="00C170C4" w:rsidP="00C170C4">
      <w:pPr>
        <w:pStyle w:val="ListParagraph"/>
        <w:numPr>
          <w:ilvl w:val="0"/>
          <w:numId w:val="3"/>
        </w:numPr>
      </w:pPr>
      <w:r w:rsidRPr="00C170C4">
        <w:t xml:space="preserve">When there is a dispute: </w:t>
      </w:r>
    </w:p>
    <w:p w14:paraId="69282FE8" w14:textId="77777777" w:rsidR="00C170C4" w:rsidRPr="00C170C4" w:rsidRDefault="00C170C4" w:rsidP="00C170C4">
      <w:pPr>
        <w:pStyle w:val="ListParagraph"/>
        <w:numPr>
          <w:ilvl w:val="1"/>
          <w:numId w:val="3"/>
        </w:numPr>
      </w:pPr>
      <w:r w:rsidRPr="00C170C4">
        <w:t xml:space="preserve">Advise / Assist Client: </w:t>
      </w:r>
    </w:p>
    <w:p w14:paraId="45C2BD8F" w14:textId="77777777" w:rsidR="00C170C4" w:rsidRPr="00C170C4" w:rsidRDefault="00C170C4" w:rsidP="00C170C4">
      <w:pPr>
        <w:pStyle w:val="ListParagraph"/>
        <w:numPr>
          <w:ilvl w:val="2"/>
          <w:numId w:val="3"/>
        </w:numPr>
      </w:pPr>
      <w:r w:rsidRPr="00C170C4">
        <w:t>to assess if mediation is a viable option</w:t>
      </w:r>
    </w:p>
    <w:p w14:paraId="5AEEEE77" w14:textId="77777777" w:rsidR="00C170C4" w:rsidRPr="00C170C4" w:rsidRDefault="00C170C4" w:rsidP="00C170C4">
      <w:pPr>
        <w:pStyle w:val="ListParagraph"/>
        <w:numPr>
          <w:ilvl w:val="2"/>
          <w:numId w:val="3"/>
        </w:numPr>
      </w:pPr>
      <w:r w:rsidRPr="00C170C4">
        <w:t xml:space="preserve">by proposing mediation for client’s consideration, when(ever) appropriate </w:t>
      </w:r>
    </w:p>
    <w:p w14:paraId="1B3F2B11" w14:textId="77777777" w:rsidR="00C170C4" w:rsidRPr="00C170C4" w:rsidRDefault="00C170C4" w:rsidP="00C170C4">
      <w:pPr>
        <w:pStyle w:val="ListParagraph"/>
        <w:numPr>
          <w:ilvl w:val="2"/>
          <w:numId w:val="3"/>
        </w:numPr>
      </w:pPr>
      <w:r w:rsidRPr="00C170C4">
        <w:t xml:space="preserve">prepare for mediation </w:t>
      </w:r>
    </w:p>
    <w:p w14:paraId="6163EADD" w14:textId="77777777" w:rsidR="00C170C4" w:rsidRPr="00C170C4" w:rsidRDefault="00C170C4" w:rsidP="00C170C4">
      <w:pPr>
        <w:pStyle w:val="ListParagraph"/>
        <w:numPr>
          <w:ilvl w:val="1"/>
          <w:numId w:val="3"/>
        </w:numPr>
      </w:pPr>
      <w:r w:rsidRPr="00C170C4">
        <w:t>Assist the Mediator (while protecting Client’s interests)</w:t>
      </w:r>
    </w:p>
    <w:p w14:paraId="51360942" w14:textId="77777777" w:rsidR="00C170C4" w:rsidRPr="00C170C4" w:rsidRDefault="00C170C4" w:rsidP="00C170C4">
      <w:pPr>
        <w:pStyle w:val="ListParagraph"/>
        <w:numPr>
          <w:ilvl w:val="1"/>
          <w:numId w:val="3"/>
        </w:numPr>
      </w:pPr>
      <w:r w:rsidRPr="00C170C4">
        <w:t xml:space="preserve">Draft any Settlement Agreement (with opposing Counsel) </w:t>
      </w:r>
    </w:p>
    <w:p w14:paraId="10710AFF" w14:textId="72EE0B67" w:rsidR="001804E4" w:rsidRPr="001804E4" w:rsidRDefault="001804E4" w:rsidP="00C170C4"/>
    <w:p w14:paraId="01BD901B" w14:textId="77777777" w:rsidR="001804E4" w:rsidRDefault="001804E4" w:rsidP="001804E4"/>
    <w:p w14:paraId="2F0345CE" w14:textId="762D7D7F" w:rsidR="001804E4" w:rsidRPr="001804E4" w:rsidRDefault="001804E4" w:rsidP="001804E4">
      <w:pPr>
        <w:pStyle w:val="Heading2"/>
      </w:pPr>
      <w:bookmarkStart w:id="6" w:name="_Toc151076787"/>
      <w:r>
        <w:t>Pros and cons of mediation</w:t>
      </w:r>
      <w:bookmarkEnd w:id="6"/>
      <w:r>
        <w:t xml:space="preserve"> </w:t>
      </w:r>
    </w:p>
    <w:p w14:paraId="464FFFF1" w14:textId="337178A7" w:rsidR="006F50AA" w:rsidRDefault="006B140F" w:rsidP="006B140F">
      <w:pPr>
        <w:pStyle w:val="Heading3"/>
      </w:pPr>
      <w:bookmarkStart w:id="7" w:name="_Toc151076788"/>
      <w:r>
        <w:t>Benefits</w:t>
      </w:r>
      <w:bookmarkEnd w:id="7"/>
      <w:r>
        <w:t xml:space="preserve"> </w:t>
      </w:r>
    </w:p>
    <w:p w14:paraId="472E37C8" w14:textId="4D8DFEBC" w:rsidR="006B140F" w:rsidRDefault="006B140F" w:rsidP="006B140F">
      <w:r>
        <w:t xml:space="preserve">For client </w:t>
      </w:r>
    </w:p>
    <w:p w14:paraId="14002246" w14:textId="77777777" w:rsidR="006B140F" w:rsidRPr="006B140F" w:rsidRDefault="006B140F" w:rsidP="006B140F">
      <w:pPr>
        <w:pStyle w:val="ListParagraph"/>
        <w:numPr>
          <w:ilvl w:val="0"/>
          <w:numId w:val="3"/>
        </w:numPr>
      </w:pPr>
      <w:r w:rsidRPr="006B140F">
        <w:t xml:space="preserve">Quicker resolution </w:t>
      </w:r>
    </w:p>
    <w:p w14:paraId="642F85E2" w14:textId="77777777" w:rsidR="006B140F" w:rsidRPr="006B140F" w:rsidRDefault="006B140F" w:rsidP="006B140F">
      <w:pPr>
        <w:pStyle w:val="ListParagraph"/>
        <w:numPr>
          <w:ilvl w:val="0"/>
          <w:numId w:val="3"/>
        </w:numPr>
      </w:pPr>
      <w:r w:rsidRPr="006B140F">
        <w:t>Client’s control of outcome</w:t>
      </w:r>
    </w:p>
    <w:p w14:paraId="0E30209F" w14:textId="77777777" w:rsidR="006B140F" w:rsidRPr="006B140F" w:rsidRDefault="006B140F" w:rsidP="006B140F">
      <w:pPr>
        <w:pStyle w:val="ListParagraph"/>
        <w:numPr>
          <w:ilvl w:val="0"/>
          <w:numId w:val="3"/>
        </w:numPr>
      </w:pPr>
      <w:r w:rsidRPr="006B140F">
        <w:t>Greater number of possible solutions</w:t>
      </w:r>
    </w:p>
    <w:p w14:paraId="67602E5B" w14:textId="77777777" w:rsidR="006B140F" w:rsidRPr="006B140F" w:rsidRDefault="006B140F" w:rsidP="006B140F">
      <w:pPr>
        <w:pStyle w:val="ListParagraph"/>
        <w:numPr>
          <w:ilvl w:val="0"/>
          <w:numId w:val="3"/>
        </w:numPr>
      </w:pPr>
      <w:r w:rsidRPr="006B140F">
        <w:t>Less expensive as compared to other dispute resolution mechanisms</w:t>
      </w:r>
    </w:p>
    <w:p w14:paraId="6FDF348B" w14:textId="77777777" w:rsidR="006B140F" w:rsidRPr="006B140F" w:rsidRDefault="006B140F" w:rsidP="006B140F">
      <w:pPr>
        <w:pStyle w:val="ListParagraph"/>
        <w:numPr>
          <w:ilvl w:val="0"/>
          <w:numId w:val="3"/>
        </w:numPr>
      </w:pPr>
      <w:r w:rsidRPr="006B140F">
        <w:t>Confidential</w:t>
      </w:r>
    </w:p>
    <w:p w14:paraId="60EFB061" w14:textId="77777777" w:rsidR="006B140F" w:rsidRPr="006B140F" w:rsidRDefault="006B140F" w:rsidP="006B140F">
      <w:pPr>
        <w:pStyle w:val="ListParagraph"/>
        <w:numPr>
          <w:ilvl w:val="0"/>
          <w:numId w:val="3"/>
        </w:numPr>
      </w:pPr>
      <w:r w:rsidRPr="006B140F">
        <w:t>Preservation / improvement of relationship between disputants</w:t>
      </w:r>
    </w:p>
    <w:p w14:paraId="664E6B0D" w14:textId="77777777" w:rsidR="006B140F" w:rsidRPr="006B140F" w:rsidRDefault="006B140F" w:rsidP="006B140F">
      <w:pPr>
        <w:pStyle w:val="ListParagraph"/>
        <w:numPr>
          <w:ilvl w:val="0"/>
          <w:numId w:val="3"/>
        </w:numPr>
      </w:pPr>
      <w:r w:rsidRPr="006B140F">
        <w:t>Choice of Mediator</w:t>
      </w:r>
    </w:p>
    <w:p w14:paraId="4AF98B39" w14:textId="5ECE1E97" w:rsidR="006B140F" w:rsidRDefault="006B140F" w:rsidP="006B140F"/>
    <w:p w14:paraId="5548A73B" w14:textId="691D037E" w:rsidR="006B140F" w:rsidRDefault="006B140F" w:rsidP="006B140F">
      <w:r>
        <w:t>For counsel:</w:t>
      </w:r>
    </w:p>
    <w:p w14:paraId="5912ABD2" w14:textId="77777777" w:rsidR="00AE084E" w:rsidRPr="00AE084E" w:rsidRDefault="00AE084E" w:rsidP="00AE084E">
      <w:pPr>
        <w:pStyle w:val="ListParagraph"/>
        <w:numPr>
          <w:ilvl w:val="0"/>
          <w:numId w:val="3"/>
        </w:numPr>
      </w:pPr>
      <w:r w:rsidRPr="00AE084E">
        <w:t xml:space="preserve">Possibly greater Client satisfaction </w:t>
      </w:r>
    </w:p>
    <w:p w14:paraId="3C568715" w14:textId="36B0EBA1" w:rsidR="00AE084E" w:rsidRPr="00AE084E" w:rsidRDefault="00AE084E" w:rsidP="00AE084E">
      <w:pPr>
        <w:pStyle w:val="ListParagraph"/>
        <w:numPr>
          <w:ilvl w:val="0"/>
          <w:numId w:val="3"/>
        </w:numPr>
      </w:pPr>
      <w:r w:rsidRPr="00AE084E">
        <w:t xml:space="preserve">Opportunity to test strengths and weaknesses of Client’s case </w:t>
      </w:r>
      <w:r w:rsidR="00793E0F">
        <w:t xml:space="preserve">(in case mediation fails and court/arbitral proceedings were to commence) </w:t>
      </w:r>
    </w:p>
    <w:p w14:paraId="5FBB710B" w14:textId="1D2B7992" w:rsidR="006B140F" w:rsidRDefault="006B140F" w:rsidP="00AE084E"/>
    <w:p w14:paraId="5DDB6889" w14:textId="77777777" w:rsidR="006B140F" w:rsidRDefault="006B140F" w:rsidP="006B140F"/>
    <w:p w14:paraId="2FEAD504" w14:textId="34AE9E8E" w:rsidR="006B140F" w:rsidRDefault="006B140F" w:rsidP="006B140F">
      <w:pPr>
        <w:pStyle w:val="Heading3"/>
      </w:pPr>
      <w:bookmarkStart w:id="8" w:name="_Toc151076789"/>
      <w:r>
        <w:t>Disadvantages</w:t>
      </w:r>
      <w:bookmarkEnd w:id="8"/>
      <w:r>
        <w:t xml:space="preserve"> </w:t>
      </w:r>
    </w:p>
    <w:p w14:paraId="22F146B1" w14:textId="77777777" w:rsidR="00695231" w:rsidRPr="00695231" w:rsidRDefault="00695231" w:rsidP="00695231">
      <w:pPr>
        <w:pStyle w:val="ListParagraph"/>
        <w:numPr>
          <w:ilvl w:val="0"/>
          <w:numId w:val="3"/>
        </w:numPr>
      </w:pPr>
      <w:r w:rsidRPr="00695231">
        <w:t xml:space="preserve">No certainty of settlement </w:t>
      </w:r>
    </w:p>
    <w:p w14:paraId="1D31B784" w14:textId="77777777" w:rsidR="00695231" w:rsidRPr="00695231" w:rsidRDefault="00695231" w:rsidP="00695231">
      <w:pPr>
        <w:pStyle w:val="ListParagraph"/>
        <w:numPr>
          <w:ilvl w:val="1"/>
          <w:numId w:val="3"/>
        </w:numPr>
      </w:pPr>
      <w:r w:rsidRPr="00695231">
        <w:t>whereas in litigation or arbitration, there would be a court order or arbitral award</w:t>
      </w:r>
    </w:p>
    <w:p w14:paraId="1759F3CF" w14:textId="77777777" w:rsidR="00695231" w:rsidRPr="00695231" w:rsidRDefault="00695231" w:rsidP="00695231">
      <w:pPr>
        <w:pStyle w:val="ListParagraph"/>
        <w:numPr>
          <w:ilvl w:val="0"/>
          <w:numId w:val="3"/>
        </w:numPr>
      </w:pPr>
      <w:r w:rsidRPr="00695231">
        <w:t xml:space="preserve">No legal precedent </w:t>
      </w:r>
    </w:p>
    <w:p w14:paraId="70EB1028" w14:textId="77777777" w:rsidR="00695231" w:rsidRPr="00695231" w:rsidRDefault="00695231" w:rsidP="00695231">
      <w:pPr>
        <w:pStyle w:val="ListParagraph"/>
        <w:numPr>
          <w:ilvl w:val="1"/>
          <w:numId w:val="3"/>
        </w:numPr>
      </w:pPr>
      <w:r w:rsidRPr="00695231">
        <w:t>due to the confidential nature of the process</w:t>
      </w:r>
    </w:p>
    <w:p w14:paraId="04D7C512" w14:textId="77777777" w:rsidR="00695231" w:rsidRPr="00695231" w:rsidRDefault="00695231" w:rsidP="00695231">
      <w:pPr>
        <w:pStyle w:val="ListParagraph"/>
        <w:numPr>
          <w:ilvl w:val="1"/>
          <w:numId w:val="3"/>
        </w:numPr>
      </w:pPr>
      <w:r w:rsidRPr="00695231">
        <w:t>therefore, creative / good mediated solutions not readily available to serve a guide in future disputes</w:t>
      </w:r>
    </w:p>
    <w:p w14:paraId="64B004CD" w14:textId="77777777" w:rsidR="00695231" w:rsidRPr="00695231" w:rsidRDefault="00695231" w:rsidP="00695231">
      <w:pPr>
        <w:pStyle w:val="ListParagraph"/>
        <w:numPr>
          <w:ilvl w:val="0"/>
          <w:numId w:val="3"/>
        </w:numPr>
      </w:pPr>
      <w:r w:rsidRPr="00695231">
        <w:t>No formal discovery process to compel disclosure of pertinent information</w:t>
      </w:r>
    </w:p>
    <w:p w14:paraId="1E3F7561" w14:textId="77777777" w:rsidR="00862FB3" w:rsidRDefault="00862FB3" w:rsidP="00862FB3"/>
    <w:p w14:paraId="3952A0F3" w14:textId="7C2E58E2" w:rsidR="00862FB3" w:rsidRDefault="00862FB3" w:rsidP="00862FB3"/>
    <w:p w14:paraId="4F124FC2" w14:textId="2FD1B838" w:rsidR="00862FB3" w:rsidRDefault="00511D76" w:rsidP="00862FB3">
      <w:pPr>
        <w:pStyle w:val="Heading2"/>
      </w:pPr>
      <w:bookmarkStart w:id="9" w:name="_Toc151076790"/>
      <w:r>
        <w:t>Common t</w:t>
      </w:r>
      <w:r w:rsidR="00862FB3">
        <w:t xml:space="preserve">ypes of mediation </w:t>
      </w:r>
      <w:r>
        <w:t>and mediators</w:t>
      </w:r>
      <w:bookmarkEnd w:id="9"/>
      <w:r>
        <w:t xml:space="preserve"> </w:t>
      </w:r>
    </w:p>
    <w:tbl>
      <w:tblPr>
        <w:tblW w:w="0" w:type="auto"/>
        <w:tblCellMar>
          <w:left w:w="0" w:type="dxa"/>
          <w:right w:w="0" w:type="dxa"/>
        </w:tblCellMar>
        <w:tblLook w:val="0420" w:firstRow="1" w:lastRow="0" w:firstColumn="0" w:lastColumn="0" w:noHBand="0" w:noVBand="1"/>
      </w:tblPr>
      <w:tblGrid>
        <w:gridCol w:w="1599"/>
        <w:gridCol w:w="4442"/>
        <w:gridCol w:w="4739"/>
      </w:tblGrid>
      <w:tr w:rsidR="00511D76" w:rsidRPr="00511D76" w14:paraId="44329EA4" w14:textId="77777777" w:rsidTr="00511D76">
        <w:trPr>
          <w:trHeight w:val="20"/>
        </w:trPr>
        <w:tc>
          <w:tcPr>
            <w:tcW w:w="0" w:type="auto"/>
            <w:tcBorders>
              <w:top w:val="single" w:sz="8" w:space="0" w:color="FFFFFF"/>
              <w:left w:val="single" w:sz="8" w:space="0" w:color="FFFFFF"/>
              <w:bottom w:val="single" w:sz="24" w:space="0" w:color="FFFFFF"/>
              <w:right w:val="single" w:sz="8" w:space="0" w:color="FFFFFF"/>
            </w:tcBorders>
            <w:shd w:val="clear" w:color="auto" w:fill="A5A5A5"/>
            <w:tcMar>
              <w:top w:w="72" w:type="dxa"/>
              <w:left w:w="144" w:type="dxa"/>
              <w:bottom w:w="72" w:type="dxa"/>
              <w:right w:w="144" w:type="dxa"/>
            </w:tcMar>
            <w:hideMark/>
          </w:tcPr>
          <w:p w14:paraId="43D8E176" w14:textId="77777777" w:rsidR="00511D76" w:rsidRPr="00511D76" w:rsidRDefault="00511D76" w:rsidP="00511D76"/>
        </w:tc>
        <w:tc>
          <w:tcPr>
            <w:tcW w:w="0" w:type="auto"/>
            <w:tcBorders>
              <w:top w:val="single" w:sz="8" w:space="0" w:color="FFFFFF"/>
              <w:left w:val="single" w:sz="8" w:space="0" w:color="FFFFFF"/>
              <w:bottom w:val="single" w:sz="24" w:space="0" w:color="FFFFFF"/>
              <w:right w:val="single" w:sz="8" w:space="0" w:color="FFFFFF"/>
            </w:tcBorders>
            <w:shd w:val="clear" w:color="auto" w:fill="A5A5A5"/>
            <w:tcMar>
              <w:top w:w="72" w:type="dxa"/>
              <w:left w:w="144" w:type="dxa"/>
              <w:bottom w:w="72" w:type="dxa"/>
              <w:right w:w="144" w:type="dxa"/>
            </w:tcMar>
            <w:hideMark/>
          </w:tcPr>
          <w:p w14:paraId="724E4CE6" w14:textId="77777777" w:rsidR="00511D76" w:rsidRPr="00511D76" w:rsidRDefault="00511D76" w:rsidP="00511D76">
            <w:r w:rsidRPr="00511D76">
              <w:rPr>
                <w:b/>
                <w:bCs/>
              </w:rPr>
              <w:t>Facilitative Mediation</w:t>
            </w:r>
          </w:p>
        </w:tc>
        <w:tc>
          <w:tcPr>
            <w:tcW w:w="0" w:type="auto"/>
            <w:tcBorders>
              <w:top w:val="single" w:sz="8" w:space="0" w:color="FFFFFF"/>
              <w:left w:val="single" w:sz="8" w:space="0" w:color="FFFFFF"/>
              <w:bottom w:val="single" w:sz="24" w:space="0" w:color="FFFFFF"/>
              <w:right w:val="single" w:sz="8" w:space="0" w:color="FFFFFF"/>
            </w:tcBorders>
            <w:shd w:val="clear" w:color="auto" w:fill="A5A5A5"/>
            <w:tcMar>
              <w:top w:w="72" w:type="dxa"/>
              <w:left w:w="144" w:type="dxa"/>
              <w:bottom w:w="72" w:type="dxa"/>
              <w:right w:w="144" w:type="dxa"/>
            </w:tcMar>
            <w:hideMark/>
          </w:tcPr>
          <w:p w14:paraId="40E8F603" w14:textId="77777777" w:rsidR="00511D76" w:rsidRPr="00511D76" w:rsidRDefault="00511D76" w:rsidP="00511D76">
            <w:r w:rsidRPr="00511D76">
              <w:rPr>
                <w:b/>
                <w:bCs/>
              </w:rPr>
              <w:t>Evaluative Mediation</w:t>
            </w:r>
          </w:p>
        </w:tc>
      </w:tr>
      <w:tr w:rsidR="00511D76" w:rsidRPr="00511D76" w14:paraId="162DA47D" w14:textId="77777777" w:rsidTr="00511D76">
        <w:trPr>
          <w:trHeight w:val="20"/>
        </w:trPr>
        <w:tc>
          <w:tcPr>
            <w:tcW w:w="0" w:type="auto"/>
            <w:tcBorders>
              <w:top w:val="single" w:sz="24" w:space="0" w:color="FFFFFF"/>
              <w:left w:val="single" w:sz="8" w:space="0" w:color="FFFFFF"/>
              <w:bottom w:val="single" w:sz="8" w:space="0" w:color="FFFFFF"/>
              <w:right w:val="single" w:sz="8" w:space="0" w:color="FFFFFF"/>
            </w:tcBorders>
            <w:shd w:val="clear" w:color="auto" w:fill="AAAAAA"/>
            <w:tcMar>
              <w:top w:w="72" w:type="dxa"/>
              <w:left w:w="144" w:type="dxa"/>
              <w:bottom w:w="72" w:type="dxa"/>
              <w:right w:w="144" w:type="dxa"/>
            </w:tcMar>
            <w:hideMark/>
          </w:tcPr>
          <w:p w14:paraId="64FCD357" w14:textId="77777777" w:rsidR="00511D76" w:rsidRPr="00511D76" w:rsidRDefault="00511D76" w:rsidP="00511D76">
            <w:r w:rsidRPr="00511D76">
              <w:rPr>
                <w:b/>
                <w:bCs/>
              </w:rPr>
              <w:t xml:space="preserve">Also known as </w:t>
            </w:r>
          </w:p>
        </w:tc>
        <w:tc>
          <w:tcPr>
            <w:tcW w:w="0" w:type="auto"/>
            <w:tcBorders>
              <w:top w:val="single" w:sz="24"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5244A1AC" w14:textId="77777777" w:rsidR="00511D76" w:rsidRPr="00511D76" w:rsidRDefault="00511D76" w:rsidP="00511D76">
            <w:r w:rsidRPr="00511D76">
              <w:t>Interest-based, problem solving mediation</w:t>
            </w:r>
          </w:p>
        </w:tc>
        <w:tc>
          <w:tcPr>
            <w:tcW w:w="0" w:type="auto"/>
            <w:tcBorders>
              <w:top w:val="single" w:sz="24"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2DFB20FF" w14:textId="77777777" w:rsidR="00511D76" w:rsidRPr="00511D76" w:rsidRDefault="00511D76" w:rsidP="00511D76">
            <w:r w:rsidRPr="00511D76">
              <w:t>Advisory, managerial mediation</w:t>
            </w:r>
          </w:p>
        </w:tc>
      </w:tr>
      <w:tr w:rsidR="00511D76" w:rsidRPr="00511D76" w14:paraId="355EBD22" w14:textId="77777777" w:rsidTr="00511D76">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AAAAAA"/>
            <w:tcMar>
              <w:top w:w="72" w:type="dxa"/>
              <w:left w:w="144" w:type="dxa"/>
              <w:bottom w:w="72" w:type="dxa"/>
              <w:right w:w="144" w:type="dxa"/>
            </w:tcMar>
            <w:hideMark/>
          </w:tcPr>
          <w:p w14:paraId="700C1EAF" w14:textId="77777777" w:rsidR="00511D76" w:rsidRPr="00511D76" w:rsidRDefault="00511D76" w:rsidP="00511D76">
            <w:r w:rsidRPr="00511D76">
              <w:rPr>
                <w:b/>
                <w:bCs/>
              </w:rPr>
              <w:t>Main Objective</w:t>
            </w:r>
          </w:p>
        </w:tc>
        <w:tc>
          <w:tcPr>
            <w:tcW w:w="0" w:type="auto"/>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1C020029" w14:textId="77777777" w:rsidR="00511D76" w:rsidRPr="00511D76" w:rsidRDefault="00511D76" w:rsidP="00511D76">
            <w:r w:rsidRPr="00511D76">
              <w:t>To avoid positions and negotiate based on parties’ underlying needs and interests instead of their strict legal entitlement</w:t>
            </w:r>
          </w:p>
        </w:tc>
        <w:tc>
          <w:tcPr>
            <w:tcW w:w="0" w:type="auto"/>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13CCDD9E" w14:textId="77777777" w:rsidR="00511D76" w:rsidRPr="00511D76" w:rsidRDefault="00511D76" w:rsidP="00511D76">
            <w:r w:rsidRPr="00511D76">
              <w:t>To reach a settlement according to the legal rights and entitlement of the parties, within the anticipated range of court outcomes</w:t>
            </w:r>
          </w:p>
        </w:tc>
      </w:tr>
      <w:tr w:rsidR="00511D76" w:rsidRPr="00511D76" w14:paraId="1C6E547B" w14:textId="77777777" w:rsidTr="00511D76">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AAAAAA"/>
            <w:tcMar>
              <w:top w:w="72" w:type="dxa"/>
              <w:left w:w="144" w:type="dxa"/>
              <w:bottom w:w="72" w:type="dxa"/>
              <w:right w:w="144" w:type="dxa"/>
            </w:tcMar>
            <w:hideMark/>
          </w:tcPr>
          <w:p w14:paraId="0E8A86D0" w14:textId="77777777" w:rsidR="00511D76" w:rsidRPr="00511D76" w:rsidRDefault="00511D76" w:rsidP="00511D76">
            <w:r w:rsidRPr="00511D76">
              <w:rPr>
                <w:b/>
                <w:bCs/>
              </w:rPr>
              <w:t xml:space="preserve">Types of Mediators </w:t>
            </w:r>
          </w:p>
        </w:tc>
        <w:tc>
          <w:tcPr>
            <w:tcW w:w="0" w:type="auto"/>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73629BA5" w14:textId="77777777" w:rsidR="00511D76" w:rsidRPr="00511D76" w:rsidRDefault="00511D76" w:rsidP="00511D76">
            <w:r w:rsidRPr="00511D76">
              <w:t>Expertise in mediation process and techniques; no necessary expert knowledge of the subject matter of dispute</w:t>
            </w:r>
          </w:p>
        </w:tc>
        <w:tc>
          <w:tcPr>
            <w:tcW w:w="0" w:type="auto"/>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28FA1116" w14:textId="77777777" w:rsidR="00511D76" w:rsidRPr="00511D76" w:rsidRDefault="00511D76" w:rsidP="00511D76">
            <w:r w:rsidRPr="00511D76">
              <w:t>Expertise in substantive areas of the dispute, no necessary qualifications in mediation techniques</w:t>
            </w:r>
          </w:p>
        </w:tc>
      </w:tr>
      <w:tr w:rsidR="00511D76" w:rsidRPr="00511D76" w14:paraId="08AC23B7" w14:textId="77777777" w:rsidTr="00511D76">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AAAAAA"/>
            <w:tcMar>
              <w:top w:w="72" w:type="dxa"/>
              <w:left w:w="144" w:type="dxa"/>
              <w:bottom w:w="72" w:type="dxa"/>
              <w:right w:w="144" w:type="dxa"/>
            </w:tcMar>
            <w:hideMark/>
          </w:tcPr>
          <w:p w14:paraId="4FABC434" w14:textId="77777777" w:rsidR="00511D76" w:rsidRPr="00511D76" w:rsidRDefault="00511D76" w:rsidP="00511D76">
            <w:r w:rsidRPr="00511D76">
              <w:rPr>
                <w:b/>
                <w:bCs/>
              </w:rPr>
              <w:t>Mediator’s Main Role</w:t>
            </w:r>
          </w:p>
        </w:tc>
        <w:tc>
          <w:tcPr>
            <w:tcW w:w="0" w:type="auto"/>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0B92F0B6" w14:textId="77777777" w:rsidR="00511D76" w:rsidRPr="00511D76" w:rsidRDefault="00511D76" w:rsidP="00511D76">
            <w:r w:rsidRPr="00511D76">
              <w:t>Conduct the process, maintain a constructive dialogue between the parties and enhance negotiation process</w:t>
            </w:r>
          </w:p>
        </w:tc>
        <w:tc>
          <w:tcPr>
            <w:tcW w:w="0" w:type="auto"/>
            <w:tcBorders>
              <w:top w:val="single" w:sz="8" w:space="0" w:color="FFFFFF"/>
              <w:left w:val="single" w:sz="8" w:space="0" w:color="FFFFFF"/>
              <w:bottom w:val="single" w:sz="8" w:space="0" w:color="FFFFFF"/>
              <w:right w:val="single" w:sz="8" w:space="0" w:color="FFFFFF"/>
            </w:tcBorders>
            <w:shd w:val="clear" w:color="auto" w:fill="F0F0F0"/>
            <w:tcMar>
              <w:top w:w="72" w:type="dxa"/>
              <w:left w:w="144" w:type="dxa"/>
              <w:bottom w:w="72" w:type="dxa"/>
              <w:right w:w="144" w:type="dxa"/>
            </w:tcMar>
            <w:hideMark/>
          </w:tcPr>
          <w:p w14:paraId="1F292639" w14:textId="77777777" w:rsidR="00511D76" w:rsidRPr="00511D76" w:rsidRDefault="00511D76" w:rsidP="00511D76">
            <w:r w:rsidRPr="00511D76">
              <w:t>Provide additional information, advise and persuade the parties, bring professional expertise to bear on content of negotiation</w:t>
            </w:r>
          </w:p>
        </w:tc>
      </w:tr>
      <w:tr w:rsidR="00511D76" w:rsidRPr="00511D76" w14:paraId="14595416" w14:textId="77777777" w:rsidTr="00511D76">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AAAAAA"/>
            <w:tcMar>
              <w:top w:w="72" w:type="dxa"/>
              <w:left w:w="144" w:type="dxa"/>
              <w:bottom w:w="72" w:type="dxa"/>
              <w:right w:w="144" w:type="dxa"/>
            </w:tcMar>
            <w:hideMark/>
          </w:tcPr>
          <w:p w14:paraId="4EE2D023" w14:textId="77777777" w:rsidR="00511D76" w:rsidRPr="00511D76" w:rsidRDefault="00511D76" w:rsidP="00511D76">
            <w:r w:rsidRPr="00511D76">
              <w:rPr>
                <w:b/>
                <w:bCs/>
              </w:rPr>
              <w:t>Other Characteristics</w:t>
            </w:r>
          </w:p>
        </w:tc>
        <w:tc>
          <w:tcPr>
            <w:tcW w:w="0" w:type="auto"/>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6E57B271" w14:textId="77777777" w:rsidR="00511D76" w:rsidRPr="00511D76" w:rsidRDefault="00511D76" w:rsidP="00511D76">
            <w:r w:rsidRPr="00511D76">
              <w:t>Less intervention by mediator, parties encouraged to fashion creative outcomes around mutual interests.</w:t>
            </w:r>
          </w:p>
        </w:tc>
        <w:tc>
          <w:tcPr>
            <w:tcW w:w="0" w:type="auto"/>
            <w:tcBorders>
              <w:top w:val="single" w:sz="8" w:space="0" w:color="FFFFFF"/>
              <w:left w:val="single" w:sz="8" w:space="0" w:color="FFFFFF"/>
              <w:bottom w:val="single" w:sz="8" w:space="0" w:color="FFFFFF"/>
              <w:right w:val="single" w:sz="8" w:space="0" w:color="FFFFFF"/>
            </w:tcBorders>
            <w:shd w:val="clear" w:color="auto" w:fill="E1E1E1"/>
            <w:tcMar>
              <w:top w:w="72" w:type="dxa"/>
              <w:left w:w="144" w:type="dxa"/>
              <w:bottom w:w="72" w:type="dxa"/>
              <w:right w:w="144" w:type="dxa"/>
            </w:tcMar>
            <w:hideMark/>
          </w:tcPr>
          <w:p w14:paraId="35659030" w14:textId="77777777" w:rsidR="00511D76" w:rsidRPr="00511D76" w:rsidRDefault="00511D76" w:rsidP="00511D76">
            <w:r w:rsidRPr="00511D76">
              <w:t>Greater intervention by mediator, less party control over outcome.</w:t>
            </w:r>
          </w:p>
        </w:tc>
      </w:tr>
    </w:tbl>
    <w:p w14:paraId="06DAD157" w14:textId="77777777" w:rsidR="00862FB3" w:rsidRDefault="00862FB3" w:rsidP="00862FB3"/>
    <w:p w14:paraId="41641C0A" w14:textId="77777777" w:rsidR="00511D76" w:rsidRDefault="00511D76" w:rsidP="00862FB3"/>
    <w:p w14:paraId="352D407E" w14:textId="77777777" w:rsidR="00511D76" w:rsidRPr="00862FB3" w:rsidRDefault="00511D76" w:rsidP="00862FB3"/>
    <w:p w14:paraId="28252238" w14:textId="5E532715" w:rsidR="005C533E" w:rsidRDefault="00EC0601" w:rsidP="005C533E">
      <w:pPr>
        <w:pStyle w:val="Heading1"/>
      </w:pPr>
      <w:bookmarkStart w:id="10" w:name="_Toc151076791"/>
      <w:r>
        <w:rPr>
          <w:highlight w:val="yellow"/>
        </w:rPr>
        <w:t>*</w:t>
      </w:r>
      <w:r w:rsidR="005C533E" w:rsidRPr="003340FD">
        <w:rPr>
          <w:highlight w:val="yellow"/>
        </w:rPr>
        <w:t>Mediation Landscape – Mediation Institutions</w:t>
      </w:r>
      <w:bookmarkEnd w:id="10"/>
      <w:r w:rsidR="005C533E">
        <w:t xml:space="preserve"> </w:t>
      </w:r>
    </w:p>
    <w:p w14:paraId="1669633B" w14:textId="38FEBBEB" w:rsidR="007277E1" w:rsidRPr="007277E1" w:rsidRDefault="007277E1" w:rsidP="007277E1">
      <w:r>
        <w:t xml:space="preserve">This is just a reproduction of the slides, idk whether it’s useful or not </w:t>
      </w:r>
    </w:p>
    <w:p w14:paraId="657EE1DC" w14:textId="77777777" w:rsidR="002E5E75" w:rsidRPr="002E5E75" w:rsidRDefault="002E5E75" w:rsidP="009C78D4">
      <w:pPr>
        <w:numPr>
          <w:ilvl w:val="0"/>
          <w:numId w:val="4"/>
        </w:numPr>
      </w:pPr>
      <w:r w:rsidRPr="00987493">
        <w:rPr>
          <w:b/>
          <w:bCs/>
          <w:highlight w:val="yellow"/>
        </w:rPr>
        <w:t>Singapore Mediation Centre</w:t>
      </w:r>
      <w:r w:rsidRPr="002E5E75">
        <w:rPr>
          <w:b/>
          <w:bCs/>
        </w:rPr>
        <w:t xml:space="preserve"> (</w:t>
      </w:r>
      <w:r w:rsidRPr="002E5E75">
        <w:rPr>
          <w:b/>
          <w:bCs/>
          <w:lang w:val="en-SG"/>
        </w:rPr>
        <w:t>SMC)</w:t>
      </w:r>
    </w:p>
    <w:p w14:paraId="4FAB925B" w14:textId="77777777" w:rsidR="002E5E75" w:rsidRPr="002E5E75" w:rsidRDefault="002E5E75" w:rsidP="009C78D4">
      <w:pPr>
        <w:numPr>
          <w:ilvl w:val="1"/>
          <w:numId w:val="4"/>
        </w:numPr>
      </w:pPr>
      <w:r w:rsidRPr="002E5E75">
        <w:rPr>
          <w:lang w:val="en-SG"/>
        </w:rPr>
        <w:t>Set up in 1997 as a not-for-profit organization</w:t>
      </w:r>
    </w:p>
    <w:p w14:paraId="041A9A4F" w14:textId="77777777" w:rsidR="002E5E75" w:rsidRPr="002E5E75" w:rsidRDefault="002E5E75" w:rsidP="009C78D4">
      <w:pPr>
        <w:numPr>
          <w:ilvl w:val="1"/>
          <w:numId w:val="4"/>
        </w:numPr>
      </w:pPr>
      <w:r w:rsidRPr="002E5E75">
        <w:rPr>
          <w:lang w:val="en-SG"/>
        </w:rPr>
        <w:t xml:space="preserve">Objective </w:t>
      </w:r>
    </w:p>
    <w:p w14:paraId="0B9E75BC" w14:textId="77777777" w:rsidR="002E5E75" w:rsidRPr="002E5E75" w:rsidRDefault="002E5E75" w:rsidP="009C78D4">
      <w:pPr>
        <w:numPr>
          <w:ilvl w:val="2"/>
          <w:numId w:val="4"/>
        </w:numPr>
      </w:pPr>
      <w:r w:rsidRPr="002E5E75">
        <w:rPr>
          <w:lang w:val="en-SG"/>
        </w:rPr>
        <w:t>To promote, develop and facilitate the settlement of disputes by using alternative dispute resolution processes.</w:t>
      </w:r>
    </w:p>
    <w:p w14:paraId="59176724" w14:textId="77777777" w:rsidR="002E5E75" w:rsidRPr="002E5E75" w:rsidRDefault="002E5E75" w:rsidP="009C78D4">
      <w:pPr>
        <w:numPr>
          <w:ilvl w:val="1"/>
          <w:numId w:val="4"/>
        </w:numPr>
      </w:pPr>
      <w:r w:rsidRPr="002E5E75">
        <w:rPr>
          <w:lang w:val="en-SG"/>
        </w:rPr>
        <w:t>Function</w:t>
      </w:r>
    </w:p>
    <w:p w14:paraId="71DCB29B" w14:textId="77777777" w:rsidR="002E5E75" w:rsidRPr="002E5E75" w:rsidRDefault="002E5E75" w:rsidP="009C78D4">
      <w:pPr>
        <w:numPr>
          <w:ilvl w:val="2"/>
          <w:numId w:val="4"/>
        </w:numPr>
      </w:pPr>
      <w:r w:rsidRPr="002E5E75">
        <w:t xml:space="preserve">To provide </w:t>
      </w:r>
      <w:r w:rsidRPr="001B6228">
        <w:rPr>
          <w:b/>
          <w:bCs/>
          <w:color w:val="FF0000"/>
        </w:rPr>
        <w:t>mediator training</w:t>
      </w:r>
      <w:r w:rsidRPr="001B6228">
        <w:rPr>
          <w:color w:val="FF0000"/>
        </w:rPr>
        <w:t xml:space="preserve"> </w:t>
      </w:r>
      <w:r w:rsidRPr="002E5E75">
        <w:t xml:space="preserve">and </w:t>
      </w:r>
      <w:r w:rsidRPr="001B6228">
        <w:rPr>
          <w:b/>
          <w:bCs/>
          <w:color w:val="FF0000"/>
        </w:rPr>
        <w:t>accreditation</w:t>
      </w:r>
    </w:p>
    <w:p w14:paraId="3ABCDF0B" w14:textId="77777777" w:rsidR="002E5E75" w:rsidRPr="002E5E75" w:rsidRDefault="002E5E75" w:rsidP="009C78D4">
      <w:pPr>
        <w:numPr>
          <w:ilvl w:val="2"/>
          <w:numId w:val="4"/>
        </w:numPr>
      </w:pPr>
      <w:r w:rsidRPr="002E5E75">
        <w:t xml:space="preserve">To </w:t>
      </w:r>
      <w:r w:rsidRPr="001B6228">
        <w:rPr>
          <w:b/>
          <w:bCs/>
          <w:color w:val="FF0000"/>
        </w:rPr>
        <w:t>provide and administer mediation services</w:t>
      </w:r>
    </w:p>
    <w:p w14:paraId="7AC570D9" w14:textId="77777777" w:rsidR="002E5E75" w:rsidRPr="002E5E75" w:rsidRDefault="00000000" w:rsidP="009C78D4">
      <w:pPr>
        <w:numPr>
          <w:ilvl w:val="1"/>
          <w:numId w:val="4"/>
        </w:numPr>
      </w:pPr>
      <w:hyperlink r:id="rId6" w:history="1">
        <w:r w:rsidR="002E5E75" w:rsidRPr="002E5E75">
          <w:rPr>
            <w:rStyle w:val="Hyperlink"/>
          </w:rPr>
          <w:t>http://www.mediation.com.sg/</w:t>
        </w:r>
      </w:hyperlink>
      <w:r w:rsidR="002E5E75" w:rsidRPr="002E5E75">
        <w:t xml:space="preserve"> </w:t>
      </w:r>
    </w:p>
    <w:p w14:paraId="784C14B5" w14:textId="77777777" w:rsidR="002E5E75" w:rsidRPr="002E5E75" w:rsidRDefault="002E5E75" w:rsidP="009C78D4">
      <w:pPr>
        <w:numPr>
          <w:ilvl w:val="0"/>
          <w:numId w:val="4"/>
        </w:numPr>
      </w:pPr>
      <w:r w:rsidRPr="002E5E75">
        <w:rPr>
          <w:b/>
          <w:bCs/>
          <w:lang w:val="en-SG"/>
        </w:rPr>
        <w:t>Singapore International Mediation Centre (SIMC)</w:t>
      </w:r>
    </w:p>
    <w:p w14:paraId="19C35A4B" w14:textId="77777777" w:rsidR="002E5E75" w:rsidRPr="002E5E75" w:rsidRDefault="002E5E75" w:rsidP="009C78D4">
      <w:pPr>
        <w:numPr>
          <w:ilvl w:val="1"/>
          <w:numId w:val="4"/>
        </w:numPr>
      </w:pPr>
      <w:r w:rsidRPr="002E5E75">
        <w:rPr>
          <w:lang w:val="en-SG"/>
        </w:rPr>
        <w:t>Set up in 2014 as a non-for-profit organization</w:t>
      </w:r>
    </w:p>
    <w:p w14:paraId="766BB081" w14:textId="77777777" w:rsidR="002E5E75" w:rsidRPr="002E5E75" w:rsidRDefault="002E5E75" w:rsidP="009C78D4">
      <w:pPr>
        <w:numPr>
          <w:ilvl w:val="1"/>
          <w:numId w:val="4"/>
        </w:numPr>
      </w:pPr>
      <w:r w:rsidRPr="002E5E75">
        <w:rPr>
          <w:lang w:val="en-SG"/>
        </w:rPr>
        <w:t>Function:</w:t>
      </w:r>
    </w:p>
    <w:p w14:paraId="1C5F4D16" w14:textId="77777777" w:rsidR="002E5E75" w:rsidRPr="002E5E75" w:rsidRDefault="002E5E75" w:rsidP="009C78D4">
      <w:pPr>
        <w:numPr>
          <w:ilvl w:val="2"/>
          <w:numId w:val="4"/>
        </w:numPr>
      </w:pPr>
      <w:r w:rsidRPr="002E5E75">
        <w:rPr>
          <w:lang w:val="en-SG"/>
        </w:rPr>
        <w:t xml:space="preserve">To provide </w:t>
      </w:r>
      <w:r w:rsidRPr="002E5E75">
        <w:t>mediation services</w:t>
      </w:r>
    </w:p>
    <w:p w14:paraId="0F1D012A" w14:textId="77777777" w:rsidR="002E5E75" w:rsidRDefault="002E5E75" w:rsidP="009C78D4">
      <w:pPr>
        <w:numPr>
          <w:ilvl w:val="2"/>
          <w:numId w:val="4"/>
        </w:numPr>
      </w:pPr>
      <w:r w:rsidRPr="002E5E75">
        <w:t>Collaborate with Singapore International Arbitration Centre to administer the “Arb-Med-Arb” protocol</w:t>
      </w:r>
    </w:p>
    <w:p w14:paraId="679C2C94" w14:textId="55D3281B" w:rsidR="002E5E75" w:rsidRPr="002E5E75" w:rsidRDefault="00000000" w:rsidP="009C78D4">
      <w:pPr>
        <w:numPr>
          <w:ilvl w:val="1"/>
          <w:numId w:val="4"/>
        </w:numPr>
      </w:pPr>
      <w:hyperlink r:id="rId7" w:history="1">
        <w:r w:rsidR="00C15777" w:rsidRPr="00C15777">
          <w:rPr>
            <w:rStyle w:val="Hyperlink"/>
          </w:rPr>
          <w:t>https://simc.com.sg/</w:t>
        </w:r>
      </w:hyperlink>
      <w:r w:rsidR="00C15777" w:rsidRPr="00C15777">
        <w:t xml:space="preserve"> </w:t>
      </w:r>
    </w:p>
    <w:p w14:paraId="217C712D" w14:textId="72F43BEB" w:rsidR="002E5E75" w:rsidRPr="002E5E75" w:rsidRDefault="002E5E75" w:rsidP="009C78D4">
      <w:pPr>
        <w:numPr>
          <w:ilvl w:val="0"/>
          <w:numId w:val="4"/>
        </w:numPr>
      </w:pPr>
      <w:r w:rsidRPr="002E5E75">
        <w:rPr>
          <w:b/>
          <w:bCs/>
        </w:rPr>
        <w:t>Singapore International Mediation Institute (SIMI)</w:t>
      </w:r>
      <w:r w:rsidR="00D1375B">
        <w:rPr>
          <w:b/>
          <w:bCs/>
        </w:rPr>
        <w:t xml:space="preserve"> – for professional standards</w:t>
      </w:r>
    </w:p>
    <w:p w14:paraId="3E0E8FE8" w14:textId="77777777" w:rsidR="002E5E75" w:rsidRPr="002E5E75" w:rsidRDefault="002E5E75" w:rsidP="009C78D4">
      <w:pPr>
        <w:numPr>
          <w:ilvl w:val="1"/>
          <w:numId w:val="4"/>
        </w:numPr>
      </w:pPr>
      <w:r w:rsidRPr="002E5E75">
        <w:rPr>
          <w:lang w:val="en-SG"/>
        </w:rPr>
        <w:t>Set up in 2014 as a non-for-profit organization</w:t>
      </w:r>
    </w:p>
    <w:p w14:paraId="4FB398D6" w14:textId="77777777" w:rsidR="002E5E75" w:rsidRPr="002E5E75" w:rsidRDefault="002E5E75" w:rsidP="009C78D4">
      <w:pPr>
        <w:numPr>
          <w:ilvl w:val="1"/>
          <w:numId w:val="4"/>
        </w:numPr>
      </w:pPr>
      <w:r w:rsidRPr="002E5E75">
        <w:t xml:space="preserve">Independent Professional Standards body for mediation in Singapore and the region. </w:t>
      </w:r>
    </w:p>
    <w:p w14:paraId="37FB369D" w14:textId="77777777" w:rsidR="002E5E75" w:rsidRDefault="00000000" w:rsidP="009C78D4">
      <w:pPr>
        <w:numPr>
          <w:ilvl w:val="1"/>
          <w:numId w:val="4"/>
        </w:numPr>
      </w:pPr>
      <w:hyperlink r:id="rId8" w:history="1">
        <w:r w:rsidR="002E5E75" w:rsidRPr="002E5E75">
          <w:rPr>
            <w:rStyle w:val="Hyperlink"/>
          </w:rPr>
          <w:t>http://www.simi.org.sg/</w:t>
        </w:r>
      </w:hyperlink>
      <w:r w:rsidR="002E5E75" w:rsidRPr="002E5E75">
        <w:t xml:space="preserve"> </w:t>
      </w:r>
    </w:p>
    <w:p w14:paraId="219140DE" w14:textId="77777777" w:rsidR="007A0612" w:rsidRPr="007A0612" w:rsidRDefault="007A0612" w:rsidP="009C78D4">
      <w:pPr>
        <w:numPr>
          <w:ilvl w:val="0"/>
          <w:numId w:val="4"/>
        </w:numPr>
      </w:pPr>
      <w:r w:rsidRPr="007A0612">
        <w:rPr>
          <w:b/>
          <w:bCs/>
        </w:rPr>
        <w:t>Singapore International Dispute Resolution Academy (SIDRA)</w:t>
      </w:r>
    </w:p>
    <w:p w14:paraId="5C723E31" w14:textId="77777777" w:rsidR="007A0612" w:rsidRPr="007A0612" w:rsidRDefault="007A0612" w:rsidP="009C78D4">
      <w:pPr>
        <w:numPr>
          <w:ilvl w:val="1"/>
          <w:numId w:val="4"/>
        </w:numPr>
      </w:pPr>
      <w:r w:rsidRPr="007A0612">
        <w:t>Not-for-profit Organization that was launched in 2016</w:t>
      </w:r>
    </w:p>
    <w:p w14:paraId="25C8CAD3" w14:textId="77777777" w:rsidR="007A0612" w:rsidRPr="007A0612" w:rsidRDefault="007A0612" w:rsidP="009C78D4">
      <w:pPr>
        <w:numPr>
          <w:ilvl w:val="1"/>
          <w:numId w:val="4"/>
        </w:numPr>
      </w:pPr>
      <w:r w:rsidRPr="007A0612">
        <w:t>Provides Research, Training, Consultation services relating to mediation and negotiation</w:t>
      </w:r>
    </w:p>
    <w:p w14:paraId="4AAECD72" w14:textId="77777777" w:rsidR="00DF4E36" w:rsidRDefault="00000000" w:rsidP="009C78D4">
      <w:pPr>
        <w:numPr>
          <w:ilvl w:val="1"/>
          <w:numId w:val="4"/>
        </w:numPr>
      </w:pPr>
      <w:hyperlink r:id="rId9" w:history="1">
        <w:r w:rsidR="007A0612" w:rsidRPr="007A0612">
          <w:rPr>
            <w:rStyle w:val="Hyperlink"/>
          </w:rPr>
          <w:t>http://www.sidra.academy/our-services/</w:t>
        </w:r>
      </w:hyperlink>
      <w:r w:rsidR="007A0612" w:rsidRPr="007A0612">
        <w:t xml:space="preserve"> </w:t>
      </w:r>
    </w:p>
    <w:p w14:paraId="2A73F742" w14:textId="3E3BCB0C" w:rsidR="00DF4E36" w:rsidRPr="00DF4E36" w:rsidRDefault="00DF4E36" w:rsidP="009C78D4">
      <w:pPr>
        <w:numPr>
          <w:ilvl w:val="0"/>
          <w:numId w:val="4"/>
        </w:numPr>
      </w:pPr>
      <w:r w:rsidRPr="00987493">
        <w:rPr>
          <w:b/>
          <w:bCs/>
          <w:highlight w:val="yellow"/>
        </w:rPr>
        <w:t>Community Mediation Centre</w:t>
      </w:r>
      <w:r w:rsidRPr="00DF4E36">
        <w:rPr>
          <w:b/>
          <w:bCs/>
        </w:rPr>
        <w:t xml:space="preserve"> (CMC)</w:t>
      </w:r>
    </w:p>
    <w:p w14:paraId="3DE169D5" w14:textId="77777777" w:rsidR="00DF4E36" w:rsidRPr="00DF4E36" w:rsidRDefault="00DF4E36" w:rsidP="009C78D4">
      <w:pPr>
        <w:numPr>
          <w:ilvl w:val="1"/>
          <w:numId w:val="5"/>
        </w:numPr>
      </w:pPr>
      <w:r w:rsidRPr="00DF4E36">
        <w:t>Established in 1998 under CMC Act</w:t>
      </w:r>
    </w:p>
    <w:p w14:paraId="0BA5D577" w14:textId="77777777" w:rsidR="00DF4E36" w:rsidRPr="00D31F31" w:rsidRDefault="00DF4E36" w:rsidP="009C78D4">
      <w:pPr>
        <w:numPr>
          <w:ilvl w:val="1"/>
          <w:numId w:val="5"/>
        </w:numPr>
      </w:pPr>
      <w:r w:rsidRPr="00DF4E36">
        <w:t xml:space="preserve">Provide mediation services for social, community or family disputes that </w:t>
      </w:r>
      <w:r w:rsidRPr="00B23BB2">
        <w:rPr>
          <w:b/>
          <w:bCs/>
          <w:color w:val="FF0000"/>
        </w:rPr>
        <w:t>do not involve an arrestable offence</w:t>
      </w:r>
      <w:r w:rsidRPr="00B23BB2">
        <w:rPr>
          <w:color w:val="FF0000"/>
        </w:rPr>
        <w:t xml:space="preserve"> </w:t>
      </w:r>
    </w:p>
    <w:p w14:paraId="577EDD6C" w14:textId="48CE28B4" w:rsidR="00D31F31" w:rsidRPr="00DF4E36" w:rsidRDefault="00D31F31" w:rsidP="009C78D4">
      <w:pPr>
        <w:numPr>
          <w:ilvl w:val="1"/>
          <w:numId w:val="5"/>
        </w:numPr>
      </w:pPr>
      <w:r>
        <w:rPr>
          <w:color w:val="FF0000"/>
        </w:rPr>
        <w:t>A police officer can refer a case of a non-arrestable offence for mediation by a mediator from the CMC</w:t>
      </w:r>
    </w:p>
    <w:p w14:paraId="059DC473" w14:textId="77777777" w:rsidR="00DF4E36" w:rsidRDefault="00000000" w:rsidP="009C78D4">
      <w:pPr>
        <w:numPr>
          <w:ilvl w:val="1"/>
          <w:numId w:val="5"/>
        </w:numPr>
      </w:pPr>
      <w:hyperlink r:id="rId10" w:history="1">
        <w:r w:rsidR="00DF4E36" w:rsidRPr="00DF4E36">
          <w:rPr>
            <w:rStyle w:val="Hyperlink"/>
          </w:rPr>
          <w:t>https://www.mlaw.gov.sg/content/cmc/en.html</w:t>
        </w:r>
      </w:hyperlink>
      <w:r w:rsidR="00DF4E36" w:rsidRPr="00DF4E36">
        <w:t xml:space="preserve"> </w:t>
      </w:r>
    </w:p>
    <w:p w14:paraId="5F9662D1" w14:textId="77777777" w:rsidR="00DF4E36" w:rsidRPr="00DF4E36" w:rsidRDefault="00DF4E36" w:rsidP="009C78D4">
      <w:pPr>
        <w:pStyle w:val="ListParagraph"/>
        <w:numPr>
          <w:ilvl w:val="0"/>
          <w:numId w:val="4"/>
        </w:numPr>
      </w:pPr>
      <w:r w:rsidRPr="00987493">
        <w:rPr>
          <w:b/>
          <w:bCs/>
          <w:highlight w:val="yellow"/>
          <w:lang w:val="en-SG"/>
        </w:rPr>
        <w:t>SMC Mediation</w:t>
      </w:r>
      <w:r w:rsidRPr="00DF4E36">
        <w:rPr>
          <w:b/>
          <w:bCs/>
          <w:lang w:val="en-SG"/>
        </w:rPr>
        <w:t xml:space="preserve"> &amp; Industry Mediation Schemes</w:t>
      </w:r>
    </w:p>
    <w:p w14:paraId="6E690B19" w14:textId="2E11E337" w:rsidR="00DF4E36" w:rsidRPr="00DF4E36" w:rsidRDefault="00DF4E36" w:rsidP="009C78D4">
      <w:pPr>
        <w:pStyle w:val="ListParagraph"/>
        <w:numPr>
          <w:ilvl w:val="1"/>
          <w:numId w:val="4"/>
        </w:numPr>
      </w:pPr>
      <w:r>
        <w:t xml:space="preserve">SMC Mediation procedure rules: </w:t>
      </w:r>
      <w:r w:rsidRPr="00410A04">
        <w:rPr>
          <w:b/>
          <w:bCs/>
          <w:lang w:val="en-GB"/>
        </w:rPr>
        <w:t>Any civil case - any quantum, no geographical limits</w:t>
      </w:r>
    </w:p>
    <w:p w14:paraId="62C9E64C" w14:textId="5B9BCF14" w:rsidR="00DF4E36" w:rsidRDefault="00DF4E36" w:rsidP="009C78D4">
      <w:pPr>
        <w:pStyle w:val="ListParagraph"/>
        <w:numPr>
          <w:ilvl w:val="1"/>
          <w:numId w:val="4"/>
        </w:numPr>
      </w:pPr>
      <w:r w:rsidRPr="0008055C">
        <w:rPr>
          <w:highlight w:val="yellow"/>
        </w:rPr>
        <w:t>Industry Mediation Schemes</w:t>
      </w:r>
      <w:r>
        <w:t xml:space="preserve">: </w:t>
      </w:r>
    </w:p>
    <w:p w14:paraId="4249D84F" w14:textId="77777777" w:rsidR="00DF4E36" w:rsidRPr="0080037E" w:rsidRDefault="00DF4E36" w:rsidP="009C78D4">
      <w:pPr>
        <w:pStyle w:val="ListParagraph"/>
        <w:numPr>
          <w:ilvl w:val="2"/>
          <w:numId w:val="4"/>
        </w:numPr>
        <w:rPr>
          <w:b/>
          <w:bCs/>
        </w:rPr>
      </w:pPr>
      <w:r w:rsidRPr="0080037E">
        <w:rPr>
          <w:b/>
          <w:bCs/>
          <w:lang w:val="en-GB"/>
        </w:rPr>
        <w:t>Council for Estate Agencies Mediation Sub-Scheme</w:t>
      </w:r>
    </w:p>
    <w:p w14:paraId="23D1A270" w14:textId="77777777" w:rsidR="009F21E0" w:rsidRPr="009F21E0" w:rsidRDefault="009F21E0" w:rsidP="009C78D4">
      <w:pPr>
        <w:pStyle w:val="ListParagraph"/>
        <w:numPr>
          <w:ilvl w:val="3"/>
          <w:numId w:val="4"/>
        </w:numPr>
      </w:pPr>
      <w:r w:rsidRPr="009F21E0">
        <w:rPr>
          <w:lang w:val="en-SG"/>
        </w:rPr>
        <w:t xml:space="preserve">Aims to help settle disputes between clients and their estate agents </w:t>
      </w:r>
    </w:p>
    <w:p w14:paraId="737E2156" w14:textId="255D9FBF" w:rsidR="00DF4E36" w:rsidRPr="00DF4E36" w:rsidRDefault="009F21E0" w:rsidP="009C78D4">
      <w:pPr>
        <w:pStyle w:val="ListParagraph"/>
        <w:numPr>
          <w:ilvl w:val="3"/>
          <w:numId w:val="4"/>
        </w:numPr>
      </w:pPr>
      <w:r w:rsidRPr="009F21E0">
        <w:rPr>
          <w:lang w:val="en-SG"/>
        </w:rPr>
        <w:t>Applicable for disputes which arise in relation to estate agency agreements as well as the sale, purchase, and lease of residential property</w:t>
      </w:r>
    </w:p>
    <w:p w14:paraId="25FC3222" w14:textId="77777777" w:rsidR="00DF4E36" w:rsidRPr="00442E90" w:rsidRDefault="00DF4E36" w:rsidP="009C78D4">
      <w:pPr>
        <w:pStyle w:val="ListParagraph"/>
        <w:numPr>
          <w:ilvl w:val="2"/>
          <w:numId w:val="4"/>
        </w:numPr>
        <w:rPr>
          <w:b/>
          <w:bCs/>
        </w:rPr>
      </w:pPr>
      <w:r w:rsidRPr="00442E90">
        <w:rPr>
          <w:b/>
          <w:bCs/>
          <w:lang w:val="en-GB"/>
        </w:rPr>
        <w:t>Committee for Private Education Mediation-Arbitration Scheme</w:t>
      </w:r>
    </w:p>
    <w:p w14:paraId="39C97014" w14:textId="77777777" w:rsidR="006C5362" w:rsidRPr="006C5362" w:rsidRDefault="006C5362" w:rsidP="009C78D4">
      <w:pPr>
        <w:pStyle w:val="ListParagraph"/>
        <w:numPr>
          <w:ilvl w:val="3"/>
          <w:numId w:val="4"/>
        </w:numPr>
      </w:pPr>
      <w:r w:rsidRPr="006C5362">
        <w:rPr>
          <w:lang w:val="en-SG"/>
        </w:rPr>
        <w:t xml:space="preserve">Aims to help settle disputes </w:t>
      </w:r>
      <w:r w:rsidRPr="0032149E">
        <w:rPr>
          <w:b/>
          <w:bCs/>
          <w:lang w:val="en-SG"/>
        </w:rPr>
        <w:t>between students and private education institutions over issues relating to enrolment, course fees, disciplinary matters</w:t>
      </w:r>
      <w:r w:rsidRPr="006C5362">
        <w:rPr>
          <w:lang w:val="en-SG"/>
        </w:rPr>
        <w:t xml:space="preserve">, etc. </w:t>
      </w:r>
    </w:p>
    <w:p w14:paraId="4780CB65" w14:textId="3BAE27BE" w:rsidR="00DF4E36" w:rsidRPr="00DF4E36" w:rsidRDefault="006C5362" w:rsidP="009C78D4">
      <w:pPr>
        <w:pStyle w:val="ListParagraph"/>
        <w:numPr>
          <w:ilvl w:val="3"/>
          <w:numId w:val="4"/>
        </w:numPr>
      </w:pPr>
      <w:r w:rsidRPr="006C5362">
        <w:rPr>
          <w:lang w:val="en-SG"/>
        </w:rPr>
        <w:t>Launched by the Committee for Private Education in conjunction with SMC and the Singapore Institute of Arbitrators</w:t>
      </w:r>
    </w:p>
    <w:p w14:paraId="571BF740" w14:textId="77777777" w:rsidR="00DF4E36" w:rsidRPr="00A83655" w:rsidRDefault="00DF4E36" w:rsidP="009C78D4">
      <w:pPr>
        <w:pStyle w:val="ListParagraph"/>
        <w:numPr>
          <w:ilvl w:val="2"/>
          <w:numId w:val="4"/>
        </w:numPr>
        <w:rPr>
          <w:b/>
          <w:bCs/>
        </w:rPr>
      </w:pPr>
      <w:r w:rsidRPr="00A83655">
        <w:rPr>
          <w:b/>
          <w:bCs/>
          <w:lang w:val="en-GB"/>
        </w:rPr>
        <w:t>Healthcare Mediation Scheme</w:t>
      </w:r>
    </w:p>
    <w:p w14:paraId="413F9C45" w14:textId="77777777" w:rsidR="009F21E0" w:rsidRPr="009F21E0" w:rsidRDefault="009F21E0" w:rsidP="009C78D4">
      <w:pPr>
        <w:pStyle w:val="ListParagraph"/>
        <w:numPr>
          <w:ilvl w:val="3"/>
          <w:numId w:val="4"/>
        </w:numPr>
      </w:pPr>
      <w:r w:rsidRPr="009F21E0">
        <w:rPr>
          <w:lang w:val="en-SG"/>
        </w:rPr>
        <w:lastRenderedPageBreak/>
        <w:t xml:space="preserve">Aims to help settle disputes between individuals and healthcare institutions  </w:t>
      </w:r>
    </w:p>
    <w:p w14:paraId="2C5AC259" w14:textId="2CB2D141" w:rsidR="00DF4E36" w:rsidRPr="00DF4E36" w:rsidRDefault="009F21E0" w:rsidP="009C78D4">
      <w:pPr>
        <w:pStyle w:val="ListParagraph"/>
        <w:numPr>
          <w:ilvl w:val="3"/>
          <w:numId w:val="4"/>
        </w:numPr>
      </w:pPr>
      <w:r w:rsidRPr="009F21E0">
        <w:rPr>
          <w:lang w:val="en-SG"/>
        </w:rPr>
        <w:t>Supported by MOH Holdings Pte Ltd, the holding company of Singapore’s public healthcare clusters</w:t>
      </w:r>
    </w:p>
    <w:p w14:paraId="66E9353A" w14:textId="77777777" w:rsidR="00DF4E36" w:rsidRPr="00A83655" w:rsidRDefault="00DF4E36" w:rsidP="009C78D4">
      <w:pPr>
        <w:pStyle w:val="ListParagraph"/>
        <w:numPr>
          <w:ilvl w:val="2"/>
          <w:numId w:val="4"/>
        </w:numPr>
        <w:rPr>
          <w:b/>
          <w:bCs/>
        </w:rPr>
      </w:pPr>
      <w:r w:rsidRPr="00A83655">
        <w:rPr>
          <w:b/>
          <w:bCs/>
          <w:lang w:val="en-GB"/>
        </w:rPr>
        <w:t>IPOS Mediation Promotion Scheme</w:t>
      </w:r>
    </w:p>
    <w:p w14:paraId="211E6ABC" w14:textId="77777777" w:rsidR="00937E75" w:rsidRPr="00937E75" w:rsidRDefault="00937E75" w:rsidP="009C78D4">
      <w:pPr>
        <w:pStyle w:val="ListParagraph"/>
        <w:numPr>
          <w:ilvl w:val="3"/>
          <w:numId w:val="4"/>
        </w:numPr>
      </w:pPr>
      <w:r w:rsidRPr="00937E75">
        <w:rPr>
          <w:lang w:val="en-SG"/>
        </w:rPr>
        <w:t xml:space="preserve">Funding scheme that promotes use of mediation to resolve intellectual property disputes by subsidising parties’ mediation costs </w:t>
      </w:r>
    </w:p>
    <w:p w14:paraId="5B6FB85C" w14:textId="26F16080" w:rsidR="00DF4E36" w:rsidRPr="00DF4E36" w:rsidRDefault="00937E75" w:rsidP="009C78D4">
      <w:pPr>
        <w:pStyle w:val="ListParagraph"/>
        <w:numPr>
          <w:ilvl w:val="3"/>
          <w:numId w:val="4"/>
        </w:numPr>
      </w:pPr>
      <w:r w:rsidRPr="00937E75">
        <w:t>Parties will be subsidised up to $10,000 or up to $14,000 if their dispute includes issues on foreign IP rights</w:t>
      </w:r>
    </w:p>
    <w:p w14:paraId="1BABF041" w14:textId="77777777" w:rsidR="00DF4E36" w:rsidRPr="00A83655" w:rsidRDefault="00DF4E36" w:rsidP="009C78D4">
      <w:pPr>
        <w:pStyle w:val="ListParagraph"/>
        <w:numPr>
          <w:ilvl w:val="2"/>
          <w:numId w:val="4"/>
        </w:numPr>
        <w:rPr>
          <w:b/>
          <w:bCs/>
        </w:rPr>
      </w:pPr>
      <w:r w:rsidRPr="00A83655">
        <w:rPr>
          <w:b/>
          <w:bCs/>
          <w:lang w:val="en-GB"/>
        </w:rPr>
        <w:t xml:space="preserve">Fair Tenancy Industry Committee </w:t>
      </w:r>
    </w:p>
    <w:p w14:paraId="3657B660" w14:textId="4792B5EB" w:rsidR="00DF4E36" w:rsidRPr="00DF4E36" w:rsidRDefault="009F21E0" w:rsidP="009C78D4">
      <w:pPr>
        <w:pStyle w:val="ListParagraph"/>
        <w:numPr>
          <w:ilvl w:val="3"/>
          <w:numId w:val="4"/>
        </w:numPr>
      </w:pPr>
      <w:r w:rsidRPr="009F21E0">
        <w:rPr>
          <w:lang w:val="en-SG"/>
        </w:rPr>
        <w:t>Aims to help settle disputes under the Code of Conduct for Leasing of Retail Premises in Singapore</w:t>
      </w:r>
    </w:p>
    <w:p w14:paraId="2E2C9C98" w14:textId="77777777" w:rsidR="00DF4E36" w:rsidRPr="00A83655" w:rsidRDefault="00DF4E36" w:rsidP="009C78D4">
      <w:pPr>
        <w:pStyle w:val="ListParagraph"/>
        <w:numPr>
          <w:ilvl w:val="2"/>
          <w:numId w:val="4"/>
        </w:numPr>
        <w:rPr>
          <w:b/>
          <w:bCs/>
        </w:rPr>
      </w:pPr>
      <w:r w:rsidRPr="00A83655">
        <w:rPr>
          <w:b/>
          <w:bCs/>
          <w:lang w:val="en-GB"/>
        </w:rPr>
        <w:t>Singapore Medical Council Mediation Scheme</w:t>
      </w:r>
    </w:p>
    <w:p w14:paraId="7C8B554A" w14:textId="77777777" w:rsidR="00E14BC5" w:rsidRPr="00E14BC5" w:rsidRDefault="00E14BC5" w:rsidP="009C78D4">
      <w:pPr>
        <w:pStyle w:val="ListParagraph"/>
        <w:numPr>
          <w:ilvl w:val="3"/>
          <w:numId w:val="4"/>
        </w:numPr>
      </w:pPr>
      <w:r w:rsidRPr="00E14BC5">
        <w:rPr>
          <w:lang w:val="en-SG"/>
        </w:rPr>
        <w:t>Aims to help settle disputes between individuals and registered medical practitioners over issues such as serious misconduct, breach of duty, or neglect</w:t>
      </w:r>
    </w:p>
    <w:p w14:paraId="4D075112" w14:textId="3D5996FB" w:rsidR="00DF4E36" w:rsidRPr="00DF4E36" w:rsidRDefault="00E14BC5" w:rsidP="009C78D4">
      <w:pPr>
        <w:pStyle w:val="ListParagraph"/>
        <w:numPr>
          <w:ilvl w:val="3"/>
          <w:numId w:val="4"/>
        </w:numPr>
      </w:pPr>
      <w:r w:rsidRPr="00E14BC5">
        <w:rPr>
          <w:lang w:val="en-SG"/>
        </w:rPr>
        <w:t xml:space="preserve">Referral programme in partnership with the Singapore Medical Council Complaints Committee </w:t>
      </w:r>
    </w:p>
    <w:p w14:paraId="008048CB" w14:textId="77777777" w:rsidR="00DF4E36" w:rsidRPr="009772BD" w:rsidRDefault="00DF4E36" w:rsidP="009C78D4">
      <w:pPr>
        <w:pStyle w:val="ListParagraph"/>
        <w:numPr>
          <w:ilvl w:val="2"/>
          <w:numId w:val="4"/>
        </w:numPr>
        <w:rPr>
          <w:b/>
          <w:bCs/>
        </w:rPr>
      </w:pPr>
      <w:r w:rsidRPr="009772BD">
        <w:rPr>
          <w:b/>
          <w:bCs/>
          <w:lang w:val="en-GB"/>
        </w:rPr>
        <w:t>Singapore Infrastructure Dispute-Management Protocol</w:t>
      </w:r>
    </w:p>
    <w:p w14:paraId="225C0110" w14:textId="77777777" w:rsidR="00937E75" w:rsidRPr="00937E75" w:rsidRDefault="00937E75" w:rsidP="009C78D4">
      <w:pPr>
        <w:pStyle w:val="ListParagraph"/>
        <w:numPr>
          <w:ilvl w:val="3"/>
          <w:numId w:val="4"/>
        </w:numPr>
      </w:pPr>
      <w:r w:rsidRPr="00937E75">
        <w:rPr>
          <w:lang w:val="en-SG"/>
        </w:rPr>
        <w:t xml:space="preserve">Appointed Dispute Board follows large construction or infrastructure projects to manage and resolve issues arising </w:t>
      </w:r>
      <w:r w:rsidRPr="008D77D6">
        <w:rPr>
          <w:b/>
          <w:bCs/>
          <w:u w:val="single"/>
          <w:lang w:val="en-SG"/>
        </w:rPr>
        <w:t>from start to finish</w:t>
      </w:r>
    </w:p>
    <w:p w14:paraId="010748F3" w14:textId="00953F71" w:rsidR="00DF4E36" w:rsidRPr="00DF4E36" w:rsidRDefault="00937E75" w:rsidP="009C78D4">
      <w:pPr>
        <w:pStyle w:val="ListParagraph"/>
        <w:numPr>
          <w:ilvl w:val="3"/>
          <w:numId w:val="4"/>
        </w:numPr>
      </w:pPr>
      <w:r w:rsidRPr="00937E75">
        <w:rPr>
          <w:lang w:val="en-SG"/>
        </w:rPr>
        <w:t>Can be used as collaborative tool for efficient management of potential conflicts</w:t>
      </w:r>
    </w:p>
    <w:p w14:paraId="6C258CCB" w14:textId="77777777" w:rsidR="007277E1" w:rsidRPr="007277E1" w:rsidRDefault="007277E1" w:rsidP="009C78D4">
      <w:pPr>
        <w:pStyle w:val="ListParagraph"/>
        <w:numPr>
          <w:ilvl w:val="1"/>
          <w:numId w:val="4"/>
        </w:numPr>
      </w:pPr>
      <w:r w:rsidRPr="007277E1">
        <w:t>Others (not administered by SMC):</w:t>
      </w:r>
    </w:p>
    <w:p w14:paraId="7797422D" w14:textId="77777777" w:rsidR="007277E1" w:rsidRPr="007277E1" w:rsidRDefault="007277E1" w:rsidP="009C78D4">
      <w:pPr>
        <w:pStyle w:val="ListParagraph"/>
        <w:numPr>
          <w:ilvl w:val="2"/>
          <w:numId w:val="4"/>
        </w:numPr>
      </w:pPr>
      <w:r w:rsidRPr="007277E1">
        <w:t>Financial Industry Disputes Resolution Centre Ltd (</w:t>
      </w:r>
      <w:proofErr w:type="spellStart"/>
      <w:r w:rsidRPr="007277E1">
        <w:t>FIDReC</w:t>
      </w:r>
      <w:proofErr w:type="spellEnd"/>
      <w:r w:rsidRPr="007277E1">
        <w:t>)</w:t>
      </w:r>
    </w:p>
    <w:p w14:paraId="00D2B110" w14:textId="77777777" w:rsidR="007277E1" w:rsidRPr="007277E1" w:rsidRDefault="00000000" w:rsidP="009C78D4">
      <w:pPr>
        <w:pStyle w:val="ListParagraph"/>
        <w:numPr>
          <w:ilvl w:val="2"/>
          <w:numId w:val="4"/>
        </w:numPr>
      </w:pPr>
      <w:hyperlink r:id="rId11" w:history="1">
        <w:r w:rsidR="007277E1" w:rsidRPr="007277E1">
          <w:rPr>
            <w:rStyle w:val="Hyperlink"/>
            <w:lang w:val="en-SG"/>
          </w:rPr>
          <w:t>https://www.fidrec.com.sg/website/background.html</w:t>
        </w:r>
      </w:hyperlink>
    </w:p>
    <w:p w14:paraId="2DDF57E7" w14:textId="77777777" w:rsidR="007277E1" w:rsidRPr="007277E1" w:rsidRDefault="007277E1" w:rsidP="009C78D4">
      <w:pPr>
        <w:pStyle w:val="ListParagraph"/>
        <w:numPr>
          <w:ilvl w:val="2"/>
          <w:numId w:val="4"/>
        </w:numPr>
      </w:pPr>
      <w:r w:rsidRPr="007277E1">
        <w:t>Consumers Association of Singapore (CASE)</w:t>
      </w:r>
    </w:p>
    <w:p w14:paraId="6C3C0F62" w14:textId="77777777" w:rsidR="007277E1" w:rsidRPr="007277E1" w:rsidRDefault="00000000" w:rsidP="009C78D4">
      <w:pPr>
        <w:pStyle w:val="ListParagraph"/>
        <w:numPr>
          <w:ilvl w:val="2"/>
          <w:numId w:val="4"/>
        </w:numPr>
      </w:pPr>
      <w:hyperlink r:id="rId12" w:history="1">
        <w:r w:rsidR="007277E1" w:rsidRPr="007277E1">
          <w:rPr>
            <w:rStyle w:val="Hyperlink"/>
            <w:lang w:val="en-SG"/>
          </w:rPr>
          <w:t>https://www.case.org.sg/</w:t>
        </w:r>
      </w:hyperlink>
    </w:p>
    <w:p w14:paraId="57271F78" w14:textId="77777777" w:rsidR="007277E1" w:rsidRPr="007277E1" w:rsidRDefault="007277E1" w:rsidP="009C78D4">
      <w:pPr>
        <w:pStyle w:val="ListParagraph"/>
        <w:numPr>
          <w:ilvl w:val="2"/>
          <w:numId w:val="4"/>
        </w:numPr>
      </w:pPr>
      <w:r w:rsidRPr="007277E1">
        <w:t>Strata Title Board Mediation</w:t>
      </w:r>
    </w:p>
    <w:p w14:paraId="12EF2061" w14:textId="77777777" w:rsidR="007277E1" w:rsidRPr="007277E1" w:rsidRDefault="00000000" w:rsidP="009C78D4">
      <w:pPr>
        <w:pStyle w:val="ListParagraph"/>
        <w:numPr>
          <w:ilvl w:val="2"/>
          <w:numId w:val="4"/>
        </w:numPr>
      </w:pPr>
      <w:hyperlink r:id="rId13" w:history="1">
        <w:r w:rsidR="007277E1" w:rsidRPr="007277E1">
          <w:rPr>
            <w:rStyle w:val="Hyperlink"/>
            <w:lang w:val="en-SG"/>
          </w:rPr>
          <w:t>https://www.stratatb.gov.sg/mediation.html</w:t>
        </w:r>
      </w:hyperlink>
    </w:p>
    <w:p w14:paraId="7AB9DE49" w14:textId="77777777" w:rsidR="007277E1" w:rsidRPr="007277E1" w:rsidRDefault="007277E1" w:rsidP="009C78D4">
      <w:pPr>
        <w:pStyle w:val="ListParagraph"/>
        <w:numPr>
          <w:ilvl w:val="2"/>
          <w:numId w:val="4"/>
        </w:numPr>
      </w:pPr>
      <w:r w:rsidRPr="007277E1">
        <w:t>Law Society Mediation Scheme</w:t>
      </w:r>
    </w:p>
    <w:p w14:paraId="47918770" w14:textId="77777777" w:rsidR="007277E1" w:rsidRPr="007277E1" w:rsidRDefault="00000000" w:rsidP="009C78D4">
      <w:pPr>
        <w:pStyle w:val="ListParagraph"/>
        <w:numPr>
          <w:ilvl w:val="2"/>
          <w:numId w:val="4"/>
        </w:numPr>
      </w:pPr>
      <w:hyperlink r:id="rId14" w:history="1">
        <w:r w:rsidR="007277E1" w:rsidRPr="007277E1">
          <w:rPr>
            <w:rStyle w:val="Hyperlink"/>
            <w:lang w:val="en-SG"/>
          </w:rPr>
          <w:t>https://www.lawsociety.org.sg/For-Public/Dispute-Resolution-Schemes/Mediation-Scheme</w:t>
        </w:r>
      </w:hyperlink>
    </w:p>
    <w:p w14:paraId="33E2EEEF" w14:textId="3505A356" w:rsidR="00DF4E36" w:rsidRDefault="007277E1" w:rsidP="009C78D4">
      <w:pPr>
        <w:pStyle w:val="ListParagraph"/>
        <w:numPr>
          <w:ilvl w:val="2"/>
          <w:numId w:val="4"/>
        </w:numPr>
      </w:pPr>
      <w:r w:rsidRPr="007277E1">
        <w:t>Etc.</w:t>
      </w:r>
    </w:p>
    <w:p w14:paraId="6A74B19B" w14:textId="77777777" w:rsidR="007277E1" w:rsidRPr="007277E1" w:rsidRDefault="007277E1" w:rsidP="009C78D4">
      <w:pPr>
        <w:numPr>
          <w:ilvl w:val="0"/>
          <w:numId w:val="4"/>
        </w:numPr>
      </w:pPr>
      <w:r w:rsidRPr="007277E1">
        <w:rPr>
          <w:b/>
          <w:bCs/>
        </w:rPr>
        <w:t>Private Organizations</w:t>
      </w:r>
    </w:p>
    <w:p w14:paraId="19CE7D79" w14:textId="77777777" w:rsidR="007277E1" w:rsidRPr="007277E1" w:rsidRDefault="007277E1" w:rsidP="009C78D4">
      <w:pPr>
        <w:numPr>
          <w:ilvl w:val="1"/>
          <w:numId w:val="4"/>
        </w:numPr>
      </w:pPr>
      <w:r w:rsidRPr="007277E1">
        <w:t>For example:</w:t>
      </w:r>
    </w:p>
    <w:p w14:paraId="21B04F98" w14:textId="77777777" w:rsidR="007277E1" w:rsidRPr="007277E1" w:rsidRDefault="007277E1" w:rsidP="009C78D4">
      <w:pPr>
        <w:numPr>
          <w:ilvl w:val="2"/>
          <w:numId w:val="4"/>
        </w:numPr>
      </w:pPr>
      <w:r w:rsidRPr="007277E1">
        <w:t>Eagles Mediation and Counselling Centre</w:t>
      </w:r>
    </w:p>
    <w:p w14:paraId="03EA3C62" w14:textId="77777777" w:rsidR="007277E1" w:rsidRPr="007277E1" w:rsidRDefault="007277E1" w:rsidP="009C78D4">
      <w:pPr>
        <w:numPr>
          <w:ilvl w:val="2"/>
          <w:numId w:val="4"/>
        </w:numPr>
      </w:pPr>
      <w:r w:rsidRPr="007277E1">
        <w:t xml:space="preserve">Harmony Mediation Group </w:t>
      </w:r>
    </w:p>
    <w:p w14:paraId="4C1B3DFD" w14:textId="77777777" w:rsidR="007277E1" w:rsidRPr="007277E1" w:rsidRDefault="007277E1" w:rsidP="009C78D4">
      <w:pPr>
        <w:numPr>
          <w:ilvl w:val="2"/>
          <w:numId w:val="4"/>
        </w:numPr>
      </w:pPr>
      <w:proofErr w:type="spellStart"/>
      <w:r w:rsidRPr="007277E1">
        <w:t>Marican</w:t>
      </w:r>
      <w:proofErr w:type="spellEnd"/>
      <w:r w:rsidRPr="007277E1">
        <w:t xml:space="preserve"> Mediation Services </w:t>
      </w:r>
    </w:p>
    <w:p w14:paraId="4C25EA34" w14:textId="77777777" w:rsidR="007277E1" w:rsidRPr="007277E1" w:rsidRDefault="007277E1" w:rsidP="009C78D4">
      <w:pPr>
        <w:numPr>
          <w:ilvl w:val="2"/>
          <w:numId w:val="4"/>
        </w:numPr>
      </w:pPr>
      <w:r w:rsidRPr="007277E1">
        <w:t>Med8</w:t>
      </w:r>
    </w:p>
    <w:p w14:paraId="659697D1" w14:textId="77777777" w:rsidR="007277E1" w:rsidRPr="007277E1" w:rsidRDefault="007277E1" w:rsidP="009C78D4">
      <w:pPr>
        <w:numPr>
          <w:ilvl w:val="2"/>
          <w:numId w:val="4"/>
        </w:numPr>
      </w:pPr>
      <w:r w:rsidRPr="007277E1">
        <w:t xml:space="preserve">Peacemakers Consulting Services </w:t>
      </w:r>
    </w:p>
    <w:p w14:paraId="5D4B1F57" w14:textId="77777777" w:rsidR="007277E1" w:rsidRPr="007277E1" w:rsidRDefault="007277E1" w:rsidP="009C78D4">
      <w:pPr>
        <w:numPr>
          <w:ilvl w:val="2"/>
          <w:numId w:val="4"/>
        </w:numPr>
      </w:pPr>
      <w:r w:rsidRPr="007277E1">
        <w:t xml:space="preserve">Resolvers </w:t>
      </w:r>
    </w:p>
    <w:p w14:paraId="25FE3475" w14:textId="77777777" w:rsidR="007277E1" w:rsidRDefault="007277E1" w:rsidP="009C78D4">
      <w:pPr>
        <w:numPr>
          <w:ilvl w:val="2"/>
          <w:numId w:val="4"/>
        </w:numPr>
      </w:pPr>
      <w:r w:rsidRPr="007277E1">
        <w:t>Etc.</w:t>
      </w:r>
    </w:p>
    <w:p w14:paraId="7F7D2CAF" w14:textId="77777777" w:rsidR="00DE7D52" w:rsidRDefault="00DE7D52" w:rsidP="00DE7D52"/>
    <w:p w14:paraId="4C153E8A" w14:textId="28CC79F9" w:rsidR="008C5D5E" w:rsidRDefault="008C5D5E" w:rsidP="008C5D5E">
      <w:pPr>
        <w:pStyle w:val="Heading2"/>
      </w:pPr>
      <w:bookmarkStart w:id="11" w:name="_Toc151076792"/>
      <w:r w:rsidRPr="001055C0">
        <w:rPr>
          <w:highlight w:val="green"/>
        </w:rPr>
        <w:t>Selecting a mediator</w:t>
      </w:r>
      <w:bookmarkEnd w:id="11"/>
      <w:r>
        <w:t xml:space="preserve"> </w:t>
      </w:r>
    </w:p>
    <w:p w14:paraId="1E90487A" w14:textId="42DA4EFE" w:rsidR="00DE7D52" w:rsidRDefault="00DE7D52" w:rsidP="008C5D5E">
      <w:pPr>
        <w:pStyle w:val="Heading3"/>
      </w:pPr>
      <w:bookmarkStart w:id="12" w:name="_Toc151076793"/>
      <w:r w:rsidRPr="001055C0">
        <w:rPr>
          <w:highlight w:val="green"/>
        </w:rPr>
        <w:t>Institutional vs ad hoc mediation</w:t>
      </w:r>
      <w:bookmarkEnd w:id="12"/>
      <w:r>
        <w:t xml:space="preserve"> </w:t>
      </w:r>
    </w:p>
    <w:p w14:paraId="66C456D6" w14:textId="77777777" w:rsidR="00427817" w:rsidRDefault="00427817" w:rsidP="00DE7D52">
      <w:r>
        <w:t xml:space="preserve">Mediators </w:t>
      </w:r>
    </w:p>
    <w:p w14:paraId="73CF6C48" w14:textId="288BCE9A" w:rsidR="00DE7D52" w:rsidRDefault="00DE7D52" w:rsidP="00427817">
      <w:pPr>
        <w:pStyle w:val="ListParagraph"/>
        <w:numPr>
          <w:ilvl w:val="0"/>
          <w:numId w:val="3"/>
        </w:numPr>
      </w:pPr>
      <w:r>
        <w:t xml:space="preserve">For institutional mediation, there is already a panel of </w:t>
      </w:r>
      <w:r w:rsidR="00427817">
        <w:t xml:space="preserve">accredited mediators </w:t>
      </w:r>
    </w:p>
    <w:p w14:paraId="1CB03F58" w14:textId="3129569B" w:rsidR="00427817" w:rsidRDefault="00427817" w:rsidP="00427817">
      <w:pPr>
        <w:pStyle w:val="ListParagraph"/>
        <w:numPr>
          <w:ilvl w:val="0"/>
          <w:numId w:val="3"/>
        </w:numPr>
      </w:pPr>
      <w:r>
        <w:t xml:space="preserve">Ad-hoc mediation is just some random fella that parties select themselves </w:t>
      </w:r>
    </w:p>
    <w:p w14:paraId="1A070E41" w14:textId="77777777" w:rsidR="00427817" w:rsidRDefault="00427817" w:rsidP="00427817"/>
    <w:p w14:paraId="38031B89" w14:textId="30248F12" w:rsidR="00427817" w:rsidRDefault="00427817" w:rsidP="00427817">
      <w:r>
        <w:t xml:space="preserve">Experience in suggesting appropriate mediators </w:t>
      </w:r>
    </w:p>
    <w:p w14:paraId="35587162" w14:textId="6AE35318" w:rsidR="00427817" w:rsidRDefault="00427817" w:rsidP="00427817">
      <w:pPr>
        <w:pStyle w:val="ListParagraph"/>
        <w:numPr>
          <w:ilvl w:val="0"/>
          <w:numId w:val="3"/>
        </w:numPr>
      </w:pPr>
      <w:r>
        <w:t xml:space="preserve">Institution can suggest who the most appropriate mediator would be in that </w:t>
      </w:r>
      <w:r w:rsidR="00114B88">
        <w:t xml:space="preserve">scenario </w:t>
      </w:r>
    </w:p>
    <w:p w14:paraId="12ECA51B" w14:textId="77777777" w:rsidR="00114B88" w:rsidRDefault="00114B88" w:rsidP="005432B9"/>
    <w:p w14:paraId="05D74A06" w14:textId="68F6679D" w:rsidR="007277E1" w:rsidRDefault="005432B9" w:rsidP="007277E1">
      <w:r>
        <w:t xml:space="preserve">In-depth knowledge of mediator expertise, style, personality, skills </w:t>
      </w:r>
    </w:p>
    <w:p w14:paraId="4DB96970" w14:textId="77777777" w:rsidR="006366E6" w:rsidRDefault="006366E6" w:rsidP="007277E1"/>
    <w:p w14:paraId="1C59A896" w14:textId="3C8E60A5" w:rsidR="006366E6" w:rsidRDefault="006366E6" w:rsidP="007277E1">
      <w:r>
        <w:t>Other conveniences</w:t>
      </w:r>
    </w:p>
    <w:p w14:paraId="52DF81C0" w14:textId="767C91D2" w:rsidR="006366E6" w:rsidRDefault="006366E6" w:rsidP="006366E6">
      <w:pPr>
        <w:pStyle w:val="ListParagraph"/>
        <w:numPr>
          <w:ilvl w:val="0"/>
          <w:numId w:val="3"/>
        </w:numPr>
      </w:pPr>
      <w:r>
        <w:t xml:space="preserve">Preparing venue for mediation, dealing with the fees for the mediator, etc. </w:t>
      </w:r>
    </w:p>
    <w:p w14:paraId="26E96635" w14:textId="77777777" w:rsidR="007A0612" w:rsidRDefault="007A0612" w:rsidP="005C533E"/>
    <w:p w14:paraId="0C2C8AC6" w14:textId="4178EA1F" w:rsidR="008C5D5E" w:rsidRDefault="008C5D5E" w:rsidP="008C5D5E">
      <w:pPr>
        <w:pStyle w:val="Heading3"/>
      </w:pPr>
      <w:bookmarkStart w:id="13" w:name="_Toc151076794"/>
      <w:r>
        <w:t>Other</w:t>
      </w:r>
      <w:bookmarkEnd w:id="13"/>
      <w:r>
        <w:t xml:space="preserve"> </w:t>
      </w:r>
    </w:p>
    <w:p w14:paraId="4C818DE9" w14:textId="081BF74E" w:rsidR="008C5D5E" w:rsidRDefault="008C5D5E" w:rsidP="008C5D5E">
      <w:r>
        <w:t xml:space="preserve">Do you get a judge/ex-judge as a mediator? </w:t>
      </w:r>
    </w:p>
    <w:p w14:paraId="60FB0159" w14:textId="160D5574" w:rsidR="008C5D5E" w:rsidRDefault="008C5D5E" w:rsidP="008C5D5E">
      <w:pPr>
        <w:pStyle w:val="ListParagraph"/>
        <w:numPr>
          <w:ilvl w:val="0"/>
          <w:numId w:val="3"/>
        </w:numPr>
      </w:pPr>
      <w:r>
        <w:t xml:space="preserve">If the dispute has many complex legal arguments, maybe </w:t>
      </w:r>
    </w:p>
    <w:p w14:paraId="7E0E7CA7" w14:textId="415B068B" w:rsidR="008C5D5E" w:rsidRPr="008C5D5E" w:rsidRDefault="008C5D5E" w:rsidP="008C5D5E">
      <w:pPr>
        <w:pStyle w:val="ListParagraph"/>
        <w:numPr>
          <w:ilvl w:val="0"/>
          <w:numId w:val="3"/>
        </w:numPr>
      </w:pPr>
      <w:r>
        <w:t xml:space="preserve">Judges are also good at knocking sense into both parties </w:t>
      </w:r>
    </w:p>
    <w:p w14:paraId="28759B7A" w14:textId="77777777" w:rsidR="008C5D5E" w:rsidRDefault="008C5D5E" w:rsidP="005C533E"/>
    <w:p w14:paraId="6058273F" w14:textId="3A3FC912" w:rsidR="005C533E" w:rsidRDefault="00C06AA6" w:rsidP="005C533E">
      <w:pPr>
        <w:pStyle w:val="Heading1"/>
      </w:pPr>
      <w:bookmarkStart w:id="14" w:name="_Toc151076795"/>
      <w:r>
        <w:rPr>
          <w:highlight w:val="yellow"/>
        </w:rPr>
        <w:t>*</w:t>
      </w:r>
      <w:r w:rsidR="005C533E" w:rsidRPr="007B2E9F">
        <w:rPr>
          <w:highlight w:val="yellow"/>
        </w:rPr>
        <w:t>Mediation Landscape – Legal Framework</w:t>
      </w:r>
      <w:bookmarkEnd w:id="14"/>
      <w:r w:rsidR="005C533E">
        <w:t xml:space="preserve"> </w:t>
      </w:r>
    </w:p>
    <w:p w14:paraId="718A37FF" w14:textId="37CBB467" w:rsidR="00CA5EFB" w:rsidRDefault="00CA5EFB" w:rsidP="00CA5EFB">
      <w:pPr>
        <w:pStyle w:val="Heading2"/>
      </w:pPr>
      <w:bookmarkStart w:id="15" w:name="_Toc151076796"/>
      <w:r w:rsidRPr="007B2E9F">
        <w:rPr>
          <w:highlight w:val="green"/>
        </w:rPr>
        <w:t>Legal sources</w:t>
      </w:r>
      <w:bookmarkEnd w:id="15"/>
      <w:r>
        <w:t xml:space="preserve"> </w:t>
      </w:r>
    </w:p>
    <w:p w14:paraId="2615EE01" w14:textId="276D14F9" w:rsidR="00CA5EFB" w:rsidRDefault="000E2C57" w:rsidP="000E2C57">
      <w:pPr>
        <w:pStyle w:val="Heading3"/>
      </w:pPr>
      <w:bookmarkStart w:id="16" w:name="_Toc151076797"/>
      <w:r>
        <w:t>Statutes</w:t>
      </w:r>
      <w:bookmarkEnd w:id="16"/>
      <w:r>
        <w:t xml:space="preserve"> </w:t>
      </w:r>
    </w:p>
    <w:p w14:paraId="27E68769" w14:textId="77777777" w:rsidR="000E2C57" w:rsidRDefault="000E2C57" w:rsidP="000E2C57">
      <w:pPr>
        <w:pStyle w:val="ListParagraph"/>
        <w:numPr>
          <w:ilvl w:val="0"/>
          <w:numId w:val="3"/>
        </w:numPr>
      </w:pPr>
      <w:r>
        <w:t>Mediation Act 2017 (Act 1 of 2017)</w:t>
      </w:r>
    </w:p>
    <w:p w14:paraId="51E5985E" w14:textId="6BF04C5D" w:rsidR="000E2C57" w:rsidRDefault="000E2C57" w:rsidP="000E2C57">
      <w:pPr>
        <w:pStyle w:val="ListParagraph"/>
        <w:numPr>
          <w:ilvl w:val="0"/>
          <w:numId w:val="3"/>
        </w:numPr>
      </w:pPr>
      <w:r>
        <w:t>Community Mediation Centre Act (Cap. 49A)</w:t>
      </w:r>
    </w:p>
    <w:p w14:paraId="70132417" w14:textId="7CAE786E" w:rsidR="000E2C57" w:rsidRDefault="000E2C57" w:rsidP="000E2C57">
      <w:pPr>
        <w:pStyle w:val="ListParagraph"/>
        <w:numPr>
          <w:ilvl w:val="0"/>
          <w:numId w:val="3"/>
        </w:numPr>
      </w:pPr>
      <w:r>
        <w:t>Family Justice Court Act 2014 (Act 27 of 2014)</w:t>
      </w:r>
    </w:p>
    <w:p w14:paraId="295C6D4F" w14:textId="4C4EFC7C" w:rsidR="000E2C57" w:rsidRDefault="000E2C57" w:rsidP="000E2C57">
      <w:pPr>
        <w:pStyle w:val="ListParagraph"/>
        <w:numPr>
          <w:ilvl w:val="0"/>
          <w:numId w:val="3"/>
        </w:numPr>
      </w:pPr>
      <w:r>
        <w:t>Supreme Court of Judicature Act (Cap 322)</w:t>
      </w:r>
    </w:p>
    <w:p w14:paraId="59DA395A" w14:textId="0D3909E0" w:rsidR="000E2C57" w:rsidRDefault="000E2C57" w:rsidP="000E2C57">
      <w:pPr>
        <w:pStyle w:val="ListParagraph"/>
        <w:numPr>
          <w:ilvl w:val="0"/>
          <w:numId w:val="3"/>
        </w:numPr>
      </w:pPr>
      <w:r>
        <w:lastRenderedPageBreak/>
        <w:t>Protection from Harassment Act 2014</w:t>
      </w:r>
    </w:p>
    <w:p w14:paraId="23D720BE" w14:textId="1D032297" w:rsidR="000E2C57" w:rsidRDefault="000E2C57" w:rsidP="000E2C57">
      <w:pPr>
        <w:pStyle w:val="ListParagraph"/>
        <w:numPr>
          <w:ilvl w:val="0"/>
          <w:numId w:val="3"/>
        </w:numPr>
      </w:pPr>
      <w:r>
        <w:t>Legal Profession Act (Cap 161)</w:t>
      </w:r>
    </w:p>
    <w:p w14:paraId="56BF8DBD" w14:textId="0E2ADA3E" w:rsidR="000E2C57" w:rsidRDefault="000E2C57" w:rsidP="000E2C57">
      <w:pPr>
        <w:pStyle w:val="ListParagraph"/>
        <w:numPr>
          <w:ilvl w:val="0"/>
          <w:numId w:val="3"/>
        </w:numPr>
      </w:pPr>
      <w:r>
        <w:t>Women’s Charter (Cap 353)</w:t>
      </w:r>
    </w:p>
    <w:p w14:paraId="2C893272" w14:textId="77777777" w:rsidR="000E2C57" w:rsidRDefault="000E2C57" w:rsidP="000E2C57"/>
    <w:p w14:paraId="3DCEDB86" w14:textId="193B5DA3" w:rsidR="000E2C57" w:rsidRDefault="00A12244" w:rsidP="00A12244">
      <w:pPr>
        <w:pStyle w:val="Heading3"/>
      </w:pPr>
      <w:bookmarkStart w:id="17" w:name="_Toc151076798"/>
      <w:r>
        <w:t xml:space="preserve">Subsidiary </w:t>
      </w:r>
      <w:r w:rsidR="005A0948">
        <w:t>L</w:t>
      </w:r>
      <w:r>
        <w:t>egislation</w:t>
      </w:r>
      <w:bookmarkEnd w:id="17"/>
      <w:r>
        <w:t xml:space="preserve"> </w:t>
      </w:r>
    </w:p>
    <w:p w14:paraId="3774D2F2" w14:textId="77777777" w:rsidR="00F8799C" w:rsidRPr="00F8799C" w:rsidRDefault="00F8799C" w:rsidP="00F8799C">
      <w:pPr>
        <w:pStyle w:val="ListParagraph"/>
        <w:numPr>
          <w:ilvl w:val="0"/>
          <w:numId w:val="3"/>
        </w:numPr>
      </w:pPr>
      <w:r w:rsidRPr="00F8799C">
        <w:t>Mediation Rules 2017</w:t>
      </w:r>
    </w:p>
    <w:p w14:paraId="17CD70BF" w14:textId="203E8C7A" w:rsidR="00F8799C" w:rsidRPr="00F8799C" w:rsidRDefault="00F8799C" w:rsidP="00F8799C">
      <w:pPr>
        <w:pStyle w:val="ListParagraph"/>
        <w:numPr>
          <w:ilvl w:val="0"/>
          <w:numId w:val="3"/>
        </w:numPr>
      </w:pPr>
      <w:r w:rsidRPr="00F8799C">
        <w:t>Family Justice Rules 2014</w:t>
      </w:r>
    </w:p>
    <w:p w14:paraId="3F6B1944" w14:textId="1A9FEBE1" w:rsidR="00F8799C" w:rsidRPr="00F8799C" w:rsidRDefault="00F8799C" w:rsidP="00F8799C">
      <w:pPr>
        <w:pStyle w:val="ListParagraph"/>
        <w:numPr>
          <w:ilvl w:val="0"/>
          <w:numId w:val="3"/>
        </w:numPr>
      </w:pPr>
      <w:r w:rsidRPr="00F8799C">
        <w:t>Rules of Court</w:t>
      </w:r>
    </w:p>
    <w:p w14:paraId="0AB5234B" w14:textId="0428DC20" w:rsidR="00F8799C" w:rsidRPr="00F8799C" w:rsidRDefault="00F8799C" w:rsidP="00F8799C">
      <w:pPr>
        <w:pStyle w:val="ListParagraph"/>
        <w:numPr>
          <w:ilvl w:val="0"/>
          <w:numId w:val="3"/>
        </w:numPr>
      </w:pPr>
      <w:r w:rsidRPr="00F8799C">
        <w:t>Small Claims Tribunals Rules</w:t>
      </w:r>
    </w:p>
    <w:p w14:paraId="6217A2B3" w14:textId="2E9172BF" w:rsidR="00F8799C" w:rsidRPr="00F8799C" w:rsidRDefault="00F8799C" w:rsidP="00F8799C">
      <w:pPr>
        <w:pStyle w:val="ListParagraph"/>
        <w:numPr>
          <w:ilvl w:val="0"/>
          <w:numId w:val="3"/>
        </w:numPr>
      </w:pPr>
      <w:r w:rsidRPr="00F8799C">
        <w:t>Legal Professional (Professional Conduct) Rules 2015</w:t>
      </w:r>
    </w:p>
    <w:p w14:paraId="390DB26B" w14:textId="1CEBC8EE" w:rsidR="00A12244" w:rsidRPr="00A12244" w:rsidRDefault="00F8799C" w:rsidP="00F8799C">
      <w:pPr>
        <w:pStyle w:val="ListParagraph"/>
        <w:numPr>
          <w:ilvl w:val="0"/>
          <w:numId w:val="3"/>
        </w:numPr>
      </w:pPr>
      <w:r w:rsidRPr="00F8799C">
        <w:t>Women’s Charter (Mediation and Counselling) (Prescribed Persons) Rules 2011</w:t>
      </w:r>
    </w:p>
    <w:p w14:paraId="298697CB" w14:textId="77777777" w:rsidR="00F8799C" w:rsidRDefault="00F8799C" w:rsidP="005C533E"/>
    <w:p w14:paraId="030DDC89" w14:textId="4276C755" w:rsidR="00F8799C" w:rsidRDefault="005A0948" w:rsidP="005A0948">
      <w:pPr>
        <w:pStyle w:val="Heading3"/>
      </w:pPr>
      <w:bookmarkStart w:id="18" w:name="_Toc151076799"/>
      <w:r>
        <w:t>Practice Directions</w:t>
      </w:r>
      <w:bookmarkEnd w:id="18"/>
      <w:r>
        <w:t xml:space="preserve"> </w:t>
      </w:r>
    </w:p>
    <w:p w14:paraId="2106C2F6" w14:textId="77777777" w:rsidR="00CF4610" w:rsidRPr="00CF4610" w:rsidRDefault="00CF4610" w:rsidP="00CF4610">
      <w:pPr>
        <w:pStyle w:val="ListParagraph"/>
        <w:numPr>
          <w:ilvl w:val="0"/>
          <w:numId w:val="3"/>
        </w:numPr>
      </w:pPr>
      <w:r w:rsidRPr="00CF4610">
        <w:t>Supreme Court</w:t>
      </w:r>
    </w:p>
    <w:p w14:paraId="1B722A9D" w14:textId="1D8754D6" w:rsidR="00CF4610" w:rsidRPr="00CF4610" w:rsidRDefault="00CF4610" w:rsidP="00CF4610">
      <w:pPr>
        <w:pStyle w:val="ListParagraph"/>
        <w:numPr>
          <w:ilvl w:val="0"/>
          <w:numId w:val="3"/>
        </w:numPr>
      </w:pPr>
      <w:r w:rsidRPr="00CF4610">
        <w:t>State Courts</w:t>
      </w:r>
    </w:p>
    <w:p w14:paraId="05D99B4F" w14:textId="15529E15" w:rsidR="00CF4610" w:rsidRPr="00CF4610" w:rsidRDefault="00CF4610" w:rsidP="00CF4610">
      <w:pPr>
        <w:pStyle w:val="ListParagraph"/>
        <w:numPr>
          <w:ilvl w:val="0"/>
          <w:numId w:val="3"/>
        </w:numPr>
      </w:pPr>
      <w:r w:rsidRPr="00CF4610">
        <w:t>Family Justice Court</w:t>
      </w:r>
    </w:p>
    <w:p w14:paraId="61DAA48C" w14:textId="6EB4489D" w:rsidR="005A0948" w:rsidRDefault="00CF4610" w:rsidP="00CF4610">
      <w:pPr>
        <w:pStyle w:val="ListParagraph"/>
        <w:numPr>
          <w:ilvl w:val="0"/>
          <w:numId w:val="3"/>
        </w:numPr>
      </w:pPr>
      <w:r w:rsidRPr="00CF4610">
        <w:t>Singapore International Commercial Court</w:t>
      </w:r>
    </w:p>
    <w:p w14:paraId="1AA50A4D" w14:textId="77777777" w:rsidR="005A0948" w:rsidRDefault="005A0948" w:rsidP="005A0948"/>
    <w:p w14:paraId="7C7CA7A9" w14:textId="76FFFB20" w:rsidR="00393760" w:rsidRDefault="00393760" w:rsidP="00393760">
      <w:pPr>
        <w:pStyle w:val="Heading3"/>
      </w:pPr>
      <w:bookmarkStart w:id="19" w:name="_Toc151076800"/>
      <w:r>
        <w:t>Case Law</w:t>
      </w:r>
      <w:bookmarkEnd w:id="19"/>
      <w:r>
        <w:t xml:space="preserve"> </w:t>
      </w:r>
    </w:p>
    <w:p w14:paraId="627C422E" w14:textId="44049D82" w:rsidR="00393760" w:rsidRDefault="00393760" w:rsidP="00393760">
      <w:pPr>
        <w:pStyle w:val="ListParagraph"/>
        <w:numPr>
          <w:ilvl w:val="0"/>
          <w:numId w:val="3"/>
        </w:numPr>
      </w:pPr>
      <w:r w:rsidRPr="000046A5">
        <w:rPr>
          <w:i/>
          <w:iCs/>
        </w:rPr>
        <w:t>UJN v UJO</w:t>
      </w:r>
      <w:r>
        <w:t xml:space="preserve"> [2018] SGFC 16</w:t>
      </w:r>
    </w:p>
    <w:p w14:paraId="5403D16D" w14:textId="001B5FB8" w:rsidR="00393760" w:rsidRDefault="00393760" w:rsidP="00393760">
      <w:pPr>
        <w:pStyle w:val="ListParagraph"/>
        <w:numPr>
          <w:ilvl w:val="0"/>
          <w:numId w:val="3"/>
        </w:numPr>
      </w:pPr>
      <w:r w:rsidRPr="000046A5">
        <w:rPr>
          <w:i/>
          <w:iCs/>
        </w:rPr>
        <w:t xml:space="preserve">Legis Point LLC v Tay </w:t>
      </w:r>
      <w:proofErr w:type="spellStart"/>
      <w:r w:rsidRPr="000046A5">
        <w:rPr>
          <w:i/>
          <w:iCs/>
        </w:rPr>
        <w:t>Choon</w:t>
      </w:r>
      <w:proofErr w:type="spellEnd"/>
      <w:r w:rsidRPr="000046A5">
        <w:rPr>
          <w:i/>
          <w:iCs/>
        </w:rPr>
        <w:t xml:space="preserve"> Ai</w:t>
      </w:r>
      <w:r>
        <w:t xml:space="preserve"> [2018] 3 SLR 1269</w:t>
      </w:r>
    </w:p>
    <w:p w14:paraId="426A0749" w14:textId="3533D802" w:rsidR="00393760" w:rsidRPr="00393760" w:rsidRDefault="00393760" w:rsidP="00393760">
      <w:pPr>
        <w:pStyle w:val="ListParagraph"/>
        <w:numPr>
          <w:ilvl w:val="0"/>
          <w:numId w:val="3"/>
        </w:numPr>
      </w:pPr>
      <w:r w:rsidRPr="000046A5">
        <w:rPr>
          <w:i/>
          <w:iCs/>
        </w:rPr>
        <w:t xml:space="preserve">Sita Jaswant Kaur v </w:t>
      </w:r>
      <w:proofErr w:type="spellStart"/>
      <w:r w:rsidRPr="000046A5">
        <w:rPr>
          <w:i/>
          <w:iCs/>
        </w:rPr>
        <w:t>Surindar</w:t>
      </w:r>
      <w:proofErr w:type="spellEnd"/>
      <w:r w:rsidRPr="000046A5">
        <w:rPr>
          <w:i/>
          <w:iCs/>
        </w:rPr>
        <w:t xml:space="preserve"> Singh s/o Jaswant Singh</w:t>
      </w:r>
      <w:r>
        <w:t xml:space="preserve"> [2013] 4 SLR 838</w:t>
      </w:r>
    </w:p>
    <w:p w14:paraId="48527508" w14:textId="77777777" w:rsidR="005A0948" w:rsidRDefault="005A0948" w:rsidP="005A0948"/>
    <w:p w14:paraId="1592F661" w14:textId="756212F0" w:rsidR="00A330CF" w:rsidRDefault="0021119F" w:rsidP="0021119F">
      <w:pPr>
        <w:pStyle w:val="Heading2"/>
      </w:pPr>
      <w:bookmarkStart w:id="20" w:name="_Toc151076801"/>
      <w:r w:rsidRPr="007B2E9F">
        <w:rPr>
          <w:highlight w:val="green"/>
        </w:rPr>
        <w:t>Basis of mediation</w:t>
      </w:r>
      <w:bookmarkEnd w:id="20"/>
      <w:r>
        <w:t xml:space="preserve"> </w:t>
      </w:r>
    </w:p>
    <w:p w14:paraId="0743BE66" w14:textId="77777777" w:rsidR="00947EA7" w:rsidRPr="00947EA7" w:rsidRDefault="00947EA7" w:rsidP="00947EA7"/>
    <w:p w14:paraId="3F66B040" w14:textId="1D4796DE" w:rsidR="0021119F" w:rsidRDefault="0021119F" w:rsidP="0021119F">
      <w:pPr>
        <w:pStyle w:val="Heading3"/>
      </w:pPr>
      <w:bookmarkStart w:id="21" w:name="_Toc151076802"/>
      <w:r w:rsidRPr="00947EA7">
        <w:rPr>
          <w:highlight w:val="green"/>
        </w:rPr>
        <w:t xml:space="preserve">By </w:t>
      </w:r>
      <w:r w:rsidR="00510D09" w:rsidRPr="00947EA7">
        <w:rPr>
          <w:highlight w:val="green"/>
        </w:rPr>
        <w:t>A</w:t>
      </w:r>
      <w:r w:rsidRPr="00947EA7">
        <w:rPr>
          <w:highlight w:val="green"/>
        </w:rPr>
        <w:t>greement</w:t>
      </w:r>
      <w:bookmarkEnd w:id="21"/>
      <w:r>
        <w:t xml:space="preserve"> </w:t>
      </w:r>
    </w:p>
    <w:p w14:paraId="76A4866A" w14:textId="42599AE5" w:rsidR="0021119F" w:rsidRPr="0021119F" w:rsidRDefault="00510D09" w:rsidP="00510D09">
      <w:r w:rsidRPr="00947EA7">
        <w:rPr>
          <w:b/>
          <w:bCs/>
          <w:color w:val="FF0000"/>
        </w:rPr>
        <w:t>Mediation agreement</w:t>
      </w:r>
      <w:r>
        <w:t xml:space="preserve">: </w:t>
      </w:r>
      <w:r w:rsidRPr="00947EA7">
        <w:rPr>
          <w:i/>
          <w:iCs/>
          <w:highlight w:val="cyan"/>
        </w:rPr>
        <w:t>Cable &amp; Wireless Plc v IBM United Kingdom Ltd</w:t>
      </w:r>
      <w:r>
        <w:t xml:space="preserve"> [2002] EWHC 2059 (Comm)</w:t>
      </w:r>
    </w:p>
    <w:p w14:paraId="7A66DBD4" w14:textId="77777777" w:rsidR="005A0948" w:rsidRDefault="005A0948" w:rsidP="005A0948"/>
    <w:p w14:paraId="2DF3DD25" w14:textId="0032EFCA" w:rsidR="00BC7055" w:rsidRDefault="00BC7055" w:rsidP="00BC7055">
      <w:r w:rsidRPr="00947EA7">
        <w:rPr>
          <w:b/>
          <w:bCs/>
          <w:color w:val="FF0000"/>
        </w:rPr>
        <w:t>Multi-tier DR agreement</w:t>
      </w:r>
      <w:r>
        <w:t xml:space="preserve">: </w:t>
      </w:r>
      <w:proofErr w:type="spellStart"/>
      <w:r w:rsidRPr="00947EA7">
        <w:rPr>
          <w:i/>
          <w:iCs/>
          <w:highlight w:val="cyan"/>
        </w:rPr>
        <w:t>Heartronics</w:t>
      </w:r>
      <w:proofErr w:type="spellEnd"/>
      <w:r w:rsidRPr="00947EA7">
        <w:rPr>
          <w:i/>
          <w:iCs/>
          <w:highlight w:val="cyan"/>
        </w:rPr>
        <w:t xml:space="preserve"> Corporation v EPI Life Pte Ltd and others</w:t>
      </w:r>
      <w:r>
        <w:t xml:space="preserve"> [2017] SGHCR 17 at [71]</w:t>
      </w:r>
    </w:p>
    <w:p w14:paraId="2373F8E8" w14:textId="64DA0959" w:rsidR="00BC7055" w:rsidRDefault="00BC7055" w:rsidP="00835261">
      <w:pPr>
        <w:pStyle w:val="ListParagraph"/>
        <w:numPr>
          <w:ilvl w:val="0"/>
          <w:numId w:val="3"/>
        </w:numPr>
      </w:pPr>
      <w:r>
        <w:t xml:space="preserve">The Court held that the </w:t>
      </w:r>
      <w:r w:rsidRPr="000849CF">
        <w:rPr>
          <w:b/>
          <w:bCs/>
        </w:rPr>
        <w:t>multi-tier dispute resolution clauses were</w:t>
      </w:r>
      <w:r w:rsidR="000849CF" w:rsidRPr="000849CF">
        <w:rPr>
          <w:b/>
          <w:bCs/>
        </w:rPr>
        <w:t xml:space="preserve"> </w:t>
      </w:r>
      <w:r w:rsidRPr="000849CF">
        <w:rPr>
          <w:b/>
          <w:bCs/>
        </w:rPr>
        <w:t>regarded as an unitary dispute resolution mechanism</w:t>
      </w:r>
      <w:r>
        <w:t>. The defendant’s</w:t>
      </w:r>
      <w:r w:rsidR="000849CF">
        <w:t xml:space="preserve"> </w:t>
      </w:r>
      <w:r w:rsidRPr="000849CF">
        <w:rPr>
          <w:b/>
          <w:bCs/>
        </w:rPr>
        <w:t>repudiatory breaches of the mediation portion of the ADR clauses had</w:t>
      </w:r>
      <w:r w:rsidR="000849CF" w:rsidRPr="000849CF">
        <w:rPr>
          <w:b/>
          <w:bCs/>
        </w:rPr>
        <w:t xml:space="preserve"> </w:t>
      </w:r>
      <w:r w:rsidRPr="000849CF">
        <w:rPr>
          <w:b/>
          <w:bCs/>
        </w:rPr>
        <w:t>rendered the arbitration portion of the clauses inoperative</w:t>
      </w:r>
      <w:r>
        <w:t>. Hence, the</w:t>
      </w:r>
      <w:r w:rsidR="000849CF">
        <w:t xml:space="preserve"> </w:t>
      </w:r>
      <w:r>
        <w:t>defendant was unable to rely on the arbitration agreement. Accordingly,</w:t>
      </w:r>
      <w:r w:rsidR="000849CF">
        <w:t xml:space="preserve"> </w:t>
      </w:r>
      <w:r>
        <w:t>the Court dismissed the defendant’s application to stay in the court</w:t>
      </w:r>
      <w:r w:rsidR="000849CF">
        <w:t xml:space="preserve"> </w:t>
      </w:r>
      <w:r>
        <w:t>proceedings</w:t>
      </w:r>
    </w:p>
    <w:p w14:paraId="757378E4" w14:textId="77777777" w:rsidR="001F5497" w:rsidRDefault="001F5497" w:rsidP="001F5497"/>
    <w:p w14:paraId="254551A7" w14:textId="3AA8E29B" w:rsidR="001F5497" w:rsidRDefault="001F5497" w:rsidP="001F5497">
      <w:pPr>
        <w:pStyle w:val="Heading3"/>
      </w:pPr>
      <w:bookmarkStart w:id="22" w:name="_Toc151076803"/>
      <w:r w:rsidRPr="00973876">
        <w:rPr>
          <w:highlight w:val="green"/>
        </w:rPr>
        <w:t>By statutes and sub-legislation</w:t>
      </w:r>
      <w:bookmarkEnd w:id="22"/>
      <w:r>
        <w:t xml:space="preserve"> </w:t>
      </w:r>
    </w:p>
    <w:p w14:paraId="2B321527" w14:textId="7B51C3F5" w:rsidR="001F5497" w:rsidRDefault="001F5497" w:rsidP="001F5497">
      <w:r>
        <w:t xml:space="preserve">Some statutes </w:t>
      </w:r>
      <w:r w:rsidR="0090288F" w:rsidRPr="001E78EB">
        <w:rPr>
          <w:b/>
          <w:bCs/>
          <w:color w:val="FF0000"/>
        </w:rPr>
        <w:t>require disputes to first go through mediation before litigation can commence</w:t>
      </w:r>
      <w:r w:rsidR="0090288F" w:rsidRPr="001E78EB">
        <w:rPr>
          <w:color w:val="FF0000"/>
        </w:rPr>
        <w:t xml:space="preserve"> </w:t>
      </w:r>
    </w:p>
    <w:p w14:paraId="3EC08896" w14:textId="77777777" w:rsidR="001F5497" w:rsidRDefault="001F5497" w:rsidP="001F5497"/>
    <w:p w14:paraId="043472CD" w14:textId="693FD19B" w:rsidR="001F5497" w:rsidRDefault="001F5497" w:rsidP="001F5497">
      <w:r>
        <w:t xml:space="preserve">Examples: </w:t>
      </w:r>
    </w:p>
    <w:p w14:paraId="6A48A36A" w14:textId="77777777" w:rsidR="00F51161" w:rsidRDefault="00F51161" w:rsidP="00F51161">
      <w:pPr>
        <w:pStyle w:val="ListParagraph"/>
        <w:numPr>
          <w:ilvl w:val="0"/>
          <w:numId w:val="3"/>
        </w:numPr>
      </w:pPr>
      <w:r>
        <w:t>Building Maintenance and Strata Management Act s 89(2)</w:t>
      </w:r>
    </w:p>
    <w:p w14:paraId="7FB21C7B" w14:textId="4AB7137B" w:rsidR="00F51161" w:rsidRDefault="00F51161" w:rsidP="00F51161">
      <w:pPr>
        <w:pStyle w:val="ListParagraph"/>
        <w:numPr>
          <w:ilvl w:val="0"/>
          <w:numId w:val="3"/>
        </w:numPr>
      </w:pPr>
      <w:r>
        <w:t>Industrial Relations Act, s 30H</w:t>
      </w:r>
    </w:p>
    <w:p w14:paraId="6EFB8800" w14:textId="6C732A5A" w:rsidR="00F51161" w:rsidRDefault="00F51161" w:rsidP="00F51161">
      <w:pPr>
        <w:pStyle w:val="ListParagraph"/>
        <w:numPr>
          <w:ilvl w:val="0"/>
          <w:numId w:val="3"/>
        </w:numPr>
      </w:pPr>
      <w:r>
        <w:t>Employment Claims Act 2016, s 3(1)</w:t>
      </w:r>
    </w:p>
    <w:p w14:paraId="429D68CD" w14:textId="192CA247" w:rsidR="00F51161" w:rsidRDefault="00F51161" w:rsidP="00F51161">
      <w:pPr>
        <w:pStyle w:val="ListParagraph"/>
        <w:numPr>
          <w:ilvl w:val="0"/>
          <w:numId w:val="3"/>
        </w:numPr>
      </w:pPr>
      <w:r>
        <w:t>FJC PD 11(2) and (3)</w:t>
      </w:r>
    </w:p>
    <w:p w14:paraId="2BCA639B" w14:textId="605A40B4" w:rsidR="00F51161" w:rsidRDefault="00F51161" w:rsidP="00F51161">
      <w:pPr>
        <w:pStyle w:val="ListParagraph"/>
        <w:numPr>
          <w:ilvl w:val="0"/>
          <w:numId w:val="3"/>
        </w:numPr>
      </w:pPr>
      <w:r>
        <w:t>Supreme Court of Judicature Act, First Schedule [21]</w:t>
      </w:r>
    </w:p>
    <w:p w14:paraId="0E5BF0B4" w14:textId="01711B1A" w:rsidR="00F51161" w:rsidRDefault="00F51161" w:rsidP="00F51161">
      <w:pPr>
        <w:pStyle w:val="ListParagraph"/>
        <w:numPr>
          <w:ilvl w:val="0"/>
          <w:numId w:val="3"/>
        </w:numPr>
      </w:pPr>
      <w:r>
        <w:t>Medical Registration Act, s 42(4)(b)(ii)</w:t>
      </w:r>
    </w:p>
    <w:p w14:paraId="782DD020" w14:textId="6B296286" w:rsidR="00F51161" w:rsidRDefault="00F51161" w:rsidP="00F51161">
      <w:pPr>
        <w:pStyle w:val="ListParagraph"/>
        <w:numPr>
          <w:ilvl w:val="0"/>
          <w:numId w:val="3"/>
        </w:numPr>
      </w:pPr>
      <w:r>
        <w:t>Land Titles (Strata) Act s 84E(6A)(a)</w:t>
      </w:r>
    </w:p>
    <w:p w14:paraId="06B26540" w14:textId="2DB5A3B8" w:rsidR="001F5497" w:rsidRDefault="00F51161" w:rsidP="00F51161">
      <w:pPr>
        <w:pStyle w:val="ListParagraph"/>
        <w:numPr>
          <w:ilvl w:val="0"/>
          <w:numId w:val="3"/>
        </w:numPr>
      </w:pPr>
      <w:r>
        <w:t>Criminal Procedure Code, s 16(1)(c)</w:t>
      </w:r>
    </w:p>
    <w:p w14:paraId="53FCBAA3" w14:textId="77777777" w:rsidR="00F80F59" w:rsidRDefault="00F80F59" w:rsidP="00F80F59"/>
    <w:p w14:paraId="0E28AD0D" w14:textId="36BAE987" w:rsidR="00F80F59" w:rsidRDefault="00F80F59" w:rsidP="00973876">
      <w:pPr>
        <w:pStyle w:val="Heading3"/>
      </w:pPr>
      <w:bookmarkStart w:id="23" w:name="_Toc151076804"/>
      <w:r w:rsidRPr="00973876">
        <w:rPr>
          <w:highlight w:val="green"/>
        </w:rPr>
        <w:t>By Court’s directions or authorized body’s directions</w:t>
      </w:r>
      <w:bookmarkEnd w:id="23"/>
      <w:r>
        <w:t xml:space="preserve"> </w:t>
      </w:r>
    </w:p>
    <w:p w14:paraId="5A881DD2" w14:textId="6DD58DD0" w:rsidR="00F80F59" w:rsidRDefault="00F80F59" w:rsidP="00F80F59">
      <w:r>
        <w:t xml:space="preserve">Examples: </w:t>
      </w:r>
    </w:p>
    <w:p w14:paraId="0549A069" w14:textId="12AD382E" w:rsidR="008D61B7" w:rsidRDefault="008D61B7" w:rsidP="008D61B7">
      <w:pPr>
        <w:pStyle w:val="ListParagraph"/>
        <w:numPr>
          <w:ilvl w:val="0"/>
          <w:numId w:val="3"/>
        </w:numPr>
      </w:pPr>
      <w:r w:rsidRPr="00DA4D27">
        <w:rPr>
          <w:highlight w:val="cyan"/>
        </w:rPr>
        <w:t xml:space="preserve">ROC 2021 (O. 5, r. </w:t>
      </w:r>
      <w:r w:rsidR="00DA4D27">
        <w:rPr>
          <w:highlight w:val="cyan"/>
        </w:rPr>
        <w:t>3)</w:t>
      </w:r>
    </w:p>
    <w:p w14:paraId="48D2ABC7" w14:textId="5D042C92" w:rsidR="0096129C" w:rsidRDefault="0096129C" w:rsidP="0096129C">
      <w:pPr>
        <w:pStyle w:val="ListParagraph"/>
        <w:numPr>
          <w:ilvl w:val="1"/>
          <w:numId w:val="3"/>
        </w:numPr>
      </w:pPr>
      <w:r>
        <w:t xml:space="preserve">Gives court the </w:t>
      </w:r>
      <w:r w:rsidRPr="003B7F2B">
        <w:rPr>
          <w:b/>
          <w:bCs/>
          <w:color w:val="FF0000"/>
        </w:rPr>
        <w:t>power to order the parties to attempt to resolve the dispute by amicable resolution</w:t>
      </w:r>
      <w:r w:rsidR="00DA416B" w:rsidRPr="003B7F2B">
        <w:rPr>
          <w:color w:val="FF0000"/>
        </w:rPr>
        <w:t xml:space="preserve"> </w:t>
      </w:r>
    </w:p>
    <w:p w14:paraId="62A30745" w14:textId="77777777" w:rsidR="004A6D40" w:rsidRPr="004A6D40" w:rsidRDefault="004A6D40" w:rsidP="004A6D40">
      <w:pPr>
        <w:pStyle w:val="ListParagraph"/>
        <w:numPr>
          <w:ilvl w:val="1"/>
          <w:numId w:val="3"/>
        </w:numPr>
      </w:pPr>
      <w:r w:rsidRPr="004A6D40">
        <w:t>(1) The Court may order the parties to attempt to resolve the dispute by amicable resolution.</w:t>
      </w:r>
    </w:p>
    <w:p w14:paraId="403DE168" w14:textId="593AEC0A" w:rsidR="004A6D40" w:rsidRPr="004A6D40" w:rsidRDefault="004A6D40" w:rsidP="006717FE">
      <w:pPr>
        <w:pStyle w:val="ListParagraph"/>
        <w:numPr>
          <w:ilvl w:val="1"/>
          <w:numId w:val="3"/>
        </w:numPr>
      </w:pPr>
      <w:r w:rsidRPr="004A6D40">
        <w:t xml:space="preserve">(2) In deciding whether to exercise its power under paragraph (1), the Court must </w:t>
      </w:r>
      <w:r w:rsidRPr="003B7F2B">
        <w:rPr>
          <w:b/>
          <w:bCs/>
          <w:u w:val="single"/>
        </w:rPr>
        <w:t>have regard to the Ideals and all other relevant circumstances</w:t>
      </w:r>
      <w:r w:rsidRPr="004A6D40">
        <w:t>, including whether any of the parties have refused</w:t>
      </w:r>
      <w:r>
        <w:t xml:space="preserve"> </w:t>
      </w:r>
      <w:r w:rsidRPr="004A6D40">
        <w:t>to attempt to resolve the dispute by amicable resolution.</w:t>
      </w:r>
    </w:p>
    <w:p w14:paraId="4AFD4C78" w14:textId="713C5472" w:rsidR="004A6D40" w:rsidRPr="004A6D40" w:rsidRDefault="004A6D40" w:rsidP="000F353B">
      <w:pPr>
        <w:pStyle w:val="ListParagraph"/>
        <w:numPr>
          <w:ilvl w:val="1"/>
          <w:numId w:val="3"/>
        </w:numPr>
      </w:pPr>
      <w:r w:rsidRPr="004A6D40">
        <w:t>(3) Without affecting the Court’s power under paragraph (1), if a party informs the Court that the</w:t>
      </w:r>
      <w:r>
        <w:t xml:space="preserve"> </w:t>
      </w:r>
      <w:r w:rsidRPr="004A6D40">
        <w:t xml:space="preserve">party does not wish to attempt to resolve the dispute by amicable resolution, the Court may </w:t>
      </w:r>
      <w:r w:rsidRPr="003B7F2B">
        <w:rPr>
          <w:b/>
          <w:bCs/>
          <w:color w:val="FF0000"/>
        </w:rPr>
        <w:t>order the party to submit a sealed document setting out the party’s reasons for such refusal</w:t>
      </w:r>
      <w:r w:rsidRPr="004A6D40">
        <w:t>.</w:t>
      </w:r>
    </w:p>
    <w:p w14:paraId="1DB7EED6" w14:textId="70361D8E" w:rsidR="004A6D40" w:rsidRPr="004A6D40" w:rsidRDefault="004A6D40" w:rsidP="00DA778D">
      <w:pPr>
        <w:pStyle w:val="ListParagraph"/>
        <w:numPr>
          <w:ilvl w:val="1"/>
          <w:numId w:val="3"/>
        </w:numPr>
      </w:pPr>
      <w:r w:rsidRPr="004A6D40">
        <w:t xml:space="preserve">(4) The </w:t>
      </w:r>
      <w:r w:rsidRPr="003B7F2B">
        <w:rPr>
          <w:b/>
          <w:bCs/>
          <w:u w:val="single"/>
        </w:rPr>
        <w:t>sealed document will only be opened by the Court after the determination of the merits of the action</w:t>
      </w:r>
      <w:r w:rsidRPr="004A6D40">
        <w:t xml:space="preserve"> or appeal and its contents </w:t>
      </w:r>
      <w:r w:rsidRPr="003B7F2B">
        <w:rPr>
          <w:b/>
          <w:bCs/>
          <w:color w:val="FF0000"/>
        </w:rPr>
        <w:t>may be referred to on any issue of costs</w:t>
      </w:r>
      <w:r w:rsidRPr="004A6D40">
        <w:t>.</w:t>
      </w:r>
    </w:p>
    <w:p w14:paraId="01B19E83" w14:textId="101FECC7" w:rsidR="004A6D40" w:rsidRDefault="004A6D40" w:rsidP="005F433B">
      <w:pPr>
        <w:pStyle w:val="ListParagraph"/>
        <w:numPr>
          <w:ilvl w:val="1"/>
          <w:numId w:val="3"/>
        </w:numPr>
      </w:pPr>
      <w:r w:rsidRPr="004A6D40">
        <w:t>(5) The Court may suggest solutions for the amicable resolution of the dispute to the parties at</w:t>
      </w:r>
      <w:r>
        <w:t xml:space="preserve"> </w:t>
      </w:r>
      <w:r w:rsidRPr="004A6D40">
        <w:t xml:space="preserve">any time as the Court thinks fit. </w:t>
      </w:r>
    </w:p>
    <w:p w14:paraId="1F571C3B" w14:textId="1BB9934B" w:rsidR="00F80F59" w:rsidRDefault="008D61B7" w:rsidP="008D61B7">
      <w:pPr>
        <w:pStyle w:val="ListParagraph"/>
        <w:numPr>
          <w:ilvl w:val="0"/>
          <w:numId w:val="3"/>
        </w:numPr>
      </w:pPr>
      <w:r>
        <w:t>Personal Data Protection Act 2012, s 27(1)</w:t>
      </w:r>
    </w:p>
    <w:p w14:paraId="75AA4F60" w14:textId="77777777" w:rsidR="008D61B7" w:rsidRDefault="008D61B7" w:rsidP="008D61B7"/>
    <w:p w14:paraId="1210460C" w14:textId="1FC8462A" w:rsidR="00DA416B" w:rsidRDefault="005C1984" w:rsidP="00DA416B">
      <w:pPr>
        <w:pStyle w:val="Heading2"/>
      </w:pPr>
      <w:bookmarkStart w:id="24" w:name="_Toc151076805"/>
      <w:r>
        <w:rPr>
          <w:highlight w:val="green"/>
        </w:rPr>
        <w:lastRenderedPageBreak/>
        <w:t>*</w:t>
      </w:r>
      <w:r w:rsidR="00DA416B" w:rsidRPr="007B2E9F">
        <w:rPr>
          <w:highlight w:val="green"/>
        </w:rPr>
        <w:t>Mediation Act 2017</w:t>
      </w:r>
      <w:bookmarkEnd w:id="24"/>
    </w:p>
    <w:p w14:paraId="3EE8652E" w14:textId="7AA02AC8" w:rsidR="00DA416B" w:rsidRDefault="00517816" w:rsidP="00517816">
      <w:pPr>
        <w:pStyle w:val="Heading3"/>
      </w:pPr>
      <w:bookmarkStart w:id="25" w:name="_Toc151076806"/>
      <w:r w:rsidRPr="00530242">
        <w:rPr>
          <w:highlight w:val="green"/>
        </w:rPr>
        <w:t>Definition of mediation in the Act</w:t>
      </w:r>
      <w:bookmarkEnd w:id="25"/>
      <w:r>
        <w:t xml:space="preserve"> </w:t>
      </w:r>
    </w:p>
    <w:p w14:paraId="11D7F682" w14:textId="1AECFF54" w:rsidR="00517816" w:rsidRDefault="00517816" w:rsidP="00517816">
      <w:r w:rsidRPr="005C1984">
        <w:rPr>
          <w:highlight w:val="cyan"/>
        </w:rPr>
        <w:t>s 3</w:t>
      </w:r>
      <w:r w:rsidR="005C1984" w:rsidRPr="005C1984">
        <w:rPr>
          <w:highlight w:val="cyan"/>
        </w:rPr>
        <w:t xml:space="preserve"> MA</w:t>
      </w:r>
      <w:r>
        <w:t>: a process comprising of one or more sessions in which one or more mediators will assist the parties to a dispute to do all or any of the following</w:t>
      </w:r>
      <w:r w:rsidR="00E94384">
        <w:t xml:space="preserve"> </w:t>
      </w:r>
      <w:r>
        <w:t xml:space="preserve">with a view to </w:t>
      </w:r>
      <w:r w:rsidRPr="00E94384">
        <w:rPr>
          <w:b/>
          <w:bCs/>
        </w:rPr>
        <w:t>facilitate the resolution</w:t>
      </w:r>
      <w:r>
        <w:t xml:space="preserve"> of the whole or part of the dispute: </w:t>
      </w:r>
    </w:p>
    <w:p w14:paraId="13A9DDED" w14:textId="77777777" w:rsidR="00517816" w:rsidRDefault="00517816" w:rsidP="009C78D4">
      <w:pPr>
        <w:pStyle w:val="ListParagraph"/>
        <w:numPr>
          <w:ilvl w:val="0"/>
          <w:numId w:val="6"/>
        </w:numPr>
      </w:pPr>
      <w:r w:rsidRPr="00E94384">
        <w:rPr>
          <w:b/>
          <w:bCs/>
        </w:rPr>
        <w:t>identify the issues</w:t>
      </w:r>
      <w:r>
        <w:t xml:space="preserve"> in dispute;</w:t>
      </w:r>
    </w:p>
    <w:p w14:paraId="5315E7DF" w14:textId="77777777" w:rsidR="00517816" w:rsidRDefault="00517816" w:rsidP="009C78D4">
      <w:pPr>
        <w:pStyle w:val="ListParagraph"/>
        <w:numPr>
          <w:ilvl w:val="0"/>
          <w:numId w:val="6"/>
        </w:numPr>
      </w:pPr>
      <w:r>
        <w:t xml:space="preserve">explore and generate </w:t>
      </w:r>
      <w:r w:rsidRPr="00E94384">
        <w:rPr>
          <w:b/>
          <w:bCs/>
        </w:rPr>
        <w:t>options</w:t>
      </w:r>
      <w:r>
        <w:t xml:space="preserve">; </w:t>
      </w:r>
    </w:p>
    <w:p w14:paraId="3BEBBED8" w14:textId="77777777" w:rsidR="00517816" w:rsidRDefault="00517816" w:rsidP="009C78D4">
      <w:pPr>
        <w:pStyle w:val="ListParagraph"/>
        <w:numPr>
          <w:ilvl w:val="0"/>
          <w:numId w:val="6"/>
        </w:numPr>
      </w:pPr>
      <w:r w:rsidRPr="00E94384">
        <w:rPr>
          <w:b/>
          <w:bCs/>
        </w:rPr>
        <w:t>communicate</w:t>
      </w:r>
      <w:r>
        <w:t xml:space="preserve"> with one another; </w:t>
      </w:r>
    </w:p>
    <w:p w14:paraId="63F57B93" w14:textId="0A7B9739" w:rsidR="008D61B7" w:rsidRDefault="00517816" w:rsidP="009C78D4">
      <w:pPr>
        <w:pStyle w:val="ListParagraph"/>
        <w:numPr>
          <w:ilvl w:val="0"/>
          <w:numId w:val="6"/>
        </w:numPr>
      </w:pPr>
      <w:r w:rsidRPr="00E94384">
        <w:rPr>
          <w:b/>
          <w:bCs/>
          <w:i/>
          <w:iCs/>
        </w:rPr>
        <w:t>voluntarily</w:t>
      </w:r>
      <w:r>
        <w:t xml:space="preserve"> </w:t>
      </w:r>
      <w:r w:rsidRPr="00E94384">
        <w:rPr>
          <w:b/>
          <w:bCs/>
        </w:rPr>
        <w:t>reach an agreement</w:t>
      </w:r>
      <w:r>
        <w:t>.</w:t>
      </w:r>
    </w:p>
    <w:p w14:paraId="39F463B9" w14:textId="77777777" w:rsidR="00517816" w:rsidRDefault="00517816" w:rsidP="00517816"/>
    <w:p w14:paraId="3371F9AC" w14:textId="7DC8777F" w:rsidR="00091A24" w:rsidRDefault="00D43103" w:rsidP="001C3F2E">
      <w:pPr>
        <w:pStyle w:val="Heading3"/>
      </w:pPr>
      <w:r>
        <w:rPr>
          <w:highlight w:val="green"/>
        </w:rPr>
        <w:t>*</w:t>
      </w:r>
      <w:r w:rsidR="00091A24" w:rsidRPr="001C3F2E">
        <w:rPr>
          <w:highlight w:val="green"/>
        </w:rPr>
        <w:t>Designated mediation service providers – under s 7(1)(a), 7(2) and 12(3)(a) MA</w:t>
      </w:r>
    </w:p>
    <w:p w14:paraId="1F3C3DC8" w14:textId="77777777" w:rsidR="001C3F2E" w:rsidRDefault="001C3F2E" w:rsidP="001C3F2E">
      <w:r>
        <w:t xml:space="preserve">From 1 Nov 2017, the Minister for Law designates the following institutions as </w:t>
      </w:r>
      <w:r w:rsidRPr="00FA7CB7">
        <w:rPr>
          <w:b/>
          <w:bCs/>
          <w:color w:val="FF0000"/>
        </w:rPr>
        <w:t>designated mediation service providers</w:t>
      </w:r>
      <w:r>
        <w:t>:</w:t>
      </w:r>
    </w:p>
    <w:p w14:paraId="651AD607" w14:textId="77777777" w:rsidR="001C3F2E" w:rsidRDefault="001C3F2E" w:rsidP="001C3F2E">
      <w:pPr>
        <w:pStyle w:val="ListParagraph"/>
        <w:numPr>
          <w:ilvl w:val="0"/>
          <w:numId w:val="30"/>
        </w:numPr>
      </w:pPr>
      <w:r w:rsidRPr="00D4043D">
        <w:rPr>
          <w:b/>
          <w:bCs/>
          <w:highlight w:val="yellow"/>
        </w:rPr>
        <w:t>Singapore International Mediation Centre</w:t>
      </w:r>
      <w:r>
        <w:t>;</w:t>
      </w:r>
    </w:p>
    <w:p w14:paraId="5191C979" w14:textId="77777777" w:rsidR="001C3F2E" w:rsidRDefault="001C3F2E" w:rsidP="001C3F2E">
      <w:pPr>
        <w:pStyle w:val="ListParagraph"/>
        <w:numPr>
          <w:ilvl w:val="0"/>
          <w:numId w:val="30"/>
        </w:numPr>
      </w:pPr>
      <w:r w:rsidRPr="00D4043D">
        <w:rPr>
          <w:b/>
          <w:bCs/>
          <w:highlight w:val="yellow"/>
        </w:rPr>
        <w:t>Singapore Mediation Centre</w:t>
      </w:r>
      <w:r>
        <w:t>;</w:t>
      </w:r>
    </w:p>
    <w:p w14:paraId="60EAF541" w14:textId="77777777" w:rsidR="001C3F2E" w:rsidRDefault="001C3F2E" w:rsidP="001C3F2E">
      <w:pPr>
        <w:pStyle w:val="ListParagraph"/>
        <w:numPr>
          <w:ilvl w:val="0"/>
          <w:numId w:val="30"/>
        </w:numPr>
      </w:pPr>
      <w:r w:rsidRPr="00D4043D">
        <w:rPr>
          <w:b/>
          <w:bCs/>
          <w:highlight w:val="yellow"/>
        </w:rPr>
        <w:t>Tripartite Alliance for Dispute Management</w:t>
      </w:r>
      <w:r>
        <w:t>; and</w:t>
      </w:r>
    </w:p>
    <w:p w14:paraId="2838ED57" w14:textId="26EAB41C" w:rsidR="00D43103" w:rsidRDefault="00D43103" w:rsidP="00D43103">
      <w:pPr>
        <w:pStyle w:val="ListParagraph"/>
        <w:numPr>
          <w:ilvl w:val="0"/>
          <w:numId w:val="31"/>
        </w:numPr>
      </w:pPr>
      <w:r>
        <w:t>Jointly set up by the tripartite partners: MOM, NTUC and Singapore National Employers Federation (SNEF)</w:t>
      </w:r>
    </w:p>
    <w:p w14:paraId="48BABACC" w14:textId="77777777" w:rsidR="00D43103" w:rsidRDefault="00D43103" w:rsidP="00D43103">
      <w:pPr>
        <w:pStyle w:val="ListParagraph"/>
        <w:numPr>
          <w:ilvl w:val="0"/>
          <w:numId w:val="31"/>
        </w:numPr>
      </w:pPr>
      <w:r>
        <w:t xml:space="preserve">Mediation services: </w:t>
      </w:r>
    </w:p>
    <w:p w14:paraId="140AA721" w14:textId="18EFF5F0" w:rsidR="00D43103" w:rsidRDefault="00D43103" w:rsidP="00D43103">
      <w:pPr>
        <w:pStyle w:val="ListParagraph"/>
        <w:numPr>
          <w:ilvl w:val="0"/>
          <w:numId w:val="32"/>
        </w:numPr>
      </w:pPr>
      <w:r>
        <w:t>salary-related claims, must first be mediated before being heard by Employment Claims Tribunals</w:t>
      </w:r>
    </w:p>
    <w:p w14:paraId="1BE136BA" w14:textId="3305C17B" w:rsidR="00D43103" w:rsidRDefault="00D43103" w:rsidP="00D43103">
      <w:pPr>
        <w:pStyle w:val="ListParagraph"/>
        <w:numPr>
          <w:ilvl w:val="0"/>
          <w:numId w:val="32"/>
        </w:numPr>
      </w:pPr>
      <w:r>
        <w:t>wrongful dismissal claims for dismissals without just or sufficient cause</w:t>
      </w:r>
    </w:p>
    <w:p w14:paraId="65BCF38B" w14:textId="51526D65" w:rsidR="00D43103" w:rsidRDefault="00D43103" w:rsidP="00D43103">
      <w:pPr>
        <w:pStyle w:val="ListParagraph"/>
        <w:numPr>
          <w:ilvl w:val="0"/>
          <w:numId w:val="32"/>
        </w:numPr>
      </w:pPr>
      <w:r>
        <w:t>appeals under the Retirement and Re-employment Act referred by MOM</w:t>
      </w:r>
    </w:p>
    <w:p w14:paraId="3AA64D4A" w14:textId="6B09D3B8" w:rsidR="00D43103" w:rsidRDefault="00D43103" w:rsidP="00D43103">
      <w:pPr>
        <w:pStyle w:val="ListParagraph"/>
        <w:numPr>
          <w:ilvl w:val="0"/>
          <w:numId w:val="32"/>
        </w:numPr>
      </w:pPr>
      <w:r>
        <w:t>for other types of employment disputes or fee payment-related disputes for self-employed persons, TADM may offer mediation where appropriate</w:t>
      </w:r>
    </w:p>
    <w:p w14:paraId="11DAF9F1" w14:textId="1867B7F2" w:rsidR="00D43103" w:rsidRDefault="00D43103" w:rsidP="00D43103">
      <w:pPr>
        <w:pStyle w:val="ListParagraph"/>
        <w:numPr>
          <w:ilvl w:val="0"/>
          <w:numId w:val="31"/>
        </w:numPr>
      </w:pPr>
      <w:r>
        <w:t>Advisory services: only for employees and self-employed persons – TADM will explain the options available for managing an employment dispute. May be referred to other partners who can assist</w:t>
      </w:r>
    </w:p>
    <w:p w14:paraId="30CFB7B3" w14:textId="6BBEE0AA" w:rsidR="001C3F2E" w:rsidRDefault="001C3F2E" w:rsidP="001C3F2E">
      <w:pPr>
        <w:pStyle w:val="ListParagraph"/>
        <w:numPr>
          <w:ilvl w:val="0"/>
          <w:numId w:val="30"/>
        </w:numPr>
        <w:rPr>
          <w:b/>
          <w:bCs/>
        </w:rPr>
      </w:pPr>
      <w:r w:rsidRPr="00D4043D">
        <w:rPr>
          <w:b/>
          <w:bCs/>
          <w:highlight w:val="yellow"/>
        </w:rPr>
        <w:t>World Intellectual Property Organization Arbitration and Mediation Center</w:t>
      </w:r>
      <w:r w:rsidR="00D4043D">
        <w:rPr>
          <w:b/>
          <w:bCs/>
        </w:rPr>
        <w:t>.</w:t>
      </w:r>
    </w:p>
    <w:p w14:paraId="7408C875" w14:textId="70564356" w:rsidR="00331076" w:rsidRPr="005A02B8" w:rsidRDefault="005A02B8" w:rsidP="005A02B8">
      <w:pPr>
        <w:pStyle w:val="ListParagraph"/>
        <w:numPr>
          <w:ilvl w:val="0"/>
          <w:numId w:val="31"/>
        </w:numPr>
        <w:rPr>
          <w:b/>
          <w:bCs/>
        </w:rPr>
      </w:pPr>
      <w:r w:rsidRPr="005A02B8">
        <w:t xml:space="preserve">The WIPO Arbitration and Mediation Center offers time- and cost-efficient alternative dispute resolution (ADR) options, such as mediation, arbitration, expedited arbitration, and expert determination to enable private parties to settle their domestic or cross-border commercial disputes. The </w:t>
      </w:r>
      <w:r w:rsidRPr="005A02B8">
        <w:rPr>
          <w:b/>
          <w:bCs/>
        </w:rPr>
        <w:t>WIPO Center is international and specialized in IP and technology disputes</w:t>
      </w:r>
      <w:r w:rsidRPr="005A02B8">
        <w:t>. The WIPO Center is also the global leader in the provision of domain name dispute resolution services under the WIPO-designed UDRP</w:t>
      </w:r>
    </w:p>
    <w:p w14:paraId="712C4765" w14:textId="77777777" w:rsidR="005A02B8" w:rsidRPr="005A02B8" w:rsidRDefault="005A02B8" w:rsidP="005A02B8">
      <w:pPr>
        <w:pStyle w:val="ListParagraph"/>
        <w:ind w:left="1080"/>
        <w:rPr>
          <w:b/>
          <w:bCs/>
        </w:rPr>
      </w:pPr>
    </w:p>
    <w:p w14:paraId="2845FB86" w14:textId="2BC715E3" w:rsidR="00091A24" w:rsidRDefault="001C3F2E" w:rsidP="001C3F2E">
      <w:r>
        <w:t xml:space="preserve">From 1 Nov 2017, the Minister for Law designates the </w:t>
      </w:r>
      <w:r w:rsidRPr="005A02B8">
        <w:rPr>
          <w:b/>
          <w:bCs/>
        </w:rPr>
        <w:t>Singapore International Mediation Institute Credentialing Scheme</w:t>
      </w:r>
      <w:r>
        <w:t xml:space="preserve"> (SIMI Certified Mediator) as an approved certification scheme.</w:t>
      </w:r>
    </w:p>
    <w:p w14:paraId="63931831" w14:textId="77777777" w:rsidR="00091A24" w:rsidRDefault="00091A24" w:rsidP="00517816"/>
    <w:p w14:paraId="22A00C17" w14:textId="7F869646" w:rsidR="001A5C8F" w:rsidRDefault="001A5C8F" w:rsidP="001A5C8F">
      <w:pPr>
        <w:pStyle w:val="Heading3"/>
      </w:pPr>
      <w:bookmarkStart w:id="26" w:name="_Toc151076807"/>
      <w:r w:rsidRPr="00530242">
        <w:rPr>
          <w:highlight w:val="green"/>
        </w:rPr>
        <w:t>Applicability of Mediation Act – s 6</w:t>
      </w:r>
      <w:bookmarkEnd w:id="26"/>
      <w:r>
        <w:t xml:space="preserve"> </w:t>
      </w:r>
    </w:p>
    <w:p w14:paraId="5F8D9F3E" w14:textId="0CAEB3FA" w:rsidR="00394979" w:rsidRDefault="005C1984" w:rsidP="00394979">
      <w:r w:rsidRPr="005C1984">
        <w:rPr>
          <w:highlight w:val="cyan"/>
        </w:rPr>
        <w:t>s 6 MA</w:t>
      </w:r>
      <w:r>
        <w:t xml:space="preserve">: </w:t>
      </w:r>
      <w:r w:rsidR="00394979">
        <w:t>Applicable when</w:t>
      </w:r>
      <w:r>
        <w:t xml:space="preserve"> –</w:t>
      </w:r>
    </w:p>
    <w:p w14:paraId="32EF89F3" w14:textId="77777777" w:rsidR="00394979" w:rsidRDefault="00394979" w:rsidP="002C066A">
      <w:pPr>
        <w:pStyle w:val="ListParagraph"/>
        <w:numPr>
          <w:ilvl w:val="0"/>
          <w:numId w:val="3"/>
        </w:numPr>
      </w:pPr>
      <w:r>
        <w:t xml:space="preserve">the mediation is </w:t>
      </w:r>
      <w:r w:rsidRPr="00171E37">
        <w:rPr>
          <w:b/>
          <w:bCs/>
          <w:highlight w:val="yellow"/>
        </w:rPr>
        <w:t>wholly or partly conducted in Singapore</w:t>
      </w:r>
      <w:r>
        <w:t xml:space="preserve">; OR </w:t>
      </w:r>
    </w:p>
    <w:p w14:paraId="3EE4C43F" w14:textId="3209E8A2" w:rsidR="00394979" w:rsidRDefault="00394979" w:rsidP="007A38D2">
      <w:pPr>
        <w:pStyle w:val="ListParagraph"/>
        <w:numPr>
          <w:ilvl w:val="0"/>
          <w:numId w:val="3"/>
        </w:numPr>
      </w:pPr>
      <w:r>
        <w:t xml:space="preserve">the </w:t>
      </w:r>
      <w:r w:rsidRPr="00171E37">
        <w:rPr>
          <w:b/>
          <w:bCs/>
          <w:highlight w:val="yellow"/>
        </w:rPr>
        <w:t>agreement provides</w:t>
      </w:r>
      <w:r>
        <w:t xml:space="preserve"> that this Act or the law of Singapore is to apply</w:t>
      </w:r>
      <w:r w:rsidR="0067774A">
        <w:t xml:space="preserve"> </w:t>
      </w:r>
      <w:r>
        <w:t>to the mediation.</w:t>
      </w:r>
    </w:p>
    <w:p w14:paraId="3D94F732" w14:textId="77777777" w:rsidR="00394979" w:rsidRDefault="00394979" w:rsidP="00394979"/>
    <w:p w14:paraId="1A3CF7B9" w14:textId="77777777" w:rsidR="00394979" w:rsidRDefault="00394979" w:rsidP="00394979">
      <w:r w:rsidRPr="00171E37">
        <w:rPr>
          <w:b/>
          <w:bCs/>
          <w:u w:val="single"/>
        </w:rPr>
        <w:t>Not</w:t>
      </w:r>
      <w:r>
        <w:t xml:space="preserve"> applicable when:</w:t>
      </w:r>
    </w:p>
    <w:p w14:paraId="2B53D8A3" w14:textId="77777777" w:rsidR="00394979" w:rsidRDefault="00394979" w:rsidP="007B39DB">
      <w:pPr>
        <w:pStyle w:val="ListParagraph"/>
        <w:numPr>
          <w:ilvl w:val="0"/>
          <w:numId w:val="3"/>
        </w:numPr>
      </w:pPr>
      <w:r>
        <w:t xml:space="preserve">any mediation or conciliation proceeding, process, scheme or framework </w:t>
      </w:r>
      <w:r w:rsidRPr="00F271AA">
        <w:rPr>
          <w:b/>
          <w:bCs/>
        </w:rPr>
        <w:t>conducted under, or provided by or under, any written law</w:t>
      </w:r>
      <w:r>
        <w:t xml:space="preserve">; </w:t>
      </w:r>
    </w:p>
    <w:p w14:paraId="552138FB" w14:textId="74FEA489" w:rsidR="001A5C8F" w:rsidRPr="001A5C8F" w:rsidRDefault="00394979" w:rsidP="00EA378D">
      <w:pPr>
        <w:pStyle w:val="ListParagraph"/>
        <w:numPr>
          <w:ilvl w:val="0"/>
          <w:numId w:val="3"/>
        </w:numPr>
      </w:pPr>
      <w:r>
        <w:t>Unless otherwise provided in an order under subsection (</w:t>
      </w:r>
      <w:r w:rsidR="00E453B1">
        <w:t>4</w:t>
      </w:r>
      <w:r>
        <w:t xml:space="preserve">), any </w:t>
      </w:r>
      <w:r w:rsidRPr="00E453B1">
        <w:rPr>
          <w:b/>
          <w:bCs/>
        </w:rPr>
        <w:t>mediation conducted by, or under a direction by, a court</w:t>
      </w:r>
      <w:r>
        <w:t>; …</w:t>
      </w:r>
    </w:p>
    <w:p w14:paraId="2AAA7C33" w14:textId="77777777" w:rsidR="00517816" w:rsidRDefault="00517816" w:rsidP="00517816"/>
    <w:p w14:paraId="35959480" w14:textId="780015D0" w:rsidR="007C3683" w:rsidRDefault="007C3683" w:rsidP="007C3683">
      <w:pPr>
        <w:pStyle w:val="Heading3"/>
      </w:pPr>
      <w:bookmarkStart w:id="27" w:name="_Toc151076808"/>
      <w:r w:rsidRPr="00530242">
        <w:rPr>
          <w:highlight w:val="green"/>
        </w:rPr>
        <w:t xml:space="preserve">Stay of Court proceedings </w:t>
      </w:r>
      <w:r w:rsidR="004C74CB" w:rsidRPr="00530242">
        <w:rPr>
          <w:highlight w:val="green"/>
        </w:rPr>
        <w:t>– s 8</w:t>
      </w:r>
      <w:bookmarkEnd w:id="27"/>
      <w:r w:rsidR="004C74CB">
        <w:t xml:space="preserve"> </w:t>
      </w:r>
    </w:p>
    <w:p w14:paraId="1C8FD28E" w14:textId="7363C4A0" w:rsidR="007C3683" w:rsidRDefault="002F5CA8" w:rsidP="007C3683">
      <w:r w:rsidRPr="009C0EA3">
        <w:rPr>
          <w:b/>
          <w:bCs/>
          <w:color w:val="FF0000"/>
        </w:rPr>
        <w:t xml:space="preserve">Court has power to stay </w:t>
      </w:r>
      <w:r w:rsidR="004D5BAC" w:rsidRPr="009C0EA3">
        <w:rPr>
          <w:b/>
          <w:bCs/>
          <w:color w:val="FF0000"/>
        </w:rPr>
        <w:t xml:space="preserve">court </w:t>
      </w:r>
      <w:r w:rsidRPr="009C0EA3">
        <w:rPr>
          <w:b/>
          <w:bCs/>
          <w:color w:val="FF0000"/>
        </w:rPr>
        <w:t>proceedings</w:t>
      </w:r>
      <w:r w:rsidRPr="009C0EA3">
        <w:rPr>
          <w:color w:val="FF0000"/>
        </w:rPr>
        <w:t xml:space="preserve"> </w:t>
      </w:r>
      <w:r>
        <w:t>in favor of mediation</w:t>
      </w:r>
      <w:r w:rsidR="00F37BA5">
        <w:t xml:space="preserve">, if there is a mediation agreement </w:t>
      </w:r>
    </w:p>
    <w:p w14:paraId="2A7D506C" w14:textId="77777777" w:rsidR="002F5CA8" w:rsidRDefault="002F5CA8" w:rsidP="007C3683"/>
    <w:p w14:paraId="50D3A8B3" w14:textId="7806A53E" w:rsidR="002F5CA8" w:rsidRDefault="005C1984" w:rsidP="007C3683">
      <w:r>
        <w:rPr>
          <w:highlight w:val="cyan"/>
        </w:rPr>
        <w:t>s</w:t>
      </w:r>
      <w:r w:rsidR="005621F0" w:rsidRPr="005C1984">
        <w:rPr>
          <w:highlight w:val="cyan"/>
        </w:rPr>
        <w:t xml:space="preserve"> 8 MA</w:t>
      </w:r>
      <w:r w:rsidR="005621F0">
        <w:t xml:space="preserve">: </w:t>
      </w:r>
    </w:p>
    <w:p w14:paraId="27BD7EAA" w14:textId="77777777" w:rsidR="005621F0" w:rsidRDefault="005621F0" w:rsidP="005621F0">
      <w:r>
        <w:t xml:space="preserve">(1) Where </w:t>
      </w:r>
      <w:r w:rsidRPr="00C27C51">
        <w:rPr>
          <w:highlight w:val="yellow"/>
        </w:rPr>
        <w:t xml:space="preserve">any party to a </w:t>
      </w:r>
      <w:r w:rsidRPr="00C27C51">
        <w:rPr>
          <w:b/>
          <w:bCs/>
          <w:highlight w:val="yellow"/>
        </w:rPr>
        <w:t>mediation agreement</w:t>
      </w:r>
      <w:r>
        <w:t xml:space="preserve"> institutes any proceedings before a court against any other party to that agreement </w:t>
      </w:r>
      <w:r w:rsidRPr="00C27C51">
        <w:rPr>
          <w:highlight w:val="yellow"/>
        </w:rPr>
        <w:t xml:space="preserve">in respect of </w:t>
      </w:r>
      <w:r w:rsidRPr="00C27C51">
        <w:rPr>
          <w:b/>
          <w:bCs/>
          <w:highlight w:val="yellow"/>
        </w:rPr>
        <w:t>any matter which is the subject of that agreement</w:t>
      </w:r>
      <w:r>
        <w:t xml:space="preserve">, </w:t>
      </w:r>
      <w:r w:rsidRPr="00E727C6">
        <w:rPr>
          <w:b/>
          <w:bCs/>
          <w:color w:val="FF0000"/>
        </w:rPr>
        <w:t>any party to that agreement may apply</w:t>
      </w:r>
      <w:r w:rsidRPr="00E727C6">
        <w:rPr>
          <w:color w:val="FF0000"/>
        </w:rPr>
        <w:t xml:space="preserve"> </w:t>
      </w:r>
      <w:r>
        <w:t xml:space="preserve">to that court </w:t>
      </w:r>
      <w:r w:rsidRPr="00E727C6">
        <w:rPr>
          <w:b/>
          <w:bCs/>
          <w:color w:val="FF0000"/>
        </w:rPr>
        <w:t>to stay the proceedings</w:t>
      </w:r>
      <w:r w:rsidRPr="00E727C6">
        <w:rPr>
          <w:color w:val="FF0000"/>
        </w:rPr>
        <w:t xml:space="preserve"> </w:t>
      </w:r>
      <w:r w:rsidRPr="00E727C6">
        <w:rPr>
          <w:b/>
          <w:bCs/>
          <w:u w:val="single"/>
        </w:rPr>
        <w:t>so far as the proceedings relate to that matter</w:t>
      </w:r>
      <w:r>
        <w:t xml:space="preserve">. </w:t>
      </w:r>
    </w:p>
    <w:p w14:paraId="43248048" w14:textId="77777777" w:rsidR="005621F0" w:rsidRDefault="005621F0" w:rsidP="005621F0"/>
    <w:p w14:paraId="5ACCE0B9" w14:textId="5BC672A3" w:rsidR="005621F0" w:rsidRDefault="005621F0" w:rsidP="005621F0">
      <w:r>
        <w:t>(2) The court hearing the application may make an order, upon such terms or</w:t>
      </w:r>
      <w:r w:rsidR="006750F4">
        <w:t xml:space="preserve"> </w:t>
      </w:r>
      <w:r>
        <w:t>conditions as the court thinks fit, staying the proceedings so far as the proceedings</w:t>
      </w:r>
      <w:r w:rsidR="006750F4">
        <w:t xml:space="preserve"> </w:t>
      </w:r>
      <w:r>
        <w:t>relate to the matter.</w:t>
      </w:r>
    </w:p>
    <w:p w14:paraId="5DA21C8E" w14:textId="77777777" w:rsidR="00DB36D6" w:rsidRDefault="00DB36D6" w:rsidP="005621F0"/>
    <w:p w14:paraId="0B8A33C8" w14:textId="77777777" w:rsidR="00DB36D6" w:rsidRDefault="00DB36D6" w:rsidP="00DB36D6">
      <w:r>
        <w:t xml:space="preserve">(3) The court may, in making an order under subsection (2), </w:t>
      </w:r>
      <w:r w:rsidRPr="00763139">
        <w:rPr>
          <w:b/>
          <w:bCs/>
          <w:color w:val="FF0000"/>
        </w:rPr>
        <w:t>make such interim or supplementary orders</w:t>
      </w:r>
      <w:r w:rsidRPr="00763139">
        <w:rPr>
          <w:color w:val="FF0000"/>
        </w:rPr>
        <w:t xml:space="preserve"> </w:t>
      </w:r>
      <w:r>
        <w:t xml:space="preserve">as the court thinks fit for the purpose of </w:t>
      </w:r>
      <w:r w:rsidRPr="00763139">
        <w:rPr>
          <w:b/>
          <w:bCs/>
          <w:u w:val="single"/>
        </w:rPr>
        <w:t>preserving the rights of the parties</w:t>
      </w:r>
      <w:r>
        <w:t>.</w:t>
      </w:r>
    </w:p>
    <w:p w14:paraId="1483D4A9" w14:textId="77777777" w:rsidR="00DB36D6" w:rsidRDefault="00DB36D6" w:rsidP="00DB36D6"/>
    <w:p w14:paraId="1F4BB58A" w14:textId="4FF144E4" w:rsidR="00DB36D6" w:rsidRDefault="00DB36D6" w:rsidP="00DB36D6">
      <w:r>
        <w:t>(4)  For the purposes of this section, a reference to a party includes a reference to any person claiming through or under a party</w:t>
      </w:r>
    </w:p>
    <w:p w14:paraId="6E30F07D" w14:textId="77777777" w:rsidR="002F5CA8" w:rsidRDefault="002F5CA8" w:rsidP="007C3683"/>
    <w:p w14:paraId="18A60424" w14:textId="48C5A53B" w:rsidR="00572123" w:rsidRDefault="00572123" w:rsidP="00572123">
      <w:pPr>
        <w:pStyle w:val="Heading3"/>
      </w:pPr>
      <w:bookmarkStart w:id="28" w:name="_Toc151076809"/>
      <w:r w:rsidRPr="00530242">
        <w:rPr>
          <w:highlight w:val="green"/>
        </w:rPr>
        <w:t xml:space="preserve">Confidentiality </w:t>
      </w:r>
      <w:r w:rsidR="001F5FE4" w:rsidRPr="00530242">
        <w:rPr>
          <w:highlight w:val="green"/>
        </w:rPr>
        <w:t>– s</w:t>
      </w:r>
      <w:r w:rsidR="003B46F9" w:rsidRPr="00530242">
        <w:rPr>
          <w:highlight w:val="green"/>
        </w:rPr>
        <w:t xml:space="preserve"> </w:t>
      </w:r>
      <w:r w:rsidR="001F5FE4" w:rsidRPr="00530242">
        <w:rPr>
          <w:highlight w:val="green"/>
        </w:rPr>
        <w:t>9</w:t>
      </w:r>
      <w:bookmarkEnd w:id="28"/>
      <w:r w:rsidR="003B46F9">
        <w:t xml:space="preserve"> </w:t>
      </w:r>
    </w:p>
    <w:p w14:paraId="263247FC" w14:textId="31FE277F" w:rsidR="00C30F40" w:rsidRDefault="005C1984" w:rsidP="00C30F40">
      <w:r w:rsidRPr="005C1984">
        <w:rPr>
          <w:highlight w:val="cyan"/>
        </w:rPr>
        <w:t>s 9 MA</w:t>
      </w:r>
      <w:r w:rsidRPr="005C1984">
        <w:t>:</w:t>
      </w:r>
      <w:r>
        <w:rPr>
          <w:b/>
          <w:bCs/>
        </w:rPr>
        <w:t xml:space="preserve"> </w:t>
      </w:r>
      <w:r w:rsidR="00C30F40" w:rsidRPr="005B3DEC">
        <w:rPr>
          <w:b/>
          <w:bCs/>
        </w:rPr>
        <w:t>Mediation communications</w:t>
      </w:r>
      <w:r w:rsidR="00C30F40">
        <w:t xml:space="preserve"> are confidential and must not be </w:t>
      </w:r>
      <w:r w:rsidR="0084187D">
        <w:t xml:space="preserve">disclosed unless exceptions apply </w:t>
      </w:r>
    </w:p>
    <w:p w14:paraId="4C7FEC27" w14:textId="53038414" w:rsidR="00590999" w:rsidRDefault="009702DD" w:rsidP="00590999">
      <w:pPr>
        <w:pStyle w:val="ListParagraph"/>
        <w:numPr>
          <w:ilvl w:val="0"/>
          <w:numId w:val="3"/>
        </w:numPr>
      </w:pPr>
      <w:r>
        <w:t>Exceptions include</w:t>
      </w:r>
      <w:r w:rsidR="00F13421">
        <w:t xml:space="preserve">: </w:t>
      </w:r>
      <w:r>
        <w:t>consent of the other party, already public information,</w:t>
      </w:r>
      <w:r w:rsidR="009B7CE4">
        <w:t xml:space="preserve"> disclosure for seeking</w:t>
      </w:r>
      <w:r>
        <w:t xml:space="preserve"> legal </w:t>
      </w:r>
      <w:r w:rsidR="00152CE9">
        <w:t xml:space="preserve">advice, disclosure is necessary to prevent danger of injury </w:t>
      </w:r>
      <w:r w:rsidR="00C64F6A">
        <w:t xml:space="preserve">to any person, </w:t>
      </w:r>
      <w:r w:rsidR="00152CE9">
        <w:t>or abuse</w:t>
      </w:r>
      <w:r w:rsidR="00C64F6A">
        <w:t xml:space="preserve"> to any young person</w:t>
      </w:r>
    </w:p>
    <w:p w14:paraId="46449010" w14:textId="77777777" w:rsidR="005B3DEC" w:rsidRDefault="005B3DEC" w:rsidP="005B3DEC"/>
    <w:p w14:paraId="685D4E42" w14:textId="2159EE63" w:rsidR="00600432" w:rsidRDefault="005B3DEC" w:rsidP="00600432">
      <w:r>
        <w:t>What is a “</w:t>
      </w:r>
      <w:r w:rsidRPr="005B3DEC">
        <w:rPr>
          <w:b/>
          <w:bCs/>
        </w:rPr>
        <w:t>mediation communication</w:t>
      </w:r>
      <w:r>
        <w:t xml:space="preserve">”? </w:t>
      </w:r>
      <w:r w:rsidR="00600432">
        <w:t xml:space="preserve">– </w:t>
      </w:r>
      <w:r w:rsidR="004D20E3" w:rsidRPr="00E94961">
        <w:rPr>
          <w:highlight w:val="cyan"/>
        </w:rPr>
        <w:t>s</w:t>
      </w:r>
      <w:r w:rsidR="00600432" w:rsidRPr="00E94961">
        <w:rPr>
          <w:highlight w:val="cyan"/>
        </w:rPr>
        <w:t xml:space="preserve"> 1 </w:t>
      </w:r>
      <w:r w:rsidR="004D20E3" w:rsidRPr="00E94961">
        <w:rPr>
          <w:highlight w:val="cyan"/>
        </w:rPr>
        <w:t>MA</w:t>
      </w:r>
      <w:r w:rsidR="004D20E3">
        <w:t>:</w:t>
      </w:r>
    </w:p>
    <w:p w14:paraId="22A82A09" w14:textId="77777777" w:rsidR="000247C2" w:rsidRDefault="000247C2" w:rsidP="000247C2">
      <w:pPr>
        <w:pStyle w:val="ListParagraph"/>
        <w:numPr>
          <w:ilvl w:val="0"/>
          <w:numId w:val="3"/>
        </w:numPr>
      </w:pPr>
      <w:r>
        <w:lastRenderedPageBreak/>
        <w:t>“mediation communication”, in relation to a mediation, means —</w:t>
      </w:r>
    </w:p>
    <w:p w14:paraId="7E879A09" w14:textId="77777777" w:rsidR="0060712A" w:rsidRDefault="000247C2" w:rsidP="000247C2">
      <w:pPr>
        <w:pStyle w:val="ListParagraph"/>
        <w:numPr>
          <w:ilvl w:val="1"/>
          <w:numId w:val="3"/>
        </w:numPr>
      </w:pPr>
      <w:r>
        <w:t xml:space="preserve">(a) anything said or done; </w:t>
      </w:r>
    </w:p>
    <w:p w14:paraId="085496CF" w14:textId="08BABA3E" w:rsidR="000247C2" w:rsidRDefault="000247C2" w:rsidP="000247C2">
      <w:pPr>
        <w:pStyle w:val="ListParagraph"/>
        <w:numPr>
          <w:ilvl w:val="1"/>
          <w:numId w:val="3"/>
        </w:numPr>
      </w:pPr>
      <w:r>
        <w:t>(b) any document prepared; or</w:t>
      </w:r>
    </w:p>
    <w:p w14:paraId="3986B681" w14:textId="11246750" w:rsidR="000247C2" w:rsidRDefault="000247C2" w:rsidP="000247C2">
      <w:pPr>
        <w:pStyle w:val="ListParagraph"/>
        <w:numPr>
          <w:ilvl w:val="1"/>
          <w:numId w:val="3"/>
        </w:numPr>
      </w:pPr>
      <w:r>
        <w:t>(c) any information provided,</w:t>
      </w:r>
    </w:p>
    <w:p w14:paraId="37B9E94B" w14:textId="3D690627" w:rsidR="00497ECD" w:rsidRDefault="000247C2" w:rsidP="00B13F5A">
      <w:pPr>
        <w:pStyle w:val="ListParagraph"/>
      </w:pPr>
      <w:r w:rsidRPr="0060712A">
        <w:rPr>
          <w:b/>
          <w:bCs/>
        </w:rPr>
        <w:t>for the purpose of or in the course of the mediation</w:t>
      </w:r>
      <w:r>
        <w:t>, and includes a</w:t>
      </w:r>
      <w:r w:rsidR="0060712A">
        <w:t xml:space="preserve"> </w:t>
      </w:r>
      <w:r w:rsidRPr="002E0CC5">
        <w:rPr>
          <w:b/>
          <w:bCs/>
        </w:rPr>
        <w:t>mediation agreement or mediated settlement agreement</w:t>
      </w:r>
      <w:r>
        <w:t>;</w:t>
      </w:r>
    </w:p>
    <w:p w14:paraId="1D361A8B" w14:textId="77777777" w:rsidR="005B3DEC" w:rsidRDefault="005B3DEC" w:rsidP="00C30F40"/>
    <w:p w14:paraId="5F9085A7" w14:textId="5A99942F" w:rsidR="00497ECD" w:rsidRDefault="00497ECD" w:rsidP="00C30F40">
      <w:r>
        <w:t xml:space="preserve">Section 9: </w:t>
      </w:r>
    </w:p>
    <w:p w14:paraId="5920ADD1" w14:textId="7D0094CD" w:rsidR="00BB56BF" w:rsidRDefault="00497ECD" w:rsidP="009C78D4">
      <w:pPr>
        <w:pStyle w:val="ListParagraph"/>
        <w:numPr>
          <w:ilvl w:val="0"/>
          <w:numId w:val="7"/>
        </w:numPr>
      </w:pPr>
      <w:r w:rsidRPr="00497ECD">
        <w:t xml:space="preserve">Subject to subsections (2) and (3), a person </w:t>
      </w:r>
      <w:r w:rsidRPr="00A91F1B">
        <w:rPr>
          <w:b/>
          <w:bCs/>
        </w:rPr>
        <w:t>must not disclose any mediation communication</w:t>
      </w:r>
      <w:r w:rsidRPr="00497ECD">
        <w:t xml:space="preserve"> relating to a mediation to</w:t>
      </w:r>
      <w:r>
        <w:t xml:space="preserve"> </w:t>
      </w:r>
      <w:r w:rsidRPr="00497ECD">
        <w:t>any third party to the mediation.</w:t>
      </w:r>
    </w:p>
    <w:p w14:paraId="6E292AE4" w14:textId="5A73A955" w:rsidR="00BF462E" w:rsidRDefault="00BF462E" w:rsidP="009C78D4">
      <w:pPr>
        <w:pStyle w:val="ListParagraph"/>
        <w:numPr>
          <w:ilvl w:val="0"/>
          <w:numId w:val="7"/>
        </w:numPr>
      </w:pPr>
      <w:r>
        <w:t xml:space="preserve">A person </w:t>
      </w:r>
      <w:r w:rsidRPr="004329DB">
        <w:rPr>
          <w:b/>
          <w:bCs/>
          <w:color w:val="FF0000"/>
        </w:rPr>
        <w:t>may disclose a mediation communication</w:t>
      </w:r>
      <w:r w:rsidRPr="004329DB">
        <w:rPr>
          <w:color w:val="FF0000"/>
        </w:rPr>
        <w:t xml:space="preserve"> </w:t>
      </w:r>
      <w:r>
        <w:t xml:space="preserve">to a third party to the mediation </w:t>
      </w:r>
      <w:r w:rsidRPr="00A91F1B">
        <w:rPr>
          <w:b/>
          <w:bCs/>
        </w:rPr>
        <w:t>if</w:t>
      </w:r>
      <w:r>
        <w:t xml:space="preserve"> —</w:t>
      </w:r>
    </w:p>
    <w:p w14:paraId="3C5F6E14" w14:textId="22340F5A" w:rsidR="00BF462E" w:rsidRDefault="00BF462E" w:rsidP="009C78D4">
      <w:pPr>
        <w:pStyle w:val="ListParagraph"/>
        <w:numPr>
          <w:ilvl w:val="1"/>
          <w:numId w:val="7"/>
        </w:numPr>
      </w:pPr>
      <w:r>
        <w:t xml:space="preserve">the disclosure is made with the </w:t>
      </w:r>
      <w:r w:rsidRPr="004329DB">
        <w:rPr>
          <w:b/>
          <w:bCs/>
          <w:color w:val="FF0000"/>
        </w:rPr>
        <w:t>consent</w:t>
      </w:r>
      <w:r w:rsidRPr="004329DB">
        <w:rPr>
          <w:color w:val="FF0000"/>
        </w:rPr>
        <w:t xml:space="preserve"> </w:t>
      </w:r>
      <w:r>
        <w:t>of —</w:t>
      </w:r>
    </w:p>
    <w:p w14:paraId="340EDBD8" w14:textId="10507F3E" w:rsidR="00BF462E" w:rsidRDefault="00BF462E" w:rsidP="009C78D4">
      <w:pPr>
        <w:pStyle w:val="ListParagraph"/>
        <w:numPr>
          <w:ilvl w:val="2"/>
          <w:numId w:val="7"/>
        </w:numPr>
      </w:pPr>
      <w:r w:rsidRPr="004329DB">
        <w:rPr>
          <w:b/>
          <w:bCs/>
          <w:color w:val="FF0000"/>
        </w:rPr>
        <w:t>all the parties to the mediation</w:t>
      </w:r>
      <w:r>
        <w:t>; and</w:t>
      </w:r>
    </w:p>
    <w:p w14:paraId="3914BA7F" w14:textId="507F5902" w:rsidR="00BF462E" w:rsidRDefault="00BF462E" w:rsidP="009C78D4">
      <w:pPr>
        <w:pStyle w:val="ListParagraph"/>
        <w:numPr>
          <w:ilvl w:val="2"/>
          <w:numId w:val="7"/>
        </w:numPr>
      </w:pPr>
      <w:r>
        <w:t xml:space="preserve">for a mediation communication that is made by a person other than a party to the mediation, the </w:t>
      </w:r>
      <w:r w:rsidRPr="004329DB">
        <w:rPr>
          <w:b/>
          <w:bCs/>
          <w:color w:val="FF0000"/>
        </w:rPr>
        <w:t>maker of the mediation communication</w:t>
      </w:r>
      <w:r>
        <w:t>;</w:t>
      </w:r>
    </w:p>
    <w:p w14:paraId="6B43697C" w14:textId="40869351" w:rsidR="00BF462E" w:rsidRDefault="00BF462E" w:rsidP="009C78D4">
      <w:pPr>
        <w:pStyle w:val="ListParagraph"/>
        <w:numPr>
          <w:ilvl w:val="1"/>
          <w:numId w:val="7"/>
        </w:numPr>
      </w:pPr>
      <w:r>
        <w:t xml:space="preserve">the content of the mediation communication is information that has </w:t>
      </w:r>
      <w:r w:rsidRPr="004329DB">
        <w:rPr>
          <w:b/>
          <w:bCs/>
          <w:color w:val="FF0000"/>
        </w:rPr>
        <w:t>already been made available to the public</w:t>
      </w:r>
      <w:r w:rsidRPr="004329DB">
        <w:rPr>
          <w:color w:val="FF0000"/>
        </w:rPr>
        <w:t xml:space="preserve"> </w:t>
      </w:r>
      <w:r>
        <w:t>at the time of its disclosure, other than information that is only in the public domain due to an unlawful disclosure;</w:t>
      </w:r>
    </w:p>
    <w:p w14:paraId="1432A19A" w14:textId="05CE725B" w:rsidR="00BF462E" w:rsidRDefault="00BF462E" w:rsidP="009C78D4">
      <w:pPr>
        <w:pStyle w:val="ListParagraph"/>
        <w:numPr>
          <w:ilvl w:val="1"/>
          <w:numId w:val="7"/>
        </w:numPr>
      </w:pPr>
      <w:r>
        <w:t xml:space="preserve">there are reasonable grounds to believe that the </w:t>
      </w:r>
      <w:r w:rsidRPr="004329DB">
        <w:rPr>
          <w:b/>
          <w:bCs/>
          <w:color w:val="FF0000"/>
        </w:rPr>
        <w:t>disclosure is necessary</w:t>
      </w:r>
      <w:r w:rsidRPr="004329DB">
        <w:rPr>
          <w:color w:val="FF0000"/>
        </w:rPr>
        <w:t xml:space="preserve"> </w:t>
      </w:r>
      <w:r>
        <w:t xml:space="preserve">to prevent or </w:t>
      </w:r>
      <w:proofErr w:type="spellStart"/>
      <w:r>
        <w:t>minimise</w:t>
      </w:r>
      <w:proofErr w:type="spellEnd"/>
      <w:r>
        <w:t xml:space="preserve"> —</w:t>
      </w:r>
    </w:p>
    <w:p w14:paraId="756E459E" w14:textId="5C05BE0F" w:rsidR="00BF462E" w:rsidRDefault="00BF462E" w:rsidP="009C78D4">
      <w:pPr>
        <w:pStyle w:val="ListParagraph"/>
        <w:numPr>
          <w:ilvl w:val="2"/>
          <w:numId w:val="7"/>
        </w:numPr>
      </w:pPr>
      <w:r>
        <w:t xml:space="preserve">the </w:t>
      </w:r>
      <w:r w:rsidRPr="004329DB">
        <w:rPr>
          <w:b/>
          <w:bCs/>
        </w:rPr>
        <w:t>danger of injury</w:t>
      </w:r>
      <w:r>
        <w:t xml:space="preserve"> to any person; or</w:t>
      </w:r>
    </w:p>
    <w:p w14:paraId="2271B2D7" w14:textId="63593DB5" w:rsidR="00BF462E" w:rsidRDefault="00BF462E" w:rsidP="009C78D4">
      <w:pPr>
        <w:pStyle w:val="ListParagraph"/>
        <w:numPr>
          <w:ilvl w:val="2"/>
          <w:numId w:val="7"/>
        </w:numPr>
      </w:pPr>
      <w:r>
        <w:t xml:space="preserve">the </w:t>
      </w:r>
      <w:r w:rsidRPr="004329DB">
        <w:rPr>
          <w:b/>
          <w:bCs/>
        </w:rPr>
        <w:t>abuse, neglect, abandonment or exploitation of any child or young person</w:t>
      </w:r>
      <w:r>
        <w:t xml:space="preserve"> (within the meaning of the Children and Young Persons Act 1993);</w:t>
      </w:r>
    </w:p>
    <w:p w14:paraId="7EE6A011" w14:textId="71A1370C" w:rsidR="00BF462E" w:rsidRDefault="00BF462E" w:rsidP="009C78D4">
      <w:pPr>
        <w:pStyle w:val="ListParagraph"/>
        <w:numPr>
          <w:ilvl w:val="1"/>
          <w:numId w:val="7"/>
        </w:numPr>
      </w:pPr>
      <w:r>
        <w:t>the disclosure is made for research, evaluation or educational purposes without revealing, or being likely to reveal, whether directly or indirectly, the identity of the maker of the mediation communication or any person to whom the mediation communication relates;</w:t>
      </w:r>
    </w:p>
    <w:p w14:paraId="60229E0F" w14:textId="77777777" w:rsidR="00BF462E" w:rsidRDefault="00BF462E" w:rsidP="009C78D4">
      <w:pPr>
        <w:pStyle w:val="ListParagraph"/>
        <w:numPr>
          <w:ilvl w:val="1"/>
          <w:numId w:val="7"/>
        </w:numPr>
      </w:pPr>
      <w:r>
        <w:t xml:space="preserve">the disclosure is made </w:t>
      </w:r>
      <w:r w:rsidRPr="004329DB">
        <w:rPr>
          <w:b/>
          <w:bCs/>
          <w:color w:val="FF0000"/>
        </w:rPr>
        <w:t>for the purpose of seeking legal advice</w:t>
      </w:r>
      <w:r>
        <w:t>;</w:t>
      </w:r>
    </w:p>
    <w:p w14:paraId="06FBE8B5" w14:textId="1BDBF3BF" w:rsidR="00BF462E" w:rsidRDefault="00BF462E" w:rsidP="009C78D4">
      <w:pPr>
        <w:pStyle w:val="ListParagraph"/>
        <w:numPr>
          <w:ilvl w:val="1"/>
          <w:numId w:val="7"/>
        </w:numPr>
      </w:pPr>
      <w:r>
        <w:t>the person disclosing the mediation communication is an arbitrator acting as a mediator under section 63(1) of the Arbitration Act 2001 or an arbitrator or umpire acting as a conciliator under section 17(1) of the International Arbitration Act 1994 and the disclosure is made in accordance with section 63(2) or (3) of the Arbitration Act 2001 or section 17(2) or (3) of the International Arbitration Act 1994, as the case may be;</w:t>
      </w:r>
    </w:p>
    <w:p w14:paraId="091B2BB8" w14:textId="2B167DB7" w:rsidR="00BF462E" w:rsidRDefault="00BF462E" w:rsidP="009C78D4">
      <w:pPr>
        <w:pStyle w:val="ListParagraph"/>
        <w:numPr>
          <w:ilvl w:val="1"/>
          <w:numId w:val="7"/>
        </w:numPr>
      </w:pPr>
      <w:r>
        <w:t>the disclosure is required by an order of court, or required or authorised by or under any written law;</w:t>
      </w:r>
    </w:p>
    <w:p w14:paraId="7268DBA7" w14:textId="18E1AE46" w:rsidR="00BF462E" w:rsidRDefault="00BF462E" w:rsidP="009C78D4">
      <w:pPr>
        <w:pStyle w:val="ListParagraph"/>
        <w:numPr>
          <w:ilvl w:val="1"/>
          <w:numId w:val="7"/>
        </w:numPr>
      </w:pPr>
      <w:r>
        <w:t>the disclosure is made to assist a law enforcement agency in the investigation of any offence under any written law;</w:t>
      </w:r>
    </w:p>
    <w:p w14:paraId="3BBF7D25" w14:textId="24E77046" w:rsidR="00BF462E" w:rsidRDefault="00BF462E" w:rsidP="009C78D4">
      <w:pPr>
        <w:pStyle w:val="ListParagraph"/>
        <w:numPr>
          <w:ilvl w:val="1"/>
          <w:numId w:val="7"/>
        </w:numPr>
      </w:pPr>
      <w:r>
        <w:t>the disclosure is in compliance with a request or requirement imposed by a regulatory authority and is necessary to enable the regulatory authority to perform its duties or discharge its functions; or</w:t>
      </w:r>
    </w:p>
    <w:p w14:paraId="3C30C870" w14:textId="5DCAF3C9" w:rsidR="00BF462E" w:rsidRDefault="00BF462E" w:rsidP="009C78D4">
      <w:pPr>
        <w:pStyle w:val="ListParagraph"/>
        <w:numPr>
          <w:ilvl w:val="1"/>
          <w:numId w:val="7"/>
        </w:numPr>
      </w:pPr>
      <w:r>
        <w:t>the mediation communication relates to the commission of any offence under any written law or was made in furtherance of any illegal purpose.</w:t>
      </w:r>
    </w:p>
    <w:p w14:paraId="36863BEB" w14:textId="292FD33B" w:rsidR="00BF462E" w:rsidRDefault="00BF462E" w:rsidP="009C78D4">
      <w:pPr>
        <w:pStyle w:val="ListParagraph"/>
        <w:numPr>
          <w:ilvl w:val="0"/>
          <w:numId w:val="7"/>
        </w:numPr>
      </w:pPr>
      <w:r>
        <w:t>Despite subsection (2), a person may, with permission of a court or an arbitral tribunal under section 11, disclose a mediation communication to a third party to the mediation —</w:t>
      </w:r>
    </w:p>
    <w:p w14:paraId="56B567EF" w14:textId="2AC74518" w:rsidR="00BF462E" w:rsidRDefault="00BF462E" w:rsidP="009C78D4">
      <w:pPr>
        <w:pStyle w:val="ListParagraph"/>
        <w:numPr>
          <w:ilvl w:val="1"/>
          <w:numId w:val="7"/>
        </w:numPr>
      </w:pPr>
      <w:r>
        <w:t>for the purpose of enforcing or disputing a mediated settlement agreement;</w:t>
      </w:r>
    </w:p>
    <w:p w14:paraId="08611332" w14:textId="39B26836" w:rsidR="00BF462E" w:rsidRDefault="00BF462E" w:rsidP="009C78D4">
      <w:pPr>
        <w:pStyle w:val="ListParagraph"/>
        <w:numPr>
          <w:ilvl w:val="1"/>
          <w:numId w:val="7"/>
        </w:numPr>
      </w:pPr>
      <w:r>
        <w:t>for the purpose of establishing or disputing an allegation or a complaint of professional misconduct against a mediator or any other person who participated in the mediation in a professional capacity;</w:t>
      </w:r>
    </w:p>
    <w:p w14:paraId="0F2A10B3" w14:textId="0C54A5D4" w:rsidR="00BF462E" w:rsidRDefault="00BF462E" w:rsidP="009C78D4">
      <w:pPr>
        <w:pStyle w:val="ListParagraph"/>
        <w:numPr>
          <w:ilvl w:val="1"/>
          <w:numId w:val="7"/>
        </w:numPr>
      </w:pPr>
      <w:r>
        <w:t>for the purpose of discovery or other similar procedures in any court proceedings or arbitral proceedings (as the case may be) which have been instituted, where the person who is a party to those proceedings is required to disclose documents in the person’s possession, custody or power; or</w:t>
      </w:r>
    </w:p>
    <w:p w14:paraId="6DBEE6E7" w14:textId="266A7110" w:rsidR="00753D21" w:rsidRPr="00C30F40" w:rsidRDefault="00BF462E" w:rsidP="009C78D4">
      <w:pPr>
        <w:pStyle w:val="ListParagraph"/>
        <w:numPr>
          <w:ilvl w:val="1"/>
          <w:numId w:val="7"/>
        </w:numPr>
      </w:pPr>
      <w:r>
        <w:t>for any other purpose that the court or arbitral tribunal (as the case may be) considers justifiable in the circumstances of the case.</w:t>
      </w:r>
    </w:p>
    <w:p w14:paraId="2149324F" w14:textId="77777777" w:rsidR="007C3683" w:rsidRDefault="007C3683" w:rsidP="00517816"/>
    <w:p w14:paraId="655C1EC7" w14:textId="5A3E1F3E" w:rsidR="00DE355F" w:rsidRDefault="00DE355F" w:rsidP="00DE355F">
      <w:pPr>
        <w:pStyle w:val="Heading3"/>
      </w:pPr>
      <w:bookmarkStart w:id="29" w:name="_Toc151076810"/>
      <w:r w:rsidRPr="005A7AAD">
        <w:rPr>
          <w:highlight w:val="green"/>
        </w:rPr>
        <w:t>Without Prejudice Privilege – s 10</w:t>
      </w:r>
      <w:bookmarkEnd w:id="29"/>
      <w:r>
        <w:t xml:space="preserve"> </w:t>
      </w:r>
    </w:p>
    <w:p w14:paraId="181DDECF" w14:textId="4BF477DB" w:rsidR="00DE355F" w:rsidRDefault="0017708C" w:rsidP="0017708C">
      <w:r w:rsidRPr="008722FB">
        <w:rPr>
          <w:highlight w:val="cyan"/>
        </w:rPr>
        <w:t>s 10</w:t>
      </w:r>
      <w:r w:rsidR="008722FB" w:rsidRPr="008722FB">
        <w:rPr>
          <w:highlight w:val="cyan"/>
        </w:rPr>
        <w:t xml:space="preserve"> MA</w:t>
      </w:r>
      <w:r w:rsidR="008722FB">
        <w:t xml:space="preserve">: </w:t>
      </w:r>
      <w:r>
        <w:t xml:space="preserve">A </w:t>
      </w:r>
      <w:r w:rsidRPr="00071E59">
        <w:rPr>
          <w:b/>
          <w:bCs/>
        </w:rPr>
        <w:t>mediation communication</w:t>
      </w:r>
      <w:r>
        <w:t xml:space="preserve"> is </w:t>
      </w:r>
      <w:r w:rsidRPr="00B13F5A">
        <w:rPr>
          <w:b/>
          <w:bCs/>
          <w:highlight w:val="yellow"/>
        </w:rPr>
        <w:t>not to be admitted in evidence</w:t>
      </w:r>
      <w:r w:rsidRPr="00B13F5A">
        <w:rPr>
          <w:highlight w:val="yellow"/>
        </w:rPr>
        <w:t xml:space="preserve"> in any court, arbitral or disciplinary proceedings</w:t>
      </w:r>
      <w:r>
        <w:t xml:space="preserve"> </w:t>
      </w:r>
      <w:r w:rsidRPr="00A529CA">
        <w:rPr>
          <w:b/>
          <w:bCs/>
          <w:color w:val="FF0000"/>
        </w:rPr>
        <w:t>except with the leave</w:t>
      </w:r>
      <w:r w:rsidR="00A35E55" w:rsidRPr="00A529CA">
        <w:rPr>
          <w:b/>
          <w:bCs/>
          <w:color w:val="FF0000"/>
        </w:rPr>
        <w:t xml:space="preserve"> </w:t>
      </w:r>
      <w:r w:rsidRPr="00A529CA">
        <w:rPr>
          <w:b/>
          <w:bCs/>
          <w:color w:val="FF0000"/>
        </w:rPr>
        <w:t>of a court or an arbitral tribunal</w:t>
      </w:r>
      <w:r w:rsidRPr="00A529CA">
        <w:rPr>
          <w:color w:val="FF0000"/>
        </w:rPr>
        <w:t xml:space="preserve"> </w:t>
      </w:r>
      <w:r>
        <w:t xml:space="preserve">under </w:t>
      </w:r>
      <w:r w:rsidR="00A529CA" w:rsidRPr="00A529CA">
        <w:rPr>
          <w:highlight w:val="cyan"/>
        </w:rPr>
        <w:t>s</w:t>
      </w:r>
      <w:r w:rsidRPr="00A529CA">
        <w:rPr>
          <w:highlight w:val="cyan"/>
        </w:rPr>
        <w:t xml:space="preserve"> 11</w:t>
      </w:r>
      <w:r w:rsidR="00A529CA" w:rsidRPr="00A529CA">
        <w:rPr>
          <w:highlight w:val="cyan"/>
        </w:rPr>
        <w:t xml:space="preserve"> MA</w:t>
      </w:r>
    </w:p>
    <w:p w14:paraId="3AD97694" w14:textId="77777777" w:rsidR="00554ECC" w:rsidRDefault="00554ECC" w:rsidP="0017708C"/>
    <w:p w14:paraId="02AFEC6D" w14:textId="32B67D76" w:rsidR="00554ECC" w:rsidRDefault="00554ECC" w:rsidP="00554ECC">
      <w:r>
        <w:t>What is a “</w:t>
      </w:r>
      <w:r w:rsidRPr="005B3DEC">
        <w:rPr>
          <w:b/>
          <w:bCs/>
        </w:rPr>
        <w:t>mediation communication</w:t>
      </w:r>
      <w:r>
        <w:t xml:space="preserve">”? – </w:t>
      </w:r>
      <w:r w:rsidR="000F1E55" w:rsidRPr="000F1E55">
        <w:rPr>
          <w:highlight w:val="cyan"/>
        </w:rPr>
        <w:t>s 1 MA</w:t>
      </w:r>
      <w:r w:rsidR="00BC2F88">
        <w:t>:</w:t>
      </w:r>
    </w:p>
    <w:p w14:paraId="320DD15D" w14:textId="77777777" w:rsidR="00554ECC" w:rsidRDefault="00554ECC" w:rsidP="00554ECC">
      <w:pPr>
        <w:pStyle w:val="ListParagraph"/>
        <w:numPr>
          <w:ilvl w:val="0"/>
          <w:numId w:val="3"/>
        </w:numPr>
      </w:pPr>
      <w:r>
        <w:t>“mediation communication”, in relation to a mediation, means —</w:t>
      </w:r>
    </w:p>
    <w:p w14:paraId="5725A65E" w14:textId="77777777" w:rsidR="00554ECC" w:rsidRDefault="00554ECC" w:rsidP="00554ECC">
      <w:pPr>
        <w:pStyle w:val="ListParagraph"/>
        <w:numPr>
          <w:ilvl w:val="1"/>
          <w:numId w:val="3"/>
        </w:numPr>
      </w:pPr>
      <w:r>
        <w:t xml:space="preserve">(a) anything said or done; </w:t>
      </w:r>
    </w:p>
    <w:p w14:paraId="5A6C3CDD" w14:textId="77777777" w:rsidR="00554ECC" w:rsidRDefault="00554ECC" w:rsidP="00554ECC">
      <w:pPr>
        <w:pStyle w:val="ListParagraph"/>
        <w:numPr>
          <w:ilvl w:val="1"/>
          <w:numId w:val="3"/>
        </w:numPr>
      </w:pPr>
      <w:r>
        <w:t>(b) any document prepared; or</w:t>
      </w:r>
    </w:p>
    <w:p w14:paraId="0567C687" w14:textId="77777777" w:rsidR="00554ECC" w:rsidRDefault="00554ECC" w:rsidP="00554ECC">
      <w:pPr>
        <w:pStyle w:val="ListParagraph"/>
        <w:numPr>
          <w:ilvl w:val="1"/>
          <w:numId w:val="3"/>
        </w:numPr>
      </w:pPr>
      <w:r>
        <w:t>(c) any information provided,</w:t>
      </w:r>
    </w:p>
    <w:p w14:paraId="7937CD28" w14:textId="77777777" w:rsidR="00554ECC" w:rsidRDefault="00554ECC" w:rsidP="00E6772F">
      <w:pPr>
        <w:pStyle w:val="ListParagraph"/>
        <w:numPr>
          <w:ilvl w:val="0"/>
          <w:numId w:val="3"/>
        </w:numPr>
      </w:pPr>
      <w:r w:rsidRPr="0060712A">
        <w:rPr>
          <w:b/>
          <w:bCs/>
        </w:rPr>
        <w:t>for the purpose of or in the course of the mediation</w:t>
      </w:r>
      <w:r>
        <w:t xml:space="preserve">, and includes a </w:t>
      </w:r>
      <w:r w:rsidRPr="002E0CC5">
        <w:rPr>
          <w:b/>
          <w:bCs/>
        </w:rPr>
        <w:t>mediation agreement or mediated settlement agreement</w:t>
      </w:r>
      <w:r>
        <w:t>;</w:t>
      </w:r>
    </w:p>
    <w:p w14:paraId="76A06782" w14:textId="77777777" w:rsidR="00554ECC" w:rsidRDefault="00554ECC" w:rsidP="0017708C"/>
    <w:tbl>
      <w:tblPr>
        <w:tblStyle w:val="TableGrid"/>
        <w:tblW w:w="0" w:type="auto"/>
        <w:tblLook w:val="04A0" w:firstRow="1" w:lastRow="0" w:firstColumn="1" w:lastColumn="0" w:noHBand="0" w:noVBand="1"/>
      </w:tblPr>
      <w:tblGrid>
        <w:gridCol w:w="10790"/>
      </w:tblGrid>
      <w:tr w:rsidR="00576E13" w14:paraId="07B0A4D4" w14:textId="77777777" w:rsidTr="00576E13">
        <w:tc>
          <w:tcPr>
            <w:tcW w:w="10790" w:type="dxa"/>
          </w:tcPr>
          <w:p w14:paraId="0DAB7151" w14:textId="65959177" w:rsidR="00576E13" w:rsidRDefault="00576E13" w:rsidP="00576E13">
            <w:proofErr w:type="spellStart"/>
            <w:r w:rsidRPr="00A529CA">
              <w:rPr>
                <w:i/>
                <w:iCs/>
                <w:highlight w:val="cyan"/>
              </w:rPr>
              <w:t>Mariwu</w:t>
            </w:r>
            <w:proofErr w:type="spellEnd"/>
            <w:r w:rsidRPr="00A529CA">
              <w:rPr>
                <w:i/>
                <w:iCs/>
                <w:highlight w:val="cyan"/>
              </w:rPr>
              <w:t xml:space="preserve"> Industrial Co (S) Pte Ltd v </w:t>
            </w:r>
            <w:proofErr w:type="spellStart"/>
            <w:r w:rsidRPr="00A529CA">
              <w:rPr>
                <w:i/>
                <w:iCs/>
                <w:highlight w:val="cyan"/>
              </w:rPr>
              <w:t>Dextra</w:t>
            </w:r>
            <w:proofErr w:type="spellEnd"/>
            <w:r w:rsidRPr="00A529CA">
              <w:rPr>
                <w:i/>
                <w:iCs/>
                <w:highlight w:val="cyan"/>
              </w:rPr>
              <w:t xml:space="preserve"> Asia Co Ltd</w:t>
            </w:r>
            <w:r>
              <w:t xml:space="preserve"> [2006] 4 SLR(R) 807 at [24]</w:t>
            </w:r>
          </w:p>
          <w:p w14:paraId="611DEB09" w14:textId="77777777" w:rsidR="00576E13" w:rsidRDefault="00576E13" w:rsidP="00576E13"/>
          <w:p w14:paraId="40F91B78" w14:textId="1CF3C3A9" w:rsidR="00576E13" w:rsidRPr="00A529CA" w:rsidRDefault="00576E13" w:rsidP="00576E13">
            <w:pPr>
              <w:rPr>
                <w:b/>
                <w:bCs/>
                <w:u w:val="single"/>
              </w:rPr>
            </w:pPr>
            <w:r w:rsidRPr="00A529CA">
              <w:rPr>
                <w:b/>
                <w:bCs/>
                <w:i/>
                <w:iCs/>
              </w:rPr>
              <w:t>Even though a statement is not expressly made ‘without prejudice’</w:t>
            </w:r>
            <w:r>
              <w:t xml:space="preserve"> the </w:t>
            </w:r>
            <w:r w:rsidRPr="00A529CA">
              <w:rPr>
                <w:b/>
                <w:bCs/>
                <w:color w:val="FF0000"/>
              </w:rPr>
              <w:t>law holds that it is made without prejudice</w:t>
            </w:r>
            <w:r w:rsidRPr="00A529CA">
              <w:rPr>
                <w:color w:val="FF0000"/>
              </w:rPr>
              <w:t xml:space="preserve"> </w:t>
            </w:r>
            <w:r>
              <w:t xml:space="preserve">because it was </w:t>
            </w:r>
            <w:r w:rsidRPr="00A529CA">
              <w:rPr>
                <w:b/>
                <w:bCs/>
                <w:u w:val="single"/>
              </w:rPr>
              <w:t>made in the</w:t>
            </w:r>
          </w:p>
          <w:p w14:paraId="463AAB08" w14:textId="77777777" w:rsidR="00576E13" w:rsidRDefault="00576E13" w:rsidP="00576E13">
            <w:r w:rsidRPr="00A529CA">
              <w:rPr>
                <w:b/>
                <w:bCs/>
                <w:u w:val="single"/>
              </w:rPr>
              <w:t>course of negotiations to settle a dispute</w:t>
            </w:r>
            <w:r>
              <w:t xml:space="preserve"> </w:t>
            </w:r>
          </w:p>
          <w:p w14:paraId="107A579F" w14:textId="77777777" w:rsidR="00576E13" w:rsidRDefault="00576E13" w:rsidP="00576E13"/>
          <w:p w14:paraId="0E5C5835" w14:textId="34B61E26" w:rsidR="00576E13" w:rsidRDefault="00576E13" w:rsidP="00576E13">
            <w:r>
              <w:t>QUARE: Is mediation a course of negotiation to settle a dispute? See Mediation Act, s 4.</w:t>
            </w:r>
          </w:p>
        </w:tc>
      </w:tr>
      <w:tr w:rsidR="00576E13" w14:paraId="61289309" w14:textId="77777777" w:rsidTr="00576E13">
        <w:tc>
          <w:tcPr>
            <w:tcW w:w="10790" w:type="dxa"/>
          </w:tcPr>
          <w:p w14:paraId="23FF8022" w14:textId="69A4A19E" w:rsidR="001260F3" w:rsidRDefault="001260F3" w:rsidP="001260F3">
            <w:r w:rsidRPr="00A529CA">
              <w:rPr>
                <w:i/>
                <w:iCs/>
                <w:highlight w:val="cyan"/>
              </w:rPr>
              <w:t xml:space="preserve">Greenline-Onyx Envirotech </w:t>
            </w:r>
            <w:proofErr w:type="spellStart"/>
            <w:r w:rsidRPr="00A529CA">
              <w:rPr>
                <w:i/>
                <w:iCs/>
                <w:highlight w:val="cyan"/>
              </w:rPr>
              <w:t>Phils</w:t>
            </w:r>
            <w:proofErr w:type="spellEnd"/>
            <w:r w:rsidRPr="00A529CA">
              <w:rPr>
                <w:i/>
                <w:iCs/>
                <w:highlight w:val="cyan"/>
              </w:rPr>
              <w:t>, Inc v Otto Systems Singapore Pte Ltd</w:t>
            </w:r>
            <w:r>
              <w:t xml:space="preserve"> [2007] 3 SLR(R) 40</w:t>
            </w:r>
          </w:p>
          <w:p w14:paraId="02478A06" w14:textId="77777777" w:rsidR="001260F3" w:rsidRDefault="001260F3" w:rsidP="001260F3"/>
          <w:p w14:paraId="1BE34CE1" w14:textId="625D4B46" w:rsidR="001260F3" w:rsidRDefault="001260F3" w:rsidP="001260F3">
            <w:r>
              <w:t>Waiver of WP privilege by producing the document in the court</w:t>
            </w:r>
            <w:r w:rsidR="0068409A">
              <w:t xml:space="preserve"> </w:t>
            </w:r>
          </w:p>
          <w:p w14:paraId="505F1C3C" w14:textId="4607826C" w:rsidR="003B61C9" w:rsidRDefault="003B61C9" w:rsidP="003B61C9">
            <w:pPr>
              <w:pStyle w:val="ListParagraph"/>
              <w:numPr>
                <w:ilvl w:val="0"/>
                <w:numId w:val="3"/>
              </w:numPr>
            </w:pPr>
            <w:proofErr w:type="spellStart"/>
            <w:r>
              <w:lastRenderedPageBreak/>
              <w:t>Df</w:t>
            </w:r>
            <w:proofErr w:type="spellEnd"/>
            <w:r>
              <w:t xml:space="preserve"> disputed the amount of debt claimed in a WP communication (thus indirectly acknowledging the existence of the debt) </w:t>
            </w:r>
          </w:p>
          <w:p w14:paraId="4B6623D4" w14:textId="030F3A25" w:rsidR="003B61C9" w:rsidRDefault="004C7638" w:rsidP="003B61C9">
            <w:pPr>
              <w:pStyle w:val="ListParagraph"/>
              <w:numPr>
                <w:ilvl w:val="0"/>
                <w:numId w:val="3"/>
              </w:numPr>
            </w:pPr>
            <w:r>
              <w:t xml:space="preserve">The reasoning </w:t>
            </w:r>
            <w:r w:rsidR="00B1359E">
              <w:t xml:space="preserve">apparently is that the acknowledgement is not “evidence” of an acknowledgement that must be admitted, but it </w:t>
            </w:r>
            <w:r w:rsidR="00B1359E" w:rsidRPr="00B1359E">
              <w:rPr>
                <w:i/>
                <w:iCs/>
              </w:rPr>
              <w:t>is</w:t>
            </w:r>
            <w:r w:rsidR="00B1359E">
              <w:t xml:space="preserve"> the entire acknowledgement</w:t>
            </w:r>
            <w:r w:rsidR="00474541">
              <w:t xml:space="preserve"> (for the purposes of some </w:t>
            </w:r>
            <w:r w:rsidR="008C6F52">
              <w:t>statut</w:t>
            </w:r>
            <w:r w:rsidR="0013513B">
              <w:t>ory provision governing acknowledgement of debt</w:t>
            </w:r>
            <w:r w:rsidR="00474541">
              <w:t>)</w:t>
            </w:r>
            <w:r w:rsidR="00B1359E">
              <w:t xml:space="preserve">. </w:t>
            </w:r>
            <w:r w:rsidR="00474541">
              <w:t xml:space="preserve">Thus, a procedural bar is lifted, but it remains for the pf to prove the debt. </w:t>
            </w:r>
          </w:p>
          <w:p w14:paraId="088E70C4" w14:textId="77777777" w:rsidR="001260F3" w:rsidRDefault="001260F3" w:rsidP="001260F3"/>
          <w:p w14:paraId="38B77D9D" w14:textId="15ECA152" w:rsidR="00D8045F" w:rsidRDefault="001260F3" w:rsidP="001260F3">
            <w:r>
              <w:t xml:space="preserve">C.f. Krishna Kumaran s/o K Ramakrishnan v </w:t>
            </w:r>
            <w:proofErr w:type="spellStart"/>
            <w:r>
              <w:t>Kuppusamy</w:t>
            </w:r>
            <w:proofErr w:type="spellEnd"/>
            <w:r>
              <w:t xml:space="preserve"> s/o Ramakrishnan [2014] 4 SLR 232</w:t>
            </w:r>
          </w:p>
          <w:p w14:paraId="6DDFBE31" w14:textId="77777777" w:rsidR="00D8045F" w:rsidRDefault="009C50D8" w:rsidP="00D8045F">
            <w:pPr>
              <w:pStyle w:val="ListParagraph"/>
              <w:numPr>
                <w:ilvl w:val="0"/>
                <w:numId w:val="3"/>
              </w:numPr>
            </w:pPr>
            <w:r>
              <w:t xml:space="preserve">Without prejudice privilege covers situations where parties communicate through a 3p to negotiate a settlement (as a result of breakdown in relationship between parties) </w:t>
            </w:r>
          </w:p>
          <w:p w14:paraId="1EB00124" w14:textId="3EDAE94E" w:rsidR="009C50D8" w:rsidRDefault="00CB1077" w:rsidP="00D8045F">
            <w:pPr>
              <w:pStyle w:val="ListParagraph"/>
              <w:numPr>
                <w:ilvl w:val="0"/>
                <w:numId w:val="3"/>
              </w:numPr>
            </w:pPr>
            <w:r>
              <w:t xml:space="preserve">Includes communications to mediator </w:t>
            </w:r>
          </w:p>
        </w:tc>
      </w:tr>
    </w:tbl>
    <w:p w14:paraId="1291E137" w14:textId="4C0C847B" w:rsidR="00576E13" w:rsidRDefault="00576E13" w:rsidP="0017708C"/>
    <w:p w14:paraId="0E130693" w14:textId="616B1188" w:rsidR="00554ECC" w:rsidRDefault="00A86A22" w:rsidP="00B47507">
      <w:pPr>
        <w:pStyle w:val="Heading3"/>
      </w:pPr>
      <w:bookmarkStart w:id="30" w:name="_Toc151076811"/>
      <w:r>
        <w:rPr>
          <w:highlight w:val="green"/>
        </w:rPr>
        <w:t>*</w:t>
      </w:r>
      <w:r w:rsidR="00530242">
        <w:rPr>
          <w:highlight w:val="green"/>
        </w:rPr>
        <w:t>*</w:t>
      </w:r>
      <w:r w:rsidR="00B47507" w:rsidRPr="00FD1A68">
        <w:rPr>
          <w:highlight w:val="green"/>
        </w:rPr>
        <w:t>Mediated Settlement Agreement</w:t>
      </w:r>
      <w:bookmarkEnd w:id="30"/>
      <w:r w:rsidR="00B47507">
        <w:t xml:space="preserve"> </w:t>
      </w:r>
    </w:p>
    <w:p w14:paraId="62F56182" w14:textId="5DD6E768" w:rsidR="00663E60" w:rsidRDefault="00663E60" w:rsidP="00663E60">
      <w:r>
        <w:t xml:space="preserve">Entering into the agreement </w:t>
      </w:r>
      <w:r>
        <w:sym w:font="Wingdings" w:char="F0E0"/>
      </w:r>
      <w:r>
        <w:t xml:space="preserve"> </w:t>
      </w:r>
      <w:r w:rsidRPr="00FD1A68">
        <w:rPr>
          <w:b/>
          <w:bCs/>
          <w:u w:val="single"/>
        </w:rPr>
        <w:t>same as any other contract</w:t>
      </w:r>
      <w:r>
        <w:t xml:space="preserve">. Offer/acceptance, consideration, certainty, intention to create legal relationship etc. </w:t>
      </w:r>
    </w:p>
    <w:p w14:paraId="5D502AE3" w14:textId="77777777" w:rsidR="00663E60" w:rsidRDefault="00663E60" w:rsidP="00663E60"/>
    <w:p w14:paraId="6AAF87F8" w14:textId="77777777" w:rsidR="006A7311" w:rsidRDefault="006A7311" w:rsidP="006A7311">
      <w:r>
        <w:t>Checklist for Settlement Agreement</w:t>
      </w:r>
    </w:p>
    <w:p w14:paraId="66916E73" w14:textId="77777777" w:rsidR="006A7311" w:rsidRDefault="006A7311" w:rsidP="006A7311">
      <w:pPr>
        <w:pStyle w:val="ListParagraph"/>
        <w:numPr>
          <w:ilvl w:val="0"/>
          <w:numId w:val="3"/>
        </w:numPr>
      </w:pPr>
      <w:r>
        <w:t>Party to the agreement / third parties</w:t>
      </w:r>
    </w:p>
    <w:p w14:paraId="744731FA" w14:textId="7D8A9FEB" w:rsidR="006A7311" w:rsidRDefault="006A7311" w:rsidP="006A7311">
      <w:pPr>
        <w:pStyle w:val="ListParagraph"/>
        <w:numPr>
          <w:ilvl w:val="0"/>
          <w:numId w:val="3"/>
        </w:numPr>
      </w:pPr>
      <w:r>
        <w:t>The scope of claim being settled</w:t>
      </w:r>
    </w:p>
    <w:p w14:paraId="6A553BDA" w14:textId="4A25F4A7" w:rsidR="006A7311" w:rsidRDefault="006A7311" w:rsidP="006A7311">
      <w:pPr>
        <w:pStyle w:val="ListParagraph"/>
        <w:numPr>
          <w:ilvl w:val="0"/>
          <w:numId w:val="3"/>
        </w:numPr>
      </w:pPr>
      <w:r>
        <w:t>Formality</w:t>
      </w:r>
    </w:p>
    <w:p w14:paraId="62E61A19" w14:textId="2D27954B" w:rsidR="006A7311" w:rsidRDefault="006A7311" w:rsidP="006A7311">
      <w:pPr>
        <w:pStyle w:val="ListParagraph"/>
        <w:numPr>
          <w:ilvl w:val="0"/>
          <w:numId w:val="3"/>
        </w:numPr>
      </w:pPr>
      <w:r>
        <w:t>Disposal of court proceedings</w:t>
      </w:r>
    </w:p>
    <w:p w14:paraId="30840D3F" w14:textId="629723ED" w:rsidR="006A7311" w:rsidRDefault="006A7311" w:rsidP="006A7311">
      <w:pPr>
        <w:pStyle w:val="ListParagraph"/>
        <w:numPr>
          <w:ilvl w:val="0"/>
          <w:numId w:val="3"/>
        </w:numPr>
      </w:pPr>
      <w:r>
        <w:t>Warranties</w:t>
      </w:r>
    </w:p>
    <w:p w14:paraId="54FCED65" w14:textId="5B4A3874" w:rsidR="006A7311" w:rsidRDefault="006A7311" w:rsidP="006A7311">
      <w:pPr>
        <w:pStyle w:val="ListParagraph"/>
        <w:numPr>
          <w:ilvl w:val="0"/>
          <w:numId w:val="3"/>
        </w:numPr>
      </w:pPr>
      <w:r>
        <w:t>Conditional or unconditional settlement?</w:t>
      </w:r>
    </w:p>
    <w:p w14:paraId="062C2EC9" w14:textId="49648F8F" w:rsidR="006A7311" w:rsidRDefault="006A7311" w:rsidP="006A7311">
      <w:pPr>
        <w:pStyle w:val="ListParagraph"/>
        <w:numPr>
          <w:ilvl w:val="0"/>
          <w:numId w:val="3"/>
        </w:numPr>
      </w:pPr>
      <w:r>
        <w:t>Default provisions</w:t>
      </w:r>
    </w:p>
    <w:p w14:paraId="680B887E" w14:textId="31E43D7D" w:rsidR="006A7311" w:rsidRDefault="006A7311" w:rsidP="006A7311">
      <w:pPr>
        <w:pStyle w:val="ListParagraph"/>
        <w:numPr>
          <w:ilvl w:val="0"/>
          <w:numId w:val="3"/>
        </w:numPr>
      </w:pPr>
      <w:r>
        <w:t>Payment arrangement/tax/legal costs</w:t>
      </w:r>
    </w:p>
    <w:p w14:paraId="1D8041D0" w14:textId="1C17A467" w:rsidR="006A7311" w:rsidRDefault="006A7311" w:rsidP="006A7311">
      <w:pPr>
        <w:pStyle w:val="ListParagraph"/>
        <w:numPr>
          <w:ilvl w:val="0"/>
          <w:numId w:val="3"/>
        </w:numPr>
      </w:pPr>
      <w:r>
        <w:t>Confidentiality</w:t>
      </w:r>
    </w:p>
    <w:p w14:paraId="5C697B96" w14:textId="520ABB8A" w:rsidR="006A7311" w:rsidRDefault="006A7311" w:rsidP="006A7311">
      <w:pPr>
        <w:pStyle w:val="ListParagraph"/>
        <w:numPr>
          <w:ilvl w:val="0"/>
          <w:numId w:val="3"/>
        </w:numPr>
      </w:pPr>
      <w:r>
        <w:t>Governing law and jurisdiction</w:t>
      </w:r>
    </w:p>
    <w:p w14:paraId="4959C88D" w14:textId="00C978D9" w:rsidR="006A7311" w:rsidRDefault="006A7311" w:rsidP="006A7311">
      <w:pPr>
        <w:pStyle w:val="ListParagraph"/>
        <w:numPr>
          <w:ilvl w:val="0"/>
          <w:numId w:val="3"/>
        </w:numPr>
      </w:pPr>
      <w:r>
        <w:t>Capacity and authority to settle</w:t>
      </w:r>
    </w:p>
    <w:p w14:paraId="6B003658" w14:textId="15CE1E10" w:rsidR="006A7311" w:rsidRDefault="006A7311" w:rsidP="006A7311"/>
    <w:p w14:paraId="2929A973" w14:textId="5FBB7EFD" w:rsidR="00BD2EB9" w:rsidRDefault="00D54AB9" w:rsidP="006A7311">
      <w:r>
        <w:t xml:space="preserve">Subject to contract doctrines </w:t>
      </w:r>
    </w:p>
    <w:p w14:paraId="299F9198" w14:textId="77777777" w:rsidR="00D54AB9" w:rsidRDefault="00D54AB9" w:rsidP="00D54AB9">
      <w:pPr>
        <w:pStyle w:val="ListParagraph"/>
        <w:numPr>
          <w:ilvl w:val="0"/>
          <w:numId w:val="3"/>
        </w:numPr>
      </w:pPr>
      <w:r>
        <w:t xml:space="preserve">E.g. </w:t>
      </w:r>
      <w:r w:rsidRPr="005B3531">
        <w:rPr>
          <w:i/>
          <w:iCs/>
          <w:highlight w:val="cyan"/>
        </w:rPr>
        <w:t xml:space="preserve">Tiong </w:t>
      </w:r>
      <w:proofErr w:type="spellStart"/>
      <w:r w:rsidRPr="005B3531">
        <w:rPr>
          <w:i/>
          <w:iCs/>
          <w:highlight w:val="cyan"/>
        </w:rPr>
        <w:t>Swee</w:t>
      </w:r>
      <w:proofErr w:type="spellEnd"/>
      <w:r w:rsidRPr="005B3531">
        <w:rPr>
          <w:i/>
          <w:iCs/>
          <w:highlight w:val="cyan"/>
        </w:rPr>
        <w:t xml:space="preserve"> </w:t>
      </w:r>
      <w:proofErr w:type="spellStart"/>
      <w:r w:rsidRPr="005B3531">
        <w:rPr>
          <w:i/>
          <w:iCs/>
          <w:highlight w:val="cyan"/>
        </w:rPr>
        <w:t>Eng</w:t>
      </w:r>
      <w:proofErr w:type="spellEnd"/>
      <w:r w:rsidRPr="005B3531">
        <w:rPr>
          <w:i/>
          <w:iCs/>
          <w:highlight w:val="cyan"/>
        </w:rPr>
        <w:t xml:space="preserve"> v Yeo </w:t>
      </w:r>
      <w:proofErr w:type="spellStart"/>
      <w:r w:rsidRPr="005B3531">
        <w:rPr>
          <w:i/>
          <w:iCs/>
          <w:highlight w:val="cyan"/>
        </w:rPr>
        <w:t>Khee</w:t>
      </w:r>
      <w:proofErr w:type="spellEnd"/>
      <w:r w:rsidRPr="005B3531">
        <w:rPr>
          <w:i/>
          <w:iCs/>
          <w:highlight w:val="cyan"/>
        </w:rPr>
        <w:t xml:space="preserve"> Siang</w:t>
      </w:r>
      <w:r>
        <w:t xml:space="preserve"> [2015] 3 SLR 1141 at [19]</w:t>
      </w:r>
    </w:p>
    <w:p w14:paraId="22DE81D7" w14:textId="399A0844" w:rsidR="00D54AB9" w:rsidRDefault="00D54AB9" w:rsidP="00D54AB9">
      <w:pPr>
        <w:pStyle w:val="ListParagraph"/>
        <w:numPr>
          <w:ilvl w:val="1"/>
          <w:numId w:val="3"/>
        </w:numPr>
      </w:pPr>
      <w:r>
        <w:t xml:space="preserve">A settlement agreement was simply a species of contract to which the general legal principles laid down in Lim Koon Park v Yap </w:t>
      </w:r>
      <w:proofErr w:type="spellStart"/>
      <w:r>
        <w:t>Jin</w:t>
      </w:r>
      <w:proofErr w:type="spellEnd"/>
      <w:r>
        <w:t xml:space="preserve"> Meng Bryan [2013] 4 SLR 150 in relation to an actionable misrepresentation apply.</w:t>
      </w:r>
    </w:p>
    <w:p w14:paraId="3C4A9C60" w14:textId="349A24CF" w:rsidR="00663E60" w:rsidRDefault="00663E60" w:rsidP="006A7311"/>
    <w:p w14:paraId="353221A4" w14:textId="06874FF5" w:rsidR="00BD7238" w:rsidRDefault="00A37382" w:rsidP="006A7311">
      <w:r>
        <w:rPr>
          <w:b/>
          <w:bCs/>
        </w:rPr>
        <w:t>*</w:t>
      </w:r>
      <w:r w:rsidR="00BD7238" w:rsidRPr="00706F53">
        <w:rPr>
          <w:b/>
          <w:bCs/>
        </w:rPr>
        <w:t xml:space="preserve">Settlement agreements can be recorded as a </w:t>
      </w:r>
      <w:r w:rsidR="00BD7238" w:rsidRPr="005A7AAD">
        <w:rPr>
          <w:b/>
          <w:bCs/>
          <w:color w:val="FF0000"/>
          <w:highlight w:val="yellow"/>
        </w:rPr>
        <w:t>Consent Order</w:t>
      </w:r>
      <w:r w:rsidR="00BD7238" w:rsidRPr="005A7AAD">
        <w:rPr>
          <w:color w:val="FF0000"/>
        </w:rPr>
        <w:t xml:space="preserve"> </w:t>
      </w:r>
      <w:r w:rsidR="00141406">
        <w:t xml:space="preserve">– </w:t>
      </w:r>
      <w:r w:rsidR="00141406" w:rsidRPr="005A7AAD">
        <w:rPr>
          <w:highlight w:val="cyan"/>
        </w:rPr>
        <w:t xml:space="preserve">s 12 </w:t>
      </w:r>
      <w:r w:rsidR="005A7AAD" w:rsidRPr="005A7AAD">
        <w:rPr>
          <w:highlight w:val="cyan"/>
        </w:rPr>
        <w:t>MA</w:t>
      </w:r>
    </w:p>
    <w:p w14:paraId="09AC4D0C" w14:textId="3BCA3BF8" w:rsidR="00EA0ED8" w:rsidRDefault="00EA0ED8" w:rsidP="009C78D4">
      <w:pPr>
        <w:pStyle w:val="ListParagraph"/>
        <w:numPr>
          <w:ilvl w:val="0"/>
          <w:numId w:val="8"/>
        </w:numPr>
      </w:pPr>
      <w:r w:rsidRPr="00EA0ED8">
        <w:t xml:space="preserve">Where a mediated settlement agreement has been made in a </w:t>
      </w:r>
      <w:r w:rsidRPr="00A86A22">
        <w:rPr>
          <w:highlight w:val="green"/>
        </w:rPr>
        <w:t xml:space="preserve">mediation in relation to a dispute for which </w:t>
      </w:r>
      <w:r w:rsidR="009F2EFE">
        <w:rPr>
          <w:b/>
          <w:bCs/>
          <w:highlight w:val="green"/>
        </w:rPr>
        <w:t>NO</w:t>
      </w:r>
      <w:r w:rsidRPr="00A86A22">
        <w:rPr>
          <w:b/>
          <w:bCs/>
          <w:highlight w:val="green"/>
        </w:rPr>
        <w:t xml:space="preserve"> proceedings have been commenced </w:t>
      </w:r>
      <w:r w:rsidRPr="00A86A22">
        <w:rPr>
          <w:highlight w:val="green"/>
        </w:rPr>
        <w:t>in a court</w:t>
      </w:r>
      <w:r w:rsidRPr="00EA0ED8">
        <w:t xml:space="preserve">, </w:t>
      </w:r>
      <w:r w:rsidRPr="00EA0ED8">
        <w:rPr>
          <w:b/>
          <w:bCs/>
        </w:rPr>
        <w:t>any party</w:t>
      </w:r>
      <w:r w:rsidRPr="00EA0ED8">
        <w:t xml:space="preserve"> to the agreement may, </w:t>
      </w:r>
      <w:r w:rsidRPr="00C055C5">
        <w:rPr>
          <w:b/>
          <w:bCs/>
          <w:color w:val="FF0000"/>
        </w:rPr>
        <w:t>with the consent of all the other parties</w:t>
      </w:r>
      <w:r w:rsidRPr="00C055C5">
        <w:rPr>
          <w:color w:val="FF0000"/>
        </w:rPr>
        <w:t xml:space="preserve"> </w:t>
      </w:r>
      <w:r w:rsidRPr="00EA0ED8">
        <w:t xml:space="preserve">to that agreement, </w:t>
      </w:r>
      <w:r w:rsidRPr="00C055C5">
        <w:rPr>
          <w:highlight w:val="yellow"/>
        </w:rPr>
        <w:t>apply to a court to record the agreement as an order of court</w:t>
      </w:r>
      <w:r w:rsidRPr="00EA0ED8">
        <w:t>.</w:t>
      </w:r>
      <w:r>
        <w:t xml:space="preserve"> </w:t>
      </w:r>
    </w:p>
    <w:p w14:paraId="279FE512" w14:textId="7E5122AD" w:rsidR="00EA0ED8" w:rsidRPr="00EA0ED8" w:rsidRDefault="00EA0ED8" w:rsidP="009C78D4">
      <w:pPr>
        <w:pStyle w:val="ListParagraph"/>
        <w:numPr>
          <w:ilvl w:val="0"/>
          <w:numId w:val="8"/>
        </w:numPr>
      </w:pPr>
      <w:r w:rsidRPr="00EA0ED8">
        <w:t xml:space="preserve">The application must be made </w:t>
      </w:r>
      <w:r w:rsidRPr="00EA0ED8">
        <w:rPr>
          <w:b/>
          <w:bCs/>
        </w:rPr>
        <w:t>within</w:t>
      </w:r>
      <w:r w:rsidRPr="00EA0ED8">
        <w:t xml:space="preserve"> —</w:t>
      </w:r>
    </w:p>
    <w:p w14:paraId="3C23A421" w14:textId="32148520" w:rsidR="00EA0ED8" w:rsidRPr="00EA0ED8" w:rsidRDefault="00EA0ED8" w:rsidP="009C78D4">
      <w:pPr>
        <w:pStyle w:val="ListParagraph"/>
        <w:numPr>
          <w:ilvl w:val="1"/>
          <w:numId w:val="8"/>
        </w:numPr>
      </w:pPr>
      <w:r w:rsidRPr="00C055C5">
        <w:rPr>
          <w:b/>
          <w:bCs/>
          <w:u w:val="single"/>
        </w:rPr>
        <w:t>8 weeks after the mediated settlement agreement</w:t>
      </w:r>
      <w:r w:rsidRPr="00EA0ED8">
        <w:t xml:space="preserve"> is made; or</w:t>
      </w:r>
    </w:p>
    <w:p w14:paraId="102B93B0" w14:textId="77777777" w:rsidR="008504E8" w:rsidRDefault="00EA0ED8" w:rsidP="009C78D4">
      <w:pPr>
        <w:pStyle w:val="ListParagraph"/>
        <w:numPr>
          <w:ilvl w:val="1"/>
          <w:numId w:val="8"/>
        </w:numPr>
      </w:pPr>
      <w:r w:rsidRPr="00EA0ED8">
        <w:t xml:space="preserve"> such longer period as the court may allow.</w:t>
      </w:r>
    </w:p>
    <w:p w14:paraId="7243CC84" w14:textId="77777777" w:rsidR="008504E8" w:rsidRDefault="008504E8" w:rsidP="009C78D4">
      <w:pPr>
        <w:pStyle w:val="ListParagraph"/>
        <w:numPr>
          <w:ilvl w:val="0"/>
          <w:numId w:val="8"/>
        </w:numPr>
      </w:pPr>
      <w:r w:rsidRPr="008504E8">
        <w:t>Subject to subsection (4), a court may record a mediated settlement</w:t>
      </w:r>
      <w:r>
        <w:t xml:space="preserve"> </w:t>
      </w:r>
      <w:r w:rsidRPr="008504E8">
        <w:t>agreement as an order of court if —</w:t>
      </w:r>
      <w:r>
        <w:t xml:space="preserve"> </w:t>
      </w:r>
    </w:p>
    <w:p w14:paraId="05AFDC09" w14:textId="77777777" w:rsidR="008504E8" w:rsidRDefault="008504E8" w:rsidP="009C78D4">
      <w:pPr>
        <w:pStyle w:val="ListParagraph"/>
        <w:numPr>
          <w:ilvl w:val="1"/>
          <w:numId w:val="8"/>
        </w:numPr>
      </w:pPr>
      <w:r w:rsidRPr="008504E8">
        <w:t xml:space="preserve">the </w:t>
      </w:r>
      <w:r w:rsidRPr="00C76BFF">
        <w:rPr>
          <w:highlight w:val="yellow"/>
        </w:rPr>
        <w:t xml:space="preserve">mediation is administered by a </w:t>
      </w:r>
      <w:r w:rsidRPr="00C76BFF">
        <w:rPr>
          <w:b/>
          <w:bCs/>
          <w:highlight w:val="yellow"/>
        </w:rPr>
        <w:t>designated mediation service provider</w:t>
      </w:r>
      <w:r w:rsidRPr="00C76BFF">
        <w:rPr>
          <w:highlight w:val="yellow"/>
        </w:rPr>
        <w:t xml:space="preserve"> or conducted by a </w:t>
      </w:r>
      <w:r w:rsidRPr="00C76BFF">
        <w:rPr>
          <w:b/>
          <w:bCs/>
          <w:highlight w:val="yellow"/>
        </w:rPr>
        <w:t>certified mediator</w:t>
      </w:r>
      <w:r w:rsidRPr="008504E8">
        <w:t>;</w:t>
      </w:r>
      <w:r>
        <w:t xml:space="preserve"> </w:t>
      </w:r>
    </w:p>
    <w:p w14:paraId="0895F1E3" w14:textId="77777777" w:rsidR="008504E8" w:rsidRDefault="008504E8" w:rsidP="009C78D4">
      <w:pPr>
        <w:pStyle w:val="ListParagraph"/>
        <w:numPr>
          <w:ilvl w:val="1"/>
          <w:numId w:val="8"/>
        </w:numPr>
      </w:pPr>
      <w:r w:rsidRPr="008504E8">
        <w:t xml:space="preserve">the </w:t>
      </w:r>
      <w:r w:rsidRPr="00C76BFF">
        <w:rPr>
          <w:highlight w:val="yellow"/>
        </w:rPr>
        <w:t xml:space="preserve">agreement is </w:t>
      </w:r>
      <w:r w:rsidRPr="00C76BFF">
        <w:rPr>
          <w:b/>
          <w:bCs/>
          <w:highlight w:val="yellow"/>
        </w:rPr>
        <w:t>in writing</w:t>
      </w:r>
      <w:r w:rsidRPr="00C76BFF">
        <w:rPr>
          <w:highlight w:val="yellow"/>
        </w:rPr>
        <w:t xml:space="preserve"> and </w:t>
      </w:r>
      <w:r w:rsidRPr="00C76BFF">
        <w:rPr>
          <w:b/>
          <w:bCs/>
          <w:highlight w:val="yellow"/>
        </w:rPr>
        <w:t>signed</w:t>
      </w:r>
      <w:r w:rsidRPr="008504E8">
        <w:t xml:space="preserve"> by or on behalf of all the</w:t>
      </w:r>
      <w:r>
        <w:t xml:space="preserve"> </w:t>
      </w:r>
      <w:r w:rsidRPr="008504E8">
        <w:t>parties to the agreement; and</w:t>
      </w:r>
      <w:r>
        <w:t xml:space="preserve"> </w:t>
      </w:r>
    </w:p>
    <w:p w14:paraId="313E8BFB" w14:textId="2159AEDC" w:rsidR="00554ECC" w:rsidRDefault="008504E8" w:rsidP="009C78D4">
      <w:pPr>
        <w:pStyle w:val="ListParagraph"/>
        <w:numPr>
          <w:ilvl w:val="1"/>
          <w:numId w:val="8"/>
        </w:numPr>
      </w:pPr>
      <w:r w:rsidRPr="008504E8">
        <w:t xml:space="preserve">the agreement </w:t>
      </w:r>
      <w:r w:rsidRPr="00C76BFF">
        <w:rPr>
          <w:b/>
          <w:bCs/>
          <w:highlight w:val="yellow"/>
        </w:rPr>
        <w:t>contains such information</w:t>
      </w:r>
      <w:r w:rsidRPr="00C76BFF">
        <w:rPr>
          <w:highlight w:val="yellow"/>
        </w:rPr>
        <w:t xml:space="preserve"> as may be prescribed</w:t>
      </w:r>
      <w:r w:rsidRPr="008504E8">
        <w:t>.</w:t>
      </w:r>
    </w:p>
    <w:p w14:paraId="6ECC3404" w14:textId="4C37BB98" w:rsidR="00E051D0" w:rsidRPr="00E051D0" w:rsidRDefault="00E051D0" w:rsidP="009C78D4">
      <w:pPr>
        <w:pStyle w:val="ListParagraph"/>
        <w:numPr>
          <w:ilvl w:val="0"/>
          <w:numId w:val="8"/>
        </w:numPr>
      </w:pPr>
      <w:r w:rsidRPr="00E051D0">
        <w:t xml:space="preserve">The </w:t>
      </w:r>
      <w:r w:rsidRPr="001232CB">
        <w:rPr>
          <w:b/>
          <w:bCs/>
          <w:color w:val="FF0000"/>
        </w:rPr>
        <w:t>court</w:t>
      </w:r>
      <w:r w:rsidRPr="001232CB">
        <w:rPr>
          <w:color w:val="FF0000"/>
        </w:rPr>
        <w:t xml:space="preserve"> </w:t>
      </w:r>
      <w:r w:rsidRPr="001232CB">
        <w:rPr>
          <w:b/>
          <w:bCs/>
          <w:color w:val="FF0000"/>
        </w:rPr>
        <w:t xml:space="preserve">may refuse </w:t>
      </w:r>
      <w:r w:rsidRPr="00E051D0">
        <w:rPr>
          <w:b/>
          <w:bCs/>
        </w:rPr>
        <w:t>to record a mediated settlement agreement</w:t>
      </w:r>
      <w:r w:rsidRPr="00E051D0">
        <w:t xml:space="preserve"> as an</w:t>
      </w:r>
      <w:r>
        <w:t xml:space="preserve"> </w:t>
      </w:r>
      <w:r w:rsidRPr="00E051D0">
        <w:t>order of court if —</w:t>
      </w:r>
    </w:p>
    <w:p w14:paraId="30B6B746" w14:textId="01B216FD" w:rsidR="00E051D0" w:rsidRPr="00E051D0" w:rsidRDefault="00E051D0" w:rsidP="009C78D4">
      <w:pPr>
        <w:pStyle w:val="ListParagraph"/>
        <w:numPr>
          <w:ilvl w:val="1"/>
          <w:numId w:val="8"/>
        </w:numPr>
      </w:pPr>
      <w:r w:rsidRPr="00E051D0">
        <w:t xml:space="preserve">the agreement is </w:t>
      </w:r>
      <w:r w:rsidRPr="00E051D0">
        <w:rPr>
          <w:b/>
          <w:bCs/>
        </w:rPr>
        <w:t>void or voidable</w:t>
      </w:r>
      <w:r w:rsidRPr="00E051D0">
        <w:t xml:space="preserve"> because of incapacity, fraud,</w:t>
      </w:r>
      <w:r>
        <w:t xml:space="preserve"> </w:t>
      </w:r>
      <w:r w:rsidRPr="00E051D0">
        <w:t>misrepresentation, duress, coercion, mistake or any other ground for</w:t>
      </w:r>
      <w:r>
        <w:t xml:space="preserve"> </w:t>
      </w:r>
      <w:r w:rsidRPr="00E051D0">
        <w:t>invalidating a contract;</w:t>
      </w:r>
    </w:p>
    <w:p w14:paraId="6CA1C813" w14:textId="480E71DB" w:rsidR="00E051D0" w:rsidRPr="00E051D0" w:rsidRDefault="00E051D0" w:rsidP="009C78D4">
      <w:pPr>
        <w:pStyle w:val="ListParagraph"/>
        <w:numPr>
          <w:ilvl w:val="1"/>
          <w:numId w:val="8"/>
        </w:numPr>
      </w:pPr>
      <w:r w:rsidRPr="00E051D0">
        <w:t xml:space="preserve">the subject matter of the agreement is </w:t>
      </w:r>
      <w:r w:rsidRPr="00E051D0">
        <w:rPr>
          <w:b/>
          <w:bCs/>
        </w:rPr>
        <w:t>not capable of settlement</w:t>
      </w:r>
      <w:r w:rsidRPr="00E051D0">
        <w:t>;</w:t>
      </w:r>
    </w:p>
    <w:p w14:paraId="3E325512" w14:textId="17CEC866" w:rsidR="00E051D0" w:rsidRPr="00E051D0" w:rsidRDefault="00E051D0" w:rsidP="009C78D4">
      <w:pPr>
        <w:pStyle w:val="ListParagraph"/>
        <w:numPr>
          <w:ilvl w:val="1"/>
          <w:numId w:val="8"/>
        </w:numPr>
      </w:pPr>
      <w:r w:rsidRPr="00E051D0">
        <w:t xml:space="preserve">any term of the agreement is </w:t>
      </w:r>
      <w:r w:rsidRPr="00E051D0">
        <w:rPr>
          <w:b/>
          <w:bCs/>
        </w:rPr>
        <w:t>not capable of enforcement</w:t>
      </w:r>
      <w:r w:rsidRPr="00E051D0">
        <w:t xml:space="preserve"> as an</w:t>
      </w:r>
      <w:r>
        <w:t xml:space="preserve"> </w:t>
      </w:r>
      <w:r w:rsidRPr="00E051D0">
        <w:t>order of court;</w:t>
      </w:r>
    </w:p>
    <w:p w14:paraId="45C16003" w14:textId="0EA93FAC" w:rsidR="00E051D0" w:rsidRPr="00E051D0" w:rsidRDefault="00E051D0" w:rsidP="009C78D4">
      <w:pPr>
        <w:pStyle w:val="ListParagraph"/>
        <w:numPr>
          <w:ilvl w:val="1"/>
          <w:numId w:val="8"/>
        </w:numPr>
      </w:pPr>
      <w:r w:rsidRPr="00E051D0">
        <w:t>where the subject matter of the dispute to which the agreement relates</w:t>
      </w:r>
      <w:r>
        <w:t xml:space="preserve"> </w:t>
      </w:r>
      <w:r w:rsidRPr="00E051D0">
        <w:t xml:space="preserve">involves the </w:t>
      </w:r>
      <w:r w:rsidRPr="00706F53">
        <w:rPr>
          <w:b/>
          <w:bCs/>
        </w:rPr>
        <w:t xml:space="preserve">welfare or custody of a child, one or more of the terms of </w:t>
      </w:r>
      <w:r w:rsidRPr="00E051D0">
        <w:rPr>
          <w:b/>
          <w:bCs/>
        </w:rPr>
        <w:t>the agreement is not in the best interest of the child</w:t>
      </w:r>
      <w:r w:rsidRPr="00E051D0">
        <w:t>;</w:t>
      </w:r>
      <w:r w:rsidR="00956F35">
        <w:t>*</w:t>
      </w:r>
      <w:r w:rsidRPr="00E051D0">
        <w:t xml:space="preserve"> or</w:t>
      </w:r>
    </w:p>
    <w:p w14:paraId="12E1BBEB" w14:textId="5B5EA5F7" w:rsidR="00E051D0" w:rsidRDefault="00E051D0" w:rsidP="009C78D4">
      <w:pPr>
        <w:pStyle w:val="ListParagraph"/>
        <w:numPr>
          <w:ilvl w:val="1"/>
          <w:numId w:val="8"/>
        </w:numPr>
      </w:pPr>
      <w:r w:rsidRPr="00E051D0">
        <w:t xml:space="preserve">the recording of the agreement as an order of court is </w:t>
      </w:r>
      <w:r w:rsidRPr="00E051D0">
        <w:rPr>
          <w:b/>
          <w:bCs/>
        </w:rPr>
        <w:t>contrary to</w:t>
      </w:r>
      <w:r w:rsidRPr="00706F53">
        <w:rPr>
          <w:b/>
          <w:bCs/>
        </w:rPr>
        <w:t xml:space="preserve"> public policy</w:t>
      </w:r>
      <w:r w:rsidRPr="00E051D0">
        <w:t>.</w:t>
      </w:r>
    </w:p>
    <w:p w14:paraId="0F23703F" w14:textId="77777777" w:rsidR="009F4399" w:rsidRDefault="009F4399" w:rsidP="0017708C"/>
    <w:p w14:paraId="0A09ACD3" w14:textId="5E043999" w:rsidR="00D8125D" w:rsidRDefault="009F4399" w:rsidP="00D8125D">
      <w:r>
        <w:t xml:space="preserve">Form of the </w:t>
      </w:r>
      <w:r w:rsidR="0098295B">
        <w:t>agreement</w:t>
      </w:r>
      <w:r w:rsidR="008504E8">
        <w:t xml:space="preserve"> order </w:t>
      </w:r>
      <w:r w:rsidR="00D8125D">
        <w:t>Mediation Act, s 12 read with Mediation Rules 2017, s 2</w:t>
      </w:r>
    </w:p>
    <w:p w14:paraId="05C8E044" w14:textId="77777777" w:rsidR="00D8125D" w:rsidRDefault="00D8125D" w:rsidP="009C78D4">
      <w:pPr>
        <w:pStyle w:val="ListParagraph"/>
        <w:numPr>
          <w:ilvl w:val="0"/>
          <w:numId w:val="9"/>
        </w:numPr>
      </w:pPr>
      <w:r>
        <w:t xml:space="preserve">the name of each party to the mediated settlement agreement; </w:t>
      </w:r>
    </w:p>
    <w:p w14:paraId="36C31783" w14:textId="77777777" w:rsidR="00D8125D" w:rsidRDefault="00D8125D" w:rsidP="009C78D4">
      <w:pPr>
        <w:pStyle w:val="ListParagraph"/>
        <w:numPr>
          <w:ilvl w:val="0"/>
          <w:numId w:val="9"/>
        </w:numPr>
      </w:pPr>
      <w:r>
        <w:t>the name of each mediator conducting the mediation;</w:t>
      </w:r>
    </w:p>
    <w:p w14:paraId="3C7083F2" w14:textId="77777777" w:rsidR="00D8125D" w:rsidRDefault="00D8125D" w:rsidP="009C78D4">
      <w:pPr>
        <w:pStyle w:val="ListParagraph"/>
        <w:numPr>
          <w:ilvl w:val="0"/>
          <w:numId w:val="9"/>
        </w:numPr>
      </w:pPr>
      <w:r>
        <w:t xml:space="preserve">the name of the mediation service provider (if any) administering the mediation; </w:t>
      </w:r>
    </w:p>
    <w:p w14:paraId="480943A7" w14:textId="77777777" w:rsidR="00D8125D" w:rsidRDefault="00D8125D" w:rsidP="009C78D4">
      <w:pPr>
        <w:pStyle w:val="ListParagraph"/>
        <w:numPr>
          <w:ilvl w:val="0"/>
          <w:numId w:val="9"/>
        </w:numPr>
      </w:pPr>
      <w:r>
        <w:t xml:space="preserve">the name of each certification scheme (if any) under which each mediator conducting the mediation is certified; </w:t>
      </w:r>
    </w:p>
    <w:p w14:paraId="6B1AB749" w14:textId="77777777" w:rsidR="00D8125D" w:rsidRDefault="00D8125D" w:rsidP="009C78D4">
      <w:pPr>
        <w:pStyle w:val="ListParagraph"/>
        <w:numPr>
          <w:ilvl w:val="0"/>
          <w:numId w:val="9"/>
        </w:numPr>
      </w:pPr>
      <w:r>
        <w:t xml:space="preserve">the date on which the mediated settlement agreement is made; </w:t>
      </w:r>
    </w:p>
    <w:p w14:paraId="57B608D1" w14:textId="7F11DB65" w:rsidR="009F4399" w:rsidRDefault="00D8125D" w:rsidP="009C78D4">
      <w:pPr>
        <w:pStyle w:val="ListParagraph"/>
        <w:numPr>
          <w:ilvl w:val="0"/>
          <w:numId w:val="9"/>
        </w:numPr>
      </w:pPr>
      <w:r>
        <w:t>the terms of the settlement reached by the parties at the mediation.</w:t>
      </w:r>
    </w:p>
    <w:p w14:paraId="632C4D15" w14:textId="77777777" w:rsidR="008504E8" w:rsidRDefault="008504E8" w:rsidP="0017708C"/>
    <w:p w14:paraId="495A964B" w14:textId="423AA85E" w:rsidR="00956F35" w:rsidRDefault="00956F35" w:rsidP="0017708C">
      <w:r>
        <w:t xml:space="preserve">*Mediated settlement agreement in family law </w:t>
      </w:r>
    </w:p>
    <w:p w14:paraId="46D6BEC0" w14:textId="77777777" w:rsidR="00307DF6" w:rsidRPr="00307DF6" w:rsidRDefault="00307DF6" w:rsidP="00307DF6">
      <w:pPr>
        <w:pStyle w:val="ListParagraph"/>
        <w:numPr>
          <w:ilvl w:val="0"/>
          <w:numId w:val="3"/>
        </w:numPr>
      </w:pPr>
      <w:r w:rsidRPr="0091110A">
        <w:rPr>
          <w:i/>
          <w:iCs/>
          <w:highlight w:val="cyan"/>
        </w:rPr>
        <w:t>UJN v UJO</w:t>
      </w:r>
      <w:r w:rsidRPr="00307DF6">
        <w:t xml:space="preserve"> [2018] SGFC 16</w:t>
      </w:r>
    </w:p>
    <w:p w14:paraId="4E2A6FA4" w14:textId="77777777" w:rsidR="00307DF6" w:rsidRDefault="00307DF6" w:rsidP="00307DF6">
      <w:pPr>
        <w:pStyle w:val="ListParagraph"/>
        <w:numPr>
          <w:ilvl w:val="1"/>
          <w:numId w:val="3"/>
        </w:numPr>
      </w:pPr>
      <w:r w:rsidRPr="00307DF6">
        <w:t xml:space="preserve">That is </w:t>
      </w:r>
      <w:r w:rsidRPr="00CA013A">
        <w:rPr>
          <w:b/>
          <w:bCs/>
          <w:color w:val="FF0000"/>
          <w:u w:val="single"/>
        </w:rPr>
        <w:t>not</w:t>
      </w:r>
      <w:r w:rsidRPr="00CA013A">
        <w:rPr>
          <w:color w:val="FF0000"/>
        </w:rPr>
        <w:t xml:space="preserve"> to say the Settlement Agreement should be ignored it its entirety</w:t>
      </w:r>
      <w:r w:rsidRPr="00307DF6">
        <w:t>;</w:t>
      </w:r>
      <w:r>
        <w:t xml:space="preserve"> </w:t>
      </w:r>
      <w:r w:rsidRPr="00307DF6">
        <w:t xml:space="preserve">rather, </w:t>
      </w:r>
      <w:r w:rsidRPr="00307DF6">
        <w:rPr>
          <w:b/>
          <w:bCs/>
        </w:rPr>
        <w:t xml:space="preserve">it is </w:t>
      </w:r>
      <w:r w:rsidRPr="0060295C">
        <w:rPr>
          <w:b/>
          <w:bCs/>
          <w:highlight w:val="yellow"/>
        </w:rPr>
        <w:t>for the Court hearing the ancillary matters to consider the Settlement Agreement, whether it is binding</w:t>
      </w:r>
      <w:r w:rsidRPr="00307DF6">
        <w:t>, and if so, to what extent it</w:t>
      </w:r>
      <w:r>
        <w:t xml:space="preserve"> </w:t>
      </w:r>
      <w:r w:rsidRPr="00307DF6">
        <w:t>is should be given effect.</w:t>
      </w:r>
      <w:r>
        <w:t xml:space="preserve"> </w:t>
      </w:r>
    </w:p>
    <w:p w14:paraId="05196E0F" w14:textId="4F0F37C8" w:rsidR="00956F35" w:rsidRDefault="00307DF6" w:rsidP="00307DF6">
      <w:pPr>
        <w:pStyle w:val="ListParagraph"/>
        <w:numPr>
          <w:ilvl w:val="1"/>
          <w:numId w:val="3"/>
        </w:numPr>
      </w:pPr>
      <w:r w:rsidRPr="00307DF6">
        <w:t xml:space="preserve">Consistent with pre-mediation decisions, see </w:t>
      </w:r>
      <w:r w:rsidRPr="0060295C">
        <w:rPr>
          <w:i/>
          <w:iCs/>
          <w:highlight w:val="cyan"/>
        </w:rPr>
        <w:t xml:space="preserve">Sita Jaswant Kaur v </w:t>
      </w:r>
      <w:proofErr w:type="spellStart"/>
      <w:r w:rsidRPr="0060295C">
        <w:rPr>
          <w:i/>
          <w:iCs/>
          <w:highlight w:val="cyan"/>
        </w:rPr>
        <w:t>Surindar</w:t>
      </w:r>
      <w:proofErr w:type="spellEnd"/>
      <w:r w:rsidRPr="0060295C">
        <w:rPr>
          <w:i/>
          <w:iCs/>
          <w:highlight w:val="cyan"/>
        </w:rPr>
        <w:t xml:space="preserve"> Singh s/o Jaswant Singh</w:t>
      </w:r>
      <w:r w:rsidRPr="00307DF6">
        <w:t xml:space="preserve"> [2013] 4 SLR 838 at [5] and [6]</w:t>
      </w:r>
      <w:r w:rsidR="00115C61">
        <w:t xml:space="preserve"> – </w:t>
      </w:r>
      <w:r w:rsidR="00115C61" w:rsidRPr="008F3FEB">
        <w:rPr>
          <w:b/>
          <w:bCs/>
          <w:highlight w:val="yellow"/>
        </w:rPr>
        <w:t xml:space="preserve">an agreement made in contemplation of divorce is only ONE of the factors that the court should take into account </w:t>
      </w:r>
      <w:r w:rsidR="00115C61" w:rsidRPr="008F3FEB">
        <w:rPr>
          <w:b/>
          <w:bCs/>
          <w:highlight w:val="yellow"/>
        </w:rPr>
        <w:lastRenderedPageBreak/>
        <w:t>under s 112(2) WC</w:t>
      </w:r>
      <w:r w:rsidR="00115C61">
        <w:t xml:space="preserve"> in determining what division is just and equitable – the court in that case did not think the proposed division in the settlement agreement should be accorded conclusive weight as it was disadvantageous to the wife.</w:t>
      </w:r>
    </w:p>
    <w:p w14:paraId="14724FB6" w14:textId="77777777" w:rsidR="00D05F6A" w:rsidRDefault="00F075A6" w:rsidP="00307DF6">
      <w:pPr>
        <w:pStyle w:val="ListParagraph"/>
        <w:numPr>
          <w:ilvl w:val="1"/>
          <w:numId w:val="3"/>
        </w:numPr>
      </w:pPr>
      <w:r>
        <w:t xml:space="preserve">Mediation is merely part of the context for an agreement made in contemplation of divorce – in a division of matrimonial assets proceedings, the court is not merely enforcing an agreement or the resolution of a mediation, but it is exercising its discretion under s 112(2), taking into account any agreement which may have been made and any other circumstances present to determine what is a fair and equitable division. </w:t>
      </w:r>
    </w:p>
    <w:p w14:paraId="2CA0D039" w14:textId="3F03EB9A" w:rsidR="00115C61" w:rsidRDefault="00F075A6" w:rsidP="00307DF6">
      <w:pPr>
        <w:pStyle w:val="ListParagraph"/>
        <w:numPr>
          <w:ilvl w:val="1"/>
          <w:numId w:val="3"/>
        </w:numPr>
      </w:pPr>
      <w:r>
        <w:t>NO SPECIAL STATUS IS ACCORDED TO AN AGREEMENT FOLLOWING MEDIATION – VAGUE CONSIDERATIONS OF ANY PUBLIC POLICY TO PROMOTE ADR MECHANISMS CANNOT OVERRIDE THE COURT’S DUTY TO ENSURE THAT THE SETTLEMENT WAS FAIR AND EQUITABLE</w:t>
      </w:r>
    </w:p>
    <w:p w14:paraId="7211BF52" w14:textId="740FE5E4" w:rsidR="00693425" w:rsidRDefault="00693425" w:rsidP="00307DF6">
      <w:pPr>
        <w:pStyle w:val="ListParagraph"/>
        <w:numPr>
          <w:ilvl w:val="1"/>
          <w:numId w:val="3"/>
        </w:numPr>
      </w:pPr>
      <w:r>
        <w:t xml:space="preserve">NB: it is compulsory </w:t>
      </w:r>
      <w:r w:rsidR="004F3C81">
        <w:t>for parties to</w:t>
      </w:r>
      <w:r>
        <w:t xml:space="preserve"> go for mediation if there are children under aged 21</w:t>
      </w:r>
    </w:p>
    <w:p w14:paraId="17F0BF50" w14:textId="77777777" w:rsidR="008504E8" w:rsidRDefault="008504E8" w:rsidP="0017708C"/>
    <w:p w14:paraId="26B86D04" w14:textId="29C57227" w:rsidR="008504E8" w:rsidRPr="00B22F41" w:rsidRDefault="00AB554E" w:rsidP="0017708C">
      <w:pPr>
        <w:rPr>
          <w:b/>
          <w:bCs/>
        </w:rPr>
      </w:pPr>
      <w:r w:rsidRPr="00B22F41">
        <w:rPr>
          <w:b/>
          <w:bCs/>
        </w:rPr>
        <w:t xml:space="preserve">Enforcement of settlement agreement </w:t>
      </w:r>
    </w:p>
    <w:p w14:paraId="627CEACF" w14:textId="41721880" w:rsidR="009E0796" w:rsidRPr="009E0796" w:rsidRDefault="009E0796" w:rsidP="009E0796">
      <w:pPr>
        <w:pStyle w:val="ListParagraph"/>
        <w:numPr>
          <w:ilvl w:val="0"/>
          <w:numId w:val="3"/>
        </w:numPr>
      </w:pPr>
      <w:r w:rsidRPr="009E0796">
        <w:t xml:space="preserve">As a </w:t>
      </w:r>
      <w:r w:rsidRPr="00F4059D">
        <w:rPr>
          <w:b/>
          <w:bCs/>
          <w:color w:val="FF0000"/>
        </w:rPr>
        <w:t>Court Order</w:t>
      </w:r>
      <w:r w:rsidR="00466AC2">
        <w:rPr>
          <w:b/>
          <w:bCs/>
          <w:color w:val="FF0000"/>
        </w:rPr>
        <w:t xml:space="preserve"> / Consent Order</w:t>
      </w:r>
    </w:p>
    <w:p w14:paraId="6D48F93D" w14:textId="4380FCDF" w:rsidR="009E0796" w:rsidRPr="009E0796" w:rsidRDefault="009E0796" w:rsidP="009E0796">
      <w:pPr>
        <w:pStyle w:val="ListParagraph"/>
        <w:numPr>
          <w:ilvl w:val="1"/>
          <w:numId w:val="3"/>
        </w:numPr>
      </w:pPr>
      <w:r w:rsidRPr="009E0796">
        <w:t>Enforcement of Court Order/Arbitral Award</w:t>
      </w:r>
    </w:p>
    <w:p w14:paraId="0CD533F1" w14:textId="4616F848" w:rsidR="009E0796" w:rsidRDefault="009E0796" w:rsidP="00F6003F">
      <w:pPr>
        <w:pStyle w:val="ListParagraph"/>
        <w:numPr>
          <w:ilvl w:val="1"/>
          <w:numId w:val="3"/>
        </w:numPr>
      </w:pPr>
      <w:r w:rsidRPr="00F4059D">
        <w:rPr>
          <w:highlight w:val="cyan"/>
        </w:rPr>
        <w:t>s 12(5)</w:t>
      </w:r>
      <w:r w:rsidR="00F4059D" w:rsidRPr="00F4059D">
        <w:rPr>
          <w:highlight w:val="cyan"/>
        </w:rPr>
        <w:t xml:space="preserve"> MA</w:t>
      </w:r>
      <w:r w:rsidR="00F4059D">
        <w:t>:</w:t>
      </w:r>
      <w:r w:rsidR="00F6003F">
        <w:t xml:space="preserve"> </w:t>
      </w:r>
      <w:r w:rsidRPr="009E0796">
        <w:t>A mediated settlement agreement that is recorded under this sectio</w:t>
      </w:r>
      <w:r>
        <w:t xml:space="preserve">n </w:t>
      </w:r>
      <w:r w:rsidRPr="009E0796">
        <w:t xml:space="preserve">as an order of court </w:t>
      </w:r>
      <w:r w:rsidRPr="00F6003F">
        <w:rPr>
          <w:b/>
          <w:bCs/>
          <w:highlight w:val="yellow"/>
        </w:rPr>
        <w:t>may be enforced in the same manner as a judgment given or an order made by a court</w:t>
      </w:r>
      <w:r w:rsidRPr="009E0796">
        <w:t>.</w:t>
      </w:r>
    </w:p>
    <w:p w14:paraId="74705BA7" w14:textId="4F7FEEA3" w:rsidR="00F6003F" w:rsidRDefault="00F6003F" w:rsidP="00F6003F">
      <w:pPr>
        <w:pStyle w:val="ListParagraph"/>
        <w:numPr>
          <w:ilvl w:val="1"/>
          <w:numId w:val="3"/>
        </w:numPr>
      </w:pPr>
      <w:r>
        <w:t xml:space="preserve">It is </w:t>
      </w:r>
      <w:r w:rsidRPr="009354AF">
        <w:rPr>
          <w:b/>
          <w:bCs/>
          <w:highlight w:val="yellow"/>
        </w:rPr>
        <w:t>very difficult to set aside a Consent Order after there has been agreement of parties</w:t>
      </w:r>
      <w:r>
        <w:t xml:space="preserve"> (only exception would be fraud, duress, etc.</w:t>
      </w:r>
    </w:p>
    <w:p w14:paraId="2E2E3AC6" w14:textId="77777777" w:rsidR="00F6003F" w:rsidRPr="009E0796" w:rsidRDefault="00F6003F" w:rsidP="00F6003F"/>
    <w:p w14:paraId="6A365E3E" w14:textId="7BC433A2" w:rsidR="009E0796" w:rsidRPr="009E0796" w:rsidRDefault="009E0796" w:rsidP="009E0796">
      <w:pPr>
        <w:pStyle w:val="ListParagraph"/>
        <w:numPr>
          <w:ilvl w:val="0"/>
          <w:numId w:val="3"/>
        </w:numPr>
      </w:pPr>
      <w:r w:rsidRPr="009E0796">
        <w:t xml:space="preserve">As a </w:t>
      </w:r>
      <w:r w:rsidRPr="00F4059D">
        <w:rPr>
          <w:b/>
          <w:bCs/>
          <w:color w:val="FF0000"/>
        </w:rPr>
        <w:t>Contract</w:t>
      </w:r>
    </w:p>
    <w:p w14:paraId="52891788" w14:textId="7B772295" w:rsidR="00AB554E" w:rsidRDefault="009E0796" w:rsidP="009E0796">
      <w:pPr>
        <w:pStyle w:val="ListParagraph"/>
        <w:numPr>
          <w:ilvl w:val="1"/>
          <w:numId w:val="3"/>
        </w:numPr>
      </w:pPr>
      <w:r w:rsidRPr="009E0796">
        <w:t>Recourses for Breach/Repudiation</w:t>
      </w:r>
      <w:r w:rsidR="001A429F">
        <w:t xml:space="preserve"> – damages, etc.</w:t>
      </w:r>
    </w:p>
    <w:p w14:paraId="2BAA13AA" w14:textId="77777777" w:rsidR="00BB3EF9" w:rsidRDefault="00BB3EF9" w:rsidP="00BB3EF9"/>
    <w:p w14:paraId="7FEACD38" w14:textId="77777777" w:rsidR="003564FB" w:rsidRDefault="003564FB" w:rsidP="00BB3EF9"/>
    <w:p w14:paraId="5733F562" w14:textId="08FD482C" w:rsidR="00BB3EF9" w:rsidRDefault="00C06AA6" w:rsidP="00095643">
      <w:pPr>
        <w:pStyle w:val="Heading2"/>
      </w:pPr>
      <w:bookmarkStart w:id="31" w:name="_Toc151076812"/>
      <w:r>
        <w:rPr>
          <w:highlight w:val="green"/>
        </w:rPr>
        <w:t>*</w:t>
      </w:r>
      <w:r w:rsidR="00095643" w:rsidRPr="007B2E9F">
        <w:rPr>
          <w:highlight w:val="green"/>
        </w:rPr>
        <w:t xml:space="preserve">Conduct of lawyers </w:t>
      </w:r>
      <w:r w:rsidR="00F4215E" w:rsidRPr="007B2E9F">
        <w:rPr>
          <w:highlight w:val="green"/>
        </w:rPr>
        <w:t>in mediation</w:t>
      </w:r>
      <w:bookmarkEnd w:id="31"/>
      <w:r w:rsidR="00F4215E">
        <w:t xml:space="preserve"> </w:t>
      </w:r>
    </w:p>
    <w:p w14:paraId="4BE57C68" w14:textId="516A5010" w:rsidR="00A4603D" w:rsidRDefault="00E06066" w:rsidP="00A621AA">
      <w:pPr>
        <w:pStyle w:val="Heading3"/>
      </w:pPr>
      <w:bookmarkStart w:id="32" w:name="_Toc151076813"/>
      <w:r>
        <w:t>PCR g</w:t>
      </w:r>
      <w:r w:rsidR="00A621AA">
        <w:t xml:space="preserve">eneral </w:t>
      </w:r>
      <w:r w:rsidR="00A4603D">
        <w:t>duties:</w:t>
      </w:r>
      <w:bookmarkEnd w:id="32"/>
      <w:r w:rsidR="00A4603D">
        <w:t xml:space="preserve"> </w:t>
      </w:r>
    </w:p>
    <w:p w14:paraId="13C31BE6" w14:textId="77777777" w:rsidR="00A4603D" w:rsidRPr="00A4603D" w:rsidRDefault="00A4603D" w:rsidP="005C0704">
      <w:r w:rsidRPr="00A4603D">
        <w:t xml:space="preserve">Duty to be </w:t>
      </w:r>
      <w:r w:rsidRPr="009462E9">
        <w:rPr>
          <w:b/>
          <w:bCs/>
          <w:color w:val="FF0000"/>
        </w:rPr>
        <w:t>respectful, courteous and to act in good faith</w:t>
      </w:r>
    </w:p>
    <w:p w14:paraId="3F120EF0" w14:textId="09BC99F1" w:rsidR="00A4603D" w:rsidRDefault="00A4603D" w:rsidP="005C0704">
      <w:pPr>
        <w:pStyle w:val="ListParagraph"/>
        <w:numPr>
          <w:ilvl w:val="0"/>
          <w:numId w:val="3"/>
        </w:numPr>
      </w:pPr>
      <w:r w:rsidRPr="009462E9">
        <w:rPr>
          <w:highlight w:val="cyan"/>
        </w:rPr>
        <w:t>PCR Rule 8A</w:t>
      </w:r>
      <w:r w:rsidRPr="00A4603D">
        <w:t xml:space="preserve"> – Conduct of ADR process</w:t>
      </w:r>
    </w:p>
    <w:p w14:paraId="471BAEB5" w14:textId="77777777" w:rsidR="009462E9" w:rsidRDefault="009462E9" w:rsidP="009462E9">
      <w:pPr>
        <w:pStyle w:val="ListParagraph"/>
        <w:numPr>
          <w:ilvl w:val="0"/>
          <w:numId w:val="3"/>
        </w:numPr>
      </w:pPr>
      <w:r>
        <w:t>(1)  A legal practitioner must always be respectful of the alternative dispute resolution process and the adjudicator, mediator or other person conducting the process.</w:t>
      </w:r>
    </w:p>
    <w:p w14:paraId="09ECF392" w14:textId="77777777" w:rsidR="009462E9" w:rsidRDefault="009462E9" w:rsidP="009462E9">
      <w:pPr>
        <w:pStyle w:val="ListParagraph"/>
        <w:numPr>
          <w:ilvl w:val="0"/>
          <w:numId w:val="3"/>
        </w:numPr>
      </w:pPr>
      <w:r>
        <w:t>(2)  A legal practitioner must always be courteous in the conduct or presentation of his or her client’s case in an alternative dispute resolution process.</w:t>
      </w:r>
    </w:p>
    <w:p w14:paraId="5BB4CF54" w14:textId="77777777" w:rsidR="009462E9" w:rsidRDefault="009462E9" w:rsidP="009462E9">
      <w:pPr>
        <w:pStyle w:val="ListParagraph"/>
        <w:numPr>
          <w:ilvl w:val="0"/>
          <w:numId w:val="3"/>
        </w:numPr>
      </w:pPr>
      <w:r>
        <w:t>(3)  A legal practitioner must act in good faith throughout the alternative dispute resolution process.</w:t>
      </w:r>
    </w:p>
    <w:p w14:paraId="56889590" w14:textId="77777777" w:rsidR="009462E9" w:rsidRDefault="009462E9" w:rsidP="009462E9">
      <w:pPr>
        <w:pStyle w:val="ListParagraph"/>
        <w:numPr>
          <w:ilvl w:val="0"/>
          <w:numId w:val="3"/>
        </w:numPr>
      </w:pPr>
      <w:r>
        <w:t>(4)  A legal practitioner must not knowingly mislead or attempt to mislead in any way an adjudicator, a mediator or other person conducting the alternative dispute resolution process.</w:t>
      </w:r>
    </w:p>
    <w:p w14:paraId="3CDE5675" w14:textId="1218A542" w:rsidR="005C0704" w:rsidRDefault="009462E9" w:rsidP="009462E9">
      <w:pPr>
        <w:pStyle w:val="ListParagraph"/>
        <w:numPr>
          <w:ilvl w:val="0"/>
          <w:numId w:val="3"/>
        </w:numPr>
      </w:pPr>
      <w:r>
        <w:t>(5)  A legal practitioner must not knowingly assist or permit his or her client to mislead an adjudicator, a mediator or other person conducting the alternative dispute resolution process.</w:t>
      </w:r>
    </w:p>
    <w:p w14:paraId="0873B6D2" w14:textId="77777777" w:rsidR="009462E9" w:rsidRDefault="009462E9" w:rsidP="009462E9">
      <w:pPr>
        <w:pStyle w:val="ListParagraph"/>
      </w:pPr>
    </w:p>
    <w:p w14:paraId="32D3D27F" w14:textId="37BF3198" w:rsidR="00A4603D" w:rsidRPr="00A4603D" w:rsidRDefault="00A4603D" w:rsidP="005C0704">
      <w:r w:rsidRPr="00A4603D">
        <w:t xml:space="preserve">Duty to </w:t>
      </w:r>
      <w:r w:rsidRPr="009462E9">
        <w:rPr>
          <w:b/>
          <w:bCs/>
          <w:color w:val="FF0000"/>
        </w:rPr>
        <w:t>advance and act in client’s best interests</w:t>
      </w:r>
    </w:p>
    <w:p w14:paraId="3E1854ED" w14:textId="2B8604DC" w:rsidR="00D903F8" w:rsidRDefault="00A4603D" w:rsidP="00D903F8">
      <w:pPr>
        <w:pStyle w:val="ListParagraph"/>
        <w:numPr>
          <w:ilvl w:val="0"/>
          <w:numId w:val="3"/>
        </w:numPr>
      </w:pPr>
      <w:r w:rsidRPr="009462E9">
        <w:rPr>
          <w:highlight w:val="cyan"/>
        </w:rPr>
        <w:t>PCR Rule 5(2)(j)</w:t>
      </w:r>
      <w:r w:rsidR="00D903F8">
        <w:t xml:space="preserve">: a legal practitioner must </w:t>
      </w:r>
      <w:r w:rsidR="00D903F8" w:rsidRPr="0086324C">
        <w:rPr>
          <w:b/>
          <w:bCs/>
          <w:u w:val="single"/>
        </w:rPr>
        <w:t>use all legal means</w:t>
      </w:r>
      <w:r w:rsidR="00D903F8" w:rsidRPr="00D903F8">
        <w:t xml:space="preserve"> to advance the client’s interests, </w:t>
      </w:r>
      <w:r w:rsidR="00D903F8" w:rsidRPr="0086324C">
        <w:rPr>
          <w:b/>
          <w:bCs/>
        </w:rPr>
        <w:t>to the extent that the legal practitioner may reasonably be expected to do so</w:t>
      </w:r>
    </w:p>
    <w:p w14:paraId="4BA0086E" w14:textId="5DA3AE4A" w:rsidR="00A567ED" w:rsidRDefault="00A567ED" w:rsidP="00A567ED">
      <w:pPr>
        <w:pStyle w:val="ListParagraph"/>
        <w:numPr>
          <w:ilvl w:val="0"/>
          <w:numId w:val="3"/>
        </w:numPr>
      </w:pPr>
      <w:r w:rsidRPr="00A567ED">
        <w:rPr>
          <w:highlight w:val="cyan"/>
        </w:rPr>
        <w:t>PCR Rule 5(2)(b)</w:t>
      </w:r>
      <w:r>
        <w:t xml:space="preserve">: </w:t>
      </w:r>
      <w:r>
        <w:t xml:space="preserve">when advising the client, inform the client of </w:t>
      </w:r>
      <w:r w:rsidRPr="008043BD">
        <w:rPr>
          <w:b/>
          <w:bCs/>
          <w:u w:val="single"/>
        </w:rPr>
        <w:t>all information</w:t>
      </w:r>
      <w:r>
        <w:t xml:space="preserve"> known to the legal practitioner that </w:t>
      </w:r>
      <w:r w:rsidRPr="008043BD">
        <w:rPr>
          <w:b/>
          <w:bCs/>
        </w:rPr>
        <w:t>may reasonably affect the interests of the client</w:t>
      </w:r>
      <w:r>
        <w:t xml:space="preserve"> in the matter, other than —</w:t>
      </w:r>
    </w:p>
    <w:p w14:paraId="1980F7F5" w14:textId="77777777" w:rsidR="00A567ED" w:rsidRDefault="00A567ED" w:rsidP="00A567ED">
      <w:pPr>
        <w:pStyle w:val="ListParagraph"/>
        <w:numPr>
          <w:ilvl w:val="2"/>
          <w:numId w:val="8"/>
        </w:numPr>
      </w:pPr>
      <w:r>
        <w:t>any information that the legal practitioner is precluded, by any overriding duty of confidentiality, from disclosing to the client; and</w:t>
      </w:r>
    </w:p>
    <w:p w14:paraId="59FDBDE8" w14:textId="15F2AA6E" w:rsidR="00A567ED" w:rsidRDefault="00A567ED" w:rsidP="00A567ED">
      <w:pPr>
        <w:pStyle w:val="ListParagraph"/>
        <w:numPr>
          <w:ilvl w:val="2"/>
          <w:numId w:val="8"/>
        </w:numPr>
      </w:pPr>
      <w:r>
        <w:t>any information that the client has agreed in writing need not be disclosed to the client</w:t>
      </w:r>
    </w:p>
    <w:p w14:paraId="00D8713B" w14:textId="09894608" w:rsidR="009462E9" w:rsidRPr="00A4603D" w:rsidRDefault="009462E9" w:rsidP="00AB2FE3">
      <w:pPr>
        <w:pStyle w:val="ListParagraph"/>
        <w:numPr>
          <w:ilvl w:val="0"/>
          <w:numId w:val="3"/>
        </w:numPr>
      </w:pPr>
      <w:r w:rsidRPr="009462E9">
        <w:rPr>
          <w:highlight w:val="cyan"/>
        </w:rPr>
        <w:t xml:space="preserve">PCR Rule </w:t>
      </w:r>
      <w:r w:rsidR="00A4603D" w:rsidRPr="009462E9">
        <w:rPr>
          <w:highlight w:val="cyan"/>
        </w:rPr>
        <w:t>17(1)</w:t>
      </w:r>
      <w:r w:rsidR="00D903F8">
        <w:t xml:space="preserve">: </w:t>
      </w:r>
      <w:r w:rsidR="00AB2FE3">
        <w:t xml:space="preserve">Guiding principle – a </w:t>
      </w:r>
      <w:r w:rsidR="00AB2FE3" w:rsidRPr="00AB2FE3">
        <w:t>legal practitioner must act in the best interests of his or her client, and must charge the client fairly for work done</w:t>
      </w:r>
    </w:p>
    <w:p w14:paraId="5450B867" w14:textId="66A63C72" w:rsidR="005C0704" w:rsidRDefault="005C0704" w:rsidP="005C0704"/>
    <w:p w14:paraId="29A0C654" w14:textId="1C391113" w:rsidR="00A4603D" w:rsidRPr="00A4603D" w:rsidRDefault="00A4603D" w:rsidP="005C0704">
      <w:r w:rsidRPr="00A4603D">
        <w:t xml:space="preserve">Duty to </w:t>
      </w:r>
      <w:r w:rsidRPr="009462E9">
        <w:rPr>
          <w:b/>
          <w:bCs/>
          <w:color w:val="FF0000"/>
        </w:rPr>
        <w:t>evaluate the use of ADR processes</w:t>
      </w:r>
    </w:p>
    <w:p w14:paraId="40D7DE78" w14:textId="05620429" w:rsidR="0048705A" w:rsidRDefault="00A4603D" w:rsidP="0048705A">
      <w:pPr>
        <w:pStyle w:val="ListParagraph"/>
        <w:numPr>
          <w:ilvl w:val="0"/>
          <w:numId w:val="3"/>
        </w:numPr>
      </w:pPr>
      <w:r w:rsidRPr="009462E9">
        <w:rPr>
          <w:highlight w:val="cyan"/>
        </w:rPr>
        <w:t>PCR Rules 17(2)(e)</w:t>
      </w:r>
      <w:r w:rsidR="0048705A">
        <w:t>:</w:t>
      </w:r>
    </w:p>
    <w:p w14:paraId="0B3D28AA" w14:textId="66FE3AFA" w:rsidR="0048705A" w:rsidRDefault="0048705A" w:rsidP="0048705A">
      <w:pPr>
        <w:pStyle w:val="ListParagraph"/>
        <w:numPr>
          <w:ilvl w:val="0"/>
          <w:numId w:val="3"/>
        </w:numPr>
      </w:pPr>
      <w:r>
        <w:t>A legal practitioner must, in an appropriate case, together with his or her client —</w:t>
      </w:r>
    </w:p>
    <w:p w14:paraId="29630360" w14:textId="660A70FB" w:rsidR="0048705A" w:rsidRDefault="0048705A" w:rsidP="0048705A">
      <w:pPr>
        <w:pStyle w:val="ListParagraph"/>
        <w:numPr>
          <w:ilvl w:val="1"/>
          <w:numId w:val="27"/>
        </w:numPr>
      </w:pPr>
      <w:r w:rsidRPr="00FA49EF">
        <w:rPr>
          <w:b/>
          <w:bCs/>
        </w:rPr>
        <w:t>evaluate</w:t>
      </w:r>
      <w:r>
        <w:t xml:space="preserve"> whether any </w:t>
      </w:r>
      <w:r w:rsidRPr="00FA49EF">
        <w:rPr>
          <w:b/>
          <w:bCs/>
          <w:u w:val="single"/>
        </w:rPr>
        <w:t>consequence</w:t>
      </w:r>
      <w:r>
        <w:t xml:space="preserve"> of a matter involving the client </w:t>
      </w:r>
      <w:r w:rsidRPr="00FA49EF">
        <w:rPr>
          <w:b/>
          <w:bCs/>
          <w:u w:val="single"/>
        </w:rPr>
        <w:t>justifies the expense of, or the risk involved</w:t>
      </w:r>
      <w:r>
        <w:t xml:space="preserve"> in, pursuing the matter; and</w:t>
      </w:r>
      <w:r w:rsidR="00232571">
        <w:t xml:space="preserve"> </w:t>
      </w:r>
      <w:r w:rsidR="00232571">
        <w:sym w:font="Wingdings" w:char="F0E0"/>
      </w:r>
      <w:r w:rsidR="00232571">
        <w:t xml:space="preserve"> COST-BENEFIT AND RISK-BENEFIT ANALYSIS WITH CLIENT</w:t>
      </w:r>
    </w:p>
    <w:p w14:paraId="2CAC792B" w14:textId="5FADCB74" w:rsidR="0048705A" w:rsidRDefault="0048705A" w:rsidP="0048705A">
      <w:pPr>
        <w:pStyle w:val="ListParagraph"/>
        <w:numPr>
          <w:ilvl w:val="1"/>
          <w:numId w:val="27"/>
        </w:numPr>
      </w:pPr>
      <w:r>
        <w:t>evaluate the use of alternative dispute resolution processes</w:t>
      </w:r>
    </w:p>
    <w:p w14:paraId="712C4A91" w14:textId="77777777" w:rsidR="00B30FAA" w:rsidRDefault="00B30FAA" w:rsidP="00B30FAA"/>
    <w:p w14:paraId="1159AA8A" w14:textId="117802D0" w:rsidR="00E059DD" w:rsidRDefault="00B30FAA" w:rsidP="00B30FAA">
      <w:pPr>
        <w:pStyle w:val="Heading3"/>
      </w:pPr>
      <w:bookmarkStart w:id="33" w:name="_Toc151076814"/>
      <w:r w:rsidRPr="009A61B3">
        <w:rPr>
          <w:highlight w:val="green"/>
        </w:rPr>
        <w:t>Duty to advise on mediation</w:t>
      </w:r>
      <w:bookmarkEnd w:id="33"/>
      <w:r>
        <w:t xml:space="preserve"> </w:t>
      </w:r>
    </w:p>
    <w:tbl>
      <w:tblPr>
        <w:tblStyle w:val="TableGrid"/>
        <w:tblW w:w="0" w:type="auto"/>
        <w:tblLook w:val="04A0" w:firstRow="1" w:lastRow="0" w:firstColumn="1" w:lastColumn="0" w:noHBand="0" w:noVBand="1"/>
      </w:tblPr>
      <w:tblGrid>
        <w:gridCol w:w="10790"/>
      </w:tblGrid>
      <w:tr w:rsidR="00F71449" w14:paraId="04B01E75" w14:textId="77777777" w:rsidTr="00F71449">
        <w:tc>
          <w:tcPr>
            <w:tcW w:w="10790" w:type="dxa"/>
          </w:tcPr>
          <w:p w14:paraId="56F742A5" w14:textId="77777777" w:rsidR="00F71449" w:rsidRDefault="00F71449" w:rsidP="00F71449">
            <w:r w:rsidRPr="005C1984">
              <w:rPr>
                <w:b/>
                <w:bCs/>
                <w:highlight w:val="cyan"/>
              </w:rPr>
              <w:t>Supreme Court Practice Directions 35B</w:t>
            </w:r>
            <w:r>
              <w:t>:</w:t>
            </w:r>
          </w:p>
          <w:p w14:paraId="66C4A694" w14:textId="77777777" w:rsidR="00F71449" w:rsidRPr="006D2F41" w:rsidRDefault="00F71449" w:rsidP="00F71449">
            <w:pPr>
              <w:rPr>
                <w:b/>
                <w:bCs/>
                <w:highlight w:val="yellow"/>
              </w:rPr>
            </w:pPr>
            <w:r>
              <w:t xml:space="preserve">(2) It is the professional duty of advocates and solicitors to </w:t>
            </w:r>
            <w:r w:rsidRPr="006D2F41">
              <w:rPr>
                <w:b/>
                <w:bCs/>
                <w:highlight w:val="yellow"/>
              </w:rPr>
              <w:t>advise their clients about the different ways their disputes may be resolved using</w:t>
            </w:r>
          </w:p>
          <w:p w14:paraId="21377886" w14:textId="77777777" w:rsidR="00F71449" w:rsidRDefault="00F71449" w:rsidP="00F71449">
            <w:r w:rsidRPr="006D2F41">
              <w:rPr>
                <w:b/>
                <w:bCs/>
                <w:highlight w:val="yellow"/>
              </w:rPr>
              <w:t>an appropriate form of ADR</w:t>
            </w:r>
            <w:r>
              <w:t xml:space="preserve">. </w:t>
            </w:r>
          </w:p>
          <w:p w14:paraId="681770B6" w14:textId="77777777" w:rsidR="00F71449" w:rsidRDefault="00F71449" w:rsidP="00F71449">
            <w:r>
              <w:t xml:space="preserve">(5) …Advocates and solicitors should </w:t>
            </w:r>
            <w:r w:rsidRPr="00924814">
              <w:rPr>
                <w:b/>
                <w:bCs/>
              </w:rPr>
              <w:t>advise their clients</w:t>
            </w:r>
            <w:r>
              <w:t xml:space="preserve"> on </w:t>
            </w:r>
            <w:r w:rsidRPr="00924814">
              <w:rPr>
                <w:b/>
                <w:bCs/>
              </w:rPr>
              <w:t>potential adverse costs orders</w:t>
            </w:r>
            <w:r>
              <w:t xml:space="preserve"> for any unreasonable refusal to engage in ADR</w:t>
            </w:r>
          </w:p>
          <w:p w14:paraId="6BC521D7" w14:textId="77777777" w:rsidR="00F71449" w:rsidRDefault="00F71449" w:rsidP="00F71449"/>
        </w:tc>
      </w:tr>
    </w:tbl>
    <w:p w14:paraId="655C6A22" w14:textId="77777777" w:rsidR="00F71449" w:rsidRPr="00F71449" w:rsidRDefault="00F71449" w:rsidP="00F71449"/>
    <w:p w14:paraId="1B2E5842" w14:textId="38266B65" w:rsidR="00F25BC7" w:rsidRDefault="00F25BC7" w:rsidP="00F25BC7">
      <w:r>
        <w:t>Supreme Court Practice Directions 35B and Appendix I: Guideline for Advocates</w:t>
      </w:r>
      <w:r w:rsidR="00CD69C4">
        <w:t xml:space="preserve"> </w:t>
      </w:r>
      <w:r>
        <w:t>and solicitors advising clients about ADR</w:t>
      </w:r>
    </w:p>
    <w:p w14:paraId="075BF985" w14:textId="5BFCACAC" w:rsidR="001E7AC2" w:rsidRDefault="00F25BC7" w:rsidP="00F25BC7">
      <w:r>
        <w:t>• Family Justice Court Practice Directions 11(1A)</w:t>
      </w:r>
    </w:p>
    <w:p w14:paraId="3AC9B02C" w14:textId="77777777" w:rsidR="007D4D61" w:rsidRDefault="007D4D61" w:rsidP="00F25BC7"/>
    <w:p w14:paraId="3470ACA9" w14:textId="0D708ADB" w:rsidR="007D4D61" w:rsidRDefault="007D4D61" w:rsidP="007D4D61">
      <w:r>
        <w:lastRenderedPageBreak/>
        <w:t xml:space="preserve">Observation in </w:t>
      </w:r>
      <w:r w:rsidRPr="00261C3D">
        <w:rPr>
          <w:i/>
          <w:iCs/>
          <w:highlight w:val="cyan"/>
        </w:rPr>
        <w:t>Lock Han Ch</w:t>
      </w:r>
      <w:r w:rsidR="00685E8A">
        <w:rPr>
          <w:i/>
          <w:iCs/>
          <w:highlight w:val="cyan"/>
        </w:rPr>
        <w:t>e</w:t>
      </w:r>
      <w:r w:rsidRPr="00261C3D">
        <w:rPr>
          <w:i/>
          <w:iCs/>
          <w:highlight w:val="cyan"/>
        </w:rPr>
        <w:t xml:space="preserve">ng Jonathan (Jonathan Luo </w:t>
      </w:r>
      <w:proofErr w:type="spellStart"/>
      <w:r w:rsidRPr="00261C3D">
        <w:rPr>
          <w:i/>
          <w:iCs/>
          <w:highlight w:val="cyan"/>
        </w:rPr>
        <w:t>Hancheng</w:t>
      </w:r>
      <w:proofErr w:type="spellEnd"/>
      <w:r w:rsidRPr="00261C3D">
        <w:rPr>
          <w:i/>
          <w:iCs/>
          <w:highlight w:val="cyan"/>
        </w:rPr>
        <w:t xml:space="preserve">) v Goh </w:t>
      </w:r>
      <w:proofErr w:type="spellStart"/>
      <w:r w:rsidRPr="00261C3D">
        <w:rPr>
          <w:i/>
          <w:iCs/>
          <w:highlight w:val="cyan"/>
        </w:rPr>
        <w:t>Jessiline</w:t>
      </w:r>
      <w:proofErr w:type="spellEnd"/>
      <w:r w:rsidR="00261C3D">
        <w:t xml:space="preserve"> </w:t>
      </w:r>
      <w:r>
        <w:t>[2007] SGCA 56 at [45]:</w:t>
      </w:r>
    </w:p>
    <w:p w14:paraId="321CFB09" w14:textId="0FA7209F" w:rsidR="007D4D61" w:rsidRDefault="007D4D61" w:rsidP="00FE08A5">
      <w:pPr>
        <w:pStyle w:val="ListParagraph"/>
        <w:numPr>
          <w:ilvl w:val="0"/>
          <w:numId w:val="3"/>
        </w:numPr>
      </w:pPr>
      <w:r>
        <w:t xml:space="preserve">The role of counsel in pursuing their clients’ interests in a court of law where </w:t>
      </w:r>
      <w:r w:rsidRPr="00B72DE3">
        <w:rPr>
          <w:b/>
          <w:bCs/>
          <w:i/>
          <w:iCs/>
        </w:rPr>
        <w:t>paltry monetary claims</w:t>
      </w:r>
      <w:r>
        <w:t xml:space="preserve"> were involved was to </w:t>
      </w:r>
      <w:r w:rsidRPr="00B72DE3">
        <w:rPr>
          <w:b/>
          <w:bCs/>
          <w:u w:val="single"/>
        </w:rPr>
        <w:t>exercise the degree of</w:t>
      </w:r>
      <w:r w:rsidR="008829B4" w:rsidRPr="00B72DE3">
        <w:rPr>
          <w:b/>
          <w:bCs/>
          <w:u w:val="single"/>
        </w:rPr>
        <w:t xml:space="preserve"> </w:t>
      </w:r>
      <w:r w:rsidRPr="00B72DE3">
        <w:rPr>
          <w:b/>
          <w:bCs/>
          <w:u w:val="single"/>
        </w:rPr>
        <w:t>responsibility expected of an officer of the court</w:t>
      </w:r>
      <w:r>
        <w:t xml:space="preserve"> and </w:t>
      </w:r>
      <w:r w:rsidRPr="00706C4D">
        <w:rPr>
          <w:b/>
          <w:bCs/>
          <w:color w:val="FF0000"/>
        </w:rPr>
        <w:t>advise their clients to settle the dispute with minimum fuss and minimum cost</w:t>
      </w:r>
      <w:r>
        <w:t>.</w:t>
      </w:r>
    </w:p>
    <w:p w14:paraId="6009BBB6" w14:textId="77777777" w:rsidR="00846535" w:rsidRDefault="00846535" w:rsidP="00846535"/>
    <w:p w14:paraId="0E878492" w14:textId="1B6DF922" w:rsidR="0082543B" w:rsidRDefault="00BC0807" w:rsidP="00BC0807">
      <w:pPr>
        <w:pStyle w:val="Heading3"/>
      </w:pPr>
      <w:r w:rsidRPr="009A61B3">
        <w:rPr>
          <w:highlight w:val="green"/>
        </w:rPr>
        <w:t>Enforcing mediation agreement via s</w:t>
      </w:r>
      <w:r w:rsidR="0082543B" w:rsidRPr="009A61B3">
        <w:rPr>
          <w:highlight w:val="green"/>
        </w:rPr>
        <w:t>pecific performance</w:t>
      </w:r>
      <w:r w:rsidR="0082543B">
        <w:t xml:space="preserve"> </w:t>
      </w:r>
    </w:p>
    <w:p w14:paraId="5BF803FE" w14:textId="2792F588" w:rsidR="009E31D6" w:rsidRDefault="009E31D6" w:rsidP="00846535">
      <w:r>
        <w:t xml:space="preserve">Can a party be compelled, through the remedy of </w:t>
      </w:r>
      <w:r w:rsidRPr="00623FE1">
        <w:rPr>
          <w:b/>
          <w:bCs/>
        </w:rPr>
        <w:t>specific performance</w:t>
      </w:r>
      <w:r>
        <w:t xml:space="preserve">, to refer a dispute to mediation in line with their contractual obligations? </w:t>
      </w:r>
    </w:p>
    <w:p w14:paraId="1994C216" w14:textId="08E19454" w:rsidR="009E31D6" w:rsidRDefault="009E31D6" w:rsidP="009E31D6">
      <w:pPr>
        <w:pStyle w:val="ListParagraph"/>
        <w:numPr>
          <w:ilvl w:val="0"/>
          <w:numId w:val="3"/>
        </w:numPr>
      </w:pPr>
      <w:r w:rsidRPr="008D1298">
        <w:rPr>
          <w:i/>
          <w:iCs/>
          <w:highlight w:val="cyan"/>
        </w:rPr>
        <w:t>Maxx Engineering v PQ Builders Pte Ltd</w:t>
      </w:r>
      <w:r>
        <w:t xml:space="preserve"> [2023] SGHC 71:</w:t>
      </w:r>
    </w:p>
    <w:p w14:paraId="33583673" w14:textId="4DF8775C" w:rsidR="009E31D6" w:rsidRDefault="001B3077" w:rsidP="001B3077">
      <w:pPr>
        <w:pStyle w:val="ListParagraph"/>
        <w:numPr>
          <w:ilvl w:val="1"/>
          <w:numId w:val="3"/>
        </w:numPr>
      </w:pPr>
      <w:r>
        <w:t xml:space="preserve">Damages </w:t>
      </w:r>
      <w:r w:rsidR="00E1388A">
        <w:t xml:space="preserve">inadequate </w:t>
      </w:r>
      <w:r w:rsidR="000A7655">
        <w:t xml:space="preserve">because the performance bargained for is not substitutable </w:t>
      </w:r>
    </w:p>
    <w:p w14:paraId="42DB0E4B" w14:textId="49C990FA" w:rsidR="00E1388A" w:rsidRDefault="00E1388A" w:rsidP="001B3077">
      <w:pPr>
        <w:pStyle w:val="ListParagraph"/>
        <w:numPr>
          <w:ilvl w:val="1"/>
          <w:numId w:val="3"/>
        </w:numPr>
      </w:pPr>
      <w:r w:rsidRPr="00F157F3">
        <w:rPr>
          <w:b/>
          <w:bCs/>
          <w:color w:val="FF0000"/>
        </w:rPr>
        <w:t>Order of specific performance not impractical</w:t>
      </w:r>
      <w:r w:rsidR="00F157F3">
        <w:t xml:space="preserve"> (i.e. can be allowed)</w:t>
      </w:r>
      <w:r w:rsidRPr="00F157F3">
        <w:t xml:space="preserve"> </w:t>
      </w:r>
      <w:r>
        <w:t>– there are specific and concrete steps that the court can supervise</w:t>
      </w:r>
      <w:r w:rsidR="00C965FE">
        <w:t xml:space="preserve">: </w:t>
      </w:r>
      <w:r w:rsidR="00C965FE" w:rsidRPr="00C965FE">
        <w:t>replying to the SMC to confirm its assent to mediation, providing dates for mediation, and providing its Case Summary to the mediator. These steps did not present impracticality of supervision as there would have been no serious difficulty in determining whether PQ had complied with such steps</w:t>
      </w:r>
    </w:p>
    <w:p w14:paraId="5C44CD4C" w14:textId="4321BF53" w:rsidR="00C965FE" w:rsidRDefault="00EC7BBE" w:rsidP="001B3077">
      <w:pPr>
        <w:pStyle w:val="ListParagraph"/>
        <w:numPr>
          <w:ilvl w:val="1"/>
          <w:numId w:val="3"/>
        </w:numPr>
      </w:pPr>
      <w:r>
        <w:t xml:space="preserve">Other circumstances relating to the </w:t>
      </w:r>
      <w:r w:rsidRPr="00E53F10">
        <w:rPr>
          <w:b/>
          <w:bCs/>
        </w:rPr>
        <w:t>“just and equitable” requirement</w:t>
      </w:r>
      <w:r>
        <w:t xml:space="preserve"> for SP</w:t>
      </w:r>
    </w:p>
    <w:p w14:paraId="56E2451D" w14:textId="6BC7FC2B" w:rsidR="00EC7BBE" w:rsidRDefault="00EC7BBE" w:rsidP="00EC7BBE">
      <w:pPr>
        <w:pStyle w:val="ListParagraph"/>
        <w:numPr>
          <w:ilvl w:val="2"/>
          <w:numId w:val="3"/>
        </w:numPr>
      </w:pPr>
      <w:r>
        <w:t xml:space="preserve">Mediation </w:t>
      </w:r>
      <w:r w:rsidR="004B0ABD">
        <w:t xml:space="preserve">could </w:t>
      </w:r>
      <w:r>
        <w:t xml:space="preserve">be beneficial for both parties </w:t>
      </w:r>
      <w:r w:rsidR="004B0ABD">
        <w:t xml:space="preserve">in allowing them to resolve their dispute without incurring further delay or legal costs </w:t>
      </w:r>
    </w:p>
    <w:p w14:paraId="162C7222" w14:textId="5986BA22" w:rsidR="00EC7BBE" w:rsidRDefault="00730EAA" w:rsidP="00EC7BBE">
      <w:pPr>
        <w:pStyle w:val="ListParagraph"/>
        <w:numPr>
          <w:ilvl w:val="2"/>
          <w:numId w:val="3"/>
        </w:numPr>
      </w:pPr>
      <w:r>
        <w:t xml:space="preserve">The choice made between commercial parties should be upheld </w:t>
      </w:r>
    </w:p>
    <w:p w14:paraId="24260BE3" w14:textId="503639B4" w:rsidR="00730EAA" w:rsidRDefault="00730EAA" w:rsidP="00EC7BBE">
      <w:pPr>
        <w:pStyle w:val="ListParagraph"/>
        <w:numPr>
          <w:ilvl w:val="2"/>
          <w:numId w:val="3"/>
        </w:numPr>
      </w:pPr>
      <w:r>
        <w:t xml:space="preserve">There is a general trend towards the promotion of amicable dispute resolution </w:t>
      </w:r>
    </w:p>
    <w:p w14:paraId="0D8CC634" w14:textId="77777777" w:rsidR="009E31D6" w:rsidRDefault="009E31D6" w:rsidP="009E31D6"/>
    <w:p w14:paraId="64EF268E" w14:textId="77777777" w:rsidR="009E31D6" w:rsidRDefault="009E31D6" w:rsidP="009E31D6"/>
    <w:p w14:paraId="5B80848D" w14:textId="3C11913B" w:rsidR="00250E1D" w:rsidRDefault="00C06AA6" w:rsidP="00250E1D">
      <w:pPr>
        <w:pStyle w:val="Heading2"/>
      </w:pPr>
      <w:bookmarkStart w:id="34" w:name="_Toc151076815"/>
      <w:r>
        <w:rPr>
          <w:highlight w:val="green"/>
        </w:rPr>
        <w:t>*</w:t>
      </w:r>
      <w:r w:rsidR="00250E1D" w:rsidRPr="007B2E9F">
        <w:rPr>
          <w:highlight w:val="green"/>
        </w:rPr>
        <w:t>Conduct of parties and cost consequences</w:t>
      </w:r>
      <w:bookmarkEnd w:id="34"/>
      <w:r w:rsidR="00250E1D">
        <w:t xml:space="preserve"> </w:t>
      </w:r>
    </w:p>
    <w:p w14:paraId="22557B2B" w14:textId="053D4256" w:rsidR="007B2E9F" w:rsidRDefault="001A1E09" w:rsidP="00C643F5">
      <w:r>
        <w:t>Possible cost consequences:</w:t>
      </w:r>
    </w:p>
    <w:p w14:paraId="557C29A7" w14:textId="2680B3D9" w:rsidR="001A1E09" w:rsidRDefault="001A1E09" w:rsidP="001A1E09">
      <w:pPr>
        <w:pStyle w:val="ListParagraph"/>
        <w:numPr>
          <w:ilvl w:val="0"/>
          <w:numId w:val="3"/>
        </w:numPr>
      </w:pPr>
      <w:r>
        <w:t>Cost against lawyers</w:t>
      </w:r>
    </w:p>
    <w:p w14:paraId="0108DD56" w14:textId="6BFD1A0C" w:rsidR="001A1E09" w:rsidRDefault="001A1E09" w:rsidP="001A1E09">
      <w:pPr>
        <w:pStyle w:val="ListParagraph"/>
        <w:numPr>
          <w:ilvl w:val="0"/>
          <w:numId w:val="3"/>
        </w:numPr>
      </w:pPr>
      <w:r>
        <w:t>Cost against winning parties</w:t>
      </w:r>
    </w:p>
    <w:p w14:paraId="2DCA0B3B" w14:textId="4CC4BA00" w:rsidR="001A1E09" w:rsidRDefault="001A1E09" w:rsidP="001A1E09">
      <w:pPr>
        <w:pStyle w:val="ListParagraph"/>
        <w:numPr>
          <w:ilvl w:val="0"/>
          <w:numId w:val="3"/>
        </w:numPr>
      </w:pPr>
      <w:r>
        <w:t>Parties bear their own cost</w:t>
      </w:r>
    </w:p>
    <w:p w14:paraId="04073E74" w14:textId="1ED41965" w:rsidR="001A1E09" w:rsidRDefault="001A1E09" w:rsidP="001A1E09">
      <w:pPr>
        <w:pStyle w:val="ListParagraph"/>
        <w:numPr>
          <w:ilvl w:val="0"/>
          <w:numId w:val="3"/>
        </w:numPr>
      </w:pPr>
      <w:r>
        <w:t xml:space="preserve">Cost follows the event (i.e. losing party bears </w:t>
      </w:r>
      <w:r w:rsidR="00574A98">
        <w:t>party-party costs)</w:t>
      </w:r>
    </w:p>
    <w:p w14:paraId="22B03371" w14:textId="5C5D7BAC" w:rsidR="001A1E09" w:rsidRDefault="001A1E09" w:rsidP="001A1E09">
      <w:pPr>
        <w:pStyle w:val="ListParagraph"/>
        <w:numPr>
          <w:ilvl w:val="0"/>
          <w:numId w:val="3"/>
        </w:numPr>
      </w:pPr>
      <w:r>
        <w:t>No order on cost, etc.</w:t>
      </w:r>
    </w:p>
    <w:p w14:paraId="20A2FB69" w14:textId="13AA2CDE" w:rsidR="007B2E9F" w:rsidRDefault="007B2E9F" w:rsidP="00C643F5"/>
    <w:p w14:paraId="03B048C3" w14:textId="4462E2C8" w:rsidR="00C643F5" w:rsidRDefault="00C643F5" w:rsidP="00C643F5">
      <w:r>
        <w:t xml:space="preserve">Sources of law: </w:t>
      </w:r>
    </w:p>
    <w:p w14:paraId="2B196399" w14:textId="3DF48470" w:rsidR="00B611D4" w:rsidRDefault="00B611D4" w:rsidP="00B611D4">
      <w:pPr>
        <w:pStyle w:val="ListParagraph"/>
        <w:numPr>
          <w:ilvl w:val="0"/>
          <w:numId w:val="3"/>
        </w:numPr>
      </w:pPr>
      <w:r>
        <w:t>Rules of Court 2021, O 5 r</w:t>
      </w:r>
      <w:r w:rsidR="005D734B">
        <w:t xml:space="preserve"> </w:t>
      </w:r>
      <w:r>
        <w:t xml:space="preserve">1 and </w:t>
      </w:r>
      <w:r w:rsidR="005D734B">
        <w:t xml:space="preserve">O 5 </w:t>
      </w:r>
      <w:r>
        <w:t>r 2</w:t>
      </w:r>
    </w:p>
    <w:p w14:paraId="080EBD4D" w14:textId="68899DDE" w:rsidR="00B611D4" w:rsidRDefault="00B611D4" w:rsidP="00B611D4">
      <w:pPr>
        <w:pStyle w:val="ListParagraph"/>
        <w:numPr>
          <w:ilvl w:val="0"/>
          <w:numId w:val="3"/>
        </w:numPr>
      </w:pPr>
      <w:r>
        <w:t>Rules of Court 2021, O 21 r 2(2)(a)</w:t>
      </w:r>
    </w:p>
    <w:p w14:paraId="3880E8D9" w14:textId="4706902C" w:rsidR="00B611D4" w:rsidRDefault="00B611D4" w:rsidP="00B611D4">
      <w:pPr>
        <w:pStyle w:val="ListParagraph"/>
        <w:numPr>
          <w:ilvl w:val="0"/>
          <w:numId w:val="3"/>
        </w:numPr>
      </w:pPr>
      <w:r>
        <w:t>Supreme Court Practice Directions 35B</w:t>
      </w:r>
    </w:p>
    <w:p w14:paraId="44719750" w14:textId="61D5AFC4" w:rsidR="00B611D4" w:rsidRDefault="00B611D4" w:rsidP="00B611D4">
      <w:pPr>
        <w:pStyle w:val="ListParagraph"/>
        <w:numPr>
          <w:ilvl w:val="0"/>
          <w:numId w:val="3"/>
        </w:numPr>
      </w:pPr>
      <w:r>
        <w:t>State Courts Practice Directions 26(7), 35(28) – (29)</w:t>
      </w:r>
    </w:p>
    <w:p w14:paraId="5D884A7A" w14:textId="5DC4CC7D" w:rsidR="00C643F5" w:rsidRPr="00C643F5" w:rsidRDefault="00B611D4" w:rsidP="00B611D4">
      <w:pPr>
        <w:pStyle w:val="ListParagraph"/>
        <w:numPr>
          <w:ilvl w:val="0"/>
          <w:numId w:val="3"/>
        </w:numPr>
      </w:pPr>
      <w:r>
        <w:t>The consideration of whether a party has unreasonably refused ADR</w:t>
      </w:r>
    </w:p>
    <w:p w14:paraId="3B325A60" w14:textId="77777777" w:rsidR="00250E1D" w:rsidRDefault="00250E1D" w:rsidP="009E31D6"/>
    <w:tbl>
      <w:tblPr>
        <w:tblStyle w:val="TableGrid"/>
        <w:tblW w:w="0" w:type="auto"/>
        <w:tblLook w:val="04A0" w:firstRow="1" w:lastRow="0" w:firstColumn="1" w:lastColumn="0" w:noHBand="0" w:noVBand="1"/>
      </w:tblPr>
      <w:tblGrid>
        <w:gridCol w:w="10790"/>
      </w:tblGrid>
      <w:tr w:rsidR="002775DC" w14:paraId="515BBEA6" w14:textId="77777777" w:rsidTr="002775DC">
        <w:tc>
          <w:tcPr>
            <w:tcW w:w="10790" w:type="dxa"/>
          </w:tcPr>
          <w:p w14:paraId="739E3163" w14:textId="027A3E0C" w:rsidR="002775DC" w:rsidRPr="002775DC" w:rsidRDefault="002775DC" w:rsidP="002775DC">
            <w:pPr>
              <w:rPr>
                <w:b/>
                <w:bCs/>
              </w:rPr>
            </w:pPr>
            <w:r w:rsidRPr="00461AAB">
              <w:rPr>
                <w:b/>
                <w:bCs/>
                <w:highlight w:val="cyan"/>
              </w:rPr>
              <w:t>ROC 2021 (O</w:t>
            </w:r>
            <w:r w:rsidR="00921AA0">
              <w:rPr>
                <w:b/>
                <w:bCs/>
                <w:highlight w:val="cyan"/>
              </w:rPr>
              <w:t xml:space="preserve"> </w:t>
            </w:r>
            <w:r w:rsidRPr="00461AAB">
              <w:rPr>
                <w:b/>
                <w:bCs/>
                <w:highlight w:val="cyan"/>
              </w:rPr>
              <w:t>5 r 1)</w:t>
            </w:r>
          </w:p>
          <w:p w14:paraId="16D98559" w14:textId="28E4C1F8" w:rsidR="002775DC" w:rsidRDefault="002775DC" w:rsidP="002775DC">
            <w:pPr>
              <w:rPr>
                <w:b/>
                <w:bCs/>
              </w:rPr>
            </w:pPr>
            <w:r w:rsidRPr="00461AAB">
              <w:rPr>
                <w:b/>
                <w:bCs/>
                <w:color w:val="FF0000"/>
              </w:rPr>
              <w:t xml:space="preserve">Duty to consider amicable resolution </w:t>
            </w:r>
            <w:r w:rsidRPr="002775DC">
              <w:rPr>
                <w:b/>
                <w:bCs/>
              </w:rPr>
              <w:t>of disputes</w:t>
            </w:r>
          </w:p>
          <w:p w14:paraId="6495F1A0" w14:textId="77777777" w:rsidR="002775DC" w:rsidRPr="002775DC" w:rsidRDefault="002775DC" w:rsidP="002775DC">
            <w:pPr>
              <w:rPr>
                <w:b/>
                <w:bCs/>
              </w:rPr>
            </w:pPr>
          </w:p>
          <w:p w14:paraId="76EC9F54" w14:textId="77777777" w:rsidR="002775DC" w:rsidRDefault="002775DC" w:rsidP="004D3BF1">
            <w:pPr>
              <w:spacing w:after="120"/>
            </w:pPr>
            <w:r>
              <w:t xml:space="preserve">1.—(1) A party to any proceedings has the </w:t>
            </w:r>
            <w:r w:rsidRPr="00A00490">
              <w:rPr>
                <w:highlight w:val="yellow"/>
              </w:rPr>
              <w:t>duty to consider amicable resolution</w:t>
            </w:r>
            <w:r>
              <w:t xml:space="preserve"> of the party’s dispute </w:t>
            </w:r>
            <w:r w:rsidRPr="00461AAB">
              <w:rPr>
                <w:highlight w:val="yellow"/>
              </w:rPr>
              <w:t>before the commencement</w:t>
            </w:r>
            <w:r>
              <w:t xml:space="preserve"> and </w:t>
            </w:r>
            <w:r w:rsidRPr="00461AAB">
              <w:rPr>
                <w:highlight w:val="yellow"/>
              </w:rPr>
              <w:t>during the course of any action</w:t>
            </w:r>
            <w:r>
              <w:t xml:space="preserve"> or </w:t>
            </w:r>
            <w:r w:rsidRPr="00461AAB">
              <w:rPr>
                <w:highlight w:val="yellow"/>
              </w:rPr>
              <w:t>appeal</w:t>
            </w:r>
            <w:r>
              <w:t xml:space="preserve">. </w:t>
            </w:r>
          </w:p>
          <w:p w14:paraId="10C64D26" w14:textId="3FE81CBE" w:rsidR="002775DC" w:rsidRDefault="002775DC" w:rsidP="004D3BF1">
            <w:pPr>
              <w:spacing w:after="120"/>
            </w:pPr>
            <w:r>
              <w:t xml:space="preserve">(2) A party is to </w:t>
            </w:r>
            <w:r w:rsidRPr="00461AAB">
              <w:rPr>
                <w:b/>
                <w:bCs/>
                <w:u w:val="single"/>
              </w:rPr>
              <w:t xml:space="preserve">make an offer of amicable resolution </w:t>
            </w:r>
            <w:r w:rsidRPr="00C76BFF">
              <w:rPr>
                <w:b/>
                <w:bCs/>
                <w:highlight w:val="yellow"/>
                <w:u w:val="single"/>
              </w:rPr>
              <w:t>before</w:t>
            </w:r>
            <w:r w:rsidRPr="00461AAB">
              <w:rPr>
                <w:b/>
                <w:bCs/>
                <w:u w:val="single"/>
              </w:rPr>
              <w:t xml:space="preserve"> commencing the action</w:t>
            </w:r>
            <w:r>
              <w:t xml:space="preserve"> </w:t>
            </w:r>
            <w:r w:rsidRPr="00461AAB">
              <w:rPr>
                <w:b/>
                <w:bCs/>
                <w:color w:val="FF0000"/>
              </w:rPr>
              <w:t>unless the party has reasonable grounds not to do so</w:t>
            </w:r>
            <w:r>
              <w:t>.</w:t>
            </w:r>
          </w:p>
          <w:p w14:paraId="245ABDB2" w14:textId="3399E209" w:rsidR="002775DC" w:rsidRDefault="002775DC" w:rsidP="004D3BF1">
            <w:pPr>
              <w:spacing w:after="120"/>
            </w:pPr>
            <w:r>
              <w:t xml:space="preserve">(3) An offer of amicable resolution in this Order means making an </w:t>
            </w:r>
            <w:r w:rsidRPr="00461AAB">
              <w:rPr>
                <w:b/>
                <w:bCs/>
              </w:rPr>
              <w:t>offer to settle the action or appeal</w:t>
            </w:r>
            <w:r>
              <w:t xml:space="preserve"> or making an </w:t>
            </w:r>
            <w:r w:rsidRPr="00461AAB">
              <w:rPr>
                <w:b/>
                <w:bCs/>
              </w:rPr>
              <w:t>offer to resolve the dispute other than by litigation</w:t>
            </w:r>
            <w:r w:rsidRPr="00461AAB">
              <w:t xml:space="preserve">, </w:t>
            </w:r>
            <w:r w:rsidRPr="00B00F68">
              <w:rPr>
                <w:i/>
                <w:iCs/>
              </w:rPr>
              <w:t>whether in whole or in part</w:t>
            </w:r>
            <w:r>
              <w:t>.</w:t>
            </w:r>
          </w:p>
          <w:p w14:paraId="52D50633" w14:textId="0F8C953E" w:rsidR="00BE1FC0" w:rsidRDefault="002775DC" w:rsidP="004D3BF1">
            <w:pPr>
              <w:spacing w:after="120"/>
            </w:pPr>
            <w:r>
              <w:t xml:space="preserve">(4) A party to any proceedings must </w:t>
            </w:r>
            <w:r w:rsidRPr="00461AAB">
              <w:rPr>
                <w:b/>
                <w:bCs/>
                <w:u w:val="single"/>
              </w:rPr>
              <w:t>not reject an offer of amicable resolution</w:t>
            </w:r>
            <w:r w:rsidRPr="00461AAB">
              <w:t xml:space="preserve"> </w:t>
            </w:r>
            <w:r w:rsidRPr="00461AAB">
              <w:rPr>
                <w:b/>
                <w:bCs/>
                <w:color w:val="FF0000"/>
              </w:rPr>
              <w:t>unless the party has reasonable grounds to do so</w:t>
            </w:r>
            <w:r>
              <w:t>.</w:t>
            </w:r>
          </w:p>
        </w:tc>
      </w:tr>
      <w:tr w:rsidR="002775DC" w14:paraId="704F35FF" w14:textId="77777777" w:rsidTr="002775DC">
        <w:tc>
          <w:tcPr>
            <w:tcW w:w="10790" w:type="dxa"/>
          </w:tcPr>
          <w:p w14:paraId="61F3DEB8" w14:textId="26AAF128" w:rsidR="00C1432C" w:rsidRPr="00830370" w:rsidRDefault="00C1432C" w:rsidP="00C1432C">
            <w:pPr>
              <w:rPr>
                <w:b/>
                <w:bCs/>
              </w:rPr>
            </w:pPr>
            <w:r w:rsidRPr="00461AAB">
              <w:rPr>
                <w:b/>
                <w:bCs/>
                <w:highlight w:val="cyan"/>
              </w:rPr>
              <w:t>ROC 2021 (O 5 r 2)</w:t>
            </w:r>
          </w:p>
          <w:p w14:paraId="66DC1374" w14:textId="625B41B0" w:rsidR="00C1432C" w:rsidRPr="00830370" w:rsidRDefault="00C1432C" w:rsidP="00C1432C">
            <w:pPr>
              <w:rPr>
                <w:b/>
                <w:bCs/>
              </w:rPr>
            </w:pPr>
            <w:r w:rsidRPr="00830370">
              <w:rPr>
                <w:b/>
                <w:bCs/>
              </w:rPr>
              <w:t>Terms of amicable resolution</w:t>
            </w:r>
          </w:p>
          <w:p w14:paraId="3E56D961" w14:textId="77777777" w:rsidR="00830370" w:rsidRDefault="00830370" w:rsidP="00C1432C"/>
          <w:p w14:paraId="23E32441" w14:textId="77777777" w:rsidR="00C1432C" w:rsidRDefault="00C1432C" w:rsidP="00830370">
            <w:pPr>
              <w:spacing w:after="120"/>
            </w:pPr>
            <w:r>
              <w:t xml:space="preserve">2.—(1) An offer of amicable resolution and any rejection </w:t>
            </w:r>
            <w:r w:rsidRPr="00744766">
              <w:rPr>
                <w:b/>
                <w:bCs/>
                <w:color w:val="FF0000"/>
              </w:rPr>
              <w:t>must be in writing</w:t>
            </w:r>
            <w:r>
              <w:t>.</w:t>
            </w:r>
          </w:p>
          <w:p w14:paraId="06F05B18" w14:textId="677C3878" w:rsidR="00C1432C" w:rsidRDefault="00C1432C" w:rsidP="00830370">
            <w:pPr>
              <w:spacing w:after="120"/>
            </w:pPr>
            <w:r>
              <w:t xml:space="preserve">(2) An offer of amicable resolution must be </w:t>
            </w:r>
            <w:r w:rsidRPr="00744766">
              <w:rPr>
                <w:b/>
                <w:bCs/>
                <w:u w:val="single"/>
              </w:rPr>
              <w:t>open for acceptance within a reasonable period of time and in any case, for at least 14 days</w:t>
            </w:r>
            <w:r>
              <w:t>, unless the parties otherwise agree.</w:t>
            </w:r>
          </w:p>
          <w:p w14:paraId="34B81CC9" w14:textId="218D375C" w:rsidR="00C1432C" w:rsidRDefault="00C1432C" w:rsidP="00830370">
            <w:pPr>
              <w:spacing w:after="120"/>
            </w:pPr>
            <w:r>
              <w:t xml:space="preserve">(3) The </w:t>
            </w:r>
            <w:r w:rsidRPr="00500916">
              <w:rPr>
                <w:b/>
                <w:bCs/>
                <w:color w:val="FF0000"/>
              </w:rPr>
              <w:t>terms of an offer that has been made and not accepted</w:t>
            </w:r>
            <w:r w:rsidRPr="00500916">
              <w:rPr>
                <w:color w:val="FF0000"/>
              </w:rPr>
              <w:t xml:space="preserve"> </w:t>
            </w:r>
            <w:r>
              <w:t xml:space="preserve">must </w:t>
            </w:r>
            <w:r w:rsidRPr="00500916">
              <w:rPr>
                <w:b/>
                <w:bCs/>
                <w:highlight w:val="yellow"/>
              </w:rPr>
              <w:t>not be relied upon or made known to the Court</w:t>
            </w:r>
            <w:r>
              <w:t xml:space="preserve"> </w:t>
            </w:r>
            <w:r w:rsidRPr="000C14C8">
              <w:rPr>
                <w:b/>
                <w:bCs/>
                <w:u w:val="single"/>
              </w:rPr>
              <w:t>until after the Court has determined the merits of the action</w:t>
            </w:r>
            <w:r>
              <w:t xml:space="preserve"> or appeal and </w:t>
            </w:r>
            <w:r w:rsidRPr="000C14C8">
              <w:rPr>
                <w:b/>
                <w:bCs/>
                <w:i/>
                <w:iCs/>
              </w:rPr>
              <w:t>is dealing with the issue of costs</w:t>
            </w:r>
            <w:r>
              <w:t>.</w:t>
            </w:r>
          </w:p>
          <w:p w14:paraId="47ADC444" w14:textId="0028F685" w:rsidR="002775DC" w:rsidRDefault="00C1432C" w:rsidP="00830370">
            <w:pPr>
              <w:spacing w:after="120"/>
            </w:pPr>
            <w:r>
              <w:t>(4) Any offer of amicable resolution which does not state an expiry date expires once the Court has determined the merits of the action or appeal to which it relates unless the offeror has stated otherwise.</w:t>
            </w:r>
          </w:p>
        </w:tc>
      </w:tr>
      <w:tr w:rsidR="002775DC" w14:paraId="4A931F7A" w14:textId="77777777" w:rsidTr="002775DC">
        <w:tc>
          <w:tcPr>
            <w:tcW w:w="10790" w:type="dxa"/>
          </w:tcPr>
          <w:p w14:paraId="7BD3F8A4" w14:textId="06F2581D" w:rsidR="0088260B" w:rsidRPr="0088260B" w:rsidRDefault="0088260B" w:rsidP="0088260B">
            <w:pPr>
              <w:rPr>
                <w:b/>
                <w:bCs/>
              </w:rPr>
            </w:pPr>
            <w:r w:rsidRPr="00BB45D9">
              <w:rPr>
                <w:b/>
                <w:bCs/>
                <w:highlight w:val="cyan"/>
              </w:rPr>
              <w:t>ROC 2021 (O 21 r 2(2)(a))</w:t>
            </w:r>
          </w:p>
          <w:p w14:paraId="0DF693CF" w14:textId="3855073B" w:rsidR="0088260B" w:rsidRPr="0088260B" w:rsidRDefault="0088260B" w:rsidP="0088260B">
            <w:pPr>
              <w:rPr>
                <w:b/>
                <w:bCs/>
              </w:rPr>
            </w:pPr>
            <w:r w:rsidRPr="0088260B">
              <w:rPr>
                <w:b/>
                <w:bCs/>
              </w:rPr>
              <w:t>Power of Court</w:t>
            </w:r>
          </w:p>
          <w:p w14:paraId="6220F2A3" w14:textId="77777777" w:rsidR="0088260B" w:rsidRDefault="0088260B" w:rsidP="0088260B"/>
          <w:p w14:paraId="4AD2A620" w14:textId="77777777" w:rsidR="002775DC" w:rsidRDefault="0088260B" w:rsidP="0088260B">
            <w:r>
              <w:t>In exercising its power to fix or assess costs, the Court must have regard to all relevant</w:t>
            </w:r>
            <w:r w:rsidR="00BC48F1">
              <w:t xml:space="preserve"> </w:t>
            </w:r>
            <w:r>
              <w:t xml:space="preserve">circumstances, </w:t>
            </w:r>
            <w:r w:rsidRPr="00BB45D9">
              <w:rPr>
                <w:highlight w:val="yellow"/>
              </w:rPr>
              <w:t>including efforts made by the parties at amicable resolution</w:t>
            </w:r>
            <w:r>
              <w:t>.</w:t>
            </w:r>
            <w:r w:rsidR="00BB45D9">
              <w:t xml:space="preserve"> </w:t>
            </w:r>
            <w:r w:rsidRPr="00A55894">
              <w:rPr>
                <w:b/>
                <w:bCs/>
                <w:highlight w:val="yellow"/>
                <w:u w:val="single"/>
              </w:rPr>
              <w:t>Parties that do not adhere to the duty</w:t>
            </w:r>
            <w:r w:rsidRPr="00A55894">
              <w:rPr>
                <w:highlight w:val="yellow"/>
              </w:rPr>
              <w:t xml:space="preserve"> </w:t>
            </w:r>
            <w:r w:rsidRPr="00A55894">
              <w:rPr>
                <w:b/>
                <w:bCs/>
                <w:color w:val="FF0000"/>
                <w:highlight w:val="yellow"/>
              </w:rPr>
              <w:t>may face consequences on costs</w:t>
            </w:r>
            <w:r w:rsidR="00BB45D9">
              <w:t>.</w:t>
            </w:r>
          </w:p>
          <w:p w14:paraId="29D77AEA" w14:textId="07EEA314" w:rsidR="00BB45D9" w:rsidRDefault="00BB45D9" w:rsidP="0088260B"/>
        </w:tc>
      </w:tr>
      <w:tr w:rsidR="001E7926" w14:paraId="53DC289C" w14:textId="77777777" w:rsidTr="002775DC">
        <w:tc>
          <w:tcPr>
            <w:tcW w:w="10790" w:type="dxa"/>
          </w:tcPr>
          <w:p w14:paraId="4094BEE2" w14:textId="77777777" w:rsidR="00D20CB6" w:rsidRPr="00D20CB6" w:rsidRDefault="00D20CB6" w:rsidP="00D20CB6">
            <w:pPr>
              <w:rPr>
                <w:b/>
                <w:bCs/>
              </w:rPr>
            </w:pPr>
            <w:r w:rsidRPr="008F6A61">
              <w:rPr>
                <w:b/>
                <w:bCs/>
                <w:highlight w:val="cyan"/>
              </w:rPr>
              <w:lastRenderedPageBreak/>
              <w:t>Supreme Court Practice Directions 2021 para 53</w:t>
            </w:r>
            <w:r w:rsidRPr="00D20CB6">
              <w:rPr>
                <w:b/>
                <w:bCs/>
              </w:rPr>
              <w:t xml:space="preserve"> and Appendix D</w:t>
            </w:r>
          </w:p>
          <w:p w14:paraId="1A81CDF7" w14:textId="77777777" w:rsidR="00D20CB6" w:rsidRDefault="00D20CB6" w:rsidP="00D20CB6">
            <w:pPr>
              <w:spacing w:after="120"/>
            </w:pPr>
            <w:r w:rsidRPr="00D20CB6">
              <w:t xml:space="preserve">(2) It is the </w:t>
            </w:r>
            <w:r w:rsidRPr="005B0C59">
              <w:rPr>
                <w:b/>
                <w:bCs/>
                <w:color w:val="FF0000"/>
              </w:rPr>
              <w:t>professional duty of advocates and solicitors</w:t>
            </w:r>
            <w:r w:rsidRPr="005B0C59">
              <w:rPr>
                <w:color w:val="FF0000"/>
              </w:rPr>
              <w:t xml:space="preserve"> </w:t>
            </w:r>
            <w:r w:rsidRPr="00D20CB6">
              <w:t xml:space="preserve">to </w:t>
            </w:r>
            <w:r w:rsidRPr="00A76DF1">
              <w:rPr>
                <w:b/>
                <w:bCs/>
                <w:highlight w:val="yellow"/>
              </w:rPr>
              <w:t>advise their clients to consider ADR</w:t>
            </w:r>
            <w:r w:rsidRPr="005B0C59">
              <w:rPr>
                <w:highlight w:val="yellow"/>
              </w:rPr>
              <w:t xml:space="preserve"> as well as to give their clients sufficient information about the different ways in which their disputes may be resolved using an appropriate form of ADR</w:t>
            </w:r>
            <w:r w:rsidRPr="00D20CB6">
              <w:t>. In this connection, the attention of advocates and solicitors is drawn to</w:t>
            </w:r>
            <w:r>
              <w:t xml:space="preserve"> </w:t>
            </w:r>
            <w:r w:rsidRPr="00685E8A">
              <w:rPr>
                <w:highlight w:val="cyan"/>
              </w:rPr>
              <w:t>Rule 17(2)(e) of the Legal Profession (Professional Conduct) Rules 2015</w:t>
            </w:r>
            <w:r w:rsidRPr="00D20CB6">
              <w:t>.</w:t>
            </w:r>
          </w:p>
          <w:p w14:paraId="70876604" w14:textId="780969FE" w:rsidR="00D20CB6" w:rsidRPr="00D20CB6" w:rsidRDefault="00D20CB6" w:rsidP="00D20CB6">
            <w:pPr>
              <w:spacing w:after="120"/>
            </w:pPr>
            <w:r w:rsidRPr="00D20CB6">
              <w:t>(3) The guidelines in Appendix D of these Practice Directions on advising clients</w:t>
            </w:r>
            <w:r>
              <w:t xml:space="preserve"> </w:t>
            </w:r>
            <w:r w:rsidRPr="00D20CB6">
              <w:t>about ADR apply.</w:t>
            </w:r>
            <w:r>
              <w:t xml:space="preserve"> </w:t>
            </w:r>
          </w:p>
          <w:p w14:paraId="2920369F" w14:textId="3215CEFC" w:rsidR="001E7926" w:rsidRPr="0088260B" w:rsidRDefault="00D20CB6" w:rsidP="00D20CB6">
            <w:pPr>
              <w:spacing w:after="120"/>
            </w:pPr>
            <w:r w:rsidRPr="00D20CB6">
              <w:t>(4) ADR must be considered before the commencement and during the course of</w:t>
            </w:r>
            <w:r>
              <w:t xml:space="preserve"> </w:t>
            </w:r>
            <w:r w:rsidRPr="00D20CB6">
              <w:t>any action or appeal in order to facilitate the just, expeditious and economical</w:t>
            </w:r>
            <w:r>
              <w:t xml:space="preserve"> </w:t>
            </w:r>
            <w:r w:rsidRPr="00D20CB6">
              <w:t>disposal of civil cases. This is especially where ADR may save costs, achieve a</w:t>
            </w:r>
            <w:r>
              <w:t xml:space="preserve"> </w:t>
            </w:r>
            <w:r w:rsidRPr="00D20CB6">
              <w:t>quicker amicable resolution and a surer way of meeting the parties’ needs.</w:t>
            </w:r>
          </w:p>
        </w:tc>
      </w:tr>
      <w:tr w:rsidR="00D725C8" w14:paraId="2DB8590A" w14:textId="77777777" w:rsidTr="002775DC">
        <w:tc>
          <w:tcPr>
            <w:tcW w:w="10790" w:type="dxa"/>
          </w:tcPr>
          <w:p w14:paraId="39F5FAC7" w14:textId="77777777" w:rsidR="00F72384" w:rsidRPr="00F72384" w:rsidRDefault="00F72384" w:rsidP="00F72384">
            <w:pPr>
              <w:rPr>
                <w:b/>
                <w:bCs/>
              </w:rPr>
            </w:pPr>
            <w:r w:rsidRPr="00C06AA6">
              <w:rPr>
                <w:b/>
                <w:bCs/>
                <w:highlight w:val="cyan"/>
              </w:rPr>
              <w:t>State Courts Practice Directions 26(7)</w:t>
            </w:r>
          </w:p>
          <w:p w14:paraId="0B837B31" w14:textId="77777777" w:rsidR="00F72384" w:rsidRDefault="00F72384" w:rsidP="00F72384">
            <w:r w:rsidRPr="00F72384">
              <w:t xml:space="preserve">All cases shall be </w:t>
            </w:r>
            <w:r w:rsidRPr="00E60540">
              <w:rPr>
                <w:b/>
                <w:bCs/>
              </w:rPr>
              <w:t>automatically referred by the Court for the most appropriate mode of ADR</w:t>
            </w:r>
            <w:r w:rsidRPr="00F72384">
              <w:t xml:space="preserve"> during the SFD hearing, </w:t>
            </w:r>
            <w:r w:rsidRPr="00E60540">
              <w:rPr>
                <w:b/>
                <w:bCs/>
              </w:rPr>
              <w:t>unless any or all of the parties opt out of ADR</w:t>
            </w:r>
            <w:r w:rsidRPr="00F72384">
              <w:t>.</w:t>
            </w:r>
          </w:p>
          <w:p w14:paraId="3166AD66" w14:textId="1BE9735C" w:rsidR="00D725C8" w:rsidRDefault="00F72384" w:rsidP="00F72384">
            <w:r w:rsidRPr="00F72384">
              <w:t>A party who wishes to opt out of ADR should indicate his/her decision in the</w:t>
            </w:r>
            <w:r>
              <w:t xml:space="preserve"> </w:t>
            </w:r>
            <w:r w:rsidRPr="00F72384">
              <w:t>ADR Form.</w:t>
            </w:r>
          </w:p>
          <w:p w14:paraId="4A5D424A" w14:textId="77777777" w:rsidR="00F72384" w:rsidRDefault="00F72384" w:rsidP="00F72384"/>
          <w:p w14:paraId="2F3A2D15" w14:textId="2C5A0A7D" w:rsidR="00F72384" w:rsidRDefault="00F72384" w:rsidP="00F72384">
            <w:r w:rsidRPr="00F72384">
              <w:t xml:space="preserve">Where the Judge is of the view that ADR is suitable, and the </w:t>
            </w:r>
            <w:r w:rsidRPr="005F1F84">
              <w:rPr>
                <w:b/>
                <w:bCs/>
                <w:highlight w:val="yellow"/>
              </w:rPr>
              <w:t>party/parties have opted out of ADR for unsatisfactory reasons</w:t>
            </w:r>
            <w:r w:rsidRPr="005F1F84">
              <w:rPr>
                <w:highlight w:val="yellow"/>
              </w:rPr>
              <w:t xml:space="preserve">, this conduct may be </w:t>
            </w:r>
            <w:r w:rsidRPr="0045301B">
              <w:rPr>
                <w:b/>
                <w:bCs/>
                <w:color w:val="FF0000"/>
                <w:highlight w:val="yellow"/>
              </w:rPr>
              <w:t>taken into account by the Court when making subsequent costs orders</w:t>
            </w:r>
            <w:r w:rsidRPr="0045301B">
              <w:rPr>
                <w:color w:val="FF0000"/>
              </w:rPr>
              <w:t xml:space="preserve"> </w:t>
            </w:r>
            <w:r w:rsidRPr="00F72384">
              <w:t xml:space="preserve">pursuant to </w:t>
            </w:r>
            <w:r w:rsidRPr="005F1F84">
              <w:rPr>
                <w:highlight w:val="cyan"/>
              </w:rPr>
              <w:t>Order 59 Rule 5(1)(c) of the Rules of Court</w:t>
            </w:r>
            <w:r w:rsidRPr="00F72384">
              <w:t>, which states that:</w:t>
            </w:r>
          </w:p>
          <w:p w14:paraId="681D5FC8" w14:textId="77777777" w:rsidR="00F72384" w:rsidRPr="00F72384" w:rsidRDefault="00F72384" w:rsidP="00F72384"/>
          <w:p w14:paraId="1B0F1C2B" w14:textId="6C770FA0" w:rsidR="00F72384" w:rsidRPr="00D20CB6" w:rsidRDefault="00F72384" w:rsidP="00F72384">
            <w:pPr>
              <w:jc w:val="center"/>
            </w:pPr>
            <w:r w:rsidRPr="00F72384">
              <w:t>“</w:t>
            </w:r>
            <w:r w:rsidRPr="00E60540">
              <w:rPr>
                <w:i/>
                <w:iCs/>
              </w:rPr>
              <w:t xml:space="preserve">The Court in exercising its discretion as to costs shall, to such extent, if any, as may be appropriate in the circumstances, take into account the </w:t>
            </w:r>
            <w:r w:rsidRPr="00E60540">
              <w:rPr>
                <w:b/>
                <w:bCs/>
                <w:i/>
                <w:iCs/>
              </w:rPr>
              <w:t>parties' conduct in relation to any attempt at resolving the cause or matter by mediation</w:t>
            </w:r>
            <w:r w:rsidRPr="00E60540">
              <w:rPr>
                <w:i/>
                <w:iCs/>
              </w:rPr>
              <w:t xml:space="preserve"> or any other means of dispute resolution</w:t>
            </w:r>
            <w:r w:rsidRPr="00F72384">
              <w:t>.”</w:t>
            </w:r>
          </w:p>
        </w:tc>
      </w:tr>
      <w:tr w:rsidR="00A31B9C" w14:paraId="5A86B6A4" w14:textId="77777777" w:rsidTr="002775DC">
        <w:tc>
          <w:tcPr>
            <w:tcW w:w="10790" w:type="dxa"/>
          </w:tcPr>
          <w:p w14:paraId="2AC209EA" w14:textId="77777777" w:rsidR="00A31B9C" w:rsidRPr="00A31B9C" w:rsidRDefault="00A31B9C" w:rsidP="00A31B9C">
            <w:pPr>
              <w:rPr>
                <w:b/>
                <w:bCs/>
              </w:rPr>
            </w:pPr>
            <w:r w:rsidRPr="00C06AA6">
              <w:rPr>
                <w:b/>
                <w:bCs/>
                <w:highlight w:val="cyan"/>
              </w:rPr>
              <w:t>State Courts Practice Directions 35(28)</w:t>
            </w:r>
          </w:p>
          <w:p w14:paraId="4BAD82FB" w14:textId="4C657085" w:rsidR="00A31B9C" w:rsidRPr="00F72384" w:rsidRDefault="00A31B9C" w:rsidP="00A31B9C">
            <w:r w:rsidRPr="00A31B9C">
              <w:t xml:space="preserve">Where any party is </w:t>
            </w:r>
            <w:r w:rsidRPr="00FC34B0">
              <w:rPr>
                <w:b/>
                <w:bCs/>
                <w:color w:val="FF0000"/>
              </w:rPr>
              <w:t>absent without a valid reason</w:t>
            </w:r>
            <w:r w:rsidRPr="00FC34B0">
              <w:rPr>
                <w:color w:val="FF0000"/>
              </w:rPr>
              <w:t xml:space="preserve"> </w:t>
            </w:r>
            <w:r w:rsidRPr="00A31B9C">
              <w:t>for the CDR session, the</w:t>
            </w:r>
            <w:r>
              <w:t xml:space="preserve"> </w:t>
            </w:r>
            <w:r w:rsidRPr="00A31B9C">
              <w:t>Court may exercise its powers under Order 34A Rule 6 of the Rules of Court to</w:t>
            </w:r>
            <w:r>
              <w:t xml:space="preserve"> </w:t>
            </w:r>
            <w:r w:rsidRPr="00A31B9C">
              <w:t>“</w:t>
            </w:r>
            <w:r w:rsidRPr="00A31B9C">
              <w:rPr>
                <w:b/>
                <w:bCs/>
              </w:rPr>
              <w:t>dismiss such action or proceedings or strike out the defence or counterclaim</w:t>
            </w:r>
            <w:r w:rsidRPr="00A31B9C">
              <w:t xml:space="preserve"> or enter judgment or make such order as it thinks fit”.</w:t>
            </w:r>
          </w:p>
        </w:tc>
      </w:tr>
      <w:tr w:rsidR="00CB3F46" w14:paraId="4B429901" w14:textId="77777777" w:rsidTr="002775DC">
        <w:tc>
          <w:tcPr>
            <w:tcW w:w="10790" w:type="dxa"/>
          </w:tcPr>
          <w:p w14:paraId="7DB8866B" w14:textId="77777777" w:rsidR="00CB3F46" w:rsidRPr="00CB3F46" w:rsidRDefault="00CB3F46" w:rsidP="00CB3F46">
            <w:pPr>
              <w:rPr>
                <w:b/>
                <w:bCs/>
              </w:rPr>
            </w:pPr>
            <w:r w:rsidRPr="00C06AA6">
              <w:rPr>
                <w:b/>
                <w:bCs/>
                <w:highlight w:val="cyan"/>
              </w:rPr>
              <w:t>State Courts Practice Directions 35(29)</w:t>
            </w:r>
          </w:p>
          <w:p w14:paraId="54D32327" w14:textId="77777777" w:rsidR="002C41A9" w:rsidRDefault="00CB3F46" w:rsidP="002C41A9">
            <w:r w:rsidRPr="002C41A9">
              <w:t xml:space="preserve">Where any party is </w:t>
            </w:r>
            <w:r w:rsidRPr="00FC34B0">
              <w:rPr>
                <w:b/>
                <w:bCs/>
                <w:color w:val="FF0000"/>
              </w:rPr>
              <w:t>late for the CDR session</w:t>
            </w:r>
            <w:r w:rsidRPr="002C41A9">
              <w:t>, this conduct may be taken into</w:t>
            </w:r>
            <w:r w:rsidR="002C41A9">
              <w:t xml:space="preserve"> </w:t>
            </w:r>
            <w:r w:rsidRPr="002C41A9">
              <w:t xml:space="preserve">account by the Court </w:t>
            </w:r>
            <w:r w:rsidRPr="00496A6E">
              <w:rPr>
                <w:b/>
                <w:bCs/>
              </w:rPr>
              <w:t>when making subsequent costs orders</w:t>
            </w:r>
            <w:r w:rsidRPr="002C41A9">
              <w:t xml:space="preserve"> pursuant to</w:t>
            </w:r>
            <w:r w:rsidR="002C41A9">
              <w:t xml:space="preserve"> </w:t>
            </w:r>
            <w:r w:rsidRPr="002C41A9">
              <w:t>Order 59 Rule 5(1)(c) of the Rules of Court, which states —</w:t>
            </w:r>
            <w:r w:rsidR="002C41A9">
              <w:t xml:space="preserve"> </w:t>
            </w:r>
          </w:p>
          <w:p w14:paraId="25C47FC7" w14:textId="77777777" w:rsidR="002C41A9" w:rsidRDefault="002C41A9" w:rsidP="002C41A9"/>
          <w:p w14:paraId="7FB7DA67" w14:textId="2679B293" w:rsidR="00CB3F46" w:rsidRPr="00A31B9C" w:rsidRDefault="00CB3F46" w:rsidP="002C41A9">
            <w:pPr>
              <w:jc w:val="center"/>
            </w:pPr>
            <w:r w:rsidRPr="002C41A9">
              <w:t>“</w:t>
            </w:r>
            <w:r w:rsidRPr="00496A6E">
              <w:rPr>
                <w:i/>
                <w:iCs/>
              </w:rPr>
              <w:t>The Court in exercising its discretion as to costs shall, to such extent, if any,</w:t>
            </w:r>
            <w:r w:rsidR="002C41A9" w:rsidRPr="00496A6E">
              <w:rPr>
                <w:i/>
                <w:iCs/>
              </w:rPr>
              <w:t xml:space="preserve"> </w:t>
            </w:r>
            <w:r w:rsidRPr="00496A6E">
              <w:rPr>
                <w:i/>
                <w:iCs/>
              </w:rPr>
              <w:t>as may be appropriate in the circumstances, take into account the parties'</w:t>
            </w:r>
            <w:r w:rsidR="002C41A9" w:rsidRPr="00496A6E">
              <w:rPr>
                <w:i/>
                <w:iCs/>
              </w:rPr>
              <w:t xml:space="preserve"> </w:t>
            </w:r>
            <w:r w:rsidRPr="00496A6E">
              <w:rPr>
                <w:i/>
                <w:iCs/>
              </w:rPr>
              <w:t>conduct in relation to any attempt at resolving the cause or matter by</w:t>
            </w:r>
            <w:r w:rsidR="002C41A9" w:rsidRPr="00496A6E">
              <w:rPr>
                <w:i/>
                <w:iCs/>
              </w:rPr>
              <w:t xml:space="preserve"> </w:t>
            </w:r>
            <w:r w:rsidRPr="00496A6E">
              <w:rPr>
                <w:i/>
                <w:iCs/>
              </w:rPr>
              <w:t>mediation or any other means of dispute resolution</w:t>
            </w:r>
            <w:r w:rsidRPr="00CB3F46">
              <w:t>.”</w:t>
            </w:r>
          </w:p>
        </w:tc>
      </w:tr>
    </w:tbl>
    <w:p w14:paraId="7625EFEE" w14:textId="77777777" w:rsidR="0013206D" w:rsidRDefault="0013206D" w:rsidP="0013206D"/>
    <w:p w14:paraId="49F8C221" w14:textId="25DB16B9" w:rsidR="004812BC" w:rsidRDefault="0013206D" w:rsidP="0013206D">
      <w:pPr>
        <w:pStyle w:val="Heading3"/>
      </w:pPr>
      <w:bookmarkStart w:id="35" w:name="_Toc151076816"/>
      <w:r w:rsidRPr="00A76DF1">
        <w:rPr>
          <w:highlight w:val="green"/>
        </w:rPr>
        <w:t xml:space="preserve">When has a party unreasonably refused ADR? </w:t>
      </w:r>
      <w:r w:rsidR="00BC156D" w:rsidRPr="00A76DF1">
        <w:rPr>
          <w:highlight w:val="green"/>
        </w:rPr>
        <w:t>Some principles</w:t>
      </w:r>
      <w:bookmarkEnd w:id="35"/>
      <w:r w:rsidR="00BC156D">
        <w:t xml:space="preserve"> </w:t>
      </w:r>
    </w:p>
    <w:p w14:paraId="0D54DA02" w14:textId="31529DF7" w:rsidR="00914D49" w:rsidRDefault="00914D49" w:rsidP="00914D49">
      <w:r w:rsidRPr="00A76DF1">
        <w:rPr>
          <w:i/>
          <w:iCs/>
          <w:highlight w:val="cyan"/>
        </w:rPr>
        <w:t>Halsey v Milton Keynes General NHS Trust</w:t>
      </w:r>
      <w:r>
        <w:t xml:space="preserve"> [2004] 1 WLR 3002 at [16] (The Halsey Checklist, non-exhaustive)</w:t>
      </w:r>
    </w:p>
    <w:p w14:paraId="16FAC120" w14:textId="77777777" w:rsidR="00571EEC" w:rsidRDefault="00914D49" w:rsidP="009C78D4">
      <w:pPr>
        <w:pStyle w:val="ListParagraph"/>
        <w:numPr>
          <w:ilvl w:val="0"/>
          <w:numId w:val="10"/>
        </w:numPr>
      </w:pPr>
      <w:r>
        <w:t xml:space="preserve">the </w:t>
      </w:r>
      <w:r w:rsidRPr="00D168BB">
        <w:rPr>
          <w:b/>
          <w:bCs/>
        </w:rPr>
        <w:t>nature</w:t>
      </w:r>
      <w:r>
        <w:t xml:space="preserve"> of the dispute;</w:t>
      </w:r>
    </w:p>
    <w:p w14:paraId="1F75C588" w14:textId="6AB40398" w:rsidR="00914D49" w:rsidRDefault="00914D49" w:rsidP="009C78D4">
      <w:pPr>
        <w:pStyle w:val="ListParagraph"/>
        <w:numPr>
          <w:ilvl w:val="0"/>
          <w:numId w:val="10"/>
        </w:numPr>
      </w:pPr>
      <w:r>
        <w:t xml:space="preserve">the </w:t>
      </w:r>
      <w:r w:rsidRPr="00D168BB">
        <w:rPr>
          <w:b/>
          <w:bCs/>
        </w:rPr>
        <w:t>merits</w:t>
      </w:r>
      <w:r>
        <w:t xml:space="preserve"> of the case;</w:t>
      </w:r>
    </w:p>
    <w:p w14:paraId="41BDBF94" w14:textId="77777777" w:rsidR="00571EEC" w:rsidRDefault="00571EEC" w:rsidP="009C78D4">
      <w:pPr>
        <w:pStyle w:val="ListParagraph"/>
        <w:numPr>
          <w:ilvl w:val="0"/>
          <w:numId w:val="10"/>
        </w:numPr>
      </w:pPr>
      <w:r>
        <w:t xml:space="preserve">the extent to which </w:t>
      </w:r>
      <w:r w:rsidRPr="00D168BB">
        <w:rPr>
          <w:b/>
          <w:bCs/>
        </w:rPr>
        <w:t>other settlement methods</w:t>
      </w:r>
      <w:r>
        <w:t xml:space="preserve"> have been attempted;</w:t>
      </w:r>
    </w:p>
    <w:p w14:paraId="276B6FB4" w14:textId="4F6B00AC" w:rsidR="00571EEC" w:rsidRDefault="00571EEC" w:rsidP="009C78D4">
      <w:pPr>
        <w:pStyle w:val="ListParagraph"/>
        <w:numPr>
          <w:ilvl w:val="0"/>
          <w:numId w:val="10"/>
        </w:numPr>
      </w:pPr>
      <w:r>
        <w:t xml:space="preserve">whether the </w:t>
      </w:r>
      <w:r w:rsidRPr="00D168BB">
        <w:rPr>
          <w:b/>
          <w:bCs/>
        </w:rPr>
        <w:t>costs</w:t>
      </w:r>
      <w:r>
        <w:t xml:space="preserve"> of the ADR would be </w:t>
      </w:r>
      <w:r w:rsidRPr="00D168BB">
        <w:rPr>
          <w:b/>
          <w:bCs/>
        </w:rPr>
        <w:t>disproportionately high</w:t>
      </w:r>
      <w:r>
        <w:t>;</w:t>
      </w:r>
    </w:p>
    <w:p w14:paraId="7238D023" w14:textId="720D21EC" w:rsidR="00571EEC" w:rsidRDefault="00571EEC" w:rsidP="009C78D4">
      <w:pPr>
        <w:pStyle w:val="ListParagraph"/>
        <w:numPr>
          <w:ilvl w:val="0"/>
          <w:numId w:val="10"/>
        </w:numPr>
      </w:pPr>
      <w:r>
        <w:t xml:space="preserve">whether any </w:t>
      </w:r>
      <w:r w:rsidRPr="00D168BB">
        <w:rPr>
          <w:b/>
          <w:bCs/>
        </w:rPr>
        <w:t>delay</w:t>
      </w:r>
      <w:r>
        <w:t xml:space="preserve"> in setting up and attending the ADR would have been</w:t>
      </w:r>
      <w:r w:rsidR="00141CFA">
        <w:t xml:space="preserve"> </w:t>
      </w:r>
      <w:r w:rsidRPr="00D168BB">
        <w:rPr>
          <w:b/>
          <w:bCs/>
        </w:rPr>
        <w:t>prejudicial</w:t>
      </w:r>
      <w:r>
        <w:t>; and</w:t>
      </w:r>
    </w:p>
    <w:p w14:paraId="0895B66B" w14:textId="0D2AFA35" w:rsidR="00571EEC" w:rsidRDefault="00571EEC" w:rsidP="009C78D4">
      <w:pPr>
        <w:pStyle w:val="ListParagraph"/>
        <w:numPr>
          <w:ilvl w:val="0"/>
          <w:numId w:val="10"/>
        </w:numPr>
      </w:pPr>
      <w:r>
        <w:t xml:space="preserve">whether the ADR had a </w:t>
      </w:r>
      <w:r w:rsidRPr="00D168BB">
        <w:rPr>
          <w:b/>
          <w:bCs/>
        </w:rPr>
        <w:t>reasonable prospect of success</w:t>
      </w:r>
      <w:r>
        <w:t>.</w:t>
      </w:r>
    </w:p>
    <w:p w14:paraId="7968BA3D" w14:textId="77777777" w:rsidR="00571EEC" w:rsidRDefault="00571EEC" w:rsidP="00571EEC"/>
    <w:p w14:paraId="26FEC200" w14:textId="3398FFA3" w:rsidR="003E248F" w:rsidRDefault="003E248F" w:rsidP="00571EEC">
      <w:r w:rsidRPr="00BC156D">
        <w:rPr>
          <w:b/>
          <w:bCs/>
        </w:rPr>
        <w:t>Court has to find a balance</w:t>
      </w:r>
      <w:r>
        <w:t xml:space="preserve"> </w:t>
      </w:r>
      <w:r w:rsidR="003748E2">
        <w:t xml:space="preserve">– </w:t>
      </w:r>
      <w:r w:rsidR="003748E2" w:rsidRPr="00A76DF1">
        <w:rPr>
          <w:i/>
          <w:iCs/>
          <w:highlight w:val="cyan"/>
        </w:rPr>
        <w:t>Nigel Witham Ltd v Smith and another</w:t>
      </w:r>
      <w:r w:rsidR="003748E2" w:rsidRPr="003748E2">
        <w:t xml:space="preserve"> [2008] EWHC 12 (TCC), at [32]</w:t>
      </w:r>
    </w:p>
    <w:p w14:paraId="3AE3259E" w14:textId="59265B58" w:rsidR="003E248F" w:rsidRDefault="003E248F" w:rsidP="003E248F">
      <w:pPr>
        <w:pStyle w:val="ListParagraph"/>
        <w:numPr>
          <w:ilvl w:val="0"/>
          <w:numId w:val="3"/>
        </w:numPr>
      </w:pPr>
      <w:r w:rsidRPr="00AF49B3">
        <w:rPr>
          <w:b/>
          <w:bCs/>
        </w:rPr>
        <w:t xml:space="preserve">Premature mediation </w:t>
      </w:r>
      <w:r w:rsidR="00EC23D3" w:rsidRPr="00AF49B3">
        <w:rPr>
          <w:b/>
          <w:bCs/>
        </w:rPr>
        <w:t xml:space="preserve">may be </w:t>
      </w:r>
      <w:r w:rsidR="00111443" w:rsidRPr="00AF49B3">
        <w:rPr>
          <w:b/>
          <w:bCs/>
        </w:rPr>
        <w:t>pointless</w:t>
      </w:r>
      <w:r w:rsidR="00111443">
        <w:t xml:space="preserve"> because </w:t>
      </w:r>
      <w:r w:rsidR="00EC23D3">
        <w:t xml:space="preserve">the defendant doesn’t know the particulars of the case it has to answer </w:t>
      </w:r>
    </w:p>
    <w:p w14:paraId="05749830" w14:textId="60FDDB23" w:rsidR="00EC23D3" w:rsidRDefault="003748E2" w:rsidP="003E248F">
      <w:pPr>
        <w:pStyle w:val="ListParagraph"/>
        <w:numPr>
          <w:ilvl w:val="0"/>
          <w:numId w:val="3"/>
        </w:numPr>
      </w:pPr>
      <w:r>
        <w:t xml:space="preserve">Mediation </w:t>
      </w:r>
      <w:r w:rsidR="00334608" w:rsidRPr="00334608">
        <w:rPr>
          <w:b/>
          <w:bCs/>
        </w:rPr>
        <w:t>may also be</w:t>
      </w:r>
      <w:r w:rsidRPr="00334608">
        <w:rPr>
          <w:b/>
          <w:bCs/>
        </w:rPr>
        <w:t xml:space="preserve"> too late</w:t>
      </w:r>
      <w:r>
        <w:t xml:space="preserve"> (after full particulars and documents have been exchanged) because costs have already been incurred</w:t>
      </w:r>
      <w:r w:rsidR="009976A7">
        <w:t xml:space="preserve"> to get to that point </w:t>
      </w:r>
    </w:p>
    <w:p w14:paraId="214325EC" w14:textId="09A77A87" w:rsidR="00E825F8" w:rsidRDefault="00E825F8" w:rsidP="0010052B">
      <w:pPr>
        <w:pStyle w:val="ListParagraph"/>
        <w:numPr>
          <w:ilvl w:val="0"/>
          <w:numId w:val="3"/>
        </w:numPr>
      </w:pPr>
      <w:r>
        <w:t xml:space="preserve">“The trick in many cases is to </w:t>
      </w:r>
      <w:r w:rsidRPr="00334608">
        <w:rPr>
          <w:b/>
          <w:bCs/>
          <w:color w:val="FF0000"/>
        </w:rPr>
        <w:t>identify the happy medium</w:t>
      </w:r>
      <w:r>
        <w:t>: the point when the detail of the claim and the response are known to both sides, but before the costs that have been incurred in reaching that stage are so great that a settlement is no longer possible.”</w:t>
      </w:r>
    </w:p>
    <w:p w14:paraId="59407C0A" w14:textId="77777777" w:rsidR="009424EB" w:rsidRDefault="009424EB" w:rsidP="009424EB"/>
    <w:p w14:paraId="0AF6C86F" w14:textId="2E8DF191" w:rsidR="009424EB" w:rsidRDefault="009424EB" w:rsidP="009424EB">
      <w:r w:rsidRPr="006B5DF8">
        <w:rPr>
          <w:b/>
          <w:bCs/>
          <w:color w:val="FF0000"/>
        </w:rPr>
        <w:t>Silence</w:t>
      </w:r>
      <w:r w:rsidRPr="006B5DF8">
        <w:rPr>
          <w:color w:val="FF0000"/>
        </w:rPr>
        <w:t xml:space="preserve"> </w:t>
      </w:r>
      <w:r>
        <w:t xml:space="preserve">in the face of an invitation to participate in ADR is, as a general rule, </w:t>
      </w:r>
      <w:r w:rsidRPr="00334608">
        <w:rPr>
          <w:b/>
          <w:bCs/>
          <w:color w:val="FF0000"/>
        </w:rPr>
        <w:t>of itself unreasonable</w:t>
      </w:r>
      <w:r w:rsidRPr="00334608">
        <w:rPr>
          <w:color w:val="FF0000"/>
        </w:rPr>
        <w:t xml:space="preserve"> </w:t>
      </w:r>
      <w:r w:rsidR="004908F8">
        <w:t xml:space="preserve">– </w:t>
      </w:r>
      <w:r w:rsidR="004908F8" w:rsidRPr="006B5DF8">
        <w:rPr>
          <w:i/>
          <w:iCs/>
          <w:highlight w:val="cyan"/>
        </w:rPr>
        <w:t>PGF II SA v OMFS Co 1 Ltd</w:t>
      </w:r>
      <w:r w:rsidR="004908F8" w:rsidRPr="004908F8">
        <w:t xml:space="preserve"> [2014] 1 WLR 1386</w:t>
      </w:r>
    </w:p>
    <w:p w14:paraId="3BF145B3" w14:textId="1DE52050" w:rsidR="004908F8" w:rsidRPr="00CE4621" w:rsidRDefault="002E574D" w:rsidP="002606C0">
      <w:pPr>
        <w:pStyle w:val="ListParagraph"/>
        <w:numPr>
          <w:ilvl w:val="0"/>
          <w:numId w:val="3"/>
        </w:numPr>
      </w:pPr>
      <w:r w:rsidRPr="002E574D">
        <w:rPr>
          <w:b/>
          <w:bCs/>
        </w:rPr>
        <w:t>Even if</w:t>
      </w:r>
      <w:r>
        <w:t xml:space="preserve"> </w:t>
      </w:r>
      <w:r w:rsidR="004908F8">
        <w:t xml:space="preserve">an outright refusal, or a refusal to engage in the type of ADR requested, or to do so at the time requested, </w:t>
      </w:r>
      <w:r w:rsidR="004908F8" w:rsidRPr="002E574D">
        <w:rPr>
          <w:b/>
          <w:bCs/>
        </w:rPr>
        <w:t>might have been justified by the identification of reasonable grounds</w:t>
      </w:r>
    </w:p>
    <w:p w14:paraId="3537F07E" w14:textId="01141A92" w:rsidR="00CE4621" w:rsidRDefault="00CE4621" w:rsidP="00CE4621"/>
    <w:p w14:paraId="2D4F96E3" w14:textId="73B5FDF4" w:rsidR="00CE4621" w:rsidRDefault="00CE4621" w:rsidP="00CE4621">
      <w:r w:rsidRPr="00CE4621">
        <w:rPr>
          <w:b/>
          <w:bCs/>
        </w:rPr>
        <w:t xml:space="preserve">The </w:t>
      </w:r>
      <w:r w:rsidRPr="000E48FD">
        <w:rPr>
          <w:b/>
          <w:bCs/>
          <w:color w:val="FF0000"/>
          <w:highlight w:val="yellow"/>
        </w:rPr>
        <w:t>cost of mediation work is claimable</w:t>
      </w:r>
      <w:r w:rsidR="00533BD1" w:rsidRPr="000E48FD">
        <w:rPr>
          <w:highlight w:val="yellow"/>
        </w:rPr>
        <w:t>, the costs of mediation work could also have been</w:t>
      </w:r>
      <w:r w:rsidR="00533BD1" w:rsidRPr="000E48FD">
        <w:rPr>
          <w:b/>
          <w:bCs/>
          <w:highlight w:val="yellow"/>
        </w:rPr>
        <w:t xml:space="preserve"> taken into account by the court when awarding party-and-party costs</w:t>
      </w:r>
      <w:r>
        <w:t xml:space="preserve"> – </w:t>
      </w:r>
      <w:r w:rsidRPr="006B5DF8">
        <w:rPr>
          <w:i/>
          <w:iCs/>
          <w:highlight w:val="cyan"/>
        </w:rPr>
        <w:t xml:space="preserve">Legis Point LLC v Tay </w:t>
      </w:r>
      <w:proofErr w:type="spellStart"/>
      <w:r w:rsidRPr="006B5DF8">
        <w:rPr>
          <w:i/>
          <w:iCs/>
          <w:highlight w:val="cyan"/>
        </w:rPr>
        <w:t>Choon</w:t>
      </w:r>
      <w:proofErr w:type="spellEnd"/>
      <w:r w:rsidRPr="006B5DF8">
        <w:rPr>
          <w:i/>
          <w:iCs/>
          <w:highlight w:val="cyan"/>
        </w:rPr>
        <w:t xml:space="preserve"> Ai</w:t>
      </w:r>
      <w:r w:rsidRPr="00CE4621">
        <w:t xml:space="preserve"> [2018] 3 SLR 1269 at [94]</w:t>
      </w:r>
    </w:p>
    <w:p w14:paraId="1F08475C" w14:textId="1BA65C35" w:rsidR="007B2E9F" w:rsidRDefault="007B2E9F" w:rsidP="007B2E9F">
      <w:pPr>
        <w:spacing w:after="160" w:line="259" w:lineRule="auto"/>
      </w:pPr>
      <w:r>
        <w:br w:type="page"/>
      </w:r>
    </w:p>
    <w:p w14:paraId="62969998" w14:textId="2AC32D7B" w:rsidR="00A548EF" w:rsidRDefault="00253815" w:rsidP="00A548EF">
      <w:pPr>
        <w:pStyle w:val="Heading1"/>
      </w:pPr>
      <w:bookmarkStart w:id="36" w:name="_Toc151076817"/>
      <w:r>
        <w:rPr>
          <w:highlight w:val="yellow"/>
        </w:rPr>
        <w:lastRenderedPageBreak/>
        <w:t>*</w:t>
      </w:r>
      <w:r w:rsidR="005C533E" w:rsidRPr="007B2E9F">
        <w:rPr>
          <w:highlight w:val="yellow"/>
        </w:rPr>
        <w:t>7 Elements of Effective Negotiations</w:t>
      </w:r>
      <w:bookmarkEnd w:id="36"/>
      <w:r w:rsidR="005C533E">
        <w:t xml:space="preserve"> </w:t>
      </w:r>
    </w:p>
    <w:p w14:paraId="3BDB5E46" w14:textId="69BC886F" w:rsidR="00367F27" w:rsidRDefault="00367F27" w:rsidP="00367F27">
      <w:r>
        <w:t xml:space="preserve">Originated from Harvard Negotiation Program by William </w:t>
      </w:r>
      <w:proofErr w:type="spellStart"/>
      <w:r>
        <w:t>Ury</w:t>
      </w:r>
      <w:proofErr w:type="spellEnd"/>
      <w:r>
        <w:t xml:space="preserve"> and Roger Fisher</w:t>
      </w:r>
    </w:p>
    <w:p w14:paraId="037D46FA" w14:textId="77777777" w:rsidR="00367F27" w:rsidRPr="00367F27" w:rsidRDefault="00367F27" w:rsidP="00367F27"/>
    <w:p w14:paraId="460D1BE2" w14:textId="577F77E5" w:rsidR="00A10DC4" w:rsidRPr="00A10DC4" w:rsidRDefault="004656F8" w:rsidP="00A10DC4">
      <w:pPr>
        <w:pStyle w:val="Heading2"/>
      </w:pPr>
      <w:bookmarkStart w:id="37" w:name="_Toc151076818"/>
      <w:r w:rsidRPr="00F8353A">
        <w:rPr>
          <w:highlight w:val="green"/>
        </w:rPr>
        <w:t xml:space="preserve">1 – </w:t>
      </w:r>
      <w:r w:rsidR="00A10DC4" w:rsidRPr="00F8353A">
        <w:rPr>
          <w:highlight w:val="green"/>
        </w:rPr>
        <w:t>Interests</w:t>
      </w:r>
      <w:bookmarkEnd w:id="37"/>
      <w:r w:rsidR="00A10DC4">
        <w:t xml:space="preserve"> </w:t>
      </w:r>
    </w:p>
    <w:p w14:paraId="39AAA897" w14:textId="2874E19E" w:rsidR="00A548EF" w:rsidRDefault="00A548EF" w:rsidP="00A548EF">
      <w:r w:rsidRPr="0019572E">
        <w:rPr>
          <w:b/>
          <w:bCs/>
          <w:color w:val="FF0000"/>
        </w:rPr>
        <w:t>Party’s position</w:t>
      </w:r>
      <w:r w:rsidRPr="0019572E">
        <w:rPr>
          <w:color w:val="FF0000"/>
        </w:rPr>
        <w:t xml:space="preserve"> </w:t>
      </w:r>
      <w:r w:rsidR="0032618C">
        <w:rPr>
          <w:color w:val="FF0000"/>
        </w:rPr>
        <w:t xml:space="preserve">(bad) </w:t>
      </w:r>
      <w:r>
        <w:t xml:space="preserve">vs </w:t>
      </w:r>
      <w:r w:rsidRPr="0019572E">
        <w:rPr>
          <w:b/>
          <w:bCs/>
          <w:color w:val="FF0000"/>
        </w:rPr>
        <w:t>party’s interest</w:t>
      </w:r>
      <w:r w:rsidRPr="0019572E">
        <w:rPr>
          <w:color w:val="FF0000"/>
        </w:rPr>
        <w:t xml:space="preserve"> </w:t>
      </w:r>
      <w:r w:rsidR="0032618C">
        <w:rPr>
          <w:color w:val="FF0000"/>
        </w:rPr>
        <w:t>(good)</w:t>
      </w:r>
    </w:p>
    <w:p w14:paraId="68371A24" w14:textId="77777777" w:rsidR="009E570A" w:rsidRPr="009E570A" w:rsidRDefault="00A548EF" w:rsidP="00A548EF">
      <w:pPr>
        <w:pStyle w:val="ListParagraph"/>
        <w:numPr>
          <w:ilvl w:val="0"/>
          <w:numId w:val="3"/>
        </w:numPr>
      </w:pPr>
      <w:r w:rsidRPr="00A548EF">
        <w:rPr>
          <w:lang w:val="en-SG"/>
        </w:rPr>
        <w:t xml:space="preserve">An interest is a </w:t>
      </w:r>
      <w:r w:rsidRPr="00CA509A">
        <w:rPr>
          <w:b/>
          <w:bCs/>
          <w:highlight w:val="yellow"/>
          <w:lang w:val="en-SG"/>
        </w:rPr>
        <w:t>motivation behind a demand</w:t>
      </w:r>
      <w:r w:rsidRPr="00A548EF">
        <w:rPr>
          <w:lang w:val="en-SG"/>
        </w:rPr>
        <w:t xml:space="preserve"> made by a party to a dispute. It represents the </w:t>
      </w:r>
      <w:r w:rsidRPr="0019572E">
        <w:rPr>
          <w:b/>
          <w:bCs/>
          <w:color w:val="FF0000"/>
          <w:lang w:val="en-SG"/>
        </w:rPr>
        <w:t>needs and concerns</w:t>
      </w:r>
      <w:r w:rsidRPr="0019572E">
        <w:rPr>
          <w:color w:val="FF0000"/>
          <w:lang w:val="en-SG"/>
        </w:rPr>
        <w:t xml:space="preserve"> </w:t>
      </w:r>
      <w:r w:rsidRPr="00A548EF">
        <w:rPr>
          <w:lang w:val="en-SG"/>
        </w:rPr>
        <w:t>of the party.</w:t>
      </w:r>
      <w:r w:rsidR="00CE7932">
        <w:rPr>
          <w:lang w:val="en-SG"/>
        </w:rPr>
        <w:t xml:space="preserve"> </w:t>
      </w:r>
    </w:p>
    <w:p w14:paraId="45970039" w14:textId="18343888" w:rsidR="009E570A" w:rsidRPr="009E570A" w:rsidRDefault="00CE7932" w:rsidP="009E570A">
      <w:pPr>
        <w:pStyle w:val="ListParagraph"/>
        <w:numPr>
          <w:ilvl w:val="0"/>
          <w:numId w:val="28"/>
        </w:numPr>
      </w:pPr>
      <w:r>
        <w:rPr>
          <w:lang w:val="en-SG"/>
        </w:rPr>
        <w:t>An interest may not be obvious and parties may not even be aware of their interests</w:t>
      </w:r>
    </w:p>
    <w:p w14:paraId="3E1022DB" w14:textId="2568E6F3" w:rsidR="00A548EF" w:rsidRPr="00A548EF" w:rsidRDefault="00CE7932" w:rsidP="009E570A">
      <w:pPr>
        <w:pStyle w:val="ListParagraph"/>
        <w:numPr>
          <w:ilvl w:val="0"/>
          <w:numId w:val="28"/>
        </w:numPr>
      </w:pPr>
      <w:r>
        <w:rPr>
          <w:lang w:val="en-SG"/>
        </w:rPr>
        <w:t xml:space="preserve">Thus, a mediator must </w:t>
      </w:r>
      <w:r w:rsidRPr="00CA509A">
        <w:rPr>
          <w:b/>
          <w:bCs/>
          <w:lang w:val="en-SG"/>
        </w:rPr>
        <w:t>assist to surface such parties’ interests</w:t>
      </w:r>
      <w:r w:rsidR="009E570A">
        <w:rPr>
          <w:lang w:val="en-SG"/>
        </w:rPr>
        <w:t xml:space="preserve"> – ask why or why not?</w:t>
      </w:r>
    </w:p>
    <w:p w14:paraId="0C160866" w14:textId="77777777" w:rsidR="00A548EF" w:rsidRPr="00A548EF" w:rsidRDefault="00A548EF" w:rsidP="00A548EF">
      <w:pPr>
        <w:pStyle w:val="ListParagraph"/>
        <w:numPr>
          <w:ilvl w:val="0"/>
          <w:numId w:val="3"/>
        </w:numPr>
      </w:pPr>
      <w:r w:rsidRPr="00A548EF">
        <w:rPr>
          <w:lang w:val="en-SG"/>
        </w:rPr>
        <w:t xml:space="preserve">A position is a </w:t>
      </w:r>
      <w:r w:rsidRPr="00CA509A">
        <w:rPr>
          <w:b/>
          <w:bCs/>
          <w:highlight w:val="yellow"/>
          <w:lang w:val="en-SG"/>
        </w:rPr>
        <w:t>demand</w:t>
      </w:r>
      <w:r w:rsidRPr="00A548EF">
        <w:rPr>
          <w:lang w:val="en-SG"/>
        </w:rPr>
        <w:t xml:space="preserve"> made by a party. It is merely one way to satisfy a perceived interest or set of interests.</w:t>
      </w:r>
    </w:p>
    <w:p w14:paraId="444CE68E" w14:textId="77777777" w:rsidR="00A548EF" w:rsidRPr="00A548EF" w:rsidRDefault="00A548EF" w:rsidP="00A548EF">
      <w:pPr>
        <w:pStyle w:val="ListParagraph"/>
        <w:numPr>
          <w:ilvl w:val="0"/>
          <w:numId w:val="3"/>
        </w:numPr>
      </w:pPr>
      <w:r w:rsidRPr="00A548EF">
        <w:rPr>
          <w:lang w:val="en-SG"/>
        </w:rPr>
        <w:t xml:space="preserve">E.g. </w:t>
      </w:r>
    </w:p>
    <w:p w14:paraId="5535A396" w14:textId="304C6394" w:rsidR="00A548EF" w:rsidRPr="00A548EF" w:rsidRDefault="00A548EF" w:rsidP="00A548EF">
      <w:pPr>
        <w:pStyle w:val="ListParagraph"/>
        <w:numPr>
          <w:ilvl w:val="1"/>
          <w:numId w:val="3"/>
        </w:numPr>
      </w:pPr>
      <w:r w:rsidRPr="00A548EF">
        <w:rPr>
          <w:lang w:val="en-SG"/>
        </w:rPr>
        <w:t>Position: “I want my neighbour to stop playing his piano”</w:t>
      </w:r>
    </w:p>
    <w:p w14:paraId="05D18EB5" w14:textId="2B309D08" w:rsidR="00A548EF" w:rsidRPr="00A548EF" w:rsidRDefault="00A548EF" w:rsidP="00A548EF">
      <w:pPr>
        <w:pStyle w:val="ListParagraph"/>
        <w:numPr>
          <w:ilvl w:val="1"/>
          <w:numId w:val="3"/>
        </w:numPr>
      </w:pPr>
      <w:r w:rsidRPr="00A548EF">
        <w:rPr>
          <w:lang w:val="en-SG"/>
        </w:rPr>
        <w:t>Interest:  “I need my rest as I’m working the early shift”</w:t>
      </w:r>
    </w:p>
    <w:p w14:paraId="3AB44FB7" w14:textId="09E40B73" w:rsidR="00A548EF" w:rsidRDefault="00A548EF" w:rsidP="00A548EF"/>
    <w:p w14:paraId="50FF2035" w14:textId="66F68E10" w:rsidR="00A548EF" w:rsidRDefault="00E67963" w:rsidP="00A548EF">
      <w:r>
        <w:t xml:space="preserve">The key </w:t>
      </w:r>
      <w:r w:rsidR="00634380">
        <w:t xml:space="preserve">to mediation is </w:t>
      </w:r>
      <w:r w:rsidR="00634380" w:rsidRPr="00CE7932">
        <w:rPr>
          <w:b/>
          <w:bCs/>
        </w:rPr>
        <w:t>understanding the parties’ interests</w:t>
      </w:r>
      <w:r w:rsidR="00634380">
        <w:t xml:space="preserve"> </w:t>
      </w:r>
      <w:r w:rsidR="000F7EC9">
        <w:t xml:space="preserve">and </w:t>
      </w:r>
      <w:r w:rsidR="006B0049">
        <w:t xml:space="preserve">finding </w:t>
      </w:r>
      <w:r w:rsidR="006B0049" w:rsidRPr="006B0049">
        <w:rPr>
          <w:b/>
          <w:bCs/>
          <w:color w:val="FF0000"/>
        </w:rPr>
        <w:t>common interests of parties</w:t>
      </w:r>
      <w:r w:rsidR="002F4722">
        <w:rPr>
          <w:b/>
          <w:bCs/>
          <w:color w:val="FF0000"/>
        </w:rPr>
        <w:t xml:space="preserve"> (cf conflicting interest)</w:t>
      </w:r>
    </w:p>
    <w:p w14:paraId="2C333F42" w14:textId="77777777" w:rsidR="00634380" w:rsidRPr="00634380" w:rsidRDefault="00634380" w:rsidP="00634380">
      <w:pPr>
        <w:pStyle w:val="ListParagraph"/>
        <w:numPr>
          <w:ilvl w:val="0"/>
          <w:numId w:val="3"/>
        </w:numPr>
      </w:pPr>
      <w:r w:rsidRPr="00634380">
        <w:rPr>
          <w:lang w:val="en-SG"/>
        </w:rPr>
        <w:t>Focus on interests, not positions.</w:t>
      </w:r>
    </w:p>
    <w:p w14:paraId="450E8218" w14:textId="0E0F9CF2" w:rsidR="00634380" w:rsidRPr="00634380" w:rsidRDefault="00634380" w:rsidP="00634380">
      <w:pPr>
        <w:pStyle w:val="ListParagraph"/>
        <w:numPr>
          <w:ilvl w:val="0"/>
          <w:numId w:val="3"/>
        </w:numPr>
      </w:pPr>
      <w:r w:rsidRPr="00634380">
        <w:rPr>
          <w:lang w:val="en-SG"/>
        </w:rPr>
        <w:t>Clarify and prioritise party’s interests</w:t>
      </w:r>
      <w:r w:rsidR="00943908">
        <w:rPr>
          <w:lang w:val="en-SG"/>
        </w:rPr>
        <w:t xml:space="preserve"> – ask questions to “test” and clarify interests and concerns raised by the other party</w:t>
      </w:r>
    </w:p>
    <w:p w14:paraId="02FA4530" w14:textId="52A960DF" w:rsidR="00634380" w:rsidRPr="00927582" w:rsidRDefault="00634380" w:rsidP="00DC787A">
      <w:pPr>
        <w:pStyle w:val="ListParagraph"/>
        <w:numPr>
          <w:ilvl w:val="0"/>
          <w:numId w:val="3"/>
        </w:numPr>
      </w:pPr>
      <w:r w:rsidRPr="00634380">
        <w:rPr>
          <w:lang w:val="en-SG"/>
        </w:rPr>
        <w:t>Interests must be understood before a dispute can be effectively resolved.</w:t>
      </w:r>
    </w:p>
    <w:p w14:paraId="2382169C" w14:textId="77777777" w:rsidR="00927582" w:rsidRPr="00927582" w:rsidRDefault="00927582" w:rsidP="00927582">
      <w:pPr>
        <w:pStyle w:val="ListParagraph"/>
        <w:numPr>
          <w:ilvl w:val="0"/>
          <w:numId w:val="3"/>
        </w:numPr>
      </w:pPr>
      <w:r w:rsidRPr="00927582">
        <w:rPr>
          <w:lang w:val="en-SG"/>
        </w:rPr>
        <w:t>Dig under positions for interests - ask “why”, “why not”.</w:t>
      </w:r>
    </w:p>
    <w:p w14:paraId="28E2DDD4" w14:textId="7E12ED61" w:rsidR="00927582" w:rsidRPr="00927582" w:rsidRDefault="00927582" w:rsidP="00927582">
      <w:pPr>
        <w:pStyle w:val="ListParagraph"/>
        <w:numPr>
          <w:ilvl w:val="0"/>
          <w:numId w:val="3"/>
        </w:numPr>
      </w:pPr>
      <w:r w:rsidRPr="00927582">
        <w:rPr>
          <w:lang w:val="en-SG"/>
        </w:rPr>
        <w:t xml:space="preserve">Capitalise on </w:t>
      </w:r>
      <w:r w:rsidRPr="00D36531">
        <w:rPr>
          <w:b/>
          <w:bCs/>
          <w:lang w:val="en-SG"/>
        </w:rPr>
        <w:t>joint interests</w:t>
      </w:r>
      <w:r w:rsidR="00D36531">
        <w:rPr>
          <w:lang w:val="en-SG"/>
        </w:rPr>
        <w:t xml:space="preserve"> (joint problem solving)</w:t>
      </w:r>
    </w:p>
    <w:p w14:paraId="2264E77B" w14:textId="77777777" w:rsidR="00927582" w:rsidRPr="00927582" w:rsidRDefault="00927582" w:rsidP="00927582">
      <w:pPr>
        <w:pStyle w:val="ListParagraph"/>
        <w:numPr>
          <w:ilvl w:val="0"/>
          <w:numId w:val="3"/>
        </w:numPr>
      </w:pPr>
      <w:r w:rsidRPr="00927582">
        <w:rPr>
          <w:lang w:val="en-SG"/>
        </w:rPr>
        <w:t>Help parties realise that to resolve a dispute, the other party’s interest(s) will have to be addressed.</w:t>
      </w:r>
    </w:p>
    <w:p w14:paraId="7408F0D6" w14:textId="77777777" w:rsidR="00927582" w:rsidRPr="00927582" w:rsidRDefault="00927582" w:rsidP="00927582">
      <w:pPr>
        <w:pStyle w:val="ListParagraph"/>
        <w:numPr>
          <w:ilvl w:val="0"/>
          <w:numId w:val="3"/>
        </w:numPr>
      </w:pPr>
      <w:r w:rsidRPr="00927582">
        <w:rPr>
          <w:lang w:val="en-SG"/>
        </w:rPr>
        <w:t>Examples of interests:</w:t>
      </w:r>
    </w:p>
    <w:p w14:paraId="160C40E6" w14:textId="77777777" w:rsidR="00927582" w:rsidRPr="00927582" w:rsidRDefault="00927582" w:rsidP="00927582">
      <w:pPr>
        <w:pStyle w:val="ListParagraph"/>
        <w:numPr>
          <w:ilvl w:val="1"/>
          <w:numId w:val="3"/>
        </w:numPr>
      </w:pPr>
      <w:r w:rsidRPr="00927582">
        <w:rPr>
          <w:lang w:val="en-SG"/>
        </w:rPr>
        <w:t>Goodwill</w:t>
      </w:r>
    </w:p>
    <w:p w14:paraId="6F227478" w14:textId="77777777" w:rsidR="00927582" w:rsidRPr="00927582" w:rsidRDefault="00927582" w:rsidP="00927582">
      <w:pPr>
        <w:pStyle w:val="ListParagraph"/>
        <w:numPr>
          <w:ilvl w:val="1"/>
          <w:numId w:val="3"/>
        </w:numPr>
      </w:pPr>
      <w:r w:rsidRPr="00927582">
        <w:rPr>
          <w:lang w:val="en-SG"/>
        </w:rPr>
        <w:t>Reputation</w:t>
      </w:r>
    </w:p>
    <w:p w14:paraId="17DB1349" w14:textId="77777777" w:rsidR="00927582" w:rsidRPr="00927582" w:rsidRDefault="00927582" w:rsidP="00927582">
      <w:pPr>
        <w:pStyle w:val="ListParagraph"/>
        <w:numPr>
          <w:ilvl w:val="1"/>
          <w:numId w:val="3"/>
        </w:numPr>
      </w:pPr>
      <w:r w:rsidRPr="00927582">
        <w:rPr>
          <w:lang w:val="en-SG"/>
        </w:rPr>
        <w:t>Relationships</w:t>
      </w:r>
    </w:p>
    <w:p w14:paraId="4A7F9C61" w14:textId="77777777" w:rsidR="00927582" w:rsidRPr="00927582" w:rsidRDefault="00927582" w:rsidP="00927582">
      <w:pPr>
        <w:pStyle w:val="ListParagraph"/>
        <w:numPr>
          <w:ilvl w:val="1"/>
          <w:numId w:val="3"/>
        </w:numPr>
      </w:pPr>
      <w:r w:rsidRPr="00927582">
        <w:rPr>
          <w:lang w:val="en-SG"/>
        </w:rPr>
        <w:t>Security</w:t>
      </w:r>
    </w:p>
    <w:p w14:paraId="1C9F0C4F" w14:textId="77777777" w:rsidR="00927582" w:rsidRPr="00927582" w:rsidRDefault="00927582" w:rsidP="00927582">
      <w:pPr>
        <w:pStyle w:val="ListParagraph"/>
        <w:numPr>
          <w:ilvl w:val="1"/>
          <w:numId w:val="3"/>
        </w:numPr>
      </w:pPr>
      <w:r w:rsidRPr="00927582">
        <w:rPr>
          <w:lang w:val="en-SG"/>
        </w:rPr>
        <w:t>Business Opportunities</w:t>
      </w:r>
    </w:p>
    <w:p w14:paraId="1CA7E8BA" w14:textId="77777777" w:rsidR="00927582" w:rsidRPr="00927582" w:rsidRDefault="00927582" w:rsidP="00927582">
      <w:pPr>
        <w:pStyle w:val="ListParagraph"/>
        <w:numPr>
          <w:ilvl w:val="1"/>
          <w:numId w:val="3"/>
        </w:numPr>
      </w:pPr>
      <w:r w:rsidRPr="00927582">
        <w:rPr>
          <w:lang w:val="en-SG"/>
        </w:rPr>
        <w:t>Recognition</w:t>
      </w:r>
    </w:p>
    <w:p w14:paraId="458ED7EC" w14:textId="77777777" w:rsidR="00927582" w:rsidRDefault="00927582" w:rsidP="00927582"/>
    <w:p w14:paraId="496F8B5F" w14:textId="40C7C754" w:rsidR="00927582" w:rsidRDefault="00616F2E" w:rsidP="00927582">
      <w:pPr>
        <w:pStyle w:val="Heading2"/>
      </w:pPr>
      <w:bookmarkStart w:id="38" w:name="_Toc151076819"/>
      <w:r w:rsidRPr="00F8353A">
        <w:rPr>
          <w:highlight w:val="green"/>
        </w:rPr>
        <w:t xml:space="preserve">2 – </w:t>
      </w:r>
      <w:r w:rsidR="00927582" w:rsidRPr="00F8353A">
        <w:rPr>
          <w:highlight w:val="green"/>
        </w:rPr>
        <w:t>Options</w:t>
      </w:r>
      <w:bookmarkEnd w:id="38"/>
      <w:r w:rsidR="00927582">
        <w:t xml:space="preserve"> </w:t>
      </w:r>
    </w:p>
    <w:p w14:paraId="46ECA1BF" w14:textId="77777777" w:rsidR="00480031" w:rsidRDefault="00232023" w:rsidP="00232023">
      <w:pPr>
        <w:pStyle w:val="ListParagraph"/>
        <w:numPr>
          <w:ilvl w:val="0"/>
          <w:numId w:val="3"/>
        </w:numPr>
      </w:pPr>
      <w:r w:rsidRPr="00232023">
        <w:t xml:space="preserve">An option is a way to satisfy an interest. Options are the </w:t>
      </w:r>
      <w:r w:rsidRPr="00093D1E">
        <w:rPr>
          <w:b/>
          <w:bCs/>
          <w:color w:val="FF0000"/>
        </w:rPr>
        <w:t>possible solutions to resolving the dispute</w:t>
      </w:r>
      <w:r w:rsidRPr="00232023">
        <w:t>.</w:t>
      </w:r>
    </w:p>
    <w:p w14:paraId="79174D12" w14:textId="02CB7B6E" w:rsidR="00927582" w:rsidRDefault="00232023" w:rsidP="00232023">
      <w:pPr>
        <w:pStyle w:val="ListParagraph"/>
        <w:numPr>
          <w:ilvl w:val="0"/>
          <w:numId w:val="3"/>
        </w:numPr>
      </w:pPr>
      <w:r w:rsidRPr="00232023">
        <w:t xml:space="preserve">Invent options </w:t>
      </w:r>
      <w:r w:rsidRPr="00803DAA">
        <w:rPr>
          <w:b/>
          <w:bCs/>
          <w:u w:val="single"/>
        </w:rPr>
        <w:t>guided by the parties’ interests</w:t>
      </w:r>
      <w:r w:rsidR="00093D1E">
        <w:t xml:space="preserve">, </w:t>
      </w:r>
      <w:r w:rsidR="00093D1E" w:rsidRPr="00803DAA">
        <w:rPr>
          <w:b/>
          <w:bCs/>
          <w:i/>
          <w:iCs/>
        </w:rPr>
        <w:t>rather than their positions</w:t>
      </w:r>
    </w:p>
    <w:p w14:paraId="18F8A476" w14:textId="77777777" w:rsidR="00480031" w:rsidRPr="00480031" w:rsidRDefault="00480031" w:rsidP="00480031">
      <w:pPr>
        <w:pStyle w:val="ListParagraph"/>
        <w:numPr>
          <w:ilvl w:val="0"/>
          <w:numId w:val="3"/>
        </w:numPr>
      </w:pPr>
      <w:r w:rsidRPr="00480031">
        <w:rPr>
          <w:lang w:val="en-SG"/>
        </w:rPr>
        <w:t xml:space="preserve">Separate </w:t>
      </w:r>
      <w:r w:rsidRPr="008A43B7">
        <w:rPr>
          <w:b/>
          <w:bCs/>
          <w:i/>
          <w:iCs/>
          <w:lang w:val="en-SG"/>
        </w:rPr>
        <w:t>inventing</w:t>
      </w:r>
      <w:r w:rsidRPr="00480031">
        <w:rPr>
          <w:lang w:val="en-SG"/>
        </w:rPr>
        <w:t xml:space="preserve"> from </w:t>
      </w:r>
      <w:r w:rsidRPr="008A43B7">
        <w:rPr>
          <w:b/>
          <w:bCs/>
          <w:i/>
          <w:iCs/>
          <w:lang w:val="en-SG"/>
        </w:rPr>
        <w:t>deciding</w:t>
      </w:r>
      <w:r w:rsidRPr="00480031">
        <w:rPr>
          <w:lang w:val="en-SG"/>
        </w:rPr>
        <w:t xml:space="preserve">. So that one </w:t>
      </w:r>
      <w:r w:rsidRPr="008A43B7">
        <w:rPr>
          <w:b/>
          <w:bCs/>
          <w:u w:val="single"/>
          <w:lang w:val="en-SG"/>
        </w:rPr>
        <w:t>can choose from the best of many or all possible options</w:t>
      </w:r>
      <w:r w:rsidRPr="00480031">
        <w:rPr>
          <w:lang w:val="en-SG"/>
        </w:rPr>
        <w:t>.</w:t>
      </w:r>
    </w:p>
    <w:p w14:paraId="15CA022F" w14:textId="77777777" w:rsidR="00480031" w:rsidRPr="00480031" w:rsidRDefault="00480031" w:rsidP="00480031">
      <w:pPr>
        <w:pStyle w:val="ListParagraph"/>
        <w:numPr>
          <w:ilvl w:val="0"/>
          <w:numId w:val="3"/>
        </w:numPr>
      </w:pPr>
      <w:r w:rsidRPr="00480031">
        <w:rPr>
          <w:lang w:val="en-SG"/>
        </w:rPr>
        <w:t xml:space="preserve">Generate options through </w:t>
      </w:r>
      <w:r w:rsidRPr="008A43B7">
        <w:rPr>
          <w:b/>
          <w:bCs/>
          <w:lang w:val="en-SG"/>
        </w:rPr>
        <w:t>brainstorming</w:t>
      </w:r>
      <w:r w:rsidRPr="00480031">
        <w:rPr>
          <w:lang w:val="en-SG"/>
        </w:rPr>
        <w:t>.</w:t>
      </w:r>
    </w:p>
    <w:p w14:paraId="01C28B36" w14:textId="4E0A27C7" w:rsidR="00480031" w:rsidRPr="00480031" w:rsidRDefault="00480031" w:rsidP="00480031">
      <w:pPr>
        <w:pStyle w:val="ListParagraph"/>
        <w:numPr>
          <w:ilvl w:val="0"/>
          <w:numId w:val="3"/>
        </w:numPr>
      </w:pPr>
      <w:r w:rsidRPr="008A43B7">
        <w:rPr>
          <w:b/>
          <w:bCs/>
          <w:color w:val="FF0000"/>
          <w:lang w:val="en-SG"/>
        </w:rPr>
        <w:t>Lay ground rules</w:t>
      </w:r>
      <w:r w:rsidRPr="008A43B7">
        <w:rPr>
          <w:color w:val="FF0000"/>
          <w:lang w:val="en-SG"/>
        </w:rPr>
        <w:t xml:space="preserve"> </w:t>
      </w:r>
      <w:r w:rsidRPr="00480031">
        <w:rPr>
          <w:lang w:val="en-SG"/>
        </w:rPr>
        <w:t xml:space="preserve">for inventing phase </w:t>
      </w:r>
      <w:r w:rsidR="008A43B7">
        <w:rPr>
          <w:lang w:val="en-SG"/>
        </w:rPr>
        <w:t xml:space="preserve">(to generate as much solutions as possible) </w:t>
      </w:r>
      <w:r w:rsidRPr="00480031">
        <w:rPr>
          <w:lang w:val="en-SG"/>
        </w:rPr>
        <w:t>- no commitment, no attribution, no criticism, no evaluation.</w:t>
      </w:r>
    </w:p>
    <w:p w14:paraId="1F634AB2" w14:textId="77777777" w:rsidR="00480031" w:rsidRPr="00480031" w:rsidRDefault="00480031" w:rsidP="00480031">
      <w:pPr>
        <w:pStyle w:val="ListParagraph"/>
        <w:numPr>
          <w:ilvl w:val="0"/>
          <w:numId w:val="3"/>
        </w:numPr>
      </w:pPr>
      <w:r w:rsidRPr="00480031">
        <w:rPr>
          <w:lang w:val="en-SG"/>
        </w:rPr>
        <w:t>Expand the “pie”. So that the smaller slice of a big ‘pie’ is even better than the larger slice of a small ‘pie’.</w:t>
      </w:r>
    </w:p>
    <w:p w14:paraId="6C0D692D" w14:textId="77777777" w:rsidR="008F68E2" w:rsidRPr="008F68E2" w:rsidRDefault="008F68E2" w:rsidP="008F68E2">
      <w:pPr>
        <w:pStyle w:val="ListParagraph"/>
        <w:numPr>
          <w:ilvl w:val="0"/>
          <w:numId w:val="3"/>
        </w:numPr>
      </w:pPr>
      <w:r w:rsidRPr="008F68E2">
        <w:rPr>
          <w:lang w:val="en-SG"/>
        </w:rPr>
        <w:t>Agreement that is reached should be among the best of many options generated and packaged together.</w:t>
      </w:r>
    </w:p>
    <w:p w14:paraId="5988C5F4" w14:textId="77777777" w:rsidR="008F68E2" w:rsidRPr="008F68E2" w:rsidRDefault="008F68E2" w:rsidP="008F68E2">
      <w:pPr>
        <w:pStyle w:val="ListParagraph"/>
        <w:numPr>
          <w:ilvl w:val="0"/>
          <w:numId w:val="3"/>
        </w:numPr>
      </w:pPr>
      <w:r w:rsidRPr="008F68E2">
        <w:rPr>
          <w:lang w:val="en-SG"/>
        </w:rPr>
        <w:t>Make commitments only at the end of the process.</w:t>
      </w:r>
    </w:p>
    <w:p w14:paraId="5FC3E141" w14:textId="77777777" w:rsidR="00480031" w:rsidRDefault="00480031" w:rsidP="008F68E2"/>
    <w:p w14:paraId="1934965D" w14:textId="42CF81BB" w:rsidR="008F68E2" w:rsidRDefault="00054877" w:rsidP="008F68E2">
      <w:pPr>
        <w:pStyle w:val="Heading2"/>
      </w:pPr>
      <w:bookmarkStart w:id="39" w:name="_Toc151076820"/>
      <w:r w:rsidRPr="00F8353A">
        <w:rPr>
          <w:highlight w:val="green"/>
        </w:rPr>
        <w:t xml:space="preserve">3 – </w:t>
      </w:r>
      <w:r w:rsidR="001C031E">
        <w:rPr>
          <w:highlight w:val="green"/>
        </w:rPr>
        <w:t xml:space="preserve">Objective </w:t>
      </w:r>
      <w:r w:rsidR="00344B62" w:rsidRPr="00B14704">
        <w:rPr>
          <w:highlight w:val="green"/>
        </w:rPr>
        <w:t>Criteria (</w:t>
      </w:r>
      <w:r w:rsidR="008F68E2" w:rsidRPr="00B14704">
        <w:rPr>
          <w:highlight w:val="green"/>
        </w:rPr>
        <w:t>Evaluating options</w:t>
      </w:r>
      <w:r w:rsidR="00344B62" w:rsidRPr="00B14704">
        <w:rPr>
          <w:highlight w:val="green"/>
        </w:rPr>
        <w:t>)</w:t>
      </w:r>
      <w:bookmarkEnd w:id="39"/>
      <w:r w:rsidR="001C031E" w:rsidRPr="00B14704">
        <w:rPr>
          <w:highlight w:val="green"/>
        </w:rPr>
        <w:t xml:space="preserve"> / legitimacy</w:t>
      </w:r>
    </w:p>
    <w:p w14:paraId="301E2B71" w14:textId="77777777" w:rsidR="008F68E2" w:rsidRPr="008F68E2" w:rsidRDefault="008F68E2" w:rsidP="008F68E2">
      <w:pPr>
        <w:pStyle w:val="ListParagraph"/>
        <w:numPr>
          <w:ilvl w:val="0"/>
          <w:numId w:val="3"/>
        </w:numPr>
      </w:pPr>
      <w:r w:rsidRPr="008F68E2">
        <w:rPr>
          <w:lang w:val="en-SG"/>
        </w:rPr>
        <w:t xml:space="preserve">Use </w:t>
      </w:r>
      <w:r w:rsidRPr="007018F3">
        <w:rPr>
          <w:b/>
          <w:bCs/>
          <w:color w:val="FF0000"/>
          <w:lang w:val="en-SG"/>
        </w:rPr>
        <w:t>objective criteria (also known as legitimacy) to evaluate an option</w:t>
      </w:r>
      <w:r w:rsidRPr="008F68E2">
        <w:rPr>
          <w:lang w:val="en-SG"/>
        </w:rPr>
        <w:t>.</w:t>
      </w:r>
    </w:p>
    <w:p w14:paraId="10755C81" w14:textId="77777777" w:rsidR="008F68E2" w:rsidRPr="008F68E2" w:rsidRDefault="008F68E2" w:rsidP="008F68E2">
      <w:pPr>
        <w:pStyle w:val="ListParagraph"/>
        <w:numPr>
          <w:ilvl w:val="0"/>
          <w:numId w:val="3"/>
        </w:numPr>
      </w:pPr>
      <w:r w:rsidRPr="008F68E2">
        <w:rPr>
          <w:lang w:val="en-SG"/>
        </w:rPr>
        <w:t xml:space="preserve">Basis: parties want to be </w:t>
      </w:r>
      <w:r w:rsidRPr="007018F3">
        <w:rPr>
          <w:b/>
          <w:bCs/>
          <w:u w:val="single"/>
          <w:lang w:val="en-SG"/>
        </w:rPr>
        <w:t>treated fairly</w:t>
      </w:r>
      <w:r w:rsidRPr="008F68E2">
        <w:rPr>
          <w:lang w:val="en-SG"/>
        </w:rPr>
        <w:t>.</w:t>
      </w:r>
    </w:p>
    <w:p w14:paraId="016A7B29" w14:textId="77777777" w:rsidR="008F68E2" w:rsidRPr="008F68E2" w:rsidRDefault="008F68E2" w:rsidP="008F68E2">
      <w:pPr>
        <w:pStyle w:val="ListParagraph"/>
        <w:numPr>
          <w:ilvl w:val="0"/>
          <w:numId w:val="3"/>
        </w:numPr>
      </w:pPr>
      <w:r w:rsidRPr="009A5E51">
        <w:rPr>
          <w:b/>
          <w:bCs/>
          <w:lang w:val="en-SG"/>
        </w:rPr>
        <w:t>Sword</w:t>
      </w:r>
      <w:r w:rsidRPr="008F68E2">
        <w:rPr>
          <w:lang w:val="en-SG"/>
        </w:rPr>
        <w:t xml:space="preserve"> (to persuade someone that an option is fair) and </w:t>
      </w:r>
      <w:r w:rsidRPr="009A5E51">
        <w:rPr>
          <w:b/>
          <w:bCs/>
          <w:lang w:val="en-SG"/>
        </w:rPr>
        <w:t>shield</w:t>
      </w:r>
      <w:r w:rsidRPr="008F68E2">
        <w:rPr>
          <w:lang w:val="en-SG"/>
        </w:rPr>
        <w:t xml:space="preserve"> (to protect against an option that is not fair).</w:t>
      </w:r>
    </w:p>
    <w:p w14:paraId="6D039382" w14:textId="77777777" w:rsidR="008F68E2" w:rsidRPr="000667E4" w:rsidRDefault="008F68E2" w:rsidP="008F68E2">
      <w:pPr>
        <w:pStyle w:val="ListParagraph"/>
        <w:numPr>
          <w:ilvl w:val="0"/>
          <w:numId w:val="3"/>
        </w:numPr>
      </w:pPr>
      <w:r w:rsidRPr="008F68E2">
        <w:rPr>
          <w:lang w:val="en-SG"/>
        </w:rPr>
        <w:t xml:space="preserve">Leads to </w:t>
      </w:r>
      <w:r w:rsidRPr="00213A58">
        <w:rPr>
          <w:b/>
          <w:bCs/>
          <w:lang w:val="en-SG"/>
        </w:rPr>
        <w:t>face-saving and justifiable results</w:t>
      </w:r>
      <w:r w:rsidRPr="008F68E2">
        <w:rPr>
          <w:lang w:val="en-SG"/>
        </w:rPr>
        <w:t xml:space="preserve"> (especially if negotiating party is a representative).</w:t>
      </w:r>
    </w:p>
    <w:p w14:paraId="48B4EE70" w14:textId="04B1AD90" w:rsidR="000667E4" w:rsidRPr="008F68E2" w:rsidRDefault="000667E4" w:rsidP="008F68E2">
      <w:pPr>
        <w:pStyle w:val="ListParagraph"/>
        <w:numPr>
          <w:ilvl w:val="0"/>
          <w:numId w:val="3"/>
        </w:numPr>
      </w:pPr>
      <w:r>
        <w:rPr>
          <w:lang w:val="en-SG"/>
        </w:rPr>
        <w:t xml:space="preserve">An objective criteria can </w:t>
      </w:r>
      <w:r w:rsidRPr="00DB094E">
        <w:rPr>
          <w:highlight w:val="yellow"/>
          <w:lang w:val="en-SG"/>
        </w:rPr>
        <w:t>take the decision-making away from the other party</w:t>
      </w:r>
      <w:r>
        <w:rPr>
          <w:lang w:val="en-SG"/>
        </w:rPr>
        <w:t xml:space="preserve">, so </w:t>
      </w:r>
      <w:r w:rsidR="004D5A66">
        <w:rPr>
          <w:lang w:val="en-SG"/>
        </w:rPr>
        <w:t>options are not evaluated based on</w:t>
      </w:r>
      <w:r>
        <w:rPr>
          <w:lang w:val="en-SG"/>
        </w:rPr>
        <w:t xml:space="preserve"> </w:t>
      </w:r>
      <w:r w:rsidRPr="00DB094E">
        <w:rPr>
          <w:highlight w:val="yellow"/>
          <w:lang w:val="en-SG"/>
        </w:rPr>
        <w:t>the other party’s choice but from an objective point of view</w:t>
      </w:r>
    </w:p>
    <w:p w14:paraId="21423B40" w14:textId="77777777" w:rsidR="000D5381" w:rsidRPr="000D5381" w:rsidRDefault="000D5381" w:rsidP="000D5381">
      <w:pPr>
        <w:pStyle w:val="ListParagraph"/>
      </w:pPr>
    </w:p>
    <w:p w14:paraId="1F00DC76" w14:textId="78F31A3B" w:rsidR="001A5236" w:rsidRPr="001A5236" w:rsidRDefault="001A5236" w:rsidP="001A5236">
      <w:pPr>
        <w:pStyle w:val="ListParagraph"/>
        <w:numPr>
          <w:ilvl w:val="0"/>
          <w:numId w:val="3"/>
        </w:numPr>
      </w:pPr>
      <w:r w:rsidRPr="001A5236">
        <w:rPr>
          <w:lang w:val="en-SG"/>
        </w:rPr>
        <w:t xml:space="preserve">Identify </w:t>
      </w:r>
      <w:r w:rsidRPr="007A1171">
        <w:rPr>
          <w:b/>
          <w:bCs/>
          <w:u w:val="single"/>
          <w:lang w:val="en-SG"/>
        </w:rPr>
        <w:t>standards by which the parties may measure the fairness</w:t>
      </w:r>
      <w:r w:rsidRPr="001A5236">
        <w:rPr>
          <w:lang w:val="en-SG"/>
        </w:rPr>
        <w:t xml:space="preserve"> of an option</w:t>
      </w:r>
    </w:p>
    <w:p w14:paraId="7F165A8D" w14:textId="141EB42F" w:rsidR="001A5236" w:rsidRPr="001A5236" w:rsidRDefault="001A5236" w:rsidP="001A5236">
      <w:pPr>
        <w:pStyle w:val="ListParagraph"/>
        <w:numPr>
          <w:ilvl w:val="1"/>
          <w:numId w:val="3"/>
        </w:numPr>
      </w:pPr>
      <w:r w:rsidRPr="001A5236">
        <w:rPr>
          <w:lang w:val="en-SG"/>
        </w:rPr>
        <w:t xml:space="preserve">What </w:t>
      </w:r>
      <w:r w:rsidR="000D5381" w:rsidRPr="000D5381">
        <w:rPr>
          <w:b/>
          <w:bCs/>
          <w:lang w:val="en-SG"/>
        </w:rPr>
        <w:t xml:space="preserve">past </w:t>
      </w:r>
      <w:r w:rsidRPr="000D5381">
        <w:rPr>
          <w:b/>
          <w:bCs/>
          <w:lang w:val="en-SG"/>
        </w:rPr>
        <w:t>precedents</w:t>
      </w:r>
      <w:r w:rsidRPr="001A5236">
        <w:rPr>
          <w:lang w:val="en-SG"/>
        </w:rPr>
        <w:t xml:space="preserve"> exist?</w:t>
      </w:r>
      <w:r w:rsidR="00D53935">
        <w:rPr>
          <w:lang w:val="en-SG"/>
        </w:rPr>
        <w:t xml:space="preserve"> E.g. market rate for salaries of someone in that position</w:t>
      </w:r>
    </w:p>
    <w:p w14:paraId="179CE290" w14:textId="1B46E407" w:rsidR="001A5236" w:rsidRPr="001A5236" w:rsidRDefault="001A5236" w:rsidP="001A5236">
      <w:pPr>
        <w:pStyle w:val="ListParagraph"/>
        <w:numPr>
          <w:ilvl w:val="1"/>
          <w:numId w:val="3"/>
        </w:numPr>
      </w:pPr>
      <w:r w:rsidRPr="001A5236">
        <w:rPr>
          <w:lang w:val="en-SG"/>
        </w:rPr>
        <w:t>Is there a standard operating procedure?</w:t>
      </w:r>
    </w:p>
    <w:p w14:paraId="78AC7438" w14:textId="09A69D50" w:rsidR="001A5236" w:rsidRPr="001A5236" w:rsidRDefault="001A5236" w:rsidP="001A5236">
      <w:pPr>
        <w:pStyle w:val="ListParagraph"/>
        <w:numPr>
          <w:ilvl w:val="1"/>
          <w:numId w:val="3"/>
        </w:numPr>
      </w:pPr>
      <w:r w:rsidRPr="001A5236">
        <w:rPr>
          <w:lang w:val="en-SG"/>
        </w:rPr>
        <w:t xml:space="preserve">What is the </w:t>
      </w:r>
      <w:r w:rsidRPr="00DC4374">
        <w:rPr>
          <w:b/>
          <w:bCs/>
          <w:lang w:val="en-SG"/>
        </w:rPr>
        <w:t>position at law</w:t>
      </w:r>
      <w:r w:rsidRPr="001A5236">
        <w:rPr>
          <w:lang w:val="en-SG"/>
        </w:rPr>
        <w:t>?</w:t>
      </w:r>
    </w:p>
    <w:p w14:paraId="0AF3743E" w14:textId="57EDC573" w:rsidR="001A5236" w:rsidRPr="001A5236" w:rsidRDefault="001A5236" w:rsidP="001A5236">
      <w:pPr>
        <w:pStyle w:val="ListParagraph"/>
        <w:numPr>
          <w:ilvl w:val="1"/>
          <w:numId w:val="3"/>
        </w:numPr>
      </w:pPr>
      <w:r w:rsidRPr="001A5236">
        <w:rPr>
          <w:lang w:val="en-SG"/>
        </w:rPr>
        <w:t>What is the custom/tradition?</w:t>
      </w:r>
    </w:p>
    <w:p w14:paraId="38BF3794" w14:textId="57BCC03E" w:rsidR="001A5236" w:rsidRPr="001A5236" w:rsidRDefault="001A5236" w:rsidP="001A5236">
      <w:pPr>
        <w:pStyle w:val="ListParagraph"/>
        <w:numPr>
          <w:ilvl w:val="1"/>
          <w:numId w:val="3"/>
        </w:numPr>
      </w:pPr>
      <w:r w:rsidRPr="001A5236">
        <w:rPr>
          <w:lang w:val="en-SG"/>
        </w:rPr>
        <w:t>Is there an industry practice?</w:t>
      </w:r>
    </w:p>
    <w:p w14:paraId="1AC4066E" w14:textId="7F27E0D6" w:rsidR="001A5236" w:rsidRPr="001A5236" w:rsidRDefault="001A5236" w:rsidP="001A5236">
      <w:pPr>
        <w:pStyle w:val="ListParagraph"/>
        <w:numPr>
          <w:ilvl w:val="1"/>
          <w:numId w:val="3"/>
        </w:numPr>
      </w:pPr>
      <w:r w:rsidRPr="001A5236">
        <w:rPr>
          <w:lang w:val="en-SG"/>
        </w:rPr>
        <w:t xml:space="preserve">What is the </w:t>
      </w:r>
      <w:r w:rsidRPr="00DC4374">
        <w:rPr>
          <w:b/>
          <w:bCs/>
          <w:lang w:val="en-SG"/>
        </w:rPr>
        <w:t>market value</w:t>
      </w:r>
      <w:r w:rsidRPr="001A5236">
        <w:rPr>
          <w:lang w:val="en-SG"/>
        </w:rPr>
        <w:t>?</w:t>
      </w:r>
    </w:p>
    <w:p w14:paraId="6D375F62" w14:textId="37E97B89" w:rsidR="001A5236" w:rsidRPr="00DC4374" w:rsidRDefault="001A5236" w:rsidP="001A5236">
      <w:pPr>
        <w:pStyle w:val="ListParagraph"/>
        <w:numPr>
          <w:ilvl w:val="1"/>
          <w:numId w:val="3"/>
        </w:numPr>
      </w:pPr>
      <w:r w:rsidRPr="001A5236">
        <w:rPr>
          <w:lang w:val="en-SG"/>
        </w:rPr>
        <w:t>What is a likely outcome if the matter went to court?</w:t>
      </w:r>
    </w:p>
    <w:p w14:paraId="78A7A37B" w14:textId="77777777" w:rsidR="00DC4374" w:rsidRPr="001A5236" w:rsidRDefault="00DC4374" w:rsidP="00DC4374">
      <w:pPr>
        <w:pStyle w:val="ListParagraph"/>
        <w:ind w:left="1440"/>
      </w:pPr>
    </w:p>
    <w:p w14:paraId="6998E47C" w14:textId="77777777" w:rsidR="00A56DB9" w:rsidRPr="00A56DB9" w:rsidRDefault="00A56DB9" w:rsidP="00A56DB9">
      <w:pPr>
        <w:pStyle w:val="ListParagraph"/>
        <w:numPr>
          <w:ilvl w:val="0"/>
          <w:numId w:val="3"/>
        </w:numPr>
      </w:pPr>
      <w:r w:rsidRPr="00A56DB9">
        <w:rPr>
          <w:lang w:val="en-SG"/>
        </w:rPr>
        <w:t xml:space="preserve">In the absence of objective criteria, identify </w:t>
      </w:r>
      <w:r w:rsidRPr="007A1171">
        <w:rPr>
          <w:b/>
          <w:bCs/>
          <w:u w:val="single"/>
          <w:lang w:val="en-SG"/>
        </w:rPr>
        <w:t>fair procedures</w:t>
      </w:r>
    </w:p>
    <w:p w14:paraId="2982552C" w14:textId="77777777" w:rsidR="00A56DB9" w:rsidRPr="00A56DB9" w:rsidRDefault="00A56DB9" w:rsidP="00A56DB9">
      <w:pPr>
        <w:pStyle w:val="ListParagraph"/>
        <w:numPr>
          <w:ilvl w:val="1"/>
          <w:numId w:val="3"/>
        </w:numPr>
      </w:pPr>
      <w:r w:rsidRPr="00A56DB9">
        <w:rPr>
          <w:lang w:val="en-SG"/>
        </w:rPr>
        <w:t>One cuts, other chooses.</w:t>
      </w:r>
    </w:p>
    <w:p w14:paraId="080A3096" w14:textId="77777777" w:rsidR="00A56DB9" w:rsidRPr="00A56DB9" w:rsidRDefault="00A56DB9" w:rsidP="00A56DB9">
      <w:pPr>
        <w:pStyle w:val="ListParagraph"/>
        <w:numPr>
          <w:ilvl w:val="1"/>
          <w:numId w:val="3"/>
        </w:numPr>
      </w:pPr>
      <w:r w:rsidRPr="00A56DB9">
        <w:rPr>
          <w:lang w:val="en-SG"/>
        </w:rPr>
        <w:t>Taking turns.</w:t>
      </w:r>
    </w:p>
    <w:p w14:paraId="09F6956E" w14:textId="77777777" w:rsidR="00A56DB9" w:rsidRPr="00A56DB9" w:rsidRDefault="00A56DB9" w:rsidP="00A56DB9">
      <w:pPr>
        <w:pStyle w:val="ListParagraph"/>
        <w:numPr>
          <w:ilvl w:val="1"/>
          <w:numId w:val="3"/>
        </w:numPr>
      </w:pPr>
      <w:r w:rsidRPr="00A56DB9">
        <w:rPr>
          <w:lang w:val="en-SG"/>
        </w:rPr>
        <w:t>Drawing lots.</w:t>
      </w:r>
    </w:p>
    <w:p w14:paraId="53CF5382" w14:textId="725CA8DB" w:rsidR="00A56DB9" w:rsidRPr="00C93ED0" w:rsidRDefault="00A56DB9" w:rsidP="00A56DB9">
      <w:pPr>
        <w:pStyle w:val="ListParagraph"/>
        <w:numPr>
          <w:ilvl w:val="1"/>
          <w:numId w:val="3"/>
        </w:numPr>
      </w:pPr>
      <w:r w:rsidRPr="00A56DB9">
        <w:rPr>
          <w:lang w:val="en-SG"/>
        </w:rPr>
        <w:t>Letting a neutral party decide</w:t>
      </w:r>
      <w:r w:rsidR="007A1171">
        <w:rPr>
          <w:lang w:val="en-SG"/>
        </w:rPr>
        <w:t xml:space="preserve"> (e.g. surveyor, engineer independent expert to provide a report on list of defects, which can be used by parties)</w:t>
      </w:r>
      <w:r w:rsidRPr="00A56DB9">
        <w:rPr>
          <w:lang w:val="en-SG"/>
        </w:rPr>
        <w:t>.</w:t>
      </w:r>
    </w:p>
    <w:p w14:paraId="0FE30E09" w14:textId="77777777" w:rsidR="00C93ED0" w:rsidRPr="00A56DB9" w:rsidRDefault="00C93ED0" w:rsidP="00C93ED0">
      <w:pPr>
        <w:pStyle w:val="ListParagraph"/>
        <w:ind w:left="1440"/>
      </w:pPr>
    </w:p>
    <w:p w14:paraId="53F6FD67" w14:textId="77777777" w:rsidR="00A56DB9" w:rsidRPr="00A56DB9" w:rsidRDefault="00A56DB9" w:rsidP="00A56DB9">
      <w:pPr>
        <w:pStyle w:val="ListParagraph"/>
        <w:numPr>
          <w:ilvl w:val="0"/>
          <w:numId w:val="3"/>
        </w:numPr>
      </w:pPr>
      <w:r w:rsidRPr="00A56DB9">
        <w:rPr>
          <w:lang w:val="en-SG"/>
        </w:rPr>
        <w:lastRenderedPageBreak/>
        <w:t>Ask, “Why is that fair?”</w:t>
      </w:r>
    </w:p>
    <w:p w14:paraId="45644630" w14:textId="77777777" w:rsidR="00A56DB9" w:rsidRPr="00A56DB9" w:rsidRDefault="00A56DB9" w:rsidP="00A56DB9">
      <w:pPr>
        <w:pStyle w:val="ListParagraph"/>
        <w:numPr>
          <w:ilvl w:val="0"/>
          <w:numId w:val="3"/>
        </w:numPr>
      </w:pPr>
      <w:r w:rsidRPr="00A56DB9">
        <w:rPr>
          <w:lang w:val="en-SG"/>
        </w:rPr>
        <w:t>Look to objective standards and fair procedures.</w:t>
      </w:r>
    </w:p>
    <w:p w14:paraId="32E57D40" w14:textId="77777777" w:rsidR="00A56DB9" w:rsidRPr="00A56DB9" w:rsidRDefault="00A56DB9" w:rsidP="00A56DB9">
      <w:pPr>
        <w:pStyle w:val="ListParagraph"/>
        <w:numPr>
          <w:ilvl w:val="0"/>
          <w:numId w:val="3"/>
        </w:numPr>
      </w:pPr>
      <w:r w:rsidRPr="00A56DB9">
        <w:rPr>
          <w:lang w:val="en-SG"/>
        </w:rPr>
        <w:t>In some cases, frame the issue as a search for an objective standard - ask how the issue ought to be decided. E.g. “What standards can we use to decide on fair compensation?”</w:t>
      </w:r>
    </w:p>
    <w:p w14:paraId="426FA6A0" w14:textId="49D6BF07" w:rsidR="008F68E2" w:rsidRDefault="008F68E2" w:rsidP="00BC119B"/>
    <w:p w14:paraId="00CB083F" w14:textId="7A3C2AD4" w:rsidR="00BC119B" w:rsidRDefault="00583EA4" w:rsidP="00BC119B">
      <w:pPr>
        <w:pStyle w:val="Heading2"/>
      </w:pPr>
      <w:bookmarkStart w:id="40" w:name="_Toc151076821"/>
      <w:r w:rsidRPr="00272DB7">
        <w:rPr>
          <w:highlight w:val="green"/>
        </w:rPr>
        <w:t xml:space="preserve">4 – </w:t>
      </w:r>
      <w:r w:rsidR="00BC119B" w:rsidRPr="00272DB7">
        <w:rPr>
          <w:highlight w:val="green"/>
        </w:rPr>
        <w:t xml:space="preserve">Alternatives </w:t>
      </w:r>
      <w:r w:rsidRPr="00272DB7">
        <w:rPr>
          <w:highlight w:val="green"/>
        </w:rPr>
        <w:t>(</w:t>
      </w:r>
      <w:r w:rsidR="00BC119B" w:rsidRPr="00272DB7">
        <w:rPr>
          <w:highlight w:val="green"/>
        </w:rPr>
        <w:t>to a negotiated agreement</w:t>
      </w:r>
      <w:r w:rsidRPr="00272DB7">
        <w:rPr>
          <w:highlight w:val="green"/>
        </w:rPr>
        <w:t>)</w:t>
      </w:r>
      <w:bookmarkEnd w:id="40"/>
    </w:p>
    <w:p w14:paraId="0D502A5F" w14:textId="00B21B31" w:rsidR="00F634E7" w:rsidRPr="00F634E7" w:rsidRDefault="00F634E7" w:rsidP="00B60BEE">
      <w:pPr>
        <w:pStyle w:val="ListParagraph"/>
        <w:numPr>
          <w:ilvl w:val="0"/>
          <w:numId w:val="3"/>
        </w:numPr>
      </w:pPr>
      <w:r>
        <w:t>Alternatives are used to evaluate whether options should be accepted</w:t>
      </w:r>
    </w:p>
    <w:p w14:paraId="48C654FE" w14:textId="52687B54" w:rsidR="00B60BEE" w:rsidRPr="00B60BEE" w:rsidRDefault="00B60BEE" w:rsidP="00B60BEE">
      <w:pPr>
        <w:pStyle w:val="ListParagraph"/>
        <w:numPr>
          <w:ilvl w:val="0"/>
          <w:numId w:val="3"/>
        </w:numPr>
      </w:pPr>
      <w:r w:rsidRPr="00B60BEE">
        <w:rPr>
          <w:lang w:val="en-SG"/>
        </w:rPr>
        <w:t xml:space="preserve">What can you do if there is no settlement? </w:t>
      </w:r>
      <w:r w:rsidR="004E27F6" w:rsidRPr="003B29D1">
        <w:rPr>
          <w:highlight w:val="yellow"/>
          <w:lang w:val="en-SG"/>
        </w:rPr>
        <w:t>Using alternatives to reality check your client</w:t>
      </w:r>
      <w:r w:rsidR="009C3B3B">
        <w:rPr>
          <w:lang w:val="en-SG"/>
        </w:rPr>
        <w:t xml:space="preserve"> – is going to court instead something acceptable to the client?</w:t>
      </w:r>
      <w:r w:rsidR="00135BBC">
        <w:rPr>
          <w:lang w:val="en-SG"/>
        </w:rPr>
        <w:t xml:space="preserve"> Need to account for costs of going to court, chance of gaining something more or less, etc.</w:t>
      </w:r>
    </w:p>
    <w:p w14:paraId="7BB77394" w14:textId="77777777" w:rsidR="00B60BEE" w:rsidRPr="00B60BEE" w:rsidRDefault="00B60BEE" w:rsidP="00B60BEE">
      <w:pPr>
        <w:pStyle w:val="ListParagraph"/>
        <w:numPr>
          <w:ilvl w:val="0"/>
          <w:numId w:val="3"/>
        </w:numPr>
      </w:pPr>
      <w:r w:rsidRPr="00B60BEE">
        <w:rPr>
          <w:lang w:val="en-SG"/>
        </w:rPr>
        <w:t xml:space="preserve">Purpose - </w:t>
      </w:r>
      <w:r w:rsidRPr="00135BBC">
        <w:rPr>
          <w:b/>
          <w:bCs/>
          <w:color w:val="FF0000"/>
          <w:lang w:val="en-SG"/>
        </w:rPr>
        <w:t>Evaluation of whether or not to accept option(s)</w:t>
      </w:r>
    </w:p>
    <w:p w14:paraId="5E293E11" w14:textId="77777777" w:rsidR="004E27F6" w:rsidRPr="004E27F6" w:rsidRDefault="00B60BEE" w:rsidP="00B60BEE">
      <w:pPr>
        <w:pStyle w:val="ListParagraph"/>
        <w:numPr>
          <w:ilvl w:val="0"/>
          <w:numId w:val="3"/>
        </w:numPr>
      </w:pPr>
      <w:r w:rsidRPr="00B60BEE">
        <w:rPr>
          <w:lang w:val="en-SG"/>
        </w:rPr>
        <w:t xml:space="preserve">Options are ‘bilateral’ – involves the other party. </w:t>
      </w:r>
    </w:p>
    <w:p w14:paraId="47D9F6C4" w14:textId="351ABF4A" w:rsidR="00B60BEE" w:rsidRPr="00B60BEE" w:rsidRDefault="00B60BEE" w:rsidP="00B60BEE">
      <w:pPr>
        <w:pStyle w:val="ListParagraph"/>
        <w:numPr>
          <w:ilvl w:val="0"/>
          <w:numId w:val="3"/>
        </w:numPr>
      </w:pPr>
      <w:r w:rsidRPr="003B29D1">
        <w:rPr>
          <w:highlight w:val="yellow"/>
          <w:lang w:val="en-SG"/>
        </w:rPr>
        <w:t xml:space="preserve">Alternatives are ‘unilateral’ – what one can do </w:t>
      </w:r>
      <w:r w:rsidRPr="008B6437">
        <w:rPr>
          <w:b/>
          <w:bCs/>
          <w:highlight w:val="yellow"/>
          <w:lang w:val="en-SG"/>
        </w:rPr>
        <w:t>without cooperation of the other party</w:t>
      </w:r>
      <w:r w:rsidRPr="00B60BEE">
        <w:rPr>
          <w:lang w:val="en-SG"/>
        </w:rPr>
        <w:t>.</w:t>
      </w:r>
    </w:p>
    <w:p w14:paraId="350E6BA4" w14:textId="2DAD2E7B" w:rsidR="00B60BEE" w:rsidRPr="00B60BEE" w:rsidRDefault="00B60BEE" w:rsidP="00B60BEE">
      <w:pPr>
        <w:pStyle w:val="ListParagraph"/>
        <w:numPr>
          <w:ilvl w:val="0"/>
          <w:numId w:val="3"/>
        </w:numPr>
      </w:pPr>
      <w:r>
        <w:t xml:space="preserve">Types of alternatives possible </w:t>
      </w:r>
    </w:p>
    <w:p w14:paraId="2FDA63C8" w14:textId="73C3AE9B" w:rsidR="00B60BEE" w:rsidRPr="00B60BEE" w:rsidRDefault="00B60BEE" w:rsidP="00B60BEE">
      <w:pPr>
        <w:pStyle w:val="ListParagraph"/>
        <w:numPr>
          <w:ilvl w:val="1"/>
          <w:numId w:val="3"/>
        </w:numPr>
      </w:pPr>
      <w:r w:rsidRPr="00B60BEE">
        <w:rPr>
          <w:lang w:val="en-SG"/>
        </w:rPr>
        <w:t>BATNA - Best Alternative to a Negotiated Agreement.</w:t>
      </w:r>
    </w:p>
    <w:p w14:paraId="6832B27D" w14:textId="77777777" w:rsidR="00B60BEE" w:rsidRPr="00B60BEE" w:rsidRDefault="00B60BEE" w:rsidP="00B60BEE">
      <w:pPr>
        <w:pStyle w:val="ListParagraph"/>
        <w:numPr>
          <w:ilvl w:val="1"/>
          <w:numId w:val="3"/>
        </w:numPr>
      </w:pPr>
      <w:r w:rsidRPr="00B60BEE">
        <w:rPr>
          <w:lang w:val="en-SG"/>
        </w:rPr>
        <w:t>WATNA - Worst Alternative to a Negotiated Agreement.</w:t>
      </w:r>
    </w:p>
    <w:p w14:paraId="7BF66682" w14:textId="77777777" w:rsidR="00B60BEE" w:rsidRPr="00B60BEE" w:rsidRDefault="00B60BEE" w:rsidP="00B60BEE">
      <w:pPr>
        <w:pStyle w:val="ListParagraph"/>
        <w:numPr>
          <w:ilvl w:val="1"/>
          <w:numId w:val="3"/>
        </w:numPr>
      </w:pPr>
      <w:r w:rsidRPr="00B60BEE">
        <w:rPr>
          <w:lang w:val="en-SG"/>
        </w:rPr>
        <w:t>MLATNA – Most Likely Alternative to a Negotiated Agreement.</w:t>
      </w:r>
    </w:p>
    <w:p w14:paraId="6151A007" w14:textId="4658164D" w:rsidR="00856213" w:rsidRPr="00856213" w:rsidRDefault="00856213" w:rsidP="00856213">
      <w:pPr>
        <w:pStyle w:val="ListParagraph"/>
        <w:numPr>
          <w:ilvl w:val="0"/>
          <w:numId w:val="3"/>
        </w:numPr>
      </w:pPr>
      <w:r>
        <w:t xml:space="preserve">Evaluating alternatives </w:t>
      </w:r>
    </w:p>
    <w:p w14:paraId="41A698AF" w14:textId="5653A0EE" w:rsidR="00856213" w:rsidRPr="00856213" w:rsidRDefault="00856213" w:rsidP="00856213">
      <w:pPr>
        <w:pStyle w:val="ListParagraph"/>
        <w:numPr>
          <w:ilvl w:val="1"/>
          <w:numId w:val="3"/>
        </w:numPr>
      </w:pPr>
      <w:r w:rsidRPr="00856213">
        <w:rPr>
          <w:lang w:val="en-SG"/>
        </w:rPr>
        <w:t>Reality testing - Is one’s BATNA realistic? E.g. if a party says that he is “sure to win in court”, raise questions to help parties realise that that view may not be realistic.</w:t>
      </w:r>
    </w:p>
    <w:p w14:paraId="2F3C42F3" w14:textId="77777777" w:rsidR="00856213" w:rsidRPr="00856213" w:rsidRDefault="00856213" w:rsidP="00856213">
      <w:pPr>
        <w:pStyle w:val="ListParagraph"/>
        <w:numPr>
          <w:ilvl w:val="1"/>
          <w:numId w:val="3"/>
        </w:numPr>
      </w:pPr>
      <w:r w:rsidRPr="00BD2AF3">
        <w:rPr>
          <w:b/>
          <w:bCs/>
          <w:lang w:val="en-SG"/>
        </w:rPr>
        <w:t>Estimate the other party’s BATNA</w:t>
      </w:r>
      <w:r w:rsidRPr="00856213">
        <w:rPr>
          <w:lang w:val="en-SG"/>
        </w:rPr>
        <w:t>. To have a better appreciation of the strength of the other’s bargaining power.</w:t>
      </w:r>
    </w:p>
    <w:p w14:paraId="5E011D82" w14:textId="77777777" w:rsidR="002F3BB0" w:rsidRDefault="002F3BB0" w:rsidP="002F3BB0"/>
    <w:p w14:paraId="5D35D762" w14:textId="1ACFC308" w:rsidR="002F3BB0" w:rsidRDefault="002F3BB0" w:rsidP="002F3BB0">
      <w:pPr>
        <w:pStyle w:val="ListParagraph"/>
        <w:numPr>
          <w:ilvl w:val="0"/>
          <w:numId w:val="3"/>
        </w:numPr>
      </w:pPr>
      <w:r>
        <w:t xml:space="preserve">If </w:t>
      </w:r>
      <w:r w:rsidRPr="009C2674">
        <w:rPr>
          <w:b/>
          <w:bCs/>
          <w:u w:val="single"/>
        </w:rPr>
        <w:t>offer less than or equal to WATNA, BATNA</w:t>
      </w:r>
      <w:r>
        <w:t xml:space="preserve">, then </w:t>
      </w:r>
      <w:r w:rsidR="003A7F6A">
        <w:t xml:space="preserve">likely </w:t>
      </w:r>
      <w:r>
        <w:t>no agreement and parties should walk away</w:t>
      </w:r>
      <w:r w:rsidR="003A7F6A">
        <w:t xml:space="preserve"> (since best alternative to negotiated agreement is BETTER than the offer on the table)</w:t>
      </w:r>
    </w:p>
    <w:p w14:paraId="2E5442A0" w14:textId="77777777" w:rsidR="006E264D" w:rsidRDefault="006E264D" w:rsidP="006E264D">
      <w:pPr>
        <w:pStyle w:val="ListParagraph"/>
      </w:pPr>
    </w:p>
    <w:p w14:paraId="08F41DC3" w14:textId="47C7D78F" w:rsidR="00856213" w:rsidRPr="00856213" w:rsidRDefault="003A7F6A" w:rsidP="002F3BB0">
      <w:pPr>
        <w:pStyle w:val="ListParagraph"/>
        <w:numPr>
          <w:ilvl w:val="0"/>
          <w:numId w:val="3"/>
        </w:numPr>
      </w:pPr>
      <w:r>
        <w:rPr>
          <w:lang w:val="en-SG"/>
        </w:rPr>
        <w:t>If</w:t>
      </w:r>
      <w:r w:rsidR="002F3BB0">
        <w:rPr>
          <w:lang w:val="en-SG"/>
        </w:rPr>
        <w:t xml:space="preserve"> </w:t>
      </w:r>
      <w:r w:rsidR="002F3BB0" w:rsidRPr="009C2674">
        <w:rPr>
          <w:b/>
          <w:bCs/>
          <w:u w:val="single"/>
          <w:lang w:val="en-SG"/>
        </w:rPr>
        <w:t>o</w:t>
      </w:r>
      <w:r w:rsidR="00856213" w:rsidRPr="009C2674">
        <w:rPr>
          <w:b/>
          <w:bCs/>
          <w:u w:val="single"/>
          <w:lang w:val="en-SG"/>
        </w:rPr>
        <w:t xml:space="preserve">ffer </w:t>
      </w:r>
      <w:r w:rsidR="007736C4">
        <w:rPr>
          <w:b/>
          <w:bCs/>
          <w:u w:val="single"/>
          <w:lang w:val="en-SG"/>
        </w:rPr>
        <w:t>greater than or equal to</w:t>
      </w:r>
      <w:r w:rsidR="00856213" w:rsidRPr="009C2674">
        <w:rPr>
          <w:b/>
          <w:bCs/>
          <w:u w:val="single"/>
          <w:lang w:val="en-SG"/>
        </w:rPr>
        <w:t xml:space="preserve"> BATNA</w:t>
      </w:r>
      <w:r w:rsidR="00856213" w:rsidRPr="002F3BB0">
        <w:rPr>
          <w:lang w:val="en-SG"/>
        </w:rPr>
        <w:t xml:space="preserve">, </w:t>
      </w:r>
      <w:r w:rsidR="002F3BB0" w:rsidRPr="002F3BB0">
        <w:rPr>
          <w:lang w:val="en-SG"/>
        </w:rPr>
        <w:t xml:space="preserve">parties should be open to an agreement and </w:t>
      </w:r>
      <w:r w:rsidR="007D3B6B">
        <w:rPr>
          <w:lang w:val="en-SG"/>
        </w:rPr>
        <w:t>commit to it</w:t>
      </w:r>
      <w:r w:rsidR="00856213" w:rsidRPr="002F3BB0">
        <w:rPr>
          <w:lang w:val="en-SG"/>
        </w:rPr>
        <w:t>.</w:t>
      </w:r>
    </w:p>
    <w:p w14:paraId="57ADD9EC" w14:textId="5ADAA289" w:rsidR="00583EA4" w:rsidRDefault="00583EA4" w:rsidP="007236E5"/>
    <w:p w14:paraId="379DC0C9" w14:textId="05204771" w:rsidR="007236E5" w:rsidRDefault="007236E5" w:rsidP="007236E5">
      <w:pPr>
        <w:pStyle w:val="Heading2"/>
      </w:pPr>
      <w:bookmarkStart w:id="41" w:name="_Toc151076822"/>
      <w:r w:rsidRPr="00272DB7">
        <w:rPr>
          <w:highlight w:val="green"/>
        </w:rPr>
        <w:t>5 – Communication</w:t>
      </w:r>
      <w:bookmarkEnd w:id="41"/>
      <w:r w:rsidR="00BB6B62">
        <w:t xml:space="preserve"> (overarching element)</w:t>
      </w:r>
    </w:p>
    <w:p w14:paraId="26741252" w14:textId="77777777" w:rsidR="007236E5" w:rsidRPr="007236E5" w:rsidRDefault="007236E5" w:rsidP="007236E5">
      <w:pPr>
        <w:pStyle w:val="ListParagraph"/>
        <w:numPr>
          <w:ilvl w:val="0"/>
          <w:numId w:val="3"/>
        </w:numPr>
      </w:pPr>
      <w:r w:rsidRPr="007236E5">
        <w:rPr>
          <w:lang w:val="en-SG"/>
        </w:rPr>
        <w:t xml:space="preserve">Receiving - </w:t>
      </w:r>
      <w:r w:rsidRPr="002A3B4E">
        <w:rPr>
          <w:b/>
          <w:bCs/>
          <w:color w:val="FF0000"/>
          <w:lang w:val="en-SG"/>
        </w:rPr>
        <w:t>Listening</w:t>
      </w:r>
      <w:r w:rsidRPr="007236E5">
        <w:rPr>
          <w:lang w:val="en-SG"/>
        </w:rPr>
        <w:t>:</w:t>
      </w:r>
    </w:p>
    <w:p w14:paraId="4DEFA589" w14:textId="77777777" w:rsidR="007236E5" w:rsidRPr="007236E5" w:rsidRDefault="007236E5" w:rsidP="007236E5">
      <w:pPr>
        <w:pStyle w:val="ListParagraph"/>
        <w:numPr>
          <w:ilvl w:val="1"/>
          <w:numId w:val="3"/>
        </w:numPr>
      </w:pPr>
      <w:r w:rsidRPr="007236E5">
        <w:rPr>
          <w:lang w:val="en-SG"/>
        </w:rPr>
        <w:t xml:space="preserve">first and foremost to </w:t>
      </w:r>
      <w:r w:rsidRPr="002A3B4E">
        <w:rPr>
          <w:b/>
          <w:bCs/>
          <w:u w:val="single"/>
          <w:lang w:val="en-SG"/>
        </w:rPr>
        <w:t>understand</w:t>
      </w:r>
      <w:r w:rsidRPr="007236E5">
        <w:rPr>
          <w:lang w:val="en-SG"/>
        </w:rPr>
        <w:t xml:space="preserve"> (not to debate or attack) </w:t>
      </w:r>
    </w:p>
    <w:p w14:paraId="7DAE5920" w14:textId="77777777" w:rsidR="007236E5" w:rsidRPr="007236E5" w:rsidRDefault="007236E5" w:rsidP="007236E5">
      <w:pPr>
        <w:pStyle w:val="ListParagraph"/>
        <w:numPr>
          <w:ilvl w:val="1"/>
          <w:numId w:val="3"/>
        </w:numPr>
      </w:pPr>
      <w:r w:rsidRPr="007236E5">
        <w:rPr>
          <w:lang w:val="en-SG"/>
        </w:rPr>
        <w:t>for “positive” voices to help parties see the positives in the situation.</w:t>
      </w:r>
    </w:p>
    <w:p w14:paraId="249E1118" w14:textId="77777777" w:rsidR="007236E5" w:rsidRPr="007236E5" w:rsidRDefault="007236E5" w:rsidP="007236E5">
      <w:pPr>
        <w:pStyle w:val="ListParagraph"/>
        <w:numPr>
          <w:ilvl w:val="0"/>
          <w:numId w:val="3"/>
        </w:numPr>
      </w:pPr>
      <w:r w:rsidRPr="007236E5">
        <w:rPr>
          <w:lang w:val="en-SG"/>
        </w:rPr>
        <w:t xml:space="preserve">Conveying - </w:t>
      </w:r>
      <w:r w:rsidRPr="002A3B4E">
        <w:rPr>
          <w:b/>
          <w:bCs/>
          <w:color w:val="FF0000"/>
          <w:lang w:val="en-SG"/>
        </w:rPr>
        <w:t>Speak</w:t>
      </w:r>
      <w:r w:rsidRPr="007236E5">
        <w:rPr>
          <w:lang w:val="en-SG"/>
        </w:rPr>
        <w:t>:</w:t>
      </w:r>
    </w:p>
    <w:p w14:paraId="5F0291EB" w14:textId="77777777" w:rsidR="007236E5" w:rsidRPr="007236E5" w:rsidRDefault="007236E5" w:rsidP="007236E5">
      <w:pPr>
        <w:pStyle w:val="ListParagraph"/>
        <w:numPr>
          <w:ilvl w:val="1"/>
          <w:numId w:val="3"/>
        </w:numPr>
      </w:pPr>
      <w:r w:rsidRPr="007236E5">
        <w:rPr>
          <w:lang w:val="en-SG"/>
        </w:rPr>
        <w:t xml:space="preserve">to let parties know that they have been </w:t>
      </w:r>
      <w:r w:rsidRPr="002A3B4E">
        <w:rPr>
          <w:b/>
          <w:bCs/>
          <w:u w:val="single"/>
          <w:lang w:val="en-SG"/>
        </w:rPr>
        <w:t>heard</w:t>
      </w:r>
      <w:r w:rsidRPr="007236E5">
        <w:rPr>
          <w:lang w:val="en-SG"/>
        </w:rPr>
        <w:t>.</w:t>
      </w:r>
    </w:p>
    <w:p w14:paraId="6D468EC4" w14:textId="332598A3" w:rsidR="007236E5" w:rsidRPr="00685E65" w:rsidRDefault="007236E5" w:rsidP="00685E65">
      <w:pPr>
        <w:pStyle w:val="ListParagraph"/>
        <w:numPr>
          <w:ilvl w:val="1"/>
          <w:numId w:val="3"/>
        </w:numPr>
      </w:pPr>
      <w:r w:rsidRPr="007236E5">
        <w:rPr>
          <w:lang w:val="en-SG"/>
        </w:rPr>
        <w:t>to help parties ‘hear’ each other</w:t>
      </w:r>
    </w:p>
    <w:p w14:paraId="52336A02" w14:textId="77777777" w:rsidR="00685E65" w:rsidRDefault="00685E65" w:rsidP="00685E65"/>
    <w:p w14:paraId="7075442E" w14:textId="4A4BD277" w:rsidR="00685E65" w:rsidRDefault="00685E65" w:rsidP="00685E65">
      <w:pPr>
        <w:pStyle w:val="Heading2"/>
      </w:pPr>
      <w:bookmarkStart w:id="42" w:name="_Toc151076823"/>
      <w:r w:rsidRPr="00272DB7">
        <w:rPr>
          <w:highlight w:val="green"/>
        </w:rPr>
        <w:t>6 – Relationship</w:t>
      </w:r>
      <w:bookmarkEnd w:id="42"/>
      <w:r>
        <w:t xml:space="preserve"> </w:t>
      </w:r>
      <w:r w:rsidR="00BB6B62">
        <w:t>(overarching element)</w:t>
      </w:r>
    </w:p>
    <w:p w14:paraId="7C33E256" w14:textId="77777777" w:rsidR="00164920" w:rsidRPr="00164920" w:rsidRDefault="00164920" w:rsidP="00164920">
      <w:pPr>
        <w:pStyle w:val="ListParagraph"/>
        <w:numPr>
          <w:ilvl w:val="0"/>
          <w:numId w:val="3"/>
        </w:numPr>
      </w:pPr>
      <w:r w:rsidRPr="00164920">
        <w:rPr>
          <w:lang w:val="en-SG"/>
        </w:rPr>
        <w:t>Two components to every dispute: Substantive issues and relationship issues.</w:t>
      </w:r>
    </w:p>
    <w:p w14:paraId="6D7EED2F" w14:textId="0E7FB205" w:rsidR="00164920" w:rsidRPr="00164920" w:rsidRDefault="00164920" w:rsidP="00164920">
      <w:pPr>
        <w:pStyle w:val="ListParagraph"/>
        <w:numPr>
          <w:ilvl w:val="0"/>
          <w:numId w:val="3"/>
        </w:numPr>
      </w:pPr>
      <w:r w:rsidRPr="00DA7159">
        <w:rPr>
          <w:b/>
          <w:bCs/>
          <w:color w:val="FF0000"/>
          <w:lang w:val="en-SG"/>
        </w:rPr>
        <w:t>Relationship issues can stand in the way of settlement of substantive issues</w:t>
      </w:r>
      <w:r w:rsidR="00A40B31">
        <w:rPr>
          <w:lang w:val="en-SG"/>
        </w:rPr>
        <w:t xml:space="preserve"> – e.g. in divorce cases, parties often forget about what is </w:t>
      </w:r>
      <w:r w:rsidR="006857A7">
        <w:rPr>
          <w:lang w:val="en-SG"/>
        </w:rPr>
        <w:t xml:space="preserve">the best interest of their </w:t>
      </w:r>
      <w:r w:rsidR="00A40B31">
        <w:rPr>
          <w:lang w:val="en-SG"/>
        </w:rPr>
        <w:t>child</w:t>
      </w:r>
      <w:r w:rsidR="006857A7">
        <w:rPr>
          <w:lang w:val="en-SG"/>
        </w:rPr>
        <w:t xml:space="preserve"> and often use their children as proxies</w:t>
      </w:r>
    </w:p>
    <w:p w14:paraId="4C3DB8A6" w14:textId="46E99A2E" w:rsidR="00A40B31" w:rsidRPr="00A40B31" w:rsidRDefault="00164920" w:rsidP="00164920">
      <w:pPr>
        <w:pStyle w:val="ListParagraph"/>
        <w:numPr>
          <w:ilvl w:val="0"/>
          <w:numId w:val="3"/>
        </w:numPr>
      </w:pPr>
      <w:r w:rsidRPr="00164920">
        <w:rPr>
          <w:lang w:val="en-SG"/>
        </w:rPr>
        <w:t>“</w:t>
      </w:r>
      <w:r w:rsidRPr="005E6782">
        <w:rPr>
          <w:b/>
          <w:bCs/>
          <w:highlight w:val="yellow"/>
          <w:lang w:val="en-SG"/>
        </w:rPr>
        <w:t>Separate people</w:t>
      </w:r>
      <w:r w:rsidR="00B533E3" w:rsidRPr="005E6782">
        <w:rPr>
          <w:b/>
          <w:bCs/>
          <w:highlight w:val="yellow"/>
          <w:lang w:val="en-SG"/>
        </w:rPr>
        <w:t xml:space="preserve"> (emotional</w:t>
      </w:r>
      <w:r w:rsidR="00E53B1F" w:rsidRPr="005E6782">
        <w:rPr>
          <w:b/>
          <w:bCs/>
          <w:highlight w:val="yellow"/>
          <w:lang w:val="en-SG"/>
        </w:rPr>
        <w:t xml:space="preserve"> part</w:t>
      </w:r>
      <w:r w:rsidR="00B533E3" w:rsidRPr="005E6782">
        <w:rPr>
          <w:b/>
          <w:bCs/>
          <w:highlight w:val="yellow"/>
          <w:lang w:val="en-SG"/>
        </w:rPr>
        <w:t>)</w:t>
      </w:r>
      <w:r w:rsidRPr="005E6782">
        <w:rPr>
          <w:b/>
          <w:bCs/>
          <w:highlight w:val="yellow"/>
          <w:lang w:val="en-SG"/>
        </w:rPr>
        <w:t xml:space="preserve"> from problem</w:t>
      </w:r>
      <w:r w:rsidR="00DA7159">
        <w:rPr>
          <w:lang w:val="en-SG"/>
        </w:rPr>
        <w:t>”</w:t>
      </w:r>
    </w:p>
    <w:p w14:paraId="3B6CF9C0" w14:textId="2F2C296B" w:rsidR="00DA7159" w:rsidRPr="00DA7159" w:rsidRDefault="00DA7159" w:rsidP="00164920">
      <w:pPr>
        <w:pStyle w:val="ListParagraph"/>
        <w:numPr>
          <w:ilvl w:val="0"/>
          <w:numId w:val="3"/>
        </w:numPr>
      </w:pPr>
      <w:r>
        <w:rPr>
          <w:lang w:val="en-SG"/>
        </w:rPr>
        <w:t>“Parties to get what they want, not about getting even”</w:t>
      </w:r>
      <w:r w:rsidR="00164920" w:rsidRPr="00164920">
        <w:rPr>
          <w:lang w:val="en-SG"/>
        </w:rPr>
        <w:t xml:space="preserve"> </w:t>
      </w:r>
    </w:p>
    <w:p w14:paraId="395E0C4D" w14:textId="1405BE94" w:rsidR="00164920" w:rsidRPr="00164920" w:rsidRDefault="00164920" w:rsidP="00164920">
      <w:pPr>
        <w:pStyle w:val="ListParagraph"/>
        <w:numPr>
          <w:ilvl w:val="0"/>
          <w:numId w:val="3"/>
        </w:numPr>
      </w:pPr>
      <w:r w:rsidRPr="00164920">
        <w:rPr>
          <w:lang w:val="en-SG"/>
        </w:rPr>
        <w:t xml:space="preserve">A reminder to </w:t>
      </w:r>
      <w:r w:rsidRPr="00400249">
        <w:rPr>
          <w:b/>
          <w:bCs/>
          <w:u w:val="single"/>
          <w:lang w:val="en-SG"/>
        </w:rPr>
        <w:t>look at the issues objectively and not be influenced (negatively) by how you feel about the person</w:t>
      </w:r>
      <w:r w:rsidRPr="00164920">
        <w:rPr>
          <w:lang w:val="en-SG"/>
        </w:rPr>
        <w:t xml:space="preserve">. </w:t>
      </w:r>
    </w:p>
    <w:p w14:paraId="62DBB2D6" w14:textId="77777777" w:rsidR="00164920" w:rsidRPr="00164920" w:rsidRDefault="00164920" w:rsidP="00164920">
      <w:pPr>
        <w:pStyle w:val="ListParagraph"/>
        <w:numPr>
          <w:ilvl w:val="0"/>
          <w:numId w:val="3"/>
        </w:numPr>
      </w:pPr>
      <w:r w:rsidRPr="00164920">
        <w:rPr>
          <w:lang w:val="en-SG"/>
        </w:rPr>
        <w:t>Apart from the relationship between the parties, think about the relationship between the mediator and the parties.</w:t>
      </w:r>
    </w:p>
    <w:p w14:paraId="2168A6E4" w14:textId="308226E7" w:rsidR="00164920" w:rsidRPr="009C78D4" w:rsidRDefault="00164920" w:rsidP="00164920">
      <w:pPr>
        <w:pStyle w:val="ListParagraph"/>
        <w:numPr>
          <w:ilvl w:val="0"/>
          <w:numId w:val="3"/>
        </w:numPr>
      </w:pPr>
      <w:r w:rsidRPr="00164920">
        <w:rPr>
          <w:lang w:val="en-SG"/>
        </w:rPr>
        <w:t>At the minimum, parties must have a ‘working relationship’ to jointly solve the dispute</w:t>
      </w:r>
      <w:r w:rsidR="001108FA">
        <w:rPr>
          <w:lang w:val="en-SG"/>
        </w:rPr>
        <w:t>, so they are more willing to communicate and be collaborative with more solutions</w:t>
      </w:r>
    </w:p>
    <w:p w14:paraId="0132B36C" w14:textId="77777777" w:rsidR="009C78D4" w:rsidRPr="009C78D4" w:rsidRDefault="009C78D4" w:rsidP="009C78D4">
      <w:pPr>
        <w:pStyle w:val="ListParagraph"/>
        <w:numPr>
          <w:ilvl w:val="0"/>
          <w:numId w:val="3"/>
        </w:numPr>
      </w:pPr>
      <w:r w:rsidRPr="009C78D4">
        <w:rPr>
          <w:lang w:val="en-SG"/>
        </w:rPr>
        <w:t>Build at the earliest opportunity. Can even begin before mediation proper.</w:t>
      </w:r>
    </w:p>
    <w:p w14:paraId="4AA9D4AB" w14:textId="1F1095DE" w:rsidR="00164920" w:rsidRPr="006F345D" w:rsidRDefault="009C78D4" w:rsidP="009C78D4">
      <w:pPr>
        <w:pStyle w:val="ListParagraph"/>
        <w:numPr>
          <w:ilvl w:val="0"/>
          <w:numId w:val="3"/>
        </w:numPr>
      </w:pPr>
      <w:r w:rsidRPr="009C78D4">
        <w:rPr>
          <w:lang w:val="en-SG"/>
        </w:rPr>
        <w:t>Be unconditionally constructive in building a good relationship.</w:t>
      </w:r>
    </w:p>
    <w:p w14:paraId="77F127B7" w14:textId="3459282F" w:rsidR="006F345D" w:rsidRPr="00164920" w:rsidRDefault="006F345D" w:rsidP="009C78D4">
      <w:pPr>
        <w:pStyle w:val="ListParagraph"/>
        <w:numPr>
          <w:ilvl w:val="0"/>
          <w:numId w:val="3"/>
        </w:numPr>
      </w:pPr>
      <w:r>
        <w:rPr>
          <w:lang w:val="en-SG"/>
        </w:rPr>
        <w:t xml:space="preserve">If there was a good working relationship between parties in the past, counsel should help to </w:t>
      </w:r>
      <w:r w:rsidRPr="00A40B31">
        <w:rPr>
          <w:b/>
          <w:bCs/>
          <w:lang w:val="en-SG"/>
        </w:rPr>
        <w:t>rebuild trust and rapport</w:t>
      </w:r>
    </w:p>
    <w:p w14:paraId="484111FE" w14:textId="77777777" w:rsidR="00164920" w:rsidRDefault="00164920" w:rsidP="00164920"/>
    <w:p w14:paraId="3ACDBE5E" w14:textId="0D67FC8E" w:rsidR="003F475E" w:rsidRDefault="003F475E" w:rsidP="00164920">
      <w:r>
        <w:t>How to improve the relationship</w:t>
      </w:r>
    </w:p>
    <w:p w14:paraId="7A87BE15" w14:textId="77777777" w:rsidR="003F475E" w:rsidRPr="003F475E" w:rsidRDefault="003F475E" w:rsidP="003F475E">
      <w:pPr>
        <w:pStyle w:val="ListParagraph"/>
        <w:numPr>
          <w:ilvl w:val="0"/>
          <w:numId w:val="3"/>
        </w:numPr>
      </w:pPr>
      <w:r w:rsidRPr="003F475E">
        <w:rPr>
          <w:lang w:val="en-SG"/>
        </w:rPr>
        <w:t>Perception</w:t>
      </w:r>
    </w:p>
    <w:p w14:paraId="44941427" w14:textId="77777777" w:rsidR="003F475E" w:rsidRPr="003F475E" w:rsidRDefault="003F475E" w:rsidP="003F475E">
      <w:pPr>
        <w:pStyle w:val="ListParagraph"/>
        <w:numPr>
          <w:ilvl w:val="1"/>
          <w:numId w:val="3"/>
        </w:numPr>
      </w:pPr>
      <w:r w:rsidRPr="003F475E">
        <w:rPr>
          <w:lang w:val="en-SG"/>
        </w:rPr>
        <w:t>Put yourself in the other’s shoes to appreciate a different perspective.</w:t>
      </w:r>
    </w:p>
    <w:p w14:paraId="7FD604FD" w14:textId="77777777" w:rsidR="003F475E" w:rsidRPr="003F475E" w:rsidRDefault="003F475E" w:rsidP="003F475E">
      <w:pPr>
        <w:pStyle w:val="ListParagraph"/>
        <w:numPr>
          <w:ilvl w:val="0"/>
          <w:numId w:val="3"/>
        </w:numPr>
      </w:pPr>
      <w:r w:rsidRPr="003F475E">
        <w:rPr>
          <w:lang w:val="en-SG"/>
        </w:rPr>
        <w:t>Emotion</w:t>
      </w:r>
    </w:p>
    <w:p w14:paraId="508A6288" w14:textId="77777777" w:rsidR="003F475E" w:rsidRPr="003F475E" w:rsidRDefault="003F475E" w:rsidP="003F475E">
      <w:pPr>
        <w:pStyle w:val="ListParagraph"/>
        <w:numPr>
          <w:ilvl w:val="1"/>
          <w:numId w:val="3"/>
        </w:numPr>
      </w:pPr>
      <w:r w:rsidRPr="003F475E">
        <w:rPr>
          <w:lang w:val="en-SG"/>
        </w:rPr>
        <w:t>Allow venting.</w:t>
      </w:r>
    </w:p>
    <w:p w14:paraId="67F2E8B9" w14:textId="77777777" w:rsidR="003F475E" w:rsidRPr="003F475E" w:rsidRDefault="003F475E" w:rsidP="003F475E">
      <w:pPr>
        <w:pStyle w:val="ListParagraph"/>
        <w:numPr>
          <w:ilvl w:val="0"/>
          <w:numId w:val="3"/>
        </w:numPr>
      </w:pPr>
      <w:r w:rsidRPr="003F475E">
        <w:rPr>
          <w:lang w:val="en-SG"/>
        </w:rPr>
        <w:t>Communication</w:t>
      </w:r>
    </w:p>
    <w:p w14:paraId="6CD701EE" w14:textId="77777777" w:rsidR="003F475E" w:rsidRPr="003F475E" w:rsidRDefault="003F475E" w:rsidP="003F475E">
      <w:pPr>
        <w:pStyle w:val="ListParagraph"/>
        <w:numPr>
          <w:ilvl w:val="1"/>
          <w:numId w:val="3"/>
        </w:numPr>
      </w:pPr>
      <w:r w:rsidRPr="003F475E">
        <w:rPr>
          <w:lang w:val="en-SG"/>
        </w:rPr>
        <w:t>Build rapport through verbal / non-verbal communication</w:t>
      </w:r>
    </w:p>
    <w:p w14:paraId="53F2449C" w14:textId="668C58FF" w:rsidR="003F475E" w:rsidRDefault="003F475E" w:rsidP="003F475E"/>
    <w:p w14:paraId="641492BD" w14:textId="4DA7400B" w:rsidR="003F475E" w:rsidRDefault="00746823" w:rsidP="00746823">
      <w:pPr>
        <w:pStyle w:val="Heading2"/>
      </w:pPr>
      <w:bookmarkStart w:id="43" w:name="_Toc151076824"/>
      <w:r w:rsidRPr="00272DB7">
        <w:rPr>
          <w:highlight w:val="green"/>
        </w:rPr>
        <w:t xml:space="preserve">7 </w:t>
      </w:r>
      <w:r w:rsidR="00A67DCD" w:rsidRPr="00272DB7">
        <w:rPr>
          <w:highlight w:val="green"/>
        </w:rPr>
        <w:t>– Commitment</w:t>
      </w:r>
      <w:bookmarkEnd w:id="43"/>
      <w:r w:rsidR="00A67DCD">
        <w:t xml:space="preserve"> </w:t>
      </w:r>
      <w:r w:rsidR="00182F04">
        <w:t>(to agreement)</w:t>
      </w:r>
    </w:p>
    <w:p w14:paraId="12B7C4D7" w14:textId="3C0F69B6" w:rsidR="00E01D5A" w:rsidRPr="00E01D5A" w:rsidRDefault="00E01D5A" w:rsidP="00E01D5A">
      <w:r>
        <w:t xml:space="preserve">This refers to </w:t>
      </w:r>
      <w:r w:rsidR="00746823" w:rsidRPr="0081126C">
        <w:rPr>
          <w:b/>
          <w:bCs/>
          <w:color w:val="FF0000"/>
        </w:rPr>
        <w:t xml:space="preserve">actual commitments </w:t>
      </w:r>
      <w:r w:rsidR="00094C55" w:rsidRPr="0081126C">
        <w:rPr>
          <w:b/>
          <w:bCs/>
          <w:color w:val="FF0000"/>
        </w:rPr>
        <w:t>to the other party</w:t>
      </w:r>
      <w:r w:rsidR="00094C55" w:rsidRPr="0081126C">
        <w:rPr>
          <w:color w:val="FF0000"/>
        </w:rPr>
        <w:t xml:space="preserve"> </w:t>
      </w:r>
      <w:r w:rsidR="00094C55">
        <w:t xml:space="preserve">after the conclusion of mediation </w:t>
      </w:r>
    </w:p>
    <w:p w14:paraId="33249A21" w14:textId="549E3ABB" w:rsidR="00485A08" w:rsidRPr="00485A08" w:rsidRDefault="00485A08" w:rsidP="00485A08">
      <w:pPr>
        <w:pStyle w:val="ListParagraph"/>
        <w:numPr>
          <w:ilvl w:val="0"/>
          <w:numId w:val="3"/>
        </w:numPr>
      </w:pPr>
      <w:r w:rsidRPr="00485A08">
        <w:rPr>
          <w:lang w:val="en-SG"/>
        </w:rPr>
        <w:t>Timing</w:t>
      </w:r>
      <w:r>
        <w:rPr>
          <w:lang w:val="en-SG"/>
        </w:rPr>
        <w:t xml:space="preserve"> (when to commit?) – </w:t>
      </w:r>
      <w:r w:rsidRPr="00485A08">
        <w:rPr>
          <w:lang w:val="en-SG"/>
        </w:rPr>
        <w:t>When</w:t>
      </w:r>
      <w:r>
        <w:rPr>
          <w:lang w:val="en-SG"/>
        </w:rPr>
        <w:t xml:space="preserve">: </w:t>
      </w:r>
      <w:r w:rsidR="00D5151E">
        <w:rPr>
          <w:lang w:val="en-SG"/>
        </w:rPr>
        <w:br/>
      </w:r>
      <w:r w:rsidR="00551A66" w:rsidRPr="00551A66">
        <w:rPr>
          <w:lang w:val="en-SG"/>
        </w:rPr>
        <w:sym w:font="Wingdings" w:char="F0E0"/>
      </w:r>
      <w:r w:rsidR="00551A66">
        <w:rPr>
          <w:lang w:val="en-SG"/>
        </w:rPr>
        <w:t xml:space="preserve"> agreement should not be rushed if concerns were inadequately addressed during sessions. Parties would be more likely to commit to an agreement if they had jointly come together to formulate it and adequately addressed each other’s concerns</w:t>
      </w:r>
    </w:p>
    <w:p w14:paraId="1E39A494" w14:textId="2A7F8AFA" w:rsidR="00485A08" w:rsidRPr="00485A08" w:rsidRDefault="0081126C" w:rsidP="00485A08">
      <w:pPr>
        <w:pStyle w:val="ListParagraph"/>
        <w:numPr>
          <w:ilvl w:val="1"/>
          <w:numId w:val="3"/>
        </w:numPr>
      </w:pPr>
      <w:r>
        <w:rPr>
          <w:lang w:val="en-SG"/>
        </w:rPr>
        <w:t xml:space="preserve">Parties’ </w:t>
      </w:r>
      <w:r w:rsidR="00485A08" w:rsidRPr="00485A08">
        <w:rPr>
          <w:lang w:val="en-SG"/>
        </w:rPr>
        <w:t>interests understood and prioritised.</w:t>
      </w:r>
    </w:p>
    <w:p w14:paraId="246B8B46" w14:textId="6A73998B" w:rsidR="00485A08" w:rsidRPr="00485A08" w:rsidRDefault="00647761" w:rsidP="00485A08">
      <w:pPr>
        <w:pStyle w:val="ListParagraph"/>
        <w:numPr>
          <w:ilvl w:val="1"/>
          <w:numId w:val="3"/>
        </w:numPr>
      </w:pPr>
      <w:r>
        <w:rPr>
          <w:lang w:val="en-SG"/>
        </w:rPr>
        <w:t>O</w:t>
      </w:r>
      <w:r w:rsidR="00485A08" w:rsidRPr="00485A08">
        <w:rPr>
          <w:lang w:val="en-SG"/>
        </w:rPr>
        <w:t>ptions that satisfy interests generated.</w:t>
      </w:r>
    </w:p>
    <w:p w14:paraId="4CCAB72C" w14:textId="6C402BCB" w:rsidR="00485A08" w:rsidRPr="00485A08" w:rsidRDefault="003C46BB" w:rsidP="00485A08">
      <w:pPr>
        <w:pStyle w:val="ListParagraph"/>
        <w:numPr>
          <w:ilvl w:val="1"/>
          <w:numId w:val="3"/>
        </w:numPr>
      </w:pPr>
      <w:r>
        <w:rPr>
          <w:lang w:val="en-SG"/>
        </w:rPr>
        <w:t>O</w:t>
      </w:r>
      <w:r w:rsidR="00485A08" w:rsidRPr="00485A08">
        <w:rPr>
          <w:lang w:val="en-SG"/>
        </w:rPr>
        <w:t>ptions evaluated according to objective criteria or fair procedure.</w:t>
      </w:r>
    </w:p>
    <w:p w14:paraId="461975D8" w14:textId="26C1E336" w:rsidR="00A67DCD" w:rsidRPr="00A67DCD" w:rsidRDefault="003C46BB" w:rsidP="000B389E">
      <w:pPr>
        <w:pStyle w:val="ListParagraph"/>
        <w:numPr>
          <w:ilvl w:val="1"/>
          <w:numId w:val="3"/>
        </w:numPr>
      </w:pPr>
      <w:r>
        <w:rPr>
          <w:lang w:val="en-SG"/>
        </w:rPr>
        <w:lastRenderedPageBreak/>
        <w:t>A</w:t>
      </w:r>
      <w:r w:rsidR="00485A08" w:rsidRPr="00485A08">
        <w:rPr>
          <w:lang w:val="en-SG"/>
        </w:rPr>
        <w:t>lternatives considered.</w:t>
      </w:r>
    </w:p>
    <w:p w14:paraId="216CF801" w14:textId="2AD15C9E" w:rsidR="00685E65" w:rsidRDefault="00497619" w:rsidP="00497619">
      <w:pPr>
        <w:spacing w:after="160" w:line="259" w:lineRule="auto"/>
      </w:pPr>
      <w:r>
        <w:br w:type="page"/>
      </w:r>
    </w:p>
    <w:p w14:paraId="1EAA6AB6" w14:textId="536C3804" w:rsidR="005C533E" w:rsidRDefault="007E3051" w:rsidP="005C533E">
      <w:pPr>
        <w:pStyle w:val="Heading1"/>
      </w:pPr>
      <w:bookmarkStart w:id="44" w:name="_Toc151076825"/>
      <w:r>
        <w:rPr>
          <w:highlight w:val="yellow"/>
        </w:rPr>
        <w:lastRenderedPageBreak/>
        <w:t>*</w:t>
      </w:r>
      <w:r w:rsidR="005C533E" w:rsidRPr="00892420">
        <w:rPr>
          <w:highlight w:val="yellow"/>
        </w:rPr>
        <w:t>Ethical Concerns for the Mediation Advocate</w:t>
      </w:r>
      <w:bookmarkEnd w:id="44"/>
      <w:r w:rsidR="005C533E">
        <w:t xml:space="preserve"> </w:t>
      </w:r>
    </w:p>
    <w:p w14:paraId="3B26E5E6" w14:textId="27DD6B0F" w:rsidR="00DD0E0B" w:rsidRDefault="00695BEC" w:rsidP="00695BEC">
      <w:pPr>
        <w:pStyle w:val="Heading2"/>
      </w:pPr>
      <w:bookmarkStart w:id="45" w:name="_Toc151076826"/>
      <w:r w:rsidRPr="002D7680">
        <w:rPr>
          <w:highlight w:val="green"/>
        </w:rPr>
        <w:t>Role of a mediation advocate</w:t>
      </w:r>
      <w:bookmarkEnd w:id="45"/>
      <w:r>
        <w:t xml:space="preserve"> </w:t>
      </w:r>
    </w:p>
    <w:p w14:paraId="45B730F8" w14:textId="7B0C9351" w:rsidR="00F37714" w:rsidRDefault="00F37714" w:rsidP="00695BEC">
      <w:r>
        <w:t>Main roles:</w:t>
      </w:r>
    </w:p>
    <w:p w14:paraId="57100703" w14:textId="77777777" w:rsidR="00F37714" w:rsidRPr="00F37714" w:rsidRDefault="00F37714" w:rsidP="00F37714">
      <w:pPr>
        <w:pStyle w:val="ListParagraph"/>
        <w:numPr>
          <w:ilvl w:val="0"/>
          <w:numId w:val="3"/>
        </w:numPr>
      </w:pPr>
      <w:r w:rsidRPr="00F37714">
        <w:rPr>
          <w:b/>
          <w:bCs/>
          <w:lang w:val="en-SG"/>
        </w:rPr>
        <w:t>Prepare your client</w:t>
      </w:r>
      <w:r w:rsidRPr="00F37714">
        <w:rPr>
          <w:lang w:val="en-SG"/>
        </w:rPr>
        <w:t xml:space="preserve"> for mediation.</w:t>
      </w:r>
    </w:p>
    <w:p w14:paraId="1CE9CFFD" w14:textId="77777777" w:rsidR="00F37714" w:rsidRPr="00F37714" w:rsidRDefault="00F37714" w:rsidP="00F37714">
      <w:pPr>
        <w:pStyle w:val="ListParagraph"/>
        <w:numPr>
          <w:ilvl w:val="0"/>
          <w:numId w:val="3"/>
        </w:numPr>
      </w:pPr>
      <w:r w:rsidRPr="00F37714">
        <w:rPr>
          <w:b/>
          <w:bCs/>
          <w:lang w:val="en-SG"/>
        </w:rPr>
        <w:t>Support and assist</w:t>
      </w:r>
      <w:r w:rsidRPr="00F37714">
        <w:rPr>
          <w:lang w:val="en-SG"/>
        </w:rPr>
        <w:t xml:space="preserve"> your client in —</w:t>
      </w:r>
    </w:p>
    <w:p w14:paraId="50DCE4D7" w14:textId="77777777" w:rsidR="00F37714" w:rsidRPr="00F37714" w:rsidRDefault="00F37714" w:rsidP="00F37714">
      <w:pPr>
        <w:pStyle w:val="ListParagraph"/>
        <w:numPr>
          <w:ilvl w:val="1"/>
          <w:numId w:val="3"/>
        </w:numPr>
      </w:pPr>
      <w:r w:rsidRPr="00F37714">
        <w:rPr>
          <w:lang w:val="en-SG"/>
        </w:rPr>
        <w:t>presenting his/her account, perspectives &amp; proposals;</w:t>
      </w:r>
    </w:p>
    <w:p w14:paraId="4543F455" w14:textId="77777777" w:rsidR="00F37714" w:rsidRPr="00F37714" w:rsidRDefault="00F37714" w:rsidP="00F37714">
      <w:pPr>
        <w:pStyle w:val="ListParagraph"/>
        <w:numPr>
          <w:ilvl w:val="1"/>
          <w:numId w:val="3"/>
        </w:numPr>
      </w:pPr>
      <w:r w:rsidRPr="00F37714">
        <w:rPr>
          <w:lang w:val="en-SG"/>
        </w:rPr>
        <w:t>negotiating with &amp; persuading the other party.</w:t>
      </w:r>
    </w:p>
    <w:p w14:paraId="5B012DC1" w14:textId="77777777" w:rsidR="00F37714" w:rsidRPr="00F37714" w:rsidRDefault="00F37714" w:rsidP="00F37714">
      <w:pPr>
        <w:pStyle w:val="ListParagraph"/>
        <w:numPr>
          <w:ilvl w:val="0"/>
          <w:numId w:val="3"/>
        </w:numPr>
      </w:pPr>
      <w:r w:rsidRPr="00F37714">
        <w:rPr>
          <w:b/>
          <w:bCs/>
          <w:lang w:val="en-SG"/>
        </w:rPr>
        <w:t>Assist the Mediator</w:t>
      </w:r>
      <w:r w:rsidRPr="00F37714">
        <w:rPr>
          <w:lang w:val="en-SG"/>
        </w:rPr>
        <w:t xml:space="preserve"> in —</w:t>
      </w:r>
    </w:p>
    <w:p w14:paraId="57452CE3" w14:textId="11C474ED" w:rsidR="00F37714" w:rsidRPr="00F37714" w:rsidRDefault="00F37714" w:rsidP="00F37714">
      <w:pPr>
        <w:pStyle w:val="ListParagraph"/>
        <w:numPr>
          <w:ilvl w:val="1"/>
          <w:numId w:val="3"/>
        </w:numPr>
      </w:pPr>
      <w:r w:rsidRPr="00F37714">
        <w:rPr>
          <w:lang w:val="en-SG"/>
        </w:rPr>
        <w:t>understanding the dispute</w:t>
      </w:r>
      <w:r w:rsidR="001A66CD">
        <w:rPr>
          <w:lang w:val="en-SG"/>
        </w:rPr>
        <w:t xml:space="preserve"> and </w:t>
      </w:r>
      <w:r w:rsidR="001A66CD" w:rsidRPr="00836408">
        <w:rPr>
          <w:b/>
          <w:bCs/>
          <w:lang w:val="en-SG"/>
        </w:rPr>
        <w:t>provide clarity in your client’s case</w:t>
      </w:r>
      <w:r w:rsidR="009E7D20">
        <w:rPr>
          <w:lang w:val="en-SG"/>
        </w:rPr>
        <w:t xml:space="preserve"> (including his needs and interests)</w:t>
      </w:r>
      <w:r w:rsidRPr="00F37714">
        <w:rPr>
          <w:lang w:val="en-SG"/>
        </w:rPr>
        <w:t>;</w:t>
      </w:r>
    </w:p>
    <w:p w14:paraId="13D7F043" w14:textId="0744B7EA" w:rsidR="00F37714" w:rsidRPr="00F37714" w:rsidRDefault="00F37714" w:rsidP="00F37714">
      <w:pPr>
        <w:pStyle w:val="ListParagraph"/>
        <w:numPr>
          <w:ilvl w:val="1"/>
          <w:numId w:val="3"/>
        </w:numPr>
      </w:pPr>
      <w:r w:rsidRPr="00F37714">
        <w:rPr>
          <w:lang w:val="en-SG"/>
        </w:rPr>
        <w:t>keeping the negotiation</w:t>
      </w:r>
      <w:r w:rsidR="006029AA">
        <w:rPr>
          <w:lang w:val="en-SG"/>
        </w:rPr>
        <w:t>s</w:t>
      </w:r>
      <w:r w:rsidRPr="00F37714">
        <w:rPr>
          <w:lang w:val="en-SG"/>
        </w:rPr>
        <w:t xml:space="preserve"> on track</w:t>
      </w:r>
      <w:r w:rsidR="00836408">
        <w:rPr>
          <w:lang w:val="en-SG"/>
        </w:rPr>
        <w:t xml:space="preserve">, </w:t>
      </w:r>
      <w:r w:rsidR="00836408" w:rsidRPr="00836408">
        <w:rPr>
          <w:b/>
          <w:bCs/>
          <w:lang w:val="en-SG"/>
        </w:rPr>
        <w:t xml:space="preserve">collaborative and </w:t>
      </w:r>
      <w:r w:rsidRPr="00836408">
        <w:rPr>
          <w:b/>
          <w:bCs/>
          <w:lang w:val="en-SG"/>
        </w:rPr>
        <w:t>constructive</w:t>
      </w:r>
      <w:r w:rsidRPr="00F37714">
        <w:rPr>
          <w:lang w:val="en-SG"/>
        </w:rPr>
        <w:t>;</w:t>
      </w:r>
    </w:p>
    <w:p w14:paraId="5E28EE1D" w14:textId="77777777" w:rsidR="00F37714" w:rsidRPr="00F37714" w:rsidRDefault="00F37714" w:rsidP="00F37714">
      <w:pPr>
        <w:pStyle w:val="ListParagraph"/>
        <w:numPr>
          <w:ilvl w:val="1"/>
          <w:numId w:val="3"/>
        </w:numPr>
      </w:pPr>
      <w:r w:rsidRPr="00F37714">
        <w:rPr>
          <w:lang w:val="en-SG"/>
        </w:rPr>
        <w:t>managing your client’s emotions, conduct and expectations.</w:t>
      </w:r>
    </w:p>
    <w:p w14:paraId="33CA1590" w14:textId="77777777" w:rsidR="00EF784F" w:rsidRPr="00EF784F" w:rsidRDefault="00EF784F" w:rsidP="00EF784F">
      <w:pPr>
        <w:pStyle w:val="ListParagraph"/>
        <w:numPr>
          <w:ilvl w:val="0"/>
          <w:numId w:val="3"/>
        </w:numPr>
      </w:pPr>
      <w:r w:rsidRPr="00EF784F">
        <w:rPr>
          <w:lang w:val="en-SG"/>
        </w:rPr>
        <w:t xml:space="preserve">Ensure that any decision made by your client is a </w:t>
      </w:r>
      <w:r w:rsidRPr="00EF784F">
        <w:rPr>
          <w:b/>
          <w:bCs/>
          <w:lang w:val="en-SG"/>
        </w:rPr>
        <w:t>well-considered &amp; informed</w:t>
      </w:r>
      <w:r w:rsidRPr="00EF784F">
        <w:rPr>
          <w:lang w:val="en-SG"/>
        </w:rPr>
        <w:t xml:space="preserve"> decision.</w:t>
      </w:r>
    </w:p>
    <w:p w14:paraId="6AAA0E66" w14:textId="77777777" w:rsidR="00EF784F" w:rsidRPr="00EF784F" w:rsidRDefault="00EF784F" w:rsidP="00EF784F">
      <w:pPr>
        <w:pStyle w:val="ListParagraph"/>
        <w:numPr>
          <w:ilvl w:val="0"/>
          <w:numId w:val="3"/>
        </w:numPr>
      </w:pPr>
      <w:r w:rsidRPr="00EF784F">
        <w:rPr>
          <w:lang w:val="en-SG"/>
        </w:rPr>
        <w:t xml:space="preserve">Ensure </w:t>
      </w:r>
      <w:r w:rsidRPr="00EF784F">
        <w:rPr>
          <w:b/>
          <w:bCs/>
          <w:lang w:val="en-SG"/>
        </w:rPr>
        <w:t>terms of settlement</w:t>
      </w:r>
      <w:r w:rsidRPr="00EF784F">
        <w:rPr>
          <w:lang w:val="en-SG"/>
        </w:rPr>
        <w:t xml:space="preserve">— </w:t>
      </w:r>
    </w:p>
    <w:p w14:paraId="18F75E23" w14:textId="77777777" w:rsidR="00EF784F" w:rsidRPr="00EF784F" w:rsidRDefault="00EF784F" w:rsidP="00EF784F">
      <w:pPr>
        <w:pStyle w:val="ListParagraph"/>
        <w:numPr>
          <w:ilvl w:val="1"/>
          <w:numId w:val="3"/>
        </w:numPr>
      </w:pPr>
      <w:r w:rsidRPr="00EF784F">
        <w:rPr>
          <w:lang w:val="en-SG"/>
        </w:rPr>
        <w:t>are in your client’s best interests;</w:t>
      </w:r>
    </w:p>
    <w:p w14:paraId="64E31A96" w14:textId="77777777" w:rsidR="00EF784F" w:rsidRPr="00EF784F" w:rsidRDefault="00EF784F" w:rsidP="00EF784F">
      <w:pPr>
        <w:pStyle w:val="ListParagraph"/>
        <w:numPr>
          <w:ilvl w:val="1"/>
          <w:numId w:val="3"/>
        </w:numPr>
      </w:pPr>
      <w:r w:rsidRPr="00EF784F">
        <w:rPr>
          <w:lang w:val="en-SG"/>
        </w:rPr>
        <w:t>reflect your client’s intentions; and</w:t>
      </w:r>
    </w:p>
    <w:p w14:paraId="777FDD55" w14:textId="77777777" w:rsidR="00EF784F" w:rsidRPr="00EF784F" w:rsidRDefault="00EF784F" w:rsidP="00EF784F">
      <w:pPr>
        <w:pStyle w:val="ListParagraph"/>
        <w:numPr>
          <w:ilvl w:val="1"/>
          <w:numId w:val="3"/>
        </w:numPr>
      </w:pPr>
      <w:r w:rsidRPr="00EF784F">
        <w:rPr>
          <w:lang w:val="en-SG"/>
        </w:rPr>
        <w:t>assist in the preparation of the terms of settlement.</w:t>
      </w:r>
    </w:p>
    <w:p w14:paraId="7F5AF4D8" w14:textId="77777777" w:rsidR="00EF784F" w:rsidRPr="00EF784F" w:rsidRDefault="00EF784F" w:rsidP="00EF784F">
      <w:pPr>
        <w:pStyle w:val="ListParagraph"/>
        <w:numPr>
          <w:ilvl w:val="0"/>
          <w:numId w:val="3"/>
        </w:numPr>
      </w:pPr>
      <w:r w:rsidRPr="00EF784F">
        <w:rPr>
          <w:lang w:val="en-SG"/>
        </w:rPr>
        <w:t xml:space="preserve">Assist your client in any </w:t>
      </w:r>
      <w:r w:rsidRPr="00EF784F">
        <w:rPr>
          <w:b/>
          <w:bCs/>
          <w:lang w:val="en-SG"/>
        </w:rPr>
        <w:t>follow-up action.</w:t>
      </w:r>
    </w:p>
    <w:p w14:paraId="409177A7" w14:textId="17718C2E" w:rsidR="00F37714" w:rsidRDefault="00F37714" w:rsidP="00BC3698"/>
    <w:p w14:paraId="4CE74146" w14:textId="6BF1C71E" w:rsidR="00BC3698" w:rsidRDefault="00BC3698" w:rsidP="00BC3698">
      <w:r>
        <w:t xml:space="preserve">Approach to take while assisting client: </w:t>
      </w:r>
    </w:p>
    <w:p w14:paraId="4DA8B588" w14:textId="77777777" w:rsidR="00BC3698" w:rsidRPr="00BC3698" w:rsidRDefault="00BC3698" w:rsidP="00BC3698">
      <w:pPr>
        <w:pStyle w:val="ListParagraph"/>
        <w:numPr>
          <w:ilvl w:val="0"/>
          <w:numId w:val="3"/>
        </w:numPr>
      </w:pPr>
      <w:r w:rsidRPr="00BC3698">
        <w:rPr>
          <w:lang w:val="en-SG"/>
        </w:rPr>
        <w:t>In any mediation, a lawyer must protect and uphold his client’s interest no less robustly or zealously than in a litigation.</w:t>
      </w:r>
    </w:p>
    <w:p w14:paraId="5C48F6A0" w14:textId="77777777" w:rsidR="00BC3698" w:rsidRPr="00BC3698" w:rsidRDefault="00BC3698" w:rsidP="00BC3698">
      <w:pPr>
        <w:pStyle w:val="ListParagraph"/>
        <w:numPr>
          <w:ilvl w:val="0"/>
          <w:numId w:val="3"/>
        </w:numPr>
      </w:pPr>
      <w:r w:rsidRPr="00BC3698">
        <w:rPr>
          <w:lang w:val="en-SG"/>
        </w:rPr>
        <w:t>However, the approach to be taken should be —</w:t>
      </w:r>
    </w:p>
    <w:p w14:paraId="762A3841" w14:textId="77777777" w:rsidR="00BC3698" w:rsidRPr="00BC3698" w:rsidRDefault="00BC3698" w:rsidP="00BC3698">
      <w:pPr>
        <w:pStyle w:val="ListParagraph"/>
        <w:numPr>
          <w:ilvl w:val="1"/>
          <w:numId w:val="3"/>
        </w:numPr>
      </w:pPr>
      <w:r w:rsidRPr="00BC3698">
        <w:rPr>
          <w:lang w:val="en-SG"/>
        </w:rPr>
        <w:t>less (or non-) adversarial;</w:t>
      </w:r>
    </w:p>
    <w:p w14:paraId="4CBD178A" w14:textId="77777777" w:rsidR="00BC3698" w:rsidRPr="00BC3698" w:rsidRDefault="00BC3698" w:rsidP="00BC3698">
      <w:pPr>
        <w:pStyle w:val="ListParagraph"/>
        <w:numPr>
          <w:ilvl w:val="1"/>
          <w:numId w:val="3"/>
        </w:numPr>
      </w:pPr>
      <w:r w:rsidRPr="00BC3698">
        <w:rPr>
          <w:lang w:val="en-SG"/>
        </w:rPr>
        <w:t>focused on collaborative problem solving;</w:t>
      </w:r>
    </w:p>
    <w:p w14:paraId="0D3CE1C7" w14:textId="77777777" w:rsidR="00BC3698" w:rsidRPr="00BC3698" w:rsidRDefault="00BC3698" w:rsidP="00BC3698">
      <w:pPr>
        <w:pStyle w:val="ListParagraph"/>
        <w:numPr>
          <w:ilvl w:val="1"/>
          <w:numId w:val="3"/>
        </w:numPr>
      </w:pPr>
      <w:r w:rsidRPr="00BC3698">
        <w:rPr>
          <w:lang w:val="en-SG"/>
        </w:rPr>
        <w:t>constructive if facilitating a resolution of the dispute in a mutually acceptable manner; and</w:t>
      </w:r>
    </w:p>
    <w:p w14:paraId="73AE3E32" w14:textId="77777777" w:rsidR="00BC3698" w:rsidRPr="00BC3698" w:rsidRDefault="00BC3698" w:rsidP="00BC3698">
      <w:pPr>
        <w:pStyle w:val="ListParagraph"/>
        <w:numPr>
          <w:ilvl w:val="1"/>
          <w:numId w:val="3"/>
        </w:numPr>
      </w:pPr>
      <w:r w:rsidRPr="00BC3698">
        <w:rPr>
          <w:lang w:val="en-SG"/>
        </w:rPr>
        <w:t>consistent with the purpose and tone of mediation.</w:t>
      </w:r>
    </w:p>
    <w:p w14:paraId="42EF1A3A" w14:textId="313F592D" w:rsidR="00BC3698" w:rsidRDefault="00BC3698" w:rsidP="00592E04"/>
    <w:p w14:paraId="05B90FC0" w14:textId="38C58913" w:rsidR="00592E04" w:rsidRDefault="00592E04" w:rsidP="00592E04">
      <w:r>
        <w:t xml:space="preserve">Specifically for </w:t>
      </w:r>
      <w:r w:rsidRPr="00E1391D">
        <w:rPr>
          <w:b/>
          <w:bCs/>
          <w:highlight w:val="yellow"/>
        </w:rPr>
        <w:t>family proceedings</w:t>
      </w:r>
      <w:r>
        <w:t xml:space="preserve">: </w:t>
      </w:r>
    </w:p>
    <w:p w14:paraId="48B4F009" w14:textId="42452DF4" w:rsidR="00592E04" w:rsidRPr="00592E04" w:rsidRDefault="00592E04" w:rsidP="00592E04">
      <w:pPr>
        <w:pStyle w:val="ListParagraph"/>
        <w:numPr>
          <w:ilvl w:val="0"/>
          <w:numId w:val="3"/>
        </w:numPr>
      </w:pPr>
      <w:r w:rsidRPr="00592E04">
        <w:rPr>
          <w:lang w:val="en-SG"/>
        </w:rPr>
        <w:t xml:space="preserve">Must inform client of </w:t>
      </w:r>
      <w:r w:rsidRPr="00592E04">
        <w:rPr>
          <w:b/>
          <w:bCs/>
          <w:lang w:val="en-SG"/>
        </w:rPr>
        <w:t>all available dispute resolution options</w:t>
      </w:r>
      <w:r w:rsidRPr="00592E04">
        <w:rPr>
          <w:lang w:val="en-SG"/>
        </w:rPr>
        <w:t xml:space="preserve"> including mediation so as to enable client to make informed decision on how to resolve</w:t>
      </w:r>
      <w:r w:rsidR="00E1391D">
        <w:rPr>
          <w:lang w:val="en-SG"/>
        </w:rPr>
        <w:t xml:space="preserve"> family proceedings</w:t>
      </w:r>
    </w:p>
    <w:p w14:paraId="60697697" w14:textId="77777777" w:rsidR="00592E04" w:rsidRPr="00592E04" w:rsidRDefault="00592E04" w:rsidP="00592E04">
      <w:pPr>
        <w:pStyle w:val="ListParagraph"/>
        <w:numPr>
          <w:ilvl w:val="0"/>
          <w:numId w:val="3"/>
        </w:numPr>
      </w:pPr>
      <w:r w:rsidRPr="00592E04">
        <w:rPr>
          <w:b/>
          <w:bCs/>
          <w:lang w:val="en-SG"/>
        </w:rPr>
        <w:t xml:space="preserve">From the time family proceedings are </w:t>
      </w:r>
      <w:r w:rsidRPr="007A69FA">
        <w:rPr>
          <w:b/>
          <w:bCs/>
          <w:i/>
          <w:iCs/>
          <w:lang w:val="en-SG"/>
        </w:rPr>
        <w:t>contemplated</w:t>
      </w:r>
      <w:r w:rsidRPr="00592E04">
        <w:rPr>
          <w:lang w:val="en-SG"/>
        </w:rPr>
        <w:t xml:space="preserve"> and </w:t>
      </w:r>
      <w:r w:rsidRPr="00592E04">
        <w:rPr>
          <w:b/>
          <w:bCs/>
          <w:lang w:val="en-SG"/>
        </w:rPr>
        <w:t>whenever reasonably possible</w:t>
      </w:r>
      <w:r w:rsidRPr="00592E04">
        <w:rPr>
          <w:lang w:val="en-SG"/>
        </w:rPr>
        <w:t xml:space="preserve">, advise client to </w:t>
      </w:r>
      <w:r w:rsidRPr="00592E04">
        <w:rPr>
          <w:b/>
          <w:bCs/>
          <w:lang w:val="en-SG"/>
        </w:rPr>
        <w:t>consider resolving proceedings amicably</w:t>
      </w:r>
      <w:r w:rsidRPr="00592E04">
        <w:rPr>
          <w:lang w:val="en-SG"/>
        </w:rPr>
        <w:t>.</w:t>
      </w:r>
    </w:p>
    <w:p w14:paraId="70AB0FFF" w14:textId="59B2304E" w:rsidR="00592E04" w:rsidRDefault="00592E04" w:rsidP="00592E04">
      <w:pPr>
        <w:pStyle w:val="ListParagraph"/>
        <w:numPr>
          <w:ilvl w:val="0"/>
          <w:numId w:val="3"/>
        </w:numPr>
      </w:pPr>
      <w:r w:rsidRPr="00592E04">
        <w:rPr>
          <w:b/>
          <w:bCs/>
          <w:lang w:val="en-SG"/>
        </w:rPr>
        <w:t>Advise client to be constructive and reasonable</w:t>
      </w:r>
      <w:r w:rsidRPr="00592E04">
        <w:rPr>
          <w:lang w:val="en-SG"/>
        </w:rPr>
        <w:t xml:space="preserve"> when participating in these proceedings.</w:t>
      </w:r>
    </w:p>
    <w:p w14:paraId="5DA08D19" w14:textId="77777777" w:rsidR="00F37714" w:rsidRDefault="00F37714" w:rsidP="00695BEC"/>
    <w:p w14:paraId="07E5285C" w14:textId="0D30078A" w:rsidR="00E1391D" w:rsidRDefault="00E1391D" w:rsidP="00695BEC">
      <w:r w:rsidRPr="00FA42C8">
        <w:rPr>
          <w:highlight w:val="cyan"/>
        </w:rPr>
        <w:t>Rule 15A PCR</w:t>
      </w:r>
      <w:r>
        <w:t xml:space="preserve"> – representing client in family proceedings:</w:t>
      </w:r>
    </w:p>
    <w:p w14:paraId="2EF05971" w14:textId="65538B96" w:rsidR="00FA42C8" w:rsidRDefault="00FA42C8" w:rsidP="00FA42C8">
      <w:r>
        <w:t xml:space="preserve">(1)(a) </w:t>
      </w:r>
      <w:r>
        <w:t>A legal practitioner who represents a client in any family proceedings must be conscious that the client’s interests may be affected by considerations such as the interests of a child, the psychological health of the client, and the desirability of reducing conflict.</w:t>
      </w:r>
    </w:p>
    <w:p w14:paraId="54B738D9" w14:textId="77777777" w:rsidR="00FA42C8" w:rsidRDefault="00FA42C8" w:rsidP="00FA42C8"/>
    <w:p w14:paraId="7473C3DE" w14:textId="5359823E" w:rsidR="00E1391D" w:rsidRDefault="00FA42C8" w:rsidP="00FA42C8">
      <w:r>
        <w:t>(1)</w:t>
      </w:r>
      <w:r>
        <w:t>(b)</w:t>
      </w:r>
      <w:r>
        <w:t xml:space="preserve"> </w:t>
      </w:r>
      <w:r>
        <w:t>A legal practitioner who represents a client in any family proceedings must, whenever it is reasonably possible, be constructive and conciliatory in the conduct of those proceedings and all matters relating to those proceedings, from the time those proceedings are contemplated until the resolution of those proceedings.</w:t>
      </w:r>
    </w:p>
    <w:p w14:paraId="706AFDF7" w14:textId="77777777" w:rsidR="00AE4AE9" w:rsidRDefault="00AE4AE9" w:rsidP="00FA42C8"/>
    <w:p w14:paraId="4904D5B1" w14:textId="77777777" w:rsidR="00AE4AE9" w:rsidRDefault="00AE4AE9" w:rsidP="00AE4AE9">
      <w:r>
        <w:t>(2)  A legal practitioner who represents a client in any family proceedings must —</w:t>
      </w:r>
    </w:p>
    <w:p w14:paraId="016920A3" w14:textId="3915D0BA" w:rsidR="00AE4AE9" w:rsidRDefault="00AE4AE9" w:rsidP="00AE4AE9">
      <w:r>
        <w:t>(a)</w:t>
      </w:r>
      <w:r>
        <w:t xml:space="preserve"> </w:t>
      </w:r>
      <w:r>
        <w:t>from the time those proceedings are contemplated, inform the client of all available dispute resolution options (including, but not limited to, mediation and counselling) that are reasonably available to the client, so as to enable the client to make an informed decision on how to resolve those proceedings;</w:t>
      </w:r>
    </w:p>
    <w:p w14:paraId="2327C2AE" w14:textId="2C7FE385" w:rsidR="00AE4AE9" w:rsidRDefault="00AE4AE9" w:rsidP="00AE4AE9">
      <w:r>
        <w:t>(b)</w:t>
      </w:r>
      <w:r>
        <w:t xml:space="preserve"> </w:t>
      </w:r>
      <w:r>
        <w:t>from the time those proceedings are contemplated, and whenever it is reasonably possible, advise the client to consider resolving those proceedings amicably; and</w:t>
      </w:r>
    </w:p>
    <w:p w14:paraId="47645FB5" w14:textId="08A39620" w:rsidR="00AE4AE9" w:rsidRDefault="00AE4AE9" w:rsidP="00AE4AE9">
      <w:r>
        <w:t>(c)</w:t>
      </w:r>
      <w:r>
        <w:t xml:space="preserve"> </w:t>
      </w:r>
      <w:r>
        <w:t>advise the client to be constructive and reasonable when participating in those proceedings.</w:t>
      </w:r>
    </w:p>
    <w:p w14:paraId="74C7286F" w14:textId="77777777" w:rsidR="00AE4AE9" w:rsidRDefault="00AE4AE9" w:rsidP="00AE4AE9"/>
    <w:p w14:paraId="70B87C11" w14:textId="77777777" w:rsidR="00AE4AE9" w:rsidRDefault="00AE4AE9" w:rsidP="00AE4AE9">
      <w:r>
        <w:t>(3)  Where a legal practitioner represents a client in any family proceedings involving any child, the legal practitioner must —</w:t>
      </w:r>
    </w:p>
    <w:p w14:paraId="707C85CB" w14:textId="1F1714EA" w:rsidR="00AE4AE9" w:rsidRDefault="00AE4AE9" w:rsidP="00AE4AE9">
      <w:r>
        <w:t>(a)</w:t>
      </w:r>
      <w:r>
        <w:t xml:space="preserve"> </w:t>
      </w:r>
      <w:r>
        <w:t>advise the client that when the court makes any decision affecting the child, the welfare and best interests of the child take precedence over —</w:t>
      </w:r>
    </w:p>
    <w:p w14:paraId="772CA5FF" w14:textId="06E91A5B" w:rsidR="00AE4AE9" w:rsidRDefault="00AE4AE9" w:rsidP="00AE4AE9">
      <w:r>
        <w:t>(i)</w:t>
      </w:r>
      <w:r>
        <w:t xml:space="preserve"> </w:t>
      </w:r>
      <w:r>
        <w:t>the wishes of either parent of the child; and</w:t>
      </w:r>
    </w:p>
    <w:p w14:paraId="65531918" w14:textId="4837FB3C" w:rsidR="00AE4AE9" w:rsidRDefault="00AE4AE9" w:rsidP="00AE4AE9">
      <w:r>
        <w:t>(ii)</w:t>
      </w:r>
      <w:r>
        <w:t xml:space="preserve"> </w:t>
      </w:r>
      <w:r>
        <w:t>the wishes of the child; and</w:t>
      </w:r>
    </w:p>
    <w:p w14:paraId="3FF6950C" w14:textId="7C4A3801" w:rsidR="00AE4AE9" w:rsidRDefault="00AE4AE9" w:rsidP="00AE4AE9">
      <w:r>
        <w:t>(b)</w:t>
      </w:r>
      <w:r>
        <w:t xml:space="preserve"> </w:t>
      </w:r>
      <w:r>
        <w:t>advise the client to consider the welfare of the child, and the potentially adverse impact of those proceedings on the child.</w:t>
      </w:r>
    </w:p>
    <w:p w14:paraId="0D78C36D" w14:textId="77777777" w:rsidR="00AE4AE9" w:rsidRDefault="00AE4AE9" w:rsidP="00AE4AE9"/>
    <w:p w14:paraId="47F0C8D6" w14:textId="71C0B357" w:rsidR="00FA42C8" w:rsidRDefault="00AE4AE9" w:rsidP="00AE4AE9">
      <w:r>
        <w:t>(4)  In this rule, “child” means an individual who is below 21 years of age.</w:t>
      </w:r>
    </w:p>
    <w:p w14:paraId="3142A889" w14:textId="77777777" w:rsidR="00AE4AE9" w:rsidRDefault="00AE4AE9" w:rsidP="00AE4AE9"/>
    <w:p w14:paraId="0A751EC8" w14:textId="0B84FD72" w:rsidR="00695BEC" w:rsidRDefault="00695BEC" w:rsidP="00695BEC">
      <w:pPr>
        <w:pStyle w:val="Heading2"/>
      </w:pPr>
      <w:bookmarkStart w:id="46" w:name="_Toc151076827"/>
      <w:r w:rsidRPr="002D7680">
        <w:rPr>
          <w:highlight w:val="green"/>
        </w:rPr>
        <w:t>Ethical considerations for a mediation advocate</w:t>
      </w:r>
      <w:bookmarkEnd w:id="46"/>
      <w:r w:rsidR="008F5F70">
        <w:t xml:space="preserve"> </w:t>
      </w:r>
    </w:p>
    <w:p w14:paraId="37C4C710" w14:textId="77777777" w:rsidR="0054765A" w:rsidRPr="0054765A" w:rsidRDefault="00143F1E" w:rsidP="0054765A">
      <w:pPr>
        <w:pStyle w:val="ListParagraph"/>
        <w:numPr>
          <w:ilvl w:val="0"/>
          <w:numId w:val="3"/>
        </w:numPr>
      </w:pPr>
      <w:r w:rsidRPr="0054765A">
        <w:rPr>
          <w:lang w:val="en-SG"/>
        </w:rPr>
        <w:t>Rule 5 – Competence in advising the client.</w:t>
      </w:r>
    </w:p>
    <w:p w14:paraId="230D4804" w14:textId="77777777" w:rsidR="0054765A" w:rsidRPr="0054765A" w:rsidRDefault="00143F1E" w:rsidP="0054765A">
      <w:pPr>
        <w:pStyle w:val="ListParagraph"/>
        <w:numPr>
          <w:ilvl w:val="0"/>
          <w:numId w:val="3"/>
        </w:numPr>
      </w:pPr>
      <w:r w:rsidRPr="0054765A">
        <w:rPr>
          <w:lang w:val="en-SG"/>
        </w:rPr>
        <w:t>Rule 6 – Protection of the client’s confidentiality.</w:t>
      </w:r>
    </w:p>
    <w:p w14:paraId="619A4C45" w14:textId="79ADE584" w:rsidR="0054765A" w:rsidRPr="0054765A" w:rsidRDefault="00143F1E" w:rsidP="0054765A">
      <w:pPr>
        <w:pStyle w:val="ListParagraph"/>
        <w:numPr>
          <w:ilvl w:val="0"/>
          <w:numId w:val="3"/>
        </w:numPr>
      </w:pPr>
      <w:r w:rsidRPr="0054765A">
        <w:rPr>
          <w:lang w:val="en-SG"/>
        </w:rPr>
        <w:t>Rule 7 – Courtesy and Fairness.</w:t>
      </w:r>
    </w:p>
    <w:p w14:paraId="703BAFF7" w14:textId="3C76DCC6" w:rsidR="0054765A" w:rsidRPr="0054765A" w:rsidRDefault="00143F1E" w:rsidP="0054765A">
      <w:pPr>
        <w:pStyle w:val="ListParagraph"/>
        <w:numPr>
          <w:ilvl w:val="0"/>
          <w:numId w:val="3"/>
        </w:numPr>
      </w:pPr>
      <w:r w:rsidRPr="0054765A">
        <w:rPr>
          <w:lang w:val="en-SG"/>
        </w:rPr>
        <w:t>Rule 8 – Honesty, honourability and good faith in conducting the negotiation</w:t>
      </w:r>
      <w:r w:rsidR="002D31DA">
        <w:rPr>
          <w:lang w:val="en-SG"/>
        </w:rPr>
        <w:t>.</w:t>
      </w:r>
    </w:p>
    <w:p w14:paraId="1219D5C8" w14:textId="50A54B04" w:rsidR="00143F1E" w:rsidRPr="00143F1E" w:rsidRDefault="00143F1E" w:rsidP="0054765A">
      <w:pPr>
        <w:pStyle w:val="ListParagraph"/>
        <w:numPr>
          <w:ilvl w:val="0"/>
          <w:numId w:val="3"/>
        </w:numPr>
      </w:pPr>
      <w:r w:rsidRPr="0054765A">
        <w:rPr>
          <w:lang w:val="en-SG"/>
        </w:rPr>
        <w:t>Rule 22 – Avoidance of conflict of interest.</w:t>
      </w:r>
    </w:p>
    <w:p w14:paraId="5C7CF9AA" w14:textId="77777777" w:rsidR="008F5F70" w:rsidRDefault="008F5F70" w:rsidP="008F5F70"/>
    <w:p w14:paraId="38AFAC64" w14:textId="1299493D" w:rsidR="0054765A" w:rsidRDefault="00F60BBE" w:rsidP="00F60BBE">
      <w:pPr>
        <w:pStyle w:val="Heading3"/>
      </w:pPr>
      <w:bookmarkStart w:id="47" w:name="_Toc151076828"/>
      <w:r w:rsidRPr="00DB4D0B">
        <w:rPr>
          <w:highlight w:val="green"/>
        </w:rPr>
        <w:t>Competence in advising client</w:t>
      </w:r>
      <w:bookmarkEnd w:id="47"/>
      <w:r>
        <w:t xml:space="preserve"> </w:t>
      </w:r>
    </w:p>
    <w:p w14:paraId="61F61A17" w14:textId="70BF7F16" w:rsidR="00CD240D" w:rsidRPr="00CD240D" w:rsidRDefault="00CD240D" w:rsidP="00CD240D">
      <w:r w:rsidRPr="00037682">
        <w:rPr>
          <w:b/>
          <w:bCs/>
          <w:highlight w:val="cyan"/>
          <w:lang w:val="en-SG"/>
        </w:rPr>
        <w:t xml:space="preserve">Legal Profession (Professional Conduct Rules) 2015 - </w:t>
      </w:r>
      <w:r w:rsidR="00037682" w:rsidRPr="00037682">
        <w:rPr>
          <w:highlight w:val="cyan"/>
          <w:lang w:val="en-SG"/>
        </w:rPr>
        <w:t>R</w:t>
      </w:r>
      <w:r w:rsidRPr="00037682">
        <w:rPr>
          <w:highlight w:val="cyan"/>
          <w:lang w:val="en-SG"/>
        </w:rPr>
        <w:t>ule 5</w:t>
      </w:r>
      <w:r w:rsidRPr="00CD240D">
        <w:rPr>
          <w:lang w:val="en-SG"/>
        </w:rPr>
        <w:t xml:space="preserve"> (Honesty, competence, diligence).</w:t>
      </w:r>
    </w:p>
    <w:p w14:paraId="5E373EF0" w14:textId="5D5A0301" w:rsidR="0049253C" w:rsidRPr="00CD240D" w:rsidRDefault="00CD240D" w:rsidP="0049253C">
      <w:pPr>
        <w:pStyle w:val="ListParagraph"/>
        <w:numPr>
          <w:ilvl w:val="0"/>
          <w:numId w:val="3"/>
        </w:numPr>
      </w:pPr>
      <w:r w:rsidRPr="00CD240D">
        <w:rPr>
          <w:lang w:val="en-SG"/>
        </w:rPr>
        <w:t>Ensure your client is in a position to make objective, well-considered, informed decisions at the mediation.</w:t>
      </w:r>
    </w:p>
    <w:p w14:paraId="751F288F" w14:textId="3510C601" w:rsidR="00CD240D" w:rsidRDefault="00CD240D" w:rsidP="00CD240D"/>
    <w:p w14:paraId="1339089E" w14:textId="77777777" w:rsidR="00CD240D" w:rsidRPr="00CD240D" w:rsidRDefault="00CD240D" w:rsidP="00CD240D">
      <w:r w:rsidRPr="0049253C">
        <w:rPr>
          <w:b/>
          <w:bCs/>
          <w:color w:val="FF0000"/>
          <w:lang w:val="en-SG"/>
        </w:rPr>
        <w:t>Realistically and objectively assess</w:t>
      </w:r>
      <w:r w:rsidRPr="0049253C">
        <w:rPr>
          <w:color w:val="FF0000"/>
          <w:lang w:val="en-SG"/>
        </w:rPr>
        <w:t xml:space="preserve"> </w:t>
      </w:r>
      <w:r w:rsidRPr="00CD240D">
        <w:rPr>
          <w:lang w:val="en-SG"/>
        </w:rPr>
        <w:t>for your client —</w:t>
      </w:r>
    </w:p>
    <w:p w14:paraId="0E0C4641" w14:textId="77777777" w:rsidR="00CD240D" w:rsidRPr="00CD240D" w:rsidRDefault="00CD240D" w:rsidP="00CD240D">
      <w:pPr>
        <w:pStyle w:val="ListParagraph"/>
        <w:numPr>
          <w:ilvl w:val="0"/>
          <w:numId w:val="3"/>
        </w:numPr>
      </w:pPr>
      <w:r w:rsidRPr="00CD240D">
        <w:rPr>
          <w:lang w:val="en-SG"/>
        </w:rPr>
        <w:t xml:space="preserve">the </w:t>
      </w:r>
      <w:r w:rsidRPr="0049253C">
        <w:rPr>
          <w:b/>
          <w:bCs/>
          <w:color w:val="FF0000"/>
          <w:lang w:val="en-SG"/>
        </w:rPr>
        <w:t>strengths and merits</w:t>
      </w:r>
      <w:r w:rsidRPr="0049253C">
        <w:rPr>
          <w:color w:val="FF0000"/>
          <w:lang w:val="en-SG"/>
        </w:rPr>
        <w:t xml:space="preserve"> </w:t>
      </w:r>
      <w:r w:rsidRPr="00CD240D">
        <w:rPr>
          <w:lang w:val="en-SG"/>
        </w:rPr>
        <w:t>of his/her case &amp; the other party’s case;</w:t>
      </w:r>
    </w:p>
    <w:p w14:paraId="07EFEF94" w14:textId="77777777" w:rsidR="00CD240D" w:rsidRPr="00CD240D" w:rsidRDefault="00CD240D" w:rsidP="00CD240D">
      <w:pPr>
        <w:pStyle w:val="ListParagraph"/>
        <w:numPr>
          <w:ilvl w:val="0"/>
          <w:numId w:val="3"/>
        </w:numPr>
      </w:pPr>
      <w:r w:rsidRPr="00CD240D">
        <w:rPr>
          <w:lang w:val="en-SG"/>
        </w:rPr>
        <w:t xml:space="preserve">the </w:t>
      </w:r>
      <w:r w:rsidRPr="00CD240D">
        <w:rPr>
          <w:b/>
          <w:bCs/>
          <w:lang w:val="en-SG"/>
        </w:rPr>
        <w:t>best (BATNA) and worst (WATNA) alternatives</w:t>
      </w:r>
      <w:r w:rsidRPr="00CD240D">
        <w:rPr>
          <w:lang w:val="en-SG"/>
        </w:rPr>
        <w:t xml:space="preserve"> for your client to settling the case at mediation;</w:t>
      </w:r>
    </w:p>
    <w:p w14:paraId="1AC6AA94" w14:textId="77777777" w:rsidR="00CD240D" w:rsidRPr="00CD240D" w:rsidRDefault="00CD240D" w:rsidP="00CD240D">
      <w:pPr>
        <w:pStyle w:val="ListParagraph"/>
        <w:numPr>
          <w:ilvl w:val="0"/>
          <w:numId w:val="3"/>
        </w:numPr>
      </w:pPr>
      <w:r w:rsidRPr="00CD240D">
        <w:rPr>
          <w:lang w:val="en-SG"/>
        </w:rPr>
        <w:t xml:space="preserve">the </w:t>
      </w:r>
      <w:r w:rsidRPr="00CD240D">
        <w:rPr>
          <w:b/>
          <w:bCs/>
          <w:lang w:val="en-SG"/>
        </w:rPr>
        <w:t>implications for your client</w:t>
      </w:r>
      <w:r w:rsidRPr="00CD240D">
        <w:rPr>
          <w:lang w:val="en-SG"/>
        </w:rPr>
        <w:t xml:space="preserve"> in terms of costs, time, convenience, and other relevant considerations  (e.g. goodwill, relationships, reputation) </w:t>
      </w:r>
      <w:r w:rsidRPr="00CD240D">
        <w:rPr>
          <w:b/>
          <w:bCs/>
          <w:lang w:val="en-SG"/>
        </w:rPr>
        <w:t>if the matter is not settled confidentially at mediation</w:t>
      </w:r>
      <w:r w:rsidRPr="00CD240D">
        <w:rPr>
          <w:lang w:val="en-SG"/>
        </w:rPr>
        <w:t xml:space="preserve">.   </w:t>
      </w:r>
    </w:p>
    <w:p w14:paraId="0C5B929E" w14:textId="5BC88C4E" w:rsidR="00CD240D" w:rsidRDefault="00CD240D" w:rsidP="00913548"/>
    <w:p w14:paraId="5AA82C70" w14:textId="32240B3B" w:rsidR="0049253C" w:rsidRDefault="0049253C" w:rsidP="00913548">
      <w:r>
        <w:t xml:space="preserve">It is important to </w:t>
      </w:r>
      <w:r w:rsidRPr="0049253C">
        <w:rPr>
          <w:b/>
          <w:bCs/>
          <w:color w:val="FF0000"/>
        </w:rPr>
        <w:t>guide and prepare the client</w:t>
      </w:r>
      <w:r w:rsidRPr="0049253C">
        <w:rPr>
          <w:color w:val="FF0000"/>
        </w:rPr>
        <w:t xml:space="preserve"> </w:t>
      </w:r>
      <w:r>
        <w:t>as in a mediation, the client is going to have to present his case and engage with the other party</w:t>
      </w:r>
      <w:r w:rsidR="00AC2C25">
        <w:t xml:space="preserve"> and the mediator. This may be outside the client’s comfort zone</w:t>
      </w:r>
    </w:p>
    <w:p w14:paraId="0EDF0EC9" w14:textId="7E038EFC" w:rsidR="00AC2C25" w:rsidRDefault="00AC2C25" w:rsidP="00AC2C25">
      <w:pPr>
        <w:pStyle w:val="ListParagraph"/>
        <w:numPr>
          <w:ilvl w:val="0"/>
          <w:numId w:val="3"/>
        </w:numPr>
      </w:pPr>
      <w:r>
        <w:t xml:space="preserve">What should he say? How should he say it? </w:t>
      </w:r>
    </w:p>
    <w:p w14:paraId="08E2046E" w14:textId="4213D25D" w:rsidR="00AC2C25" w:rsidRDefault="00AC2C25" w:rsidP="00AC2C25">
      <w:pPr>
        <w:pStyle w:val="ListParagraph"/>
        <w:numPr>
          <w:ilvl w:val="0"/>
          <w:numId w:val="3"/>
        </w:numPr>
      </w:pPr>
      <w:r>
        <w:t>Manage the client’s emotions</w:t>
      </w:r>
    </w:p>
    <w:p w14:paraId="25613EFA" w14:textId="6F3506DA" w:rsidR="008D3C77" w:rsidRDefault="00FB2B03" w:rsidP="008D3C77">
      <w:pPr>
        <w:pStyle w:val="ListParagraph"/>
        <w:numPr>
          <w:ilvl w:val="0"/>
          <w:numId w:val="3"/>
        </w:numPr>
      </w:pPr>
      <w:r>
        <w:t xml:space="preserve">Establish BATNA </w:t>
      </w:r>
      <w:r w:rsidR="008D3C77">
        <w:t xml:space="preserve">(best case) </w:t>
      </w:r>
      <w:r>
        <w:t>and WATNA</w:t>
      </w:r>
      <w:r w:rsidR="008D3C77">
        <w:t xml:space="preserve"> (worst case) </w:t>
      </w:r>
      <w:r w:rsidR="008D3C77">
        <w:sym w:font="Wingdings" w:char="F0E0"/>
      </w:r>
      <w:r w:rsidR="008D3C77">
        <w:t xml:space="preserve"> this would help the client to be in a better position to assess whether proposal put forward during the mediation would meet their underlying needs and interests</w:t>
      </w:r>
    </w:p>
    <w:p w14:paraId="55FE43BF" w14:textId="2DD4A088" w:rsidR="00CE7039" w:rsidRDefault="00CE7039" w:rsidP="008D3C77">
      <w:pPr>
        <w:pStyle w:val="ListParagraph"/>
        <w:numPr>
          <w:ilvl w:val="0"/>
          <w:numId w:val="3"/>
        </w:numPr>
      </w:pPr>
      <w:r>
        <w:t>When client is considering an option, advise the client on the strengths and weaknesses of the option so the client can make an informed decision</w:t>
      </w:r>
    </w:p>
    <w:p w14:paraId="29EB499F" w14:textId="69ED17B6" w:rsidR="005A0A6C" w:rsidRDefault="005A0A6C" w:rsidP="008D3C77">
      <w:pPr>
        <w:pStyle w:val="ListParagraph"/>
        <w:numPr>
          <w:ilvl w:val="0"/>
          <w:numId w:val="3"/>
        </w:numPr>
      </w:pPr>
      <w:r>
        <w:t xml:space="preserve">Then work with the other party’s counsel to draft and </w:t>
      </w:r>
      <w:r w:rsidR="00473A53">
        <w:t>finalize</w:t>
      </w:r>
      <w:r>
        <w:t xml:space="preserve"> the terms of the settlement</w:t>
      </w:r>
    </w:p>
    <w:p w14:paraId="51A25410" w14:textId="47682CBE" w:rsidR="00065BEC" w:rsidRDefault="00065BEC" w:rsidP="008D3C77">
      <w:pPr>
        <w:pStyle w:val="ListParagraph"/>
        <w:numPr>
          <w:ilvl w:val="0"/>
          <w:numId w:val="3"/>
        </w:numPr>
      </w:pPr>
      <w:r>
        <w:t>Assisting the client with any follow-up actions</w:t>
      </w:r>
    </w:p>
    <w:p w14:paraId="5F6C4BB0" w14:textId="77777777" w:rsidR="0049253C" w:rsidRPr="00CD240D" w:rsidRDefault="0049253C" w:rsidP="00913548"/>
    <w:p w14:paraId="6CDBC3C5" w14:textId="12C0D63D" w:rsidR="00F60BBE" w:rsidRDefault="00F60BBE" w:rsidP="00F60BBE">
      <w:pPr>
        <w:pStyle w:val="Heading3"/>
      </w:pPr>
      <w:bookmarkStart w:id="48" w:name="_Toc151076829"/>
      <w:r w:rsidRPr="00DB4D0B">
        <w:rPr>
          <w:highlight w:val="green"/>
        </w:rPr>
        <w:t>Protection of client confidentiality</w:t>
      </w:r>
      <w:bookmarkEnd w:id="48"/>
      <w:r>
        <w:t xml:space="preserve"> </w:t>
      </w:r>
    </w:p>
    <w:p w14:paraId="315BFE13" w14:textId="77777777" w:rsidR="00C17662" w:rsidRDefault="002F2815" w:rsidP="002F2815">
      <w:pPr>
        <w:pStyle w:val="ListParagraph"/>
        <w:numPr>
          <w:ilvl w:val="0"/>
          <w:numId w:val="3"/>
        </w:numPr>
      </w:pPr>
      <w:r w:rsidRPr="00C17662">
        <w:rPr>
          <w:b/>
          <w:bCs/>
        </w:rPr>
        <w:t>Do not reveal</w:t>
      </w:r>
      <w:r w:rsidRPr="002F2815">
        <w:t xml:space="preserve"> (whether to the Mediator or the other party) any information that your client has instructed you not to reveal.</w:t>
      </w:r>
    </w:p>
    <w:p w14:paraId="65538C17" w14:textId="77777777" w:rsidR="00C17662" w:rsidRDefault="002F2815" w:rsidP="002F2815">
      <w:pPr>
        <w:pStyle w:val="ListParagraph"/>
        <w:numPr>
          <w:ilvl w:val="0"/>
          <w:numId w:val="3"/>
        </w:numPr>
      </w:pPr>
      <w:r w:rsidRPr="00C17662">
        <w:rPr>
          <w:b/>
          <w:bCs/>
          <w:color w:val="FF0000"/>
        </w:rPr>
        <w:t>Seek your client’s permission</w:t>
      </w:r>
      <w:r w:rsidRPr="00C17662">
        <w:rPr>
          <w:color w:val="FF0000"/>
        </w:rPr>
        <w:t xml:space="preserve"> </w:t>
      </w:r>
      <w:r w:rsidRPr="002F2815">
        <w:t>if you are unsure whether a particular piece of information may be revealed during the mediation (including the preliminary conference between the lawyers and the Mediator).</w:t>
      </w:r>
    </w:p>
    <w:p w14:paraId="2F132BF2" w14:textId="3BDA1962" w:rsidR="002F2815" w:rsidRDefault="002F2815" w:rsidP="002F2815">
      <w:pPr>
        <w:pStyle w:val="ListParagraph"/>
        <w:numPr>
          <w:ilvl w:val="0"/>
          <w:numId w:val="3"/>
        </w:numPr>
      </w:pPr>
      <w:r w:rsidRPr="00C17662">
        <w:rPr>
          <w:b/>
          <w:bCs/>
        </w:rPr>
        <w:t>Do not share any information about the mediation</w:t>
      </w:r>
      <w:r w:rsidRPr="002F2815">
        <w:t xml:space="preserve"> or its outcome with other persons </w:t>
      </w:r>
      <w:r w:rsidR="00C17662">
        <w:t>(especially 3</w:t>
      </w:r>
      <w:r w:rsidR="00C17662" w:rsidRPr="00C17662">
        <w:rPr>
          <w:vertAlign w:val="superscript"/>
        </w:rPr>
        <w:t>rd</w:t>
      </w:r>
      <w:r w:rsidR="00C17662">
        <w:t xml:space="preserve"> parties like the media) </w:t>
      </w:r>
      <w:r w:rsidRPr="002F2815">
        <w:t>without your client’s authorisation.</w:t>
      </w:r>
    </w:p>
    <w:p w14:paraId="1E5127E4" w14:textId="3CBE5E76" w:rsidR="00E85C43" w:rsidRPr="002F2815" w:rsidRDefault="00E85C43" w:rsidP="002F2815">
      <w:pPr>
        <w:pStyle w:val="ListParagraph"/>
        <w:numPr>
          <w:ilvl w:val="0"/>
          <w:numId w:val="3"/>
        </w:numPr>
      </w:pPr>
      <w:r>
        <w:rPr>
          <w:b/>
          <w:bCs/>
        </w:rPr>
        <w:t>Cannot misuse information gained during the mediation in subsequent proceedings</w:t>
      </w:r>
      <w:r>
        <w:t xml:space="preserve"> (subsequent litigation or arbitration)</w:t>
      </w:r>
      <w:r w:rsidR="00037682">
        <w:t>.</w:t>
      </w:r>
    </w:p>
    <w:p w14:paraId="27280663" w14:textId="77777777" w:rsidR="002F2815" w:rsidRDefault="002F2815" w:rsidP="002F2815"/>
    <w:p w14:paraId="0D89A8F0" w14:textId="197E8E5B" w:rsidR="002F2815" w:rsidRPr="002F2815" w:rsidRDefault="002F2815" w:rsidP="002F2815">
      <w:r w:rsidRPr="002F2815">
        <w:t xml:space="preserve">In relation to any </w:t>
      </w:r>
      <w:r w:rsidRPr="002F2815">
        <w:rPr>
          <w:b/>
          <w:bCs/>
        </w:rPr>
        <w:t>information concerning the other party</w:t>
      </w:r>
      <w:r w:rsidRPr="002F2815">
        <w:t xml:space="preserve"> that has come to your and/or your client’s knowledge during the mediation —</w:t>
      </w:r>
    </w:p>
    <w:p w14:paraId="7522BBFD" w14:textId="1D82F83C" w:rsidR="002F2815" w:rsidRPr="002F2815" w:rsidRDefault="002F2815" w:rsidP="002F2815">
      <w:pPr>
        <w:pStyle w:val="ListParagraph"/>
        <w:numPr>
          <w:ilvl w:val="0"/>
          <w:numId w:val="3"/>
        </w:numPr>
      </w:pPr>
      <w:r w:rsidRPr="00E01612">
        <w:rPr>
          <w:b/>
          <w:bCs/>
        </w:rPr>
        <w:t>do not disclose</w:t>
      </w:r>
      <w:r w:rsidRPr="002F2815">
        <w:t xml:space="preserve"> this information to anyone without the authorisation of that other party; and</w:t>
      </w:r>
    </w:p>
    <w:p w14:paraId="57DA2BEE" w14:textId="53E0749C" w:rsidR="002F2815" w:rsidRDefault="002F2815" w:rsidP="002F2815">
      <w:pPr>
        <w:pStyle w:val="ListParagraph"/>
        <w:numPr>
          <w:ilvl w:val="0"/>
          <w:numId w:val="3"/>
        </w:numPr>
      </w:pPr>
      <w:r w:rsidRPr="00E01612">
        <w:rPr>
          <w:b/>
          <w:bCs/>
        </w:rPr>
        <w:t>Impress on your client to maintain the confidentiality</w:t>
      </w:r>
      <w:r w:rsidRPr="002F2815">
        <w:t xml:space="preserve"> of that information</w:t>
      </w:r>
    </w:p>
    <w:p w14:paraId="3D1244F0" w14:textId="77777777" w:rsidR="00CC23DD" w:rsidRDefault="00CC23DD" w:rsidP="00CC23DD"/>
    <w:p w14:paraId="2B203940" w14:textId="20FFF455" w:rsidR="00B859C1" w:rsidRDefault="00CC23DD" w:rsidP="00CC23DD">
      <w:r>
        <w:t>This is required by law (see section 9 of the Mediation Act, above</w:t>
      </w:r>
      <w:r w:rsidR="00B859C1">
        <w:t>, and some other provisions below</w:t>
      </w:r>
      <w:r>
        <w:t>)</w:t>
      </w:r>
      <w:r w:rsidR="00B859C1">
        <w:t xml:space="preserve"> </w:t>
      </w:r>
    </w:p>
    <w:p w14:paraId="55B0C27D" w14:textId="73900117" w:rsidR="00B859C1" w:rsidRPr="00D522EA" w:rsidRDefault="00B859C1" w:rsidP="00B859C1">
      <w:pPr>
        <w:pStyle w:val="ListParagraph"/>
        <w:numPr>
          <w:ilvl w:val="0"/>
          <w:numId w:val="3"/>
        </w:numPr>
      </w:pPr>
      <w:r w:rsidRPr="00D522EA">
        <w:rPr>
          <w:b/>
          <w:bCs/>
          <w:highlight w:val="cyan"/>
          <w:lang w:val="en-SG"/>
        </w:rPr>
        <w:t>Mediation Act 2017</w:t>
      </w:r>
    </w:p>
    <w:p w14:paraId="79221B9C" w14:textId="77777777" w:rsidR="00B859C1" w:rsidRPr="00B859C1" w:rsidRDefault="00B859C1" w:rsidP="00B859C1">
      <w:pPr>
        <w:pStyle w:val="ListParagraph"/>
        <w:numPr>
          <w:ilvl w:val="1"/>
          <w:numId w:val="3"/>
        </w:numPr>
      </w:pPr>
      <w:r w:rsidRPr="00037682">
        <w:rPr>
          <w:highlight w:val="cyan"/>
          <w:lang w:val="en-SG"/>
        </w:rPr>
        <w:t>Section 9</w:t>
      </w:r>
      <w:r w:rsidRPr="00B859C1">
        <w:rPr>
          <w:lang w:val="en-SG"/>
        </w:rPr>
        <w:t xml:space="preserve"> (Restrictions on disclosure)</w:t>
      </w:r>
    </w:p>
    <w:p w14:paraId="2C8A2696" w14:textId="31CDD37D" w:rsidR="00B859C1" w:rsidRPr="00B859C1" w:rsidRDefault="00B859C1" w:rsidP="00B859C1">
      <w:pPr>
        <w:pStyle w:val="ListParagraph"/>
        <w:numPr>
          <w:ilvl w:val="2"/>
          <w:numId w:val="3"/>
        </w:numPr>
      </w:pPr>
      <w:r w:rsidRPr="00B859C1">
        <w:rPr>
          <w:b/>
          <w:bCs/>
          <w:lang w:val="en-SG"/>
        </w:rPr>
        <w:t>9.</w:t>
      </w:r>
      <w:r w:rsidRPr="00B859C1">
        <w:rPr>
          <w:lang w:val="en-SG"/>
        </w:rPr>
        <w:t>—(1) Subject to subsections (2) and (3), a person must not disclose any mediation communication relating to a mediation to any third party to the mediation.</w:t>
      </w:r>
    </w:p>
    <w:p w14:paraId="4AF70628" w14:textId="77777777" w:rsidR="00B859C1" w:rsidRPr="00B859C1" w:rsidRDefault="00B859C1" w:rsidP="00B859C1">
      <w:pPr>
        <w:pStyle w:val="ListParagraph"/>
        <w:numPr>
          <w:ilvl w:val="1"/>
          <w:numId w:val="3"/>
        </w:numPr>
      </w:pPr>
      <w:r w:rsidRPr="00B859C1">
        <w:rPr>
          <w:lang w:val="en-SG"/>
        </w:rPr>
        <w:t>Section 10 (Admissibility of mediation communication in evidence)</w:t>
      </w:r>
    </w:p>
    <w:p w14:paraId="01B4192E" w14:textId="77777777" w:rsidR="00B859C1" w:rsidRPr="00B859C1" w:rsidRDefault="00B859C1" w:rsidP="00B859C1">
      <w:pPr>
        <w:pStyle w:val="ListParagraph"/>
        <w:numPr>
          <w:ilvl w:val="1"/>
          <w:numId w:val="3"/>
        </w:numPr>
      </w:pPr>
      <w:r w:rsidRPr="00B859C1">
        <w:rPr>
          <w:lang w:val="en-SG"/>
        </w:rPr>
        <w:t xml:space="preserve">Section 11 (Leave of court or arbitral tribunal for disclosure or admission in evidence) </w:t>
      </w:r>
    </w:p>
    <w:p w14:paraId="7536BBB8" w14:textId="2CFD0106" w:rsidR="00B859C1" w:rsidRPr="00B859C1" w:rsidRDefault="00B859C1" w:rsidP="00B859C1">
      <w:pPr>
        <w:pStyle w:val="ListParagraph"/>
        <w:numPr>
          <w:ilvl w:val="0"/>
          <w:numId w:val="3"/>
        </w:numPr>
      </w:pPr>
      <w:r w:rsidRPr="00037682">
        <w:rPr>
          <w:b/>
          <w:bCs/>
          <w:highlight w:val="cyan"/>
          <w:lang w:val="en-SG"/>
        </w:rPr>
        <w:t xml:space="preserve">Legal Profession (Professional Conduct Rules) 2015 - </w:t>
      </w:r>
      <w:r w:rsidR="009F1654" w:rsidRPr="00037682">
        <w:rPr>
          <w:highlight w:val="cyan"/>
          <w:lang w:val="en-SG"/>
        </w:rPr>
        <w:t>R</w:t>
      </w:r>
      <w:r w:rsidRPr="00037682">
        <w:rPr>
          <w:highlight w:val="cyan"/>
          <w:lang w:val="en-SG"/>
        </w:rPr>
        <w:t>ule 6</w:t>
      </w:r>
      <w:r w:rsidRPr="00B859C1">
        <w:rPr>
          <w:lang w:val="en-SG"/>
        </w:rPr>
        <w:t xml:space="preserve"> (Confidentiality).</w:t>
      </w:r>
    </w:p>
    <w:p w14:paraId="4EF32BA9" w14:textId="77777777" w:rsidR="00BB6ADB" w:rsidRPr="00BB6ADB" w:rsidRDefault="00BB6ADB" w:rsidP="00BB6ADB"/>
    <w:p w14:paraId="70420CF2" w14:textId="0FE8184D" w:rsidR="00F60BBE" w:rsidRDefault="00F60BBE" w:rsidP="00F60BBE">
      <w:pPr>
        <w:pStyle w:val="Heading3"/>
      </w:pPr>
      <w:bookmarkStart w:id="49" w:name="_Toc151076830"/>
      <w:r w:rsidRPr="00DB4D0B">
        <w:rPr>
          <w:highlight w:val="green"/>
        </w:rPr>
        <w:t>Courtesy and fairness</w:t>
      </w:r>
      <w:bookmarkEnd w:id="49"/>
    </w:p>
    <w:p w14:paraId="3D16F6E8" w14:textId="77777777" w:rsidR="00BB6ADB" w:rsidRDefault="00BB6ADB" w:rsidP="00BB6ADB"/>
    <w:p w14:paraId="00EFE904" w14:textId="77777777" w:rsidR="00BB6ADB" w:rsidRPr="00BB6ADB" w:rsidRDefault="00BB6ADB" w:rsidP="00BB6ADB"/>
    <w:p w14:paraId="4DC72D9A" w14:textId="1D25474B" w:rsidR="00F60BBE" w:rsidRDefault="00F60BBE" w:rsidP="00F60BBE">
      <w:pPr>
        <w:pStyle w:val="Heading3"/>
      </w:pPr>
      <w:bookmarkStart w:id="50" w:name="_Toc151076831"/>
      <w:r w:rsidRPr="00DB4D0B">
        <w:rPr>
          <w:highlight w:val="green"/>
        </w:rPr>
        <w:t xml:space="preserve">Honesty, </w:t>
      </w:r>
      <w:r w:rsidR="00DB4D0B" w:rsidRPr="00DB4D0B">
        <w:rPr>
          <w:highlight w:val="green"/>
        </w:rPr>
        <w:t>honorability</w:t>
      </w:r>
      <w:r w:rsidRPr="00DB4D0B">
        <w:rPr>
          <w:highlight w:val="green"/>
        </w:rPr>
        <w:t>, and good faith in conducting the negotiation</w:t>
      </w:r>
      <w:bookmarkEnd w:id="50"/>
      <w:r>
        <w:t xml:space="preserve"> </w:t>
      </w:r>
    </w:p>
    <w:p w14:paraId="1AE6A6AE" w14:textId="0DFB990C" w:rsidR="00BB6ADB" w:rsidRDefault="00A32334" w:rsidP="00BB6ADB">
      <w:r>
        <w:t xml:space="preserve">Basically be honest and don’t </w:t>
      </w:r>
      <w:r w:rsidR="0046285D">
        <w:t>be a prick</w:t>
      </w:r>
      <w:r>
        <w:t xml:space="preserve"> – </w:t>
      </w:r>
      <w:r w:rsidR="00BC2C83" w:rsidRPr="00BC2C83">
        <w:rPr>
          <w:highlight w:val="cyan"/>
        </w:rPr>
        <w:t xml:space="preserve">Rule 8A </w:t>
      </w:r>
      <w:r w:rsidRPr="00BC2C83">
        <w:rPr>
          <w:highlight w:val="cyan"/>
        </w:rPr>
        <w:t xml:space="preserve">Legal </w:t>
      </w:r>
      <w:r w:rsidRPr="00037682">
        <w:rPr>
          <w:highlight w:val="cyan"/>
        </w:rPr>
        <w:t>Profession (Professional Conduct) Rules 2015</w:t>
      </w:r>
      <w:r>
        <w:t xml:space="preserve"> </w:t>
      </w:r>
    </w:p>
    <w:p w14:paraId="6549CD85" w14:textId="0076659C" w:rsidR="00DE6218" w:rsidRPr="00DE6218" w:rsidRDefault="0046285D" w:rsidP="0046285D">
      <w:pPr>
        <w:pStyle w:val="ListParagraph"/>
        <w:numPr>
          <w:ilvl w:val="0"/>
          <w:numId w:val="3"/>
        </w:numPr>
      </w:pPr>
      <w:r w:rsidRPr="0046285D">
        <w:rPr>
          <w:b/>
          <w:bCs/>
          <w:lang w:val="en-SG"/>
        </w:rPr>
        <w:t>8A.</w:t>
      </w:r>
      <w:r w:rsidRPr="0046285D">
        <w:rPr>
          <w:lang w:val="en-SG"/>
        </w:rPr>
        <w:t>—</w:t>
      </w:r>
      <w:r>
        <w:rPr>
          <w:lang w:val="en-SG"/>
        </w:rPr>
        <w:t xml:space="preserve"> </w:t>
      </w:r>
      <w:r w:rsidR="00993D09" w:rsidRPr="00993D09">
        <w:rPr>
          <w:b/>
          <w:bCs/>
          <w:lang w:val="en-SG"/>
        </w:rPr>
        <w:t>Conduct of alternative dispute resolution process</w:t>
      </w:r>
      <w:r>
        <w:rPr>
          <w:b/>
          <w:bCs/>
          <w:lang w:val="en-SG"/>
        </w:rPr>
        <w:t xml:space="preserve"> </w:t>
      </w:r>
    </w:p>
    <w:p w14:paraId="4EC9609F" w14:textId="0ABF3B12" w:rsidR="00993D09" w:rsidRPr="00993D09" w:rsidRDefault="00993D09" w:rsidP="00DE6218">
      <w:pPr>
        <w:pStyle w:val="ListParagraph"/>
        <w:numPr>
          <w:ilvl w:val="1"/>
          <w:numId w:val="3"/>
        </w:numPr>
      </w:pPr>
      <w:r w:rsidRPr="00993D09">
        <w:rPr>
          <w:lang w:val="en-SG"/>
        </w:rPr>
        <w:t xml:space="preserve">(1)  A legal practitioner must </w:t>
      </w:r>
      <w:r w:rsidRPr="00993D09">
        <w:rPr>
          <w:b/>
          <w:bCs/>
          <w:lang w:val="en-SG"/>
        </w:rPr>
        <w:t xml:space="preserve">always be respectful of the alternative dispute resolution process </w:t>
      </w:r>
      <w:r w:rsidRPr="00993D09">
        <w:rPr>
          <w:lang w:val="en-SG"/>
        </w:rPr>
        <w:t>and the adjudicator, mediator or other person conducting the process.</w:t>
      </w:r>
    </w:p>
    <w:p w14:paraId="1E8C96BF" w14:textId="77777777" w:rsidR="00993D09" w:rsidRPr="00993D09" w:rsidRDefault="00993D09" w:rsidP="00DE6218">
      <w:pPr>
        <w:pStyle w:val="ListParagraph"/>
        <w:numPr>
          <w:ilvl w:val="1"/>
          <w:numId w:val="3"/>
        </w:numPr>
      </w:pPr>
      <w:r w:rsidRPr="00993D09">
        <w:rPr>
          <w:lang w:val="en-SG"/>
        </w:rPr>
        <w:t xml:space="preserve">(2)  A legal practitioner must </w:t>
      </w:r>
      <w:r w:rsidRPr="00993D09">
        <w:rPr>
          <w:b/>
          <w:bCs/>
          <w:lang w:val="en-SG"/>
        </w:rPr>
        <w:t>always be courteous</w:t>
      </w:r>
      <w:r w:rsidRPr="00993D09">
        <w:rPr>
          <w:lang w:val="en-SG"/>
        </w:rPr>
        <w:t xml:space="preserve"> in the conduct or presentation of his or her client’s case in an alternative dispute resolution process.</w:t>
      </w:r>
    </w:p>
    <w:p w14:paraId="127FCED8" w14:textId="508D2632" w:rsidR="00993D09" w:rsidRPr="00993D09" w:rsidRDefault="00993D09" w:rsidP="00DE6218">
      <w:pPr>
        <w:pStyle w:val="ListParagraph"/>
        <w:numPr>
          <w:ilvl w:val="1"/>
          <w:numId w:val="3"/>
        </w:numPr>
      </w:pPr>
      <w:r w:rsidRPr="00993D09">
        <w:rPr>
          <w:lang w:val="en-SG"/>
        </w:rPr>
        <w:t xml:space="preserve">(3)  A legal practitioner must </w:t>
      </w:r>
      <w:r w:rsidRPr="00993D09">
        <w:rPr>
          <w:b/>
          <w:bCs/>
          <w:lang w:val="en-SG"/>
        </w:rPr>
        <w:t>act in good faith</w:t>
      </w:r>
      <w:r w:rsidRPr="00993D09">
        <w:rPr>
          <w:lang w:val="en-SG"/>
        </w:rPr>
        <w:t xml:space="preserve"> throughout the alternative dispute resolution process.</w:t>
      </w:r>
    </w:p>
    <w:p w14:paraId="4C2EE373" w14:textId="51FF1D29" w:rsidR="00993D09" w:rsidRPr="00993D09" w:rsidRDefault="00993D09" w:rsidP="00DE6218">
      <w:pPr>
        <w:pStyle w:val="ListParagraph"/>
        <w:numPr>
          <w:ilvl w:val="1"/>
          <w:numId w:val="3"/>
        </w:numPr>
      </w:pPr>
      <w:r w:rsidRPr="00993D09">
        <w:rPr>
          <w:lang w:val="en-SG"/>
        </w:rPr>
        <w:t xml:space="preserve">(4)  A legal practitioner </w:t>
      </w:r>
      <w:r w:rsidRPr="00993D09">
        <w:rPr>
          <w:b/>
          <w:bCs/>
          <w:lang w:val="en-SG"/>
        </w:rPr>
        <w:t>must not knowingly mislead</w:t>
      </w:r>
      <w:r w:rsidRPr="00993D09">
        <w:rPr>
          <w:lang w:val="en-SG"/>
        </w:rPr>
        <w:t xml:space="preserve"> or attempt to mislead in any way an adjudicator, a mediator or other person conducting the alternative dispute resolution process.</w:t>
      </w:r>
    </w:p>
    <w:p w14:paraId="3DD88859" w14:textId="046976FA" w:rsidR="00993D09" w:rsidRPr="00993D09" w:rsidRDefault="00993D09" w:rsidP="00DE6218">
      <w:pPr>
        <w:pStyle w:val="ListParagraph"/>
        <w:numPr>
          <w:ilvl w:val="1"/>
          <w:numId w:val="3"/>
        </w:numPr>
      </w:pPr>
      <w:r w:rsidRPr="00993D09">
        <w:rPr>
          <w:lang w:val="en-SG"/>
        </w:rPr>
        <w:t xml:space="preserve">(5)  A legal practitioner </w:t>
      </w:r>
      <w:r w:rsidRPr="00993D09">
        <w:rPr>
          <w:b/>
          <w:bCs/>
          <w:lang w:val="en-SG"/>
        </w:rPr>
        <w:t>must not knowingly assist or permit his or her client to mislead an adjudicator</w:t>
      </w:r>
      <w:r w:rsidRPr="00993D09">
        <w:rPr>
          <w:lang w:val="en-SG"/>
        </w:rPr>
        <w:t>, a mediator or other person conducting the alternative dispute resolution process.</w:t>
      </w:r>
    </w:p>
    <w:p w14:paraId="1073C257" w14:textId="77777777" w:rsidR="0046285D" w:rsidRPr="0046285D" w:rsidRDefault="0046285D" w:rsidP="0046285D">
      <w:pPr>
        <w:pStyle w:val="ListParagraph"/>
        <w:numPr>
          <w:ilvl w:val="0"/>
          <w:numId w:val="3"/>
        </w:numPr>
      </w:pPr>
      <w:r w:rsidRPr="0046285D">
        <w:rPr>
          <w:lang w:val="en-SG"/>
        </w:rPr>
        <w:t>While a Mediation Advocate may adopt any negotiation strategy that is in the best interest of his/her client —</w:t>
      </w:r>
    </w:p>
    <w:p w14:paraId="43F32F4A" w14:textId="77777777" w:rsidR="0046285D" w:rsidRPr="0046285D" w:rsidRDefault="0046285D" w:rsidP="0046285D">
      <w:pPr>
        <w:pStyle w:val="ListParagraph"/>
        <w:numPr>
          <w:ilvl w:val="1"/>
          <w:numId w:val="3"/>
        </w:numPr>
      </w:pPr>
      <w:r w:rsidRPr="0046285D">
        <w:rPr>
          <w:lang w:val="en-SG"/>
        </w:rPr>
        <w:t>do not resort to underhanded negotiation tactics;</w:t>
      </w:r>
    </w:p>
    <w:p w14:paraId="6369FFC0" w14:textId="77777777" w:rsidR="0046285D" w:rsidRPr="0046285D" w:rsidRDefault="0046285D" w:rsidP="0046285D">
      <w:pPr>
        <w:pStyle w:val="ListParagraph"/>
        <w:numPr>
          <w:ilvl w:val="1"/>
          <w:numId w:val="3"/>
        </w:numPr>
      </w:pPr>
      <w:r w:rsidRPr="0046285D">
        <w:rPr>
          <w:lang w:val="en-SG"/>
        </w:rPr>
        <w:t>do not mislead the other party or his/her lawyer with false information;</w:t>
      </w:r>
    </w:p>
    <w:p w14:paraId="2822D3B4" w14:textId="748548BB" w:rsidR="00A32334" w:rsidRDefault="0046285D" w:rsidP="0046285D">
      <w:pPr>
        <w:pStyle w:val="ListParagraph"/>
        <w:numPr>
          <w:ilvl w:val="1"/>
          <w:numId w:val="3"/>
        </w:numPr>
      </w:pPr>
      <w:r w:rsidRPr="0046285D">
        <w:rPr>
          <w:lang w:val="en-SG"/>
        </w:rPr>
        <w:t>endeavour to keep the negotiation constructive and collaborative with a view to resolving the dispute in a manner that is mutually acceptable by the parties</w:t>
      </w:r>
    </w:p>
    <w:p w14:paraId="7CB3153F" w14:textId="77777777" w:rsidR="00BB6ADB" w:rsidRPr="00BB6ADB" w:rsidRDefault="00BB6ADB" w:rsidP="00BB6ADB"/>
    <w:p w14:paraId="401BAF4B" w14:textId="204152FA" w:rsidR="00F60BBE" w:rsidRDefault="00F60BBE" w:rsidP="00F60BBE">
      <w:pPr>
        <w:pStyle w:val="Heading3"/>
      </w:pPr>
      <w:bookmarkStart w:id="51" w:name="_Toc151076832"/>
      <w:r w:rsidRPr="00037682">
        <w:rPr>
          <w:highlight w:val="green"/>
        </w:rPr>
        <w:lastRenderedPageBreak/>
        <w:t>Avoidance of conflict of interest</w:t>
      </w:r>
      <w:bookmarkEnd w:id="51"/>
      <w:r>
        <w:t xml:space="preserve"> </w:t>
      </w:r>
    </w:p>
    <w:p w14:paraId="466EED8B" w14:textId="779FB055" w:rsidR="006B3772" w:rsidRPr="006B3772" w:rsidRDefault="006B3772" w:rsidP="006B3772">
      <w:r>
        <w:t xml:space="preserve">Respect the client’s decision </w:t>
      </w:r>
    </w:p>
    <w:p w14:paraId="1085C4BA" w14:textId="0C416535" w:rsidR="00BB6ADB" w:rsidRDefault="00F83D8D" w:rsidP="006B3772">
      <w:pPr>
        <w:pStyle w:val="ListParagraph"/>
        <w:numPr>
          <w:ilvl w:val="0"/>
          <w:numId w:val="3"/>
        </w:numPr>
      </w:pPr>
      <w:r w:rsidRPr="00F83D8D">
        <w:t>The decision whether and on what terms to settle ultimately lies with your client.</w:t>
      </w:r>
      <w:r>
        <w:t xml:space="preserve"> </w:t>
      </w:r>
      <w:r w:rsidRPr="00055713">
        <w:rPr>
          <w:b/>
          <w:bCs/>
          <w:color w:val="FF0000"/>
        </w:rPr>
        <w:t>Respect your client’s decision</w:t>
      </w:r>
      <w:r w:rsidRPr="00055713">
        <w:rPr>
          <w:color w:val="FF0000"/>
        </w:rPr>
        <w:t xml:space="preserve"> </w:t>
      </w:r>
      <w:r w:rsidRPr="00F83D8D">
        <w:t>even if it is not in accordance with your opinion or advice.</w:t>
      </w:r>
    </w:p>
    <w:p w14:paraId="40101FFC" w14:textId="75FB07B1" w:rsidR="00EC2172" w:rsidRDefault="00EC2172" w:rsidP="006B3772">
      <w:pPr>
        <w:pStyle w:val="ListParagraph"/>
        <w:numPr>
          <w:ilvl w:val="0"/>
          <w:numId w:val="3"/>
        </w:numPr>
      </w:pPr>
      <w:r>
        <w:t xml:space="preserve">You </w:t>
      </w:r>
      <w:r w:rsidRPr="002822BD">
        <w:rPr>
          <w:b/>
          <w:bCs/>
          <w:u w:val="single"/>
        </w:rPr>
        <w:t>can reality test the options</w:t>
      </w:r>
      <w:r>
        <w:t xml:space="preserve"> but should respect the client’s ultimate decision</w:t>
      </w:r>
    </w:p>
    <w:p w14:paraId="00C8A921" w14:textId="77777777" w:rsidR="006B3772" w:rsidRDefault="006B3772" w:rsidP="006B3772"/>
    <w:p w14:paraId="21F19128" w14:textId="78558BF2" w:rsidR="006B3772" w:rsidRDefault="006B3772" w:rsidP="006B3772">
      <w:r>
        <w:t xml:space="preserve">Adherence to mandate given by client </w:t>
      </w:r>
    </w:p>
    <w:p w14:paraId="0C94A536" w14:textId="77777777" w:rsidR="006B3772" w:rsidRPr="006B3772" w:rsidRDefault="006B3772" w:rsidP="006B3772">
      <w:pPr>
        <w:pStyle w:val="ListParagraph"/>
        <w:numPr>
          <w:ilvl w:val="0"/>
          <w:numId w:val="3"/>
        </w:numPr>
      </w:pPr>
      <w:r w:rsidRPr="006B3772">
        <w:rPr>
          <w:lang w:val="en-SG"/>
        </w:rPr>
        <w:t>Ensure that when you reveal any information or make any proposal during the mediation, you have your client’s mandate / authorisation to do so.</w:t>
      </w:r>
    </w:p>
    <w:p w14:paraId="3D92D319" w14:textId="77777777" w:rsidR="006B3772" w:rsidRPr="006B3772" w:rsidRDefault="006B3772" w:rsidP="006B3772">
      <w:pPr>
        <w:pStyle w:val="ListParagraph"/>
        <w:numPr>
          <w:ilvl w:val="0"/>
          <w:numId w:val="3"/>
        </w:numPr>
      </w:pPr>
      <w:r w:rsidRPr="006B3772">
        <w:rPr>
          <w:lang w:val="en-SG"/>
        </w:rPr>
        <w:t>Do not enter into any agreement on behalf of your client when you do not have any mandate / authorisation to do so.</w:t>
      </w:r>
    </w:p>
    <w:p w14:paraId="24901F5F" w14:textId="677CD402" w:rsidR="006B3772" w:rsidRDefault="006B3772" w:rsidP="006B3772"/>
    <w:p w14:paraId="06455660" w14:textId="739D2AF2" w:rsidR="006B3772" w:rsidRDefault="006B3772" w:rsidP="006B3772">
      <w:r>
        <w:t>Generally avoiding conflicts of interest</w:t>
      </w:r>
    </w:p>
    <w:p w14:paraId="08F9C367" w14:textId="7C3C4DB3" w:rsidR="003D1F64" w:rsidRPr="003D1F64" w:rsidRDefault="003D1F64" w:rsidP="003D1F64">
      <w:pPr>
        <w:pStyle w:val="ListParagraph"/>
        <w:numPr>
          <w:ilvl w:val="0"/>
          <w:numId w:val="3"/>
        </w:numPr>
      </w:pPr>
      <w:r w:rsidRPr="002822BD">
        <w:rPr>
          <w:b/>
          <w:bCs/>
          <w:color w:val="FF0000"/>
          <w:lang w:val="en-SG"/>
        </w:rPr>
        <w:t xml:space="preserve">Ensure your own interests </w:t>
      </w:r>
      <w:r w:rsidR="00055713" w:rsidRPr="002822BD">
        <w:rPr>
          <w:b/>
          <w:bCs/>
          <w:color w:val="FF0000"/>
          <w:lang w:val="en-SG"/>
        </w:rPr>
        <w:t xml:space="preserve">(more billable hours and fees) </w:t>
      </w:r>
      <w:r w:rsidRPr="002822BD">
        <w:rPr>
          <w:b/>
          <w:bCs/>
          <w:color w:val="FF0000"/>
          <w:lang w:val="en-SG"/>
        </w:rPr>
        <w:t>are not in conflict with your client’s</w:t>
      </w:r>
      <w:r w:rsidRPr="003D1F64">
        <w:rPr>
          <w:lang w:val="en-SG"/>
        </w:rPr>
        <w:t>.</w:t>
      </w:r>
    </w:p>
    <w:p w14:paraId="70C9F698" w14:textId="77777777" w:rsidR="003D1F64" w:rsidRPr="003D1F64" w:rsidRDefault="003D1F64" w:rsidP="003D1F64">
      <w:pPr>
        <w:pStyle w:val="ListParagraph"/>
        <w:numPr>
          <w:ilvl w:val="0"/>
          <w:numId w:val="3"/>
        </w:numPr>
      </w:pPr>
      <w:r w:rsidRPr="003D1F64">
        <w:rPr>
          <w:lang w:val="en-SG"/>
        </w:rPr>
        <w:t>Ensure that you are not also acting for any other person who interests are inconsistent with your client’s.</w:t>
      </w:r>
    </w:p>
    <w:p w14:paraId="0F061D8F" w14:textId="77777777" w:rsidR="003D1F64" w:rsidRPr="003D1F64" w:rsidRDefault="003D1F64" w:rsidP="003D1F64">
      <w:pPr>
        <w:pStyle w:val="ListParagraph"/>
        <w:numPr>
          <w:ilvl w:val="0"/>
          <w:numId w:val="3"/>
        </w:numPr>
      </w:pPr>
      <w:r w:rsidRPr="003D1F64">
        <w:rPr>
          <w:lang w:val="en-SG"/>
        </w:rPr>
        <w:t>If you have acted as mediator in a mediation, you must not subsequently act for any party to the mediation in relation to the subject of the mediation or any matter discussed during the mediation.</w:t>
      </w:r>
    </w:p>
    <w:p w14:paraId="78DF806B" w14:textId="5D6F049C" w:rsidR="00BB6ADB" w:rsidRPr="00BB6ADB" w:rsidRDefault="003D1F64" w:rsidP="00BB6ADB">
      <w:pPr>
        <w:pStyle w:val="ListParagraph"/>
        <w:numPr>
          <w:ilvl w:val="0"/>
          <w:numId w:val="3"/>
        </w:numPr>
      </w:pPr>
      <w:r w:rsidRPr="002822BD">
        <w:rPr>
          <w:b/>
          <w:bCs/>
          <w:color w:val="FF0000"/>
          <w:lang w:val="en-SG"/>
        </w:rPr>
        <w:t>Do not resort to threats or undue influence</w:t>
      </w:r>
      <w:r w:rsidRPr="002822BD">
        <w:rPr>
          <w:color w:val="FF0000"/>
          <w:lang w:val="en-SG"/>
        </w:rPr>
        <w:t xml:space="preserve"> </w:t>
      </w:r>
      <w:r w:rsidRPr="003D1F64">
        <w:rPr>
          <w:lang w:val="en-SG"/>
        </w:rPr>
        <w:t>to sway your client.</w:t>
      </w:r>
    </w:p>
    <w:p w14:paraId="0140D2F8" w14:textId="77777777" w:rsidR="00695BEC" w:rsidRDefault="00695BEC" w:rsidP="00695BEC"/>
    <w:p w14:paraId="652E3E0B" w14:textId="2E753FAB" w:rsidR="00695BEC" w:rsidRPr="00695BEC" w:rsidRDefault="00695BEC" w:rsidP="00695BEC">
      <w:pPr>
        <w:pStyle w:val="Heading2"/>
      </w:pPr>
      <w:bookmarkStart w:id="52" w:name="_Toc151076833"/>
      <w:r w:rsidRPr="00037682">
        <w:rPr>
          <w:highlight w:val="green"/>
        </w:rPr>
        <w:t>Duties of a lawyer to a client</w:t>
      </w:r>
      <w:bookmarkEnd w:id="52"/>
      <w:r>
        <w:t xml:space="preserve"> </w:t>
      </w:r>
    </w:p>
    <w:p w14:paraId="749C6B7A" w14:textId="77777777" w:rsidR="0002615B" w:rsidRPr="0002615B" w:rsidRDefault="0002615B" w:rsidP="0002615B">
      <w:pPr>
        <w:pStyle w:val="ListParagraph"/>
        <w:numPr>
          <w:ilvl w:val="0"/>
          <w:numId w:val="3"/>
        </w:numPr>
      </w:pPr>
      <w:r w:rsidRPr="0002615B">
        <w:rPr>
          <w:lang w:val="en-SG"/>
        </w:rPr>
        <w:t>Render competent legal advice &amp; representation to the client.</w:t>
      </w:r>
    </w:p>
    <w:p w14:paraId="2FD42C9E" w14:textId="77777777" w:rsidR="0002615B" w:rsidRPr="0002615B" w:rsidRDefault="0002615B" w:rsidP="0002615B">
      <w:pPr>
        <w:pStyle w:val="ListParagraph"/>
        <w:numPr>
          <w:ilvl w:val="0"/>
          <w:numId w:val="3"/>
        </w:numPr>
      </w:pPr>
      <w:r w:rsidRPr="0002615B">
        <w:rPr>
          <w:lang w:val="en-SG"/>
        </w:rPr>
        <w:t>Act in the client’ best interests.</w:t>
      </w:r>
    </w:p>
    <w:p w14:paraId="79C088A1" w14:textId="77777777" w:rsidR="0002615B" w:rsidRPr="0002615B" w:rsidRDefault="0002615B" w:rsidP="0002615B">
      <w:pPr>
        <w:pStyle w:val="ListParagraph"/>
        <w:numPr>
          <w:ilvl w:val="0"/>
          <w:numId w:val="3"/>
        </w:numPr>
      </w:pPr>
      <w:r w:rsidRPr="003B29D1">
        <w:rPr>
          <w:highlight w:val="yellow"/>
          <w:lang w:val="en-SG"/>
        </w:rPr>
        <w:t>Use all legal means to advance the client’s interests, to the extent that the legal practitioner may reasonably be expected to do so</w:t>
      </w:r>
      <w:r w:rsidRPr="0002615B">
        <w:rPr>
          <w:lang w:val="en-SG"/>
        </w:rPr>
        <w:t xml:space="preserve"> </w:t>
      </w:r>
      <w:r w:rsidRPr="003B29D1">
        <w:rPr>
          <w:lang w:val="en-SG"/>
        </w:rPr>
        <w:t>(</w:t>
      </w:r>
      <w:r w:rsidRPr="003B29D1">
        <w:rPr>
          <w:highlight w:val="cyan"/>
          <w:lang w:val="en-SG"/>
        </w:rPr>
        <w:t xml:space="preserve">Legal Profession (Professional Conduct Rules 2015 – </w:t>
      </w:r>
      <w:r w:rsidRPr="003B29D1">
        <w:rPr>
          <w:b/>
          <w:bCs/>
          <w:highlight w:val="cyan"/>
          <w:lang w:val="en-SG"/>
        </w:rPr>
        <w:t>Should be r 5(2)(j)</w:t>
      </w:r>
      <w:r w:rsidRPr="003B29D1">
        <w:rPr>
          <w:highlight w:val="cyan"/>
          <w:lang w:val="en-SG"/>
        </w:rPr>
        <w:t>, not r 5(2)(f)).</w:t>
      </w:r>
    </w:p>
    <w:p w14:paraId="6A468385" w14:textId="77777777" w:rsidR="0002615B" w:rsidRPr="0002615B" w:rsidRDefault="0002615B" w:rsidP="0002615B">
      <w:pPr>
        <w:pStyle w:val="ListParagraph"/>
        <w:numPr>
          <w:ilvl w:val="0"/>
          <w:numId w:val="3"/>
        </w:numPr>
      </w:pPr>
      <w:r w:rsidRPr="0002615B">
        <w:rPr>
          <w:lang w:val="en-SG"/>
        </w:rPr>
        <w:t>Secure the best outcome for the client in any negotiation or litigation.</w:t>
      </w:r>
    </w:p>
    <w:p w14:paraId="2E30690C" w14:textId="77777777" w:rsidR="0002615B" w:rsidRPr="0002615B" w:rsidRDefault="0002615B" w:rsidP="0002615B">
      <w:pPr>
        <w:pStyle w:val="ListParagraph"/>
        <w:numPr>
          <w:ilvl w:val="0"/>
          <w:numId w:val="3"/>
        </w:numPr>
      </w:pPr>
      <w:r w:rsidRPr="0002615B">
        <w:rPr>
          <w:lang w:val="en-SG"/>
        </w:rPr>
        <w:t>Keep costs within the client’s budget.</w:t>
      </w:r>
    </w:p>
    <w:p w14:paraId="11E2230B" w14:textId="77777777" w:rsidR="0002615B" w:rsidRPr="0002615B" w:rsidRDefault="0002615B" w:rsidP="0002615B">
      <w:pPr>
        <w:pStyle w:val="ListParagraph"/>
        <w:numPr>
          <w:ilvl w:val="0"/>
          <w:numId w:val="3"/>
        </w:numPr>
      </w:pPr>
      <w:r w:rsidRPr="0002615B">
        <w:rPr>
          <w:lang w:val="en-SG"/>
        </w:rPr>
        <w:t>Avoid being in a position of conflict with the client’s interests.</w:t>
      </w:r>
    </w:p>
    <w:p w14:paraId="2B67162B" w14:textId="77777777" w:rsidR="0002615B" w:rsidRPr="0002615B" w:rsidRDefault="0002615B" w:rsidP="0002615B">
      <w:pPr>
        <w:pStyle w:val="ListParagraph"/>
        <w:numPr>
          <w:ilvl w:val="0"/>
          <w:numId w:val="3"/>
        </w:numPr>
      </w:pPr>
      <w:r w:rsidRPr="0002615B">
        <w:rPr>
          <w:lang w:val="en-SG"/>
        </w:rPr>
        <w:t>Maintain and protect the confidentiality of the client’s confidential information.</w:t>
      </w:r>
    </w:p>
    <w:p w14:paraId="2CCA39CD" w14:textId="77777777" w:rsidR="0002615B" w:rsidRPr="0002615B" w:rsidRDefault="0002615B" w:rsidP="0002615B">
      <w:pPr>
        <w:pStyle w:val="ListParagraph"/>
        <w:numPr>
          <w:ilvl w:val="0"/>
          <w:numId w:val="3"/>
        </w:numPr>
      </w:pPr>
      <w:r w:rsidRPr="0002615B">
        <w:rPr>
          <w:lang w:val="en-SG"/>
        </w:rPr>
        <w:t>Ensure that legal practitioner has relevant knowledge, skills and attributes required for each matter undertaken and apply the knowledge, skills and attributes in a manner appropriate to that matter (PCR r 5(2)(d))</w:t>
      </w:r>
    </w:p>
    <w:p w14:paraId="4DF2372A" w14:textId="3B265910" w:rsidR="00DD0E0B" w:rsidRDefault="00892420" w:rsidP="00892420">
      <w:pPr>
        <w:spacing w:after="160" w:line="259" w:lineRule="auto"/>
      </w:pPr>
      <w:r>
        <w:br w:type="page"/>
      </w:r>
    </w:p>
    <w:p w14:paraId="520854F0" w14:textId="4A5144A4" w:rsidR="00C35C98" w:rsidRDefault="00253815" w:rsidP="00C35C98">
      <w:pPr>
        <w:pStyle w:val="Heading1"/>
      </w:pPr>
      <w:bookmarkStart w:id="53" w:name="_Toc151076834"/>
      <w:r>
        <w:rPr>
          <w:highlight w:val="yellow"/>
        </w:rPr>
        <w:lastRenderedPageBreak/>
        <w:t>*</w:t>
      </w:r>
      <w:r w:rsidR="00C35C98" w:rsidRPr="00892420">
        <w:rPr>
          <w:highlight w:val="yellow"/>
        </w:rPr>
        <w:t>Process of mediation</w:t>
      </w:r>
      <w:bookmarkEnd w:id="53"/>
      <w:r w:rsidR="00C35C98">
        <w:t xml:space="preserve"> </w:t>
      </w:r>
    </w:p>
    <w:p w14:paraId="18D80C07" w14:textId="4A594418" w:rsidR="00C35C98" w:rsidRDefault="00C35C98" w:rsidP="00C35C98">
      <w:pPr>
        <w:pStyle w:val="Heading2"/>
      </w:pPr>
      <w:bookmarkStart w:id="54" w:name="_Toc151076835"/>
      <w:r w:rsidRPr="0032416B">
        <w:rPr>
          <w:highlight w:val="green"/>
        </w:rPr>
        <w:t>Case selection</w:t>
      </w:r>
      <w:bookmarkEnd w:id="54"/>
      <w:r>
        <w:t xml:space="preserve"> </w:t>
      </w:r>
      <w:r w:rsidR="0093372E">
        <w:t>– how do you know whether the case is suitable for mediation?</w:t>
      </w:r>
    </w:p>
    <w:p w14:paraId="07186461" w14:textId="55A901A5" w:rsidR="007C3CBA" w:rsidRDefault="007C3CBA" w:rsidP="007C3CBA">
      <w:r>
        <w:t>Generally, any civil case is suitable for mediation</w:t>
      </w:r>
      <w:r w:rsidR="002048D8">
        <w:t>. Consider the need to avoid possibility of an adverse outcome in litigation</w:t>
      </w:r>
    </w:p>
    <w:p w14:paraId="2B6970C8" w14:textId="77777777" w:rsidR="007C3CBA" w:rsidRDefault="007C3CBA" w:rsidP="00C35C98"/>
    <w:p w14:paraId="504F20AB" w14:textId="61AF9CAF" w:rsidR="00C35C98" w:rsidRPr="00BE518A" w:rsidRDefault="00C35C98" w:rsidP="00C35C98">
      <w:pPr>
        <w:rPr>
          <w:b/>
          <w:bCs/>
        </w:rPr>
      </w:pPr>
      <w:r w:rsidRPr="00BE518A">
        <w:rPr>
          <w:b/>
          <w:bCs/>
        </w:rPr>
        <w:t>Suitability of matter for mediation</w:t>
      </w:r>
    </w:p>
    <w:p w14:paraId="6AA73726" w14:textId="764EF1B8" w:rsidR="00C35C98" w:rsidRDefault="00EC5580" w:rsidP="00C35C98">
      <w:pPr>
        <w:pStyle w:val="ListParagraph"/>
        <w:numPr>
          <w:ilvl w:val="0"/>
          <w:numId w:val="3"/>
        </w:numPr>
      </w:pPr>
      <w:r w:rsidRPr="00AA698D">
        <w:rPr>
          <w:b/>
          <w:bCs/>
        </w:rPr>
        <w:t>Nature</w:t>
      </w:r>
      <w:r>
        <w:t xml:space="preserve"> of dispute </w:t>
      </w:r>
      <w:r w:rsidR="00684578">
        <w:t>– i.e. any civil matter</w:t>
      </w:r>
    </w:p>
    <w:p w14:paraId="5E486C9D" w14:textId="33B29367" w:rsidR="00EC5580" w:rsidRDefault="00EC5580" w:rsidP="00C35C98">
      <w:pPr>
        <w:pStyle w:val="ListParagraph"/>
        <w:numPr>
          <w:ilvl w:val="0"/>
          <w:numId w:val="3"/>
        </w:numPr>
      </w:pPr>
      <w:r w:rsidRPr="00AA698D">
        <w:rPr>
          <w:b/>
          <w:bCs/>
        </w:rPr>
        <w:t>Desired/creative outcomes</w:t>
      </w:r>
      <w:r>
        <w:t xml:space="preserve"> – consider facts, law </w:t>
      </w:r>
    </w:p>
    <w:p w14:paraId="40CD52B6" w14:textId="0522071C" w:rsidR="00EC5580" w:rsidRDefault="00EC5580" w:rsidP="00EC5580">
      <w:pPr>
        <w:pStyle w:val="ListParagraph"/>
        <w:numPr>
          <w:ilvl w:val="1"/>
          <w:numId w:val="3"/>
        </w:numPr>
      </w:pPr>
      <w:r>
        <w:t xml:space="preserve">Check whether client wants outcome that the </w:t>
      </w:r>
      <w:r w:rsidR="001745A8">
        <w:t>court / law</w:t>
      </w:r>
      <w:r>
        <w:t xml:space="preserve"> cannot grant (e.g. just an apology) </w:t>
      </w:r>
    </w:p>
    <w:p w14:paraId="3998F967" w14:textId="583BBC4B" w:rsidR="00EC5580" w:rsidRDefault="00EC5580" w:rsidP="00EC5580">
      <w:pPr>
        <w:pStyle w:val="ListParagraph"/>
        <w:numPr>
          <w:ilvl w:val="0"/>
          <w:numId w:val="3"/>
        </w:numPr>
      </w:pPr>
      <w:r w:rsidRPr="00AA698D">
        <w:rPr>
          <w:b/>
          <w:bCs/>
        </w:rPr>
        <w:t>Cost of litigation</w:t>
      </w:r>
      <w:r>
        <w:t xml:space="preserve"> relative to claim </w:t>
      </w:r>
      <w:r w:rsidR="00521D98">
        <w:t>(e.g. if claim is only for a few thousand dollars)</w:t>
      </w:r>
    </w:p>
    <w:p w14:paraId="76FF58A5" w14:textId="433B160D" w:rsidR="00EC5580" w:rsidRDefault="00EC5580" w:rsidP="00EC5580">
      <w:pPr>
        <w:pStyle w:val="ListParagraph"/>
        <w:numPr>
          <w:ilvl w:val="0"/>
          <w:numId w:val="3"/>
        </w:numPr>
      </w:pPr>
      <w:r w:rsidRPr="007828DC">
        <w:rPr>
          <w:b/>
          <w:bCs/>
        </w:rPr>
        <w:t>Timing</w:t>
      </w:r>
      <w:r w:rsidR="007828DC">
        <w:t xml:space="preserve"> of mediation</w:t>
      </w:r>
    </w:p>
    <w:p w14:paraId="7F52C949" w14:textId="1802BA59" w:rsidR="00EC5580" w:rsidRDefault="00EC5580" w:rsidP="00EC5580">
      <w:pPr>
        <w:pStyle w:val="ListParagraph"/>
        <w:numPr>
          <w:ilvl w:val="0"/>
          <w:numId w:val="3"/>
        </w:numPr>
      </w:pPr>
      <w:r w:rsidRPr="007828DC">
        <w:rPr>
          <w:b/>
          <w:bCs/>
        </w:rPr>
        <w:t>Relationship</w:t>
      </w:r>
      <w:r>
        <w:t xml:space="preserve"> </w:t>
      </w:r>
      <w:r w:rsidR="00297196">
        <w:t>between parties</w:t>
      </w:r>
    </w:p>
    <w:p w14:paraId="75A397E7" w14:textId="6F4DF302" w:rsidR="00297196" w:rsidRDefault="00297196" w:rsidP="00EC5580">
      <w:pPr>
        <w:pStyle w:val="ListParagraph"/>
        <w:numPr>
          <w:ilvl w:val="1"/>
          <w:numId w:val="3"/>
        </w:numPr>
      </w:pPr>
      <w:r>
        <w:t>Are the clients in the right frame of mind to come up with an agreement and settlement?</w:t>
      </w:r>
      <w:r w:rsidR="002F5ACA">
        <w:t xml:space="preserve"> Wait for them to cool down first</w:t>
      </w:r>
    </w:p>
    <w:p w14:paraId="441F0116" w14:textId="3BB3A3E7" w:rsidR="00EC5580" w:rsidRDefault="00EC5580" w:rsidP="00EC5580">
      <w:pPr>
        <w:pStyle w:val="ListParagraph"/>
        <w:numPr>
          <w:ilvl w:val="1"/>
          <w:numId w:val="3"/>
        </w:numPr>
      </w:pPr>
      <w:r>
        <w:t xml:space="preserve">Must be </w:t>
      </w:r>
      <w:r w:rsidRPr="008A6D00">
        <w:rPr>
          <w:b/>
          <w:bCs/>
          <w:u w:val="single"/>
        </w:rPr>
        <w:t>working relationship at the minimum</w:t>
      </w:r>
      <w:r>
        <w:t xml:space="preserve"> </w:t>
      </w:r>
    </w:p>
    <w:p w14:paraId="352BC81C" w14:textId="490BEF46" w:rsidR="00EC5580" w:rsidRDefault="00EC5580" w:rsidP="00EC5580">
      <w:pPr>
        <w:pStyle w:val="ListParagraph"/>
        <w:numPr>
          <w:ilvl w:val="1"/>
          <w:numId w:val="3"/>
        </w:numPr>
      </w:pPr>
      <w:r>
        <w:t xml:space="preserve">Sometimes parties have had a </w:t>
      </w:r>
      <w:r w:rsidR="00E4111D">
        <w:t>good relationship before it started to break down, so mediation might be the place for relationships to be repaired</w:t>
      </w:r>
    </w:p>
    <w:p w14:paraId="66727209" w14:textId="431C2BFB" w:rsidR="00E4111D" w:rsidRDefault="00E4111D" w:rsidP="00E4111D">
      <w:pPr>
        <w:pStyle w:val="ListParagraph"/>
        <w:numPr>
          <w:ilvl w:val="0"/>
          <w:numId w:val="3"/>
        </w:numPr>
      </w:pPr>
      <w:r w:rsidRPr="0096505B">
        <w:rPr>
          <w:b/>
          <w:bCs/>
        </w:rPr>
        <w:t>Confidentiality</w:t>
      </w:r>
      <w:r>
        <w:t xml:space="preserve"> </w:t>
      </w:r>
      <w:r w:rsidR="008A6D00">
        <w:t xml:space="preserve">– if it is important not to air dirty linen in public, then </w:t>
      </w:r>
      <w:r w:rsidR="0096505B">
        <w:t xml:space="preserve">should opt for </w:t>
      </w:r>
      <w:r w:rsidR="008A6D00">
        <w:t>mediation</w:t>
      </w:r>
    </w:p>
    <w:p w14:paraId="0BC8620A" w14:textId="77777777" w:rsidR="004B691D" w:rsidRDefault="004B691D" w:rsidP="004B691D"/>
    <w:p w14:paraId="0973FFD7" w14:textId="6905D7F6" w:rsidR="004B691D" w:rsidRDefault="004B691D" w:rsidP="004B691D">
      <w:r>
        <w:t xml:space="preserve">Lecturer – the question should be “why not mediation?” </w:t>
      </w:r>
    </w:p>
    <w:p w14:paraId="4E9205B7" w14:textId="77777777" w:rsidR="000262D6" w:rsidRDefault="000262D6" w:rsidP="000262D6"/>
    <w:p w14:paraId="1FB40E64" w14:textId="69D7C8E8" w:rsidR="00BC5F9F" w:rsidRDefault="00BC5F9F" w:rsidP="000262D6">
      <w:r>
        <w:t>EXCEPTION WHERE CASE IS NOT SUITABLE FOR MEDIATION:</w:t>
      </w:r>
    </w:p>
    <w:p w14:paraId="33F05F5B" w14:textId="115FDB95" w:rsidR="00BC5F9F" w:rsidRDefault="00BC5F9F" w:rsidP="00BC5F9F">
      <w:pPr>
        <w:pStyle w:val="ListParagraph"/>
        <w:numPr>
          <w:ilvl w:val="0"/>
          <w:numId w:val="3"/>
        </w:numPr>
      </w:pPr>
      <w:r>
        <w:t>If you need a precedent from the court</w:t>
      </w:r>
    </w:p>
    <w:p w14:paraId="78410552" w14:textId="2293617C" w:rsidR="00BC5F9F" w:rsidRDefault="00BC5F9F" w:rsidP="00BC5F9F">
      <w:pPr>
        <w:pStyle w:val="ListParagraph"/>
        <w:numPr>
          <w:ilvl w:val="0"/>
          <w:numId w:val="3"/>
        </w:numPr>
      </w:pPr>
      <w:r>
        <w:t>If you need some power of the court (e.g. injunction)</w:t>
      </w:r>
    </w:p>
    <w:p w14:paraId="502B69DC" w14:textId="77777777" w:rsidR="00BC5F9F" w:rsidRDefault="00BC5F9F" w:rsidP="000262D6"/>
    <w:p w14:paraId="00206983" w14:textId="7D22FB28" w:rsidR="000262D6" w:rsidRDefault="000262D6" w:rsidP="000262D6">
      <w:pPr>
        <w:pStyle w:val="Heading2"/>
      </w:pPr>
      <w:bookmarkStart w:id="55" w:name="_Toc151076836"/>
      <w:r w:rsidRPr="0093372E">
        <w:rPr>
          <w:highlight w:val="green"/>
        </w:rPr>
        <w:t>General preparation</w:t>
      </w:r>
      <w:bookmarkEnd w:id="55"/>
    </w:p>
    <w:p w14:paraId="50EE803E" w14:textId="6B4516D2" w:rsidR="000262D6" w:rsidRPr="008718C8" w:rsidRDefault="000262D6" w:rsidP="000262D6">
      <w:pPr>
        <w:pStyle w:val="Heading3"/>
        <w:rPr>
          <w:u w:val="single"/>
        </w:rPr>
      </w:pPr>
      <w:bookmarkStart w:id="56" w:name="_Toc151076837"/>
      <w:r w:rsidRPr="008718C8">
        <w:rPr>
          <w:u w:val="single"/>
        </w:rPr>
        <w:t>Timing – when to propose mediation?</w:t>
      </w:r>
      <w:bookmarkEnd w:id="56"/>
      <w:r w:rsidRPr="008718C8">
        <w:rPr>
          <w:u w:val="single"/>
        </w:rPr>
        <w:t xml:space="preserve"> </w:t>
      </w:r>
    </w:p>
    <w:p w14:paraId="319D5F6D" w14:textId="77777777" w:rsidR="00977D9D" w:rsidRDefault="008E750A" w:rsidP="000262D6">
      <w:r>
        <w:t xml:space="preserve">Generally, </w:t>
      </w:r>
      <w:r w:rsidRPr="008718C8">
        <w:rPr>
          <w:b/>
          <w:bCs/>
          <w:color w:val="FF0000"/>
        </w:rPr>
        <w:t>the earlier the better</w:t>
      </w:r>
      <w:r w:rsidR="009B3042">
        <w:t>, to save costs for the client</w:t>
      </w:r>
      <w:r w:rsidR="001D1F83">
        <w:t xml:space="preserve">. </w:t>
      </w:r>
    </w:p>
    <w:p w14:paraId="4E0568A0" w14:textId="77777777" w:rsidR="00977D9D" w:rsidRDefault="00977D9D" w:rsidP="000262D6"/>
    <w:p w14:paraId="2D20D409" w14:textId="49FEC0F7" w:rsidR="000262D6" w:rsidRDefault="001D1F83" w:rsidP="000262D6">
      <w:r>
        <w:t xml:space="preserve">The better time to go for mediation is when you have </w:t>
      </w:r>
      <w:r w:rsidRPr="002F5ACA">
        <w:rPr>
          <w:b/>
          <w:bCs/>
          <w:color w:val="FF0000"/>
        </w:rPr>
        <w:t>sufficient information and a sense of the strength and weaknesses of the parties</w:t>
      </w:r>
      <w:r>
        <w:t>, with that in mind then you would know whether to accept a potential offer</w:t>
      </w:r>
      <w:r w:rsidR="00977D9D">
        <w:t>.</w:t>
      </w:r>
    </w:p>
    <w:p w14:paraId="19CD57E6" w14:textId="77777777" w:rsidR="008E750A" w:rsidRDefault="008E750A" w:rsidP="000262D6"/>
    <w:p w14:paraId="438AAA19" w14:textId="15517CA3" w:rsidR="008E750A" w:rsidRDefault="008E750A" w:rsidP="000262D6">
      <w:r>
        <w:t xml:space="preserve">But one should have a real appreciation of the </w:t>
      </w:r>
      <w:r w:rsidRPr="00977D9D">
        <w:rPr>
          <w:b/>
          <w:bCs/>
          <w:color w:val="FF0000"/>
        </w:rPr>
        <w:t>alternatives</w:t>
      </w:r>
      <w:r w:rsidRPr="00977D9D">
        <w:rPr>
          <w:color w:val="FF0000"/>
        </w:rPr>
        <w:t xml:space="preserve"> </w:t>
      </w:r>
    </w:p>
    <w:p w14:paraId="6568A2C5" w14:textId="53F0C603" w:rsidR="008E750A" w:rsidRDefault="008E750A" w:rsidP="008E750A">
      <w:pPr>
        <w:pStyle w:val="ListParagraph"/>
        <w:numPr>
          <w:ilvl w:val="0"/>
          <w:numId w:val="3"/>
        </w:numPr>
      </w:pPr>
      <w:r>
        <w:t xml:space="preserve">E.g. what would happen if we end up suing? </w:t>
      </w:r>
    </w:p>
    <w:p w14:paraId="4EB1552C" w14:textId="77777777" w:rsidR="008E750A" w:rsidRDefault="008E750A" w:rsidP="008E750A"/>
    <w:p w14:paraId="0D38E317" w14:textId="1684FE10" w:rsidR="008E750A" w:rsidRPr="00E10F75" w:rsidRDefault="00FA6B18" w:rsidP="008E750A">
      <w:pPr>
        <w:rPr>
          <w:b/>
          <w:bCs/>
        </w:rPr>
      </w:pPr>
      <w:r w:rsidRPr="00F93F2C">
        <w:rPr>
          <w:b/>
          <w:bCs/>
          <w:highlight w:val="yellow"/>
        </w:rPr>
        <w:t>Stage of the dispute matters</w:t>
      </w:r>
      <w:r w:rsidR="00E10F75" w:rsidRPr="00F93F2C">
        <w:rPr>
          <w:b/>
          <w:bCs/>
          <w:highlight w:val="yellow"/>
        </w:rPr>
        <w:t xml:space="preserve"> </w:t>
      </w:r>
      <w:r w:rsidR="00E10F75" w:rsidRPr="00F93F2C">
        <w:rPr>
          <w:b/>
          <w:bCs/>
          <w:highlight w:val="yellow"/>
        </w:rPr>
        <w:sym w:font="Wingdings" w:char="F0E0"/>
      </w:r>
      <w:r w:rsidR="00E10F75" w:rsidRPr="00F93F2C">
        <w:rPr>
          <w:b/>
          <w:bCs/>
          <w:highlight w:val="yellow"/>
        </w:rPr>
        <w:t xml:space="preserve"> NB: mediation can be proposed at ANY TIME throughout the dispute</w:t>
      </w:r>
    </w:p>
    <w:p w14:paraId="3063635A" w14:textId="4DC9F2D2" w:rsidR="00FA6B18" w:rsidRDefault="00FA6B18" w:rsidP="00FA6B18">
      <w:pPr>
        <w:pStyle w:val="ListParagraph"/>
        <w:numPr>
          <w:ilvl w:val="0"/>
          <w:numId w:val="3"/>
        </w:numPr>
      </w:pPr>
      <w:r>
        <w:t>Early stage of dispute</w:t>
      </w:r>
      <w:r w:rsidR="00005A83">
        <w:t xml:space="preserve"> (e.g. before the commencement of an adversarial process)</w:t>
      </w:r>
    </w:p>
    <w:p w14:paraId="322FB3C2" w14:textId="11F00686" w:rsidR="00FA6B18" w:rsidRDefault="00FA6B18" w:rsidP="00FA6B18">
      <w:pPr>
        <w:pStyle w:val="ListParagraph"/>
        <w:numPr>
          <w:ilvl w:val="1"/>
          <w:numId w:val="3"/>
        </w:numPr>
      </w:pPr>
      <w:r>
        <w:t xml:space="preserve">Before discovery, sometimes the parties don’t have an appreciation for the nature of the dispute, what kind of allegations are being brought against them </w:t>
      </w:r>
    </w:p>
    <w:p w14:paraId="16913996" w14:textId="6C166943" w:rsidR="00FA6B18" w:rsidRDefault="00FA6B18" w:rsidP="00FA6B18">
      <w:pPr>
        <w:pStyle w:val="ListParagraph"/>
        <w:numPr>
          <w:ilvl w:val="0"/>
          <w:numId w:val="3"/>
        </w:numPr>
      </w:pPr>
      <w:r>
        <w:t>After litigation/arbitration proceedings have commenced</w:t>
      </w:r>
    </w:p>
    <w:p w14:paraId="407DBF44" w14:textId="19BB8BA1" w:rsidR="00FA6B18" w:rsidRDefault="00FA6B18" w:rsidP="00FA6B18">
      <w:pPr>
        <w:pStyle w:val="ListParagraph"/>
        <w:numPr>
          <w:ilvl w:val="0"/>
          <w:numId w:val="3"/>
        </w:numPr>
      </w:pPr>
      <w:r>
        <w:t xml:space="preserve">While the matter is </w:t>
      </w:r>
      <w:r w:rsidRPr="00E335B8">
        <w:rPr>
          <w:b/>
          <w:bCs/>
        </w:rPr>
        <w:t>on appeal</w:t>
      </w:r>
    </w:p>
    <w:p w14:paraId="4E8FB638" w14:textId="6AC91A37" w:rsidR="00E10F75" w:rsidRDefault="00E10F75" w:rsidP="00FA6B18">
      <w:pPr>
        <w:pStyle w:val="ListParagraph"/>
        <w:numPr>
          <w:ilvl w:val="0"/>
          <w:numId w:val="3"/>
        </w:numPr>
      </w:pPr>
      <w:r w:rsidRPr="00E335B8">
        <w:rPr>
          <w:b/>
          <w:bCs/>
          <w:i/>
          <w:iCs/>
        </w:rPr>
        <w:t>Even after judgement has been delivered</w:t>
      </w:r>
      <w:r>
        <w:t>, in relation to appeal or enforcement</w:t>
      </w:r>
      <w:r w:rsidR="005D1B4F">
        <w:t xml:space="preserve"> (e.g. payment in instalment of court-ordered judgement)</w:t>
      </w:r>
    </w:p>
    <w:p w14:paraId="6CB08976" w14:textId="77777777" w:rsidR="00E553C7" w:rsidRDefault="00E553C7" w:rsidP="00E553C7"/>
    <w:p w14:paraId="1178A60A" w14:textId="1A1D0785" w:rsidR="00E553C7" w:rsidRPr="008718C8" w:rsidRDefault="00E553C7" w:rsidP="00E553C7">
      <w:pPr>
        <w:pStyle w:val="Heading3"/>
        <w:rPr>
          <w:u w:val="single"/>
        </w:rPr>
      </w:pPr>
      <w:bookmarkStart w:id="57" w:name="_Toc151076838"/>
      <w:r w:rsidRPr="008718C8">
        <w:rPr>
          <w:u w:val="single"/>
        </w:rPr>
        <w:t>Who should attend mediation?</w:t>
      </w:r>
      <w:bookmarkEnd w:id="57"/>
      <w:r w:rsidRPr="008718C8">
        <w:rPr>
          <w:u w:val="single"/>
        </w:rPr>
        <w:t xml:space="preserve"> </w:t>
      </w:r>
    </w:p>
    <w:p w14:paraId="782B9F08" w14:textId="71F52BDB" w:rsidR="00E553C7" w:rsidRDefault="00F744FA" w:rsidP="00E553C7">
      <w:pPr>
        <w:pStyle w:val="ListParagraph"/>
        <w:numPr>
          <w:ilvl w:val="0"/>
          <w:numId w:val="3"/>
        </w:numPr>
      </w:pPr>
      <w:r w:rsidRPr="00F744FA">
        <w:rPr>
          <w:b/>
          <w:bCs/>
        </w:rPr>
        <w:t>Parties</w:t>
      </w:r>
      <w:r>
        <w:t xml:space="preserve"> themselves</w:t>
      </w:r>
    </w:p>
    <w:p w14:paraId="6F0BCCB4" w14:textId="65CD5ABD" w:rsidR="00E553C7" w:rsidRDefault="00E553C7" w:rsidP="00E553C7">
      <w:pPr>
        <w:pStyle w:val="ListParagraph"/>
        <w:numPr>
          <w:ilvl w:val="0"/>
          <w:numId w:val="3"/>
        </w:numPr>
      </w:pPr>
      <w:r>
        <w:t xml:space="preserve">Person with </w:t>
      </w:r>
      <w:r w:rsidRPr="008718C8">
        <w:rPr>
          <w:b/>
          <w:bCs/>
        </w:rPr>
        <w:t>authority to settle</w:t>
      </w:r>
      <w:r w:rsidR="00FA5659">
        <w:t xml:space="preserve"> – someone who can sign the settlement agreement at the end of the session </w:t>
      </w:r>
    </w:p>
    <w:p w14:paraId="3CD83A65" w14:textId="79039F41" w:rsidR="00E553C7" w:rsidRDefault="00E553C7" w:rsidP="00E553C7">
      <w:pPr>
        <w:pStyle w:val="ListParagraph"/>
        <w:numPr>
          <w:ilvl w:val="1"/>
          <w:numId w:val="3"/>
        </w:numPr>
      </w:pPr>
      <w:r>
        <w:t xml:space="preserve">If individual dispute, then the person themself is </w:t>
      </w:r>
      <w:r w:rsidR="0045569A">
        <w:t xml:space="preserve">usually </w:t>
      </w:r>
      <w:r>
        <w:t>enough</w:t>
      </w:r>
      <w:r w:rsidR="0045569A">
        <w:t xml:space="preserve"> </w:t>
      </w:r>
    </w:p>
    <w:p w14:paraId="1CE1FED1" w14:textId="335C907A" w:rsidR="00483651" w:rsidRDefault="00483651" w:rsidP="00483651">
      <w:pPr>
        <w:pStyle w:val="ListParagraph"/>
        <w:numPr>
          <w:ilvl w:val="2"/>
          <w:numId w:val="3"/>
        </w:numPr>
      </w:pPr>
      <w:r>
        <w:t xml:space="preserve">But note that even individuals can have others who have influence over them (e.g. family or friends) who they would like to seek approval from </w:t>
      </w:r>
      <w:r w:rsidR="007A1E83">
        <w:t xml:space="preserve">before settling </w:t>
      </w:r>
    </w:p>
    <w:p w14:paraId="56D8ED22" w14:textId="00248BC6" w:rsidR="00E553C7" w:rsidRDefault="00E553C7" w:rsidP="00E553C7">
      <w:pPr>
        <w:pStyle w:val="ListParagraph"/>
        <w:numPr>
          <w:ilvl w:val="1"/>
          <w:numId w:val="3"/>
        </w:numPr>
      </w:pPr>
      <w:r>
        <w:t>But for companies</w:t>
      </w:r>
      <w:r w:rsidR="0041470C">
        <w:t xml:space="preserve">, you need someone who can enter contracts for the company </w:t>
      </w:r>
    </w:p>
    <w:p w14:paraId="2FD03253" w14:textId="18664FA4" w:rsidR="00E553C7" w:rsidRDefault="00E553C7" w:rsidP="00E553C7">
      <w:pPr>
        <w:pStyle w:val="ListParagraph"/>
        <w:numPr>
          <w:ilvl w:val="0"/>
          <w:numId w:val="3"/>
        </w:numPr>
      </w:pPr>
      <w:r>
        <w:t xml:space="preserve">Based on </w:t>
      </w:r>
      <w:r w:rsidRPr="00F744FA">
        <w:rPr>
          <w:b/>
          <w:bCs/>
        </w:rPr>
        <w:t>party’s temperament</w:t>
      </w:r>
      <w:r>
        <w:t xml:space="preserve"> </w:t>
      </w:r>
    </w:p>
    <w:p w14:paraId="2521E649" w14:textId="3E9C0A2C" w:rsidR="00E553C7" w:rsidRDefault="00E553C7" w:rsidP="00E553C7">
      <w:pPr>
        <w:pStyle w:val="ListParagraph"/>
        <w:numPr>
          <w:ilvl w:val="1"/>
          <w:numId w:val="3"/>
        </w:numPr>
      </w:pPr>
      <w:r>
        <w:t>Sometimes having too many people in the room can cause tempers to flare</w:t>
      </w:r>
    </w:p>
    <w:p w14:paraId="281E9DD9" w14:textId="5C0BED6F" w:rsidR="00E553C7" w:rsidRDefault="00E553C7" w:rsidP="00E553C7">
      <w:pPr>
        <w:pStyle w:val="ListParagraph"/>
        <w:numPr>
          <w:ilvl w:val="1"/>
          <w:numId w:val="3"/>
        </w:numPr>
      </w:pPr>
      <w:r>
        <w:t xml:space="preserve">Have generally level headed people to come </w:t>
      </w:r>
    </w:p>
    <w:p w14:paraId="3BA6DC82" w14:textId="7AFEEB3E" w:rsidR="00E553C7" w:rsidRDefault="00E553C7" w:rsidP="00E553C7">
      <w:pPr>
        <w:pStyle w:val="ListParagraph"/>
        <w:numPr>
          <w:ilvl w:val="0"/>
          <w:numId w:val="3"/>
        </w:numPr>
      </w:pPr>
      <w:r w:rsidRPr="00F744FA">
        <w:rPr>
          <w:b/>
          <w:bCs/>
        </w:rPr>
        <w:t>Anyone who may affect mediation outcome</w:t>
      </w:r>
      <w:r>
        <w:t xml:space="preserve"> </w:t>
      </w:r>
      <w:r w:rsidR="00F744FA">
        <w:sym w:font="Wingdings" w:char="F0E0"/>
      </w:r>
      <w:r w:rsidR="00F744FA">
        <w:t xml:space="preserve"> prior to mediation, should have a dialogue with the other side and mediator on who may have a positive impact on mediation</w:t>
      </w:r>
    </w:p>
    <w:p w14:paraId="0B79177F" w14:textId="20468C44" w:rsidR="000252A8" w:rsidRDefault="000252A8" w:rsidP="00E553C7">
      <w:pPr>
        <w:pStyle w:val="ListParagraph"/>
        <w:numPr>
          <w:ilvl w:val="0"/>
          <w:numId w:val="3"/>
        </w:numPr>
      </w:pPr>
      <w:r>
        <w:rPr>
          <w:b/>
          <w:bCs/>
        </w:rPr>
        <w:t>Consider client management</w:t>
      </w:r>
      <w:r>
        <w:t xml:space="preserve"> </w:t>
      </w:r>
      <w:r>
        <w:sym w:font="Wingdings" w:char="F0E0"/>
      </w:r>
      <w:r>
        <w:t xml:space="preserve"> prepare clients for what to expect and their role during mediation</w:t>
      </w:r>
    </w:p>
    <w:p w14:paraId="08C25BEF" w14:textId="77777777" w:rsidR="006C5ADD" w:rsidRDefault="006C5ADD" w:rsidP="006C5ADD"/>
    <w:p w14:paraId="5674E00D" w14:textId="6D783C7A" w:rsidR="006C5ADD" w:rsidRDefault="006C5ADD" w:rsidP="006C5ADD">
      <w:pPr>
        <w:pStyle w:val="Heading2"/>
      </w:pPr>
      <w:bookmarkStart w:id="58" w:name="_Toc151076839"/>
      <w:r w:rsidRPr="008718C8">
        <w:rPr>
          <w:highlight w:val="green"/>
        </w:rPr>
        <w:t>Client preparation</w:t>
      </w:r>
      <w:bookmarkEnd w:id="58"/>
      <w:r>
        <w:t xml:space="preserve"> </w:t>
      </w:r>
    </w:p>
    <w:p w14:paraId="13B38385" w14:textId="6B6D05AB" w:rsidR="006C5ADD" w:rsidRPr="00C60D38" w:rsidRDefault="006C5ADD" w:rsidP="006C5ADD">
      <w:pPr>
        <w:pStyle w:val="Heading3"/>
        <w:rPr>
          <w:u w:val="single"/>
        </w:rPr>
      </w:pPr>
      <w:bookmarkStart w:id="59" w:name="_Toc151076840"/>
      <w:r w:rsidRPr="00C60D38">
        <w:rPr>
          <w:u w:val="single"/>
        </w:rPr>
        <w:t>Understand client’s objectives and negotiation strategy</w:t>
      </w:r>
      <w:bookmarkEnd w:id="59"/>
      <w:r w:rsidRPr="00C60D38">
        <w:rPr>
          <w:u w:val="single"/>
        </w:rPr>
        <w:t xml:space="preserve"> </w:t>
      </w:r>
    </w:p>
    <w:p w14:paraId="437ED6A9" w14:textId="36E054CC" w:rsidR="006C5ADD" w:rsidRDefault="007122A6" w:rsidP="006C5ADD">
      <w:r>
        <w:t>Assist client to:</w:t>
      </w:r>
    </w:p>
    <w:p w14:paraId="4A09758E" w14:textId="2CEEC9D5" w:rsidR="007122A6" w:rsidRDefault="007122A6" w:rsidP="007122A6">
      <w:pPr>
        <w:pStyle w:val="ListParagraph"/>
        <w:numPr>
          <w:ilvl w:val="0"/>
          <w:numId w:val="3"/>
        </w:numPr>
      </w:pPr>
      <w:r>
        <w:t xml:space="preserve">Identify </w:t>
      </w:r>
      <w:r w:rsidRPr="001040ED">
        <w:rPr>
          <w:b/>
          <w:bCs/>
          <w:color w:val="FF0000"/>
        </w:rPr>
        <w:t>interests</w:t>
      </w:r>
      <w:r w:rsidRPr="001040ED">
        <w:rPr>
          <w:color w:val="FF0000"/>
        </w:rPr>
        <w:t xml:space="preserve"> </w:t>
      </w:r>
      <w:r>
        <w:t xml:space="preserve">and key goals (of client and co-disputant) </w:t>
      </w:r>
      <w:r w:rsidR="00616ED1">
        <w:sym w:font="Wingdings" w:char="F0E0"/>
      </w:r>
      <w:r w:rsidR="00616ED1">
        <w:t xml:space="preserve"> what is the root cause, or any hurt feelings?</w:t>
      </w:r>
    </w:p>
    <w:p w14:paraId="56DA3D09" w14:textId="3D421E61" w:rsidR="007122A6" w:rsidRDefault="007122A6" w:rsidP="007122A6">
      <w:pPr>
        <w:pStyle w:val="ListParagraph"/>
        <w:numPr>
          <w:ilvl w:val="0"/>
          <w:numId w:val="3"/>
        </w:numPr>
      </w:pPr>
      <w:r>
        <w:t xml:space="preserve">Brainstorm </w:t>
      </w:r>
      <w:r w:rsidRPr="001040ED">
        <w:rPr>
          <w:b/>
          <w:bCs/>
          <w:color w:val="FF0000"/>
        </w:rPr>
        <w:t>options</w:t>
      </w:r>
      <w:r w:rsidRPr="001040ED">
        <w:rPr>
          <w:color w:val="FF0000"/>
        </w:rPr>
        <w:t xml:space="preserve"> </w:t>
      </w:r>
      <w:r>
        <w:t xml:space="preserve">that also meet co-disputant’s interests </w:t>
      </w:r>
      <w:r w:rsidR="00EC377C">
        <w:sym w:font="Wingdings" w:char="F0E0"/>
      </w:r>
      <w:r w:rsidR="00EC377C">
        <w:t xml:space="preserve"> more flexible options</w:t>
      </w:r>
    </w:p>
    <w:p w14:paraId="0B30E0C7" w14:textId="6AF7EA5E" w:rsidR="007122A6" w:rsidRDefault="007122A6" w:rsidP="007122A6">
      <w:pPr>
        <w:pStyle w:val="ListParagraph"/>
        <w:numPr>
          <w:ilvl w:val="0"/>
          <w:numId w:val="3"/>
        </w:numPr>
      </w:pPr>
      <w:r>
        <w:t xml:space="preserve">Develop </w:t>
      </w:r>
      <w:r w:rsidRPr="001040ED">
        <w:rPr>
          <w:b/>
          <w:bCs/>
          <w:color w:val="FF0000"/>
        </w:rPr>
        <w:t>objective criteria</w:t>
      </w:r>
      <w:r w:rsidRPr="001040ED">
        <w:rPr>
          <w:color w:val="FF0000"/>
        </w:rPr>
        <w:t xml:space="preserve"> </w:t>
      </w:r>
      <w:r>
        <w:t xml:space="preserve">to evaluate options </w:t>
      </w:r>
    </w:p>
    <w:p w14:paraId="40993D16" w14:textId="6D102E3F" w:rsidR="0069435F" w:rsidRDefault="0069435F" w:rsidP="0069435F">
      <w:pPr>
        <w:pStyle w:val="ListParagraph"/>
        <w:numPr>
          <w:ilvl w:val="1"/>
          <w:numId w:val="3"/>
        </w:numPr>
      </w:pPr>
      <w:r>
        <w:t xml:space="preserve">This is to </w:t>
      </w:r>
      <w:r w:rsidRPr="008422E0">
        <w:rPr>
          <w:b/>
          <w:bCs/>
          <w:i/>
          <w:iCs/>
        </w:rPr>
        <w:t xml:space="preserve">overcome the </w:t>
      </w:r>
      <w:r w:rsidR="00F47575" w:rsidRPr="008422E0">
        <w:rPr>
          <w:b/>
          <w:bCs/>
          <w:i/>
          <w:iCs/>
        </w:rPr>
        <w:t>inherent bias that a party has</w:t>
      </w:r>
      <w:r w:rsidR="00F47575">
        <w:t xml:space="preserve"> when evaluating options from his or her own point of view </w:t>
      </w:r>
    </w:p>
    <w:p w14:paraId="521172E8" w14:textId="21B1C62B" w:rsidR="0069435F" w:rsidRDefault="0069435F" w:rsidP="0069435F">
      <w:pPr>
        <w:pStyle w:val="ListParagraph"/>
        <w:numPr>
          <w:ilvl w:val="1"/>
          <w:numId w:val="3"/>
        </w:numPr>
      </w:pPr>
      <w:r>
        <w:lastRenderedPageBreak/>
        <w:t>E.g. based on market standards</w:t>
      </w:r>
      <w:r w:rsidR="008422E0">
        <w:t xml:space="preserve"> of the property</w:t>
      </w:r>
    </w:p>
    <w:p w14:paraId="1C1FF706" w14:textId="36160C17" w:rsidR="00A94806" w:rsidRDefault="00A94806" w:rsidP="0069435F">
      <w:pPr>
        <w:pStyle w:val="ListParagraph"/>
        <w:numPr>
          <w:ilvl w:val="1"/>
          <w:numId w:val="3"/>
        </w:numPr>
      </w:pPr>
      <w:r>
        <w:t xml:space="preserve">E.g. expert report </w:t>
      </w:r>
      <w:r w:rsidR="0060478F">
        <w:t xml:space="preserve">from another 3P professional </w:t>
      </w:r>
      <w:r>
        <w:t>for medical negligence cases</w:t>
      </w:r>
    </w:p>
    <w:p w14:paraId="13A3C630" w14:textId="2B3FCF61" w:rsidR="007122A6" w:rsidRDefault="007122A6" w:rsidP="007122A6">
      <w:pPr>
        <w:pStyle w:val="ListParagraph"/>
        <w:numPr>
          <w:ilvl w:val="0"/>
          <w:numId w:val="3"/>
        </w:numPr>
      </w:pPr>
      <w:r>
        <w:t xml:space="preserve">Determine </w:t>
      </w:r>
      <w:r w:rsidRPr="001040ED">
        <w:rPr>
          <w:b/>
          <w:bCs/>
          <w:color w:val="FF0000"/>
        </w:rPr>
        <w:t>alternatives</w:t>
      </w:r>
      <w:r w:rsidRPr="001040ED">
        <w:rPr>
          <w:color w:val="FF0000"/>
        </w:rPr>
        <w:t xml:space="preserve"> </w:t>
      </w:r>
      <w:r>
        <w:t>– assess BATNA, WATNA, and Walkaway Point</w:t>
      </w:r>
      <w:r w:rsidR="009F7429">
        <w:t xml:space="preserve"> </w:t>
      </w:r>
    </w:p>
    <w:p w14:paraId="0373D38A" w14:textId="1DD91B3E" w:rsidR="009F7429" w:rsidRDefault="009F7429" w:rsidP="009F7429">
      <w:pPr>
        <w:pStyle w:val="ListParagraph"/>
        <w:numPr>
          <w:ilvl w:val="1"/>
          <w:numId w:val="3"/>
        </w:numPr>
      </w:pPr>
      <w:r>
        <w:t xml:space="preserve">You always take the settlement when the settlement is better than the BATNA </w:t>
      </w:r>
    </w:p>
    <w:p w14:paraId="45EF0465" w14:textId="55C0F670" w:rsidR="007122A6" w:rsidRDefault="007122A6" w:rsidP="007122A6">
      <w:pPr>
        <w:pStyle w:val="ListParagraph"/>
        <w:numPr>
          <w:ilvl w:val="0"/>
          <w:numId w:val="3"/>
        </w:numPr>
      </w:pPr>
      <w:r>
        <w:t xml:space="preserve">Identify the </w:t>
      </w:r>
      <w:r w:rsidRPr="00A94806">
        <w:rPr>
          <w:b/>
          <w:bCs/>
          <w:color w:val="FF0000"/>
        </w:rPr>
        <w:t>settlement range</w:t>
      </w:r>
      <w:r w:rsidRPr="00A94806">
        <w:rPr>
          <w:color w:val="FF0000"/>
        </w:rPr>
        <w:t xml:space="preserve"> </w:t>
      </w:r>
    </w:p>
    <w:p w14:paraId="17703925" w14:textId="44A2B855" w:rsidR="009F7429" w:rsidRDefault="00EE6361" w:rsidP="009F7429">
      <w:pPr>
        <w:pStyle w:val="ListParagraph"/>
        <w:numPr>
          <w:ilvl w:val="1"/>
          <w:numId w:val="3"/>
        </w:numPr>
      </w:pPr>
      <w:r>
        <w:t xml:space="preserve">Opening offer can be quite strategic and sensitive – some prefer to take the opening offer and some prefer to let the other party start </w:t>
      </w:r>
    </w:p>
    <w:p w14:paraId="0C32E774" w14:textId="77777777" w:rsidR="00EE6361" w:rsidRDefault="00EE6361" w:rsidP="00EE6361"/>
    <w:p w14:paraId="496EAADC" w14:textId="6B837F50" w:rsidR="00EE6361" w:rsidRPr="00C60D38" w:rsidRDefault="00DA1BB9" w:rsidP="00EE6361">
      <w:pPr>
        <w:pStyle w:val="Heading3"/>
        <w:rPr>
          <w:u w:val="single"/>
        </w:rPr>
      </w:pPr>
      <w:bookmarkStart w:id="60" w:name="_Toc151076841"/>
      <w:r>
        <w:rPr>
          <w:u w:val="single"/>
        </w:rPr>
        <w:t>*</w:t>
      </w:r>
      <w:r w:rsidR="00EE6361" w:rsidRPr="00C60D38">
        <w:rPr>
          <w:u w:val="single"/>
        </w:rPr>
        <w:t>Explain the mediation process</w:t>
      </w:r>
      <w:bookmarkEnd w:id="60"/>
      <w:r w:rsidR="00EE6361" w:rsidRPr="00C60D38">
        <w:rPr>
          <w:u w:val="single"/>
        </w:rPr>
        <w:t xml:space="preserve"> </w:t>
      </w:r>
    </w:p>
    <w:p w14:paraId="69FFBC1C" w14:textId="28EFCA83" w:rsidR="00EE6361" w:rsidRDefault="00752A1F" w:rsidP="00EE6361">
      <w:r>
        <w:t xml:space="preserve">Stages of mediation </w:t>
      </w:r>
    </w:p>
    <w:p w14:paraId="27FE7461" w14:textId="15BA39FA" w:rsidR="00752A1F" w:rsidRDefault="00752A1F" w:rsidP="00752A1F">
      <w:pPr>
        <w:pStyle w:val="ListParagraph"/>
        <w:numPr>
          <w:ilvl w:val="0"/>
          <w:numId w:val="3"/>
        </w:numPr>
      </w:pPr>
      <w:r>
        <w:t xml:space="preserve">Introduction </w:t>
      </w:r>
    </w:p>
    <w:p w14:paraId="40BF889D" w14:textId="03F293FB" w:rsidR="00752A1F" w:rsidRDefault="00752A1F" w:rsidP="00752A1F">
      <w:pPr>
        <w:pStyle w:val="ListParagraph"/>
        <w:numPr>
          <w:ilvl w:val="0"/>
          <w:numId w:val="3"/>
        </w:numPr>
      </w:pPr>
      <w:r>
        <w:t xml:space="preserve">Mediator’s </w:t>
      </w:r>
      <w:r w:rsidR="002B78FD">
        <w:t xml:space="preserve">opening statement </w:t>
      </w:r>
      <w:r w:rsidR="00C45CCE">
        <w:t>– build rapport with clients and their counsels</w:t>
      </w:r>
    </w:p>
    <w:p w14:paraId="5809F364" w14:textId="22592B76" w:rsidR="002B78FD" w:rsidRDefault="002B78FD" w:rsidP="00752A1F">
      <w:pPr>
        <w:pStyle w:val="ListParagraph"/>
        <w:numPr>
          <w:ilvl w:val="0"/>
          <w:numId w:val="3"/>
        </w:numPr>
      </w:pPr>
      <w:r>
        <w:t>Party A opening statement</w:t>
      </w:r>
    </w:p>
    <w:p w14:paraId="69C874FD" w14:textId="17401D56" w:rsidR="002B78FD" w:rsidRDefault="002B78FD" w:rsidP="002B78FD">
      <w:pPr>
        <w:pStyle w:val="ListParagraph"/>
        <w:numPr>
          <w:ilvl w:val="1"/>
          <w:numId w:val="3"/>
        </w:numPr>
      </w:pPr>
      <w:r>
        <w:t xml:space="preserve">Given orally </w:t>
      </w:r>
    </w:p>
    <w:p w14:paraId="10583286" w14:textId="242E4634" w:rsidR="000C4B58" w:rsidRDefault="000C4B58" w:rsidP="002B78FD">
      <w:pPr>
        <w:pStyle w:val="ListParagraph"/>
        <w:numPr>
          <w:ilvl w:val="1"/>
          <w:numId w:val="3"/>
        </w:numPr>
      </w:pPr>
      <w:r>
        <w:t>Note that there is also a written document that is called an opening statement, this is submitted before mediation starts</w:t>
      </w:r>
    </w:p>
    <w:p w14:paraId="26239B7C" w14:textId="24E1F219" w:rsidR="000C4B58" w:rsidRDefault="000C4B58" w:rsidP="000C4B58">
      <w:pPr>
        <w:pStyle w:val="ListParagraph"/>
        <w:numPr>
          <w:ilvl w:val="0"/>
          <w:numId w:val="3"/>
        </w:numPr>
      </w:pPr>
      <w:r>
        <w:t xml:space="preserve">Summary of Party A statement </w:t>
      </w:r>
    </w:p>
    <w:p w14:paraId="37F85F01" w14:textId="3A87621B" w:rsidR="000C4B58" w:rsidRDefault="000C4B58" w:rsidP="000C4B58">
      <w:pPr>
        <w:pStyle w:val="ListParagraph"/>
        <w:numPr>
          <w:ilvl w:val="0"/>
          <w:numId w:val="3"/>
        </w:numPr>
      </w:pPr>
      <w:r>
        <w:t>Party B opening statement</w:t>
      </w:r>
    </w:p>
    <w:p w14:paraId="7585B0A6" w14:textId="3662380C" w:rsidR="000C4B58" w:rsidRDefault="000C4B58" w:rsidP="000C4B58">
      <w:pPr>
        <w:pStyle w:val="ListParagraph"/>
        <w:numPr>
          <w:ilvl w:val="0"/>
          <w:numId w:val="3"/>
        </w:numPr>
      </w:pPr>
      <w:r>
        <w:t>Summary of Party B opening statement</w:t>
      </w:r>
    </w:p>
    <w:p w14:paraId="64B31BB8" w14:textId="77777777" w:rsidR="004B7960" w:rsidRDefault="004B7960" w:rsidP="004B7960">
      <w:pPr>
        <w:pStyle w:val="ListParagraph"/>
      </w:pPr>
    </w:p>
    <w:p w14:paraId="5D135817" w14:textId="1A167D63" w:rsidR="004B7960" w:rsidRDefault="004B7960" w:rsidP="004B7960">
      <w:pPr>
        <w:ind w:left="360"/>
      </w:pPr>
      <w:r>
        <w:t>(PROBLEM SOLVING STAGE)</w:t>
      </w:r>
    </w:p>
    <w:p w14:paraId="184A75AE" w14:textId="2778D197" w:rsidR="000C4B58" w:rsidRDefault="000C4B58" w:rsidP="000C4B58">
      <w:pPr>
        <w:pStyle w:val="ListParagraph"/>
        <w:numPr>
          <w:ilvl w:val="0"/>
          <w:numId w:val="3"/>
        </w:numPr>
      </w:pPr>
      <w:r>
        <w:t xml:space="preserve">Agenda setting </w:t>
      </w:r>
      <w:r w:rsidR="001E26B0">
        <w:sym w:font="Wingdings" w:char="F0E0"/>
      </w:r>
      <w:r w:rsidR="001E26B0">
        <w:t xml:space="preserve"> parties are not restricted to any previous pleadings, etc.</w:t>
      </w:r>
      <w:r w:rsidR="0061478F">
        <w:t xml:space="preserve"> and do NOT frame issues to be discussed </w:t>
      </w:r>
      <w:r w:rsidR="00551392">
        <w:t>from a legal POV</w:t>
      </w:r>
    </w:p>
    <w:p w14:paraId="63B5AB74" w14:textId="29E8D6AB" w:rsidR="000C4B58" w:rsidRDefault="000C4B58" w:rsidP="000C4B58">
      <w:pPr>
        <w:pStyle w:val="ListParagraph"/>
        <w:numPr>
          <w:ilvl w:val="0"/>
          <w:numId w:val="3"/>
        </w:numPr>
      </w:pPr>
      <w:r>
        <w:t xml:space="preserve">Exploring of issues </w:t>
      </w:r>
    </w:p>
    <w:p w14:paraId="2204772D" w14:textId="4446A836" w:rsidR="000C4B58" w:rsidRDefault="000C4B58" w:rsidP="000C4B58">
      <w:pPr>
        <w:pStyle w:val="ListParagraph"/>
        <w:numPr>
          <w:ilvl w:val="0"/>
          <w:numId w:val="3"/>
        </w:numPr>
      </w:pPr>
      <w:r>
        <w:t xml:space="preserve">Private sessions </w:t>
      </w:r>
    </w:p>
    <w:p w14:paraId="2D4F14AA" w14:textId="1AB8D887" w:rsidR="000C4B58" w:rsidRDefault="000C4B58" w:rsidP="000C4B58">
      <w:pPr>
        <w:pStyle w:val="ListParagraph"/>
        <w:numPr>
          <w:ilvl w:val="1"/>
          <w:numId w:val="3"/>
        </w:numPr>
      </w:pPr>
      <w:r>
        <w:t xml:space="preserve">The above all occurs where everyone is in the same room </w:t>
      </w:r>
    </w:p>
    <w:p w14:paraId="7685D125" w14:textId="7F0ECBE3" w:rsidR="000C4B58" w:rsidRDefault="000C4B58" w:rsidP="000C4B58">
      <w:pPr>
        <w:pStyle w:val="ListParagraph"/>
        <w:numPr>
          <w:ilvl w:val="1"/>
          <w:numId w:val="3"/>
        </w:numPr>
      </w:pPr>
      <w:r>
        <w:t xml:space="preserve">Private sessions </w:t>
      </w:r>
      <w:r w:rsidRPr="00EE6984">
        <w:rPr>
          <w:b/>
          <w:bCs/>
          <w:u w:val="single"/>
        </w:rPr>
        <w:t>afford the parties a chance to talk to the mediator without the other party</w:t>
      </w:r>
      <w:r w:rsidR="00EE6984" w:rsidRPr="00EE6984">
        <w:rPr>
          <w:b/>
          <w:bCs/>
          <w:u w:val="single"/>
        </w:rPr>
        <w:t xml:space="preserve"> present</w:t>
      </w:r>
    </w:p>
    <w:p w14:paraId="6EFA2918" w14:textId="3D830689" w:rsidR="000C4B58" w:rsidRDefault="000C4B58" w:rsidP="000C4B58">
      <w:pPr>
        <w:pStyle w:val="ListParagraph"/>
        <w:numPr>
          <w:ilvl w:val="1"/>
          <w:numId w:val="3"/>
        </w:numPr>
      </w:pPr>
      <w:r>
        <w:t xml:space="preserve">This is good in situations where there is still a lack of trust in the other side </w:t>
      </w:r>
    </w:p>
    <w:p w14:paraId="33E34CB0" w14:textId="5F91BCCA" w:rsidR="000C4B58" w:rsidRDefault="000C4B58" w:rsidP="000C4B58">
      <w:pPr>
        <w:pStyle w:val="ListParagraph"/>
        <w:numPr>
          <w:ilvl w:val="1"/>
          <w:numId w:val="3"/>
        </w:numPr>
      </w:pPr>
      <w:r>
        <w:t xml:space="preserve">Whatever is said in these sessions is private unless the party agrees that it can be shared </w:t>
      </w:r>
    </w:p>
    <w:p w14:paraId="0DCB28E4" w14:textId="4D105299" w:rsidR="000C4B58" w:rsidRDefault="000C4B58" w:rsidP="000C4B58">
      <w:pPr>
        <w:pStyle w:val="ListParagraph"/>
        <w:numPr>
          <w:ilvl w:val="0"/>
          <w:numId w:val="3"/>
        </w:numPr>
      </w:pPr>
      <w:r>
        <w:t>Joint negotiation sessions</w:t>
      </w:r>
    </w:p>
    <w:p w14:paraId="021D9821" w14:textId="7392B244" w:rsidR="000C4B58" w:rsidRDefault="000C4B58" w:rsidP="000C4B58">
      <w:pPr>
        <w:pStyle w:val="ListParagraph"/>
        <w:numPr>
          <w:ilvl w:val="1"/>
          <w:numId w:val="3"/>
        </w:numPr>
      </w:pPr>
      <w:r>
        <w:t xml:space="preserve">There can be several rounds of joint and private sessions </w:t>
      </w:r>
    </w:p>
    <w:p w14:paraId="39239858" w14:textId="6BAD08DD" w:rsidR="000C4B58" w:rsidRDefault="000C4B58" w:rsidP="000C4B58">
      <w:pPr>
        <w:pStyle w:val="ListParagraph"/>
        <w:numPr>
          <w:ilvl w:val="0"/>
          <w:numId w:val="3"/>
        </w:numPr>
      </w:pPr>
      <w:r>
        <w:t xml:space="preserve">Agreement </w:t>
      </w:r>
    </w:p>
    <w:p w14:paraId="4A972192" w14:textId="77777777" w:rsidR="000C4B58" w:rsidRDefault="000C4B58" w:rsidP="000C4B58"/>
    <w:p w14:paraId="73654B0E" w14:textId="6CB68356" w:rsidR="000C4B58" w:rsidRPr="00C60D38" w:rsidRDefault="000C4B58" w:rsidP="000C4B58">
      <w:pPr>
        <w:pStyle w:val="Heading3"/>
        <w:rPr>
          <w:u w:val="single"/>
        </w:rPr>
      </w:pPr>
      <w:bookmarkStart w:id="61" w:name="_Toc151076842"/>
      <w:r w:rsidRPr="00C60D38">
        <w:rPr>
          <w:u w:val="single"/>
        </w:rPr>
        <w:t>Manage client’s expectations</w:t>
      </w:r>
      <w:bookmarkEnd w:id="61"/>
      <w:r w:rsidRPr="00C60D38">
        <w:rPr>
          <w:u w:val="single"/>
        </w:rPr>
        <w:t xml:space="preserve"> </w:t>
      </w:r>
    </w:p>
    <w:p w14:paraId="1E69E522" w14:textId="1B17514E" w:rsidR="000C4B58" w:rsidRDefault="000C4B58" w:rsidP="000C4B58">
      <w:r>
        <w:t>Provide guidance on:</w:t>
      </w:r>
    </w:p>
    <w:p w14:paraId="7D59C748" w14:textId="470F47A5" w:rsidR="000C4B58" w:rsidRDefault="000C4B58" w:rsidP="000C4B58">
      <w:pPr>
        <w:pStyle w:val="ListParagraph"/>
        <w:numPr>
          <w:ilvl w:val="0"/>
          <w:numId w:val="3"/>
        </w:numPr>
      </w:pPr>
      <w:r>
        <w:t xml:space="preserve">Negotiation strategy </w:t>
      </w:r>
      <w:r w:rsidR="002C53D9">
        <w:t xml:space="preserve">– </w:t>
      </w:r>
      <w:r w:rsidR="00AC0BA4" w:rsidRPr="00005423">
        <w:rPr>
          <w:b/>
          <w:bCs/>
          <w:color w:val="FF0000"/>
        </w:rPr>
        <w:t xml:space="preserve">parties should </w:t>
      </w:r>
      <w:r w:rsidR="002C53D9" w:rsidRPr="00005423">
        <w:rPr>
          <w:b/>
          <w:bCs/>
          <w:color w:val="FF0000"/>
        </w:rPr>
        <w:t>be prepared to give and take</w:t>
      </w:r>
    </w:p>
    <w:p w14:paraId="1D2440D9" w14:textId="184EABED" w:rsidR="000C4B58" w:rsidRDefault="000C4B58" w:rsidP="000C4B58">
      <w:pPr>
        <w:pStyle w:val="ListParagraph"/>
        <w:numPr>
          <w:ilvl w:val="0"/>
          <w:numId w:val="3"/>
        </w:numPr>
      </w:pPr>
      <w:r>
        <w:t>The process</w:t>
      </w:r>
    </w:p>
    <w:p w14:paraId="65B9B5B5" w14:textId="769FACA8" w:rsidR="000C4B58" w:rsidRDefault="000C4B58" w:rsidP="000C4B58">
      <w:pPr>
        <w:pStyle w:val="ListParagraph"/>
        <w:numPr>
          <w:ilvl w:val="0"/>
          <w:numId w:val="3"/>
        </w:numPr>
      </w:pPr>
      <w:r>
        <w:t xml:space="preserve">The </w:t>
      </w:r>
      <w:r w:rsidRPr="00D14CB4">
        <w:rPr>
          <w:b/>
          <w:bCs/>
          <w:color w:val="FF0000"/>
        </w:rPr>
        <w:t>possible outcomes</w:t>
      </w:r>
      <w:r w:rsidRPr="00D14CB4">
        <w:rPr>
          <w:color w:val="FF0000"/>
        </w:rPr>
        <w:t xml:space="preserve"> </w:t>
      </w:r>
    </w:p>
    <w:p w14:paraId="1F247DA0" w14:textId="46D77EFD" w:rsidR="0002042C" w:rsidRDefault="0002042C" w:rsidP="00A53700">
      <w:pPr>
        <w:pStyle w:val="ListParagraph"/>
        <w:numPr>
          <w:ilvl w:val="1"/>
          <w:numId w:val="3"/>
        </w:numPr>
      </w:pPr>
      <w:r>
        <w:t>Best possible outcome in court</w:t>
      </w:r>
    </w:p>
    <w:p w14:paraId="41C0FA05" w14:textId="07551EDD" w:rsidR="0002042C" w:rsidRDefault="0002042C" w:rsidP="00A53700">
      <w:pPr>
        <w:pStyle w:val="ListParagraph"/>
        <w:numPr>
          <w:ilvl w:val="1"/>
          <w:numId w:val="3"/>
        </w:numPr>
      </w:pPr>
      <w:r>
        <w:t>Worst possible outcome in court</w:t>
      </w:r>
    </w:p>
    <w:p w14:paraId="304D5A2F" w14:textId="43A8CD2F" w:rsidR="00A53700" w:rsidRDefault="00A53700" w:rsidP="00A53700">
      <w:pPr>
        <w:pStyle w:val="ListParagraph"/>
        <w:numPr>
          <w:ilvl w:val="1"/>
          <w:numId w:val="3"/>
        </w:numPr>
      </w:pPr>
      <w:r>
        <w:t>Don’t focus solely on the monetary number</w:t>
      </w:r>
    </w:p>
    <w:p w14:paraId="7D74C3AC" w14:textId="77777777" w:rsidR="000C4B58" w:rsidRDefault="000C4B58" w:rsidP="000C4B58"/>
    <w:p w14:paraId="667F54A1" w14:textId="08FF7BB3" w:rsidR="000C4B58" w:rsidRDefault="000C4B58" w:rsidP="000C4B58">
      <w:r>
        <w:t xml:space="preserve">Basically share with client what mediation is, what mediation is not </w:t>
      </w:r>
    </w:p>
    <w:p w14:paraId="4ADA5B1F" w14:textId="77777777" w:rsidR="000C4B58" w:rsidRDefault="000C4B58" w:rsidP="000C4B58"/>
    <w:p w14:paraId="67092295" w14:textId="52767470" w:rsidR="000C4B58" w:rsidRDefault="00AC302E" w:rsidP="000C4B58">
      <w:r>
        <w:t xml:space="preserve">*CONFIDENTIALITY: </w:t>
      </w:r>
      <w:r w:rsidR="000D38FC">
        <w:t>i</w:t>
      </w:r>
      <w:r w:rsidR="000C4B58">
        <w:t>dentify information that</w:t>
      </w:r>
      <w:r w:rsidR="000D38FC">
        <w:t xml:space="preserve"> – </w:t>
      </w:r>
    </w:p>
    <w:p w14:paraId="382092B1" w14:textId="2AE01F8F" w:rsidR="000C4B58" w:rsidRDefault="000C4B58" w:rsidP="000C4B58">
      <w:pPr>
        <w:pStyle w:val="ListParagraph"/>
        <w:numPr>
          <w:ilvl w:val="0"/>
          <w:numId w:val="3"/>
        </w:numPr>
      </w:pPr>
      <w:r>
        <w:t xml:space="preserve">May be shared, or </w:t>
      </w:r>
    </w:p>
    <w:p w14:paraId="4E07446F" w14:textId="10FB0D7B" w:rsidR="000C4B58" w:rsidRDefault="000C4B58" w:rsidP="000C4B58">
      <w:pPr>
        <w:pStyle w:val="ListParagraph"/>
        <w:numPr>
          <w:ilvl w:val="0"/>
          <w:numId w:val="3"/>
        </w:numPr>
      </w:pPr>
      <w:r>
        <w:t xml:space="preserve">Should not be disclosed </w:t>
      </w:r>
    </w:p>
    <w:p w14:paraId="76FED039" w14:textId="69691862" w:rsidR="000C4B58" w:rsidRDefault="000C4B58" w:rsidP="000C4B58">
      <w:pPr>
        <w:pStyle w:val="ListParagraph"/>
        <w:numPr>
          <w:ilvl w:val="1"/>
          <w:numId w:val="3"/>
        </w:numPr>
      </w:pPr>
      <w:r>
        <w:t xml:space="preserve">E.g. lowest agreeable settlement figure – can’t let the other party know at the outset </w:t>
      </w:r>
    </w:p>
    <w:p w14:paraId="67F9DE32" w14:textId="1C3C2E7D" w:rsidR="00085B6C" w:rsidRDefault="00085B6C" w:rsidP="00085B6C">
      <w:pPr>
        <w:pStyle w:val="ListParagraph"/>
        <w:numPr>
          <w:ilvl w:val="0"/>
          <w:numId w:val="3"/>
        </w:numPr>
      </w:pPr>
      <w:r>
        <w:t xml:space="preserve">Can be disclosed strategically </w:t>
      </w:r>
    </w:p>
    <w:p w14:paraId="7E35C939" w14:textId="77777777" w:rsidR="006703AD" w:rsidRDefault="006703AD" w:rsidP="006703AD"/>
    <w:p w14:paraId="1D0992D0" w14:textId="0967FF1E" w:rsidR="006703AD" w:rsidRPr="00C60D38" w:rsidRDefault="00871104" w:rsidP="006703AD">
      <w:pPr>
        <w:pStyle w:val="Heading3"/>
        <w:rPr>
          <w:u w:val="single"/>
        </w:rPr>
      </w:pPr>
      <w:bookmarkStart w:id="62" w:name="_Toc151076843"/>
      <w:r>
        <w:rPr>
          <w:highlight w:val="yellow"/>
          <w:u w:val="single"/>
        </w:rPr>
        <w:t>*</w:t>
      </w:r>
      <w:r w:rsidR="006703AD" w:rsidRPr="00B23799">
        <w:rPr>
          <w:highlight w:val="yellow"/>
          <w:u w:val="single"/>
        </w:rPr>
        <w:t>Opening statement</w:t>
      </w:r>
      <w:bookmarkEnd w:id="62"/>
      <w:r w:rsidR="006703AD" w:rsidRPr="00C60D38">
        <w:rPr>
          <w:u w:val="single"/>
        </w:rPr>
        <w:t xml:space="preserve"> </w:t>
      </w:r>
      <w:r w:rsidR="00B15055">
        <w:rPr>
          <w:u w:val="single"/>
        </w:rPr>
        <w:t>(of client</w:t>
      </w:r>
      <w:r w:rsidR="00A43AEC">
        <w:rPr>
          <w:u w:val="single"/>
        </w:rPr>
        <w:t xml:space="preserve"> in mediation hearing</w:t>
      </w:r>
      <w:r w:rsidR="00B15055">
        <w:rPr>
          <w:u w:val="single"/>
        </w:rPr>
        <w:t>)</w:t>
      </w:r>
    </w:p>
    <w:p w14:paraId="25682BDE" w14:textId="41342540" w:rsidR="006703AD" w:rsidRDefault="006703AD" w:rsidP="006703AD">
      <w:pPr>
        <w:pStyle w:val="ListParagraph"/>
        <w:numPr>
          <w:ilvl w:val="0"/>
          <w:numId w:val="3"/>
        </w:numPr>
      </w:pPr>
      <w:r>
        <w:t>Make a clear and concise opening statement</w:t>
      </w:r>
    </w:p>
    <w:p w14:paraId="10B5BB42" w14:textId="68F6C924" w:rsidR="006703AD" w:rsidRDefault="006703AD" w:rsidP="006703AD">
      <w:pPr>
        <w:pStyle w:val="ListParagraph"/>
        <w:numPr>
          <w:ilvl w:val="0"/>
          <w:numId w:val="3"/>
        </w:numPr>
      </w:pPr>
      <w:r>
        <w:t>Allow client to present his/her own case</w:t>
      </w:r>
      <w:r w:rsidR="000C48F6">
        <w:t xml:space="preserve"> </w:t>
      </w:r>
    </w:p>
    <w:p w14:paraId="210A4077" w14:textId="58CFF867" w:rsidR="006703AD" w:rsidRDefault="006703AD" w:rsidP="006703AD">
      <w:pPr>
        <w:pStyle w:val="ListParagraph"/>
        <w:numPr>
          <w:ilvl w:val="1"/>
          <w:numId w:val="3"/>
        </w:numPr>
      </w:pPr>
      <w:r>
        <w:t>Advise client to prepare before</w:t>
      </w:r>
    </w:p>
    <w:p w14:paraId="7766722F" w14:textId="601B19DA" w:rsidR="006703AD" w:rsidRDefault="006703AD" w:rsidP="006703AD">
      <w:pPr>
        <w:pStyle w:val="ListParagraph"/>
        <w:numPr>
          <w:ilvl w:val="0"/>
          <w:numId w:val="3"/>
        </w:numPr>
      </w:pPr>
      <w:r>
        <w:t>Provide clarification – fill any gaps in your client’s opening statement</w:t>
      </w:r>
      <w:r w:rsidR="00871104">
        <w:t>, at the end of the client’s presentation</w:t>
      </w:r>
    </w:p>
    <w:p w14:paraId="76E69D68" w14:textId="5A175266" w:rsidR="006703AD" w:rsidRDefault="006703AD" w:rsidP="006703AD">
      <w:pPr>
        <w:pStyle w:val="ListParagraph"/>
        <w:numPr>
          <w:ilvl w:val="1"/>
          <w:numId w:val="3"/>
        </w:numPr>
      </w:pPr>
      <w:r>
        <w:t xml:space="preserve">“oh you missed this out, mind explaining this?” </w:t>
      </w:r>
    </w:p>
    <w:p w14:paraId="33FC6575" w14:textId="77777777" w:rsidR="00F47991" w:rsidRDefault="00F47991" w:rsidP="00F47991"/>
    <w:p w14:paraId="3E43E0D9" w14:textId="15C06738" w:rsidR="00F47991" w:rsidRPr="00C60D38" w:rsidRDefault="003B4FF0" w:rsidP="003B4FF0">
      <w:pPr>
        <w:pStyle w:val="Heading3"/>
        <w:rPr>
          <w:u w:val="single"/>
        </w:rPr>
      </w:pPr>
      <w:bookmarkStart w:id="63" w:name="_Toc151076844"/>
      <w:r w:rsidRPr="00B23799">
        <w:rPr>
          <w:highlight w:val="yellow"/>
          <w:u w:val="single"/>
        </w:rPr>
        <w:t>Case brief</w:t>
      </w:r>
      <w:bookmarkEnd w:id="63"/>
      <w:r w:rsidRPr="00C60D38">
        <w:rPr>
          <w:u w:val="single"/>
        </w:rPr>
        <w:t xml:space="preserve"> </w:t>
      </w:r>
      <w:r w:rsidR="00F63D5F">
        <w:rPr>
          <w:u w:val="single"/>
        </w:rPr>
        <w:t>– to give the mediator an idea what the case is about</w:t>
      </w:r>
    </w:p>
    <w:p w14:paraId="2D01C431" w14:textId="56D68FD7" w:rsidR="00C22834" w:rsidRDefault="00C22834" w:rsidP="00C22834">
      <w:r>
        <w:t>Parties may include the following in the case statement to be exchanged with the other party and submitted to the mediators</w:t>
      </w:r>
      <w:r w:rsidR="00B23799">
        <w:t>:</w:t>
      </w:r>
    </w:p>
    <w:p w14:paraId="7E8BB04F" w14:textId="392DD3DA" w:rsidR="00C22834" w:rsidRDefault="00C22834" w:rsidP="00C22834">
      <w:pPr>
        <w:pStyle w:val="ListParagraph"/>
        <w:numPr>
          <w:ilvl w:val="0"/>
          <w:numId w:val="3"/>
        </w:numPr>
      </w:pPr>
      <w:r w:rsidRPr="00EE6760">
        <w:rPr>
          <w:b/>
          <w:bCs/>
        </w:rPr>
        <w:t>Brief facts</w:t>
      </w:r>
      <w:r>
        <w:t xml:space="preserve"> of the case </w:t>
      </w:r>
    </w:p>
    <w:p w14:paraId="3C444A89" w14:textId="74657A7F" w:rsidR="00C22834" w:rsidRDefault="00C22834" w:rsidP="00C22834">
      <w:pPr>
        <w:pStyle w:val="ListParagraph"/>
        <w:numPr>
          <w:ilvl w:val="0"/>
          <w:numId w:val="3"/>
        </w:numPr>
      </w:pPr>
      <w:r w:rsidRPr="00EE6760">
        <w:rPr>
          <w:b/>
          <w:bCs/>
        </w:rPr>
        <w:t>Key issues</w:t>
      </w:r>
      <w:r>
        <w:t xml:space="preserve"> to be mediated </w:t>
      </w:r>
    </w:p>
    <w:p w14:paraId="0B2D130C" w14:textId="7D3354EB" w:rsidR="00C22834" w:rsidRDefault="00C22834" w:rsidP="00C22834">
      <w:pPr>
        <w:pStyle w:val="ListParagraph"/>
        <w:numPr>
          <w:ilvl w:val="0"/>
          <w:numId w:val="3"/>
        </w:numPr>
      </w:pPr>
      <w:r>
        <w:t xml:space="preserve">The parties’ </w:t>
      </w:r>
      <w:r w:rsidRPr="00EE6760">
        <w:rPr>
          <w:b/>
          <w:bCs/>
        </w:rPr>
        <w:t>main concerns</w:t>
      </w:r>
      <w:r>
        <w:t xml:space="preserve"> </w:t>
      </w:r>
      <w:r w:rsidR="00B23799">
        <w:t>(not about legal rights or pleadings)</w:t>
      </w:r>
    </w:p>
    <w:p w14:paraId="78723F04" w14:textId="5162F5E9" w:rsidR="00C22834" w:rsidRDefault="00C22834" w:rsidP="00C22834">
      <w:pPr>
        <w:pStyle w:val="ListParagraph"/>
        <w:numPr>
          <w:ilvl w:val="0"/>
          <w:numId w:val="3"/>
        </w:numPr>
      </w:pPr>
      <w:r>
        <w:t xml:space="preserve">Describe the </w:t>
      </w:r>
      <w:r w:rsidRPr="00EE6760">
        <w:rPr>
          <w:b/>
          <w:bCs/>
        </w:rPr>
        <w:t>relationship between the parties</w:t>
      </w:r>
      <w:r>
        <w:t xml:space="preserve"> before the dispute arise and the current relationship between the parties</w:t>
      </w:r>
    </w:p>
    <w:p w14:paraId="51870A57" w14:textId="77537986" w:rsidR="00C22834" w:rsidRDefault="00C22834" w:rsidP="00C22834">
      <w:pPr>
        <w:pStyle w:val="ListParagraph"/>
        <w:numPr>
          <w:ilvl w:val="0"/>
          <w:numId w:val="3"/>
        </w:numPr>
      </w:pPr>
      <w:r w:rsidRPr="00EE6760">
        <w:rPr>
          <w:b/>
          <w:bCs/>
        </w:rPr>
        <w:t>Previous settlement efforts</w:t>
      </w:r>
      <w:r>
        <w:t xml:space="preserve"> and their outcomes </w:t>
      </w:r>
    </w:p>
    <w:p w14:paraId="75076BEB" w14:textId="1DDF4A6D" w:rsidR="00C22834" w:rsidRDefault="00C22834" w:rsidP="00C22834">
      <w:pPr>
        <w:pStyle w:val="ListParagraph"/>
        <w:numPr>
          <w:ilvl w:val="1"/>
          <w:numId w:val="3"/>
        </w:numPr>
      </w:pPr>
      <w:r>
        <w:t xml:space="preserve">If there have been many attempts, there must be some impediments to a settlement </w:t>
      </w:r>
    </w:p>
    <w:p w14:paraId="4CD5D0AC" w14:textId="79CBDB43" w:rsidR="00C22834" w:rsidRDefault="00C22834" w:rsidP="00C22834">
      <w:pPr>
        <w:pStyle w:val="ListParagraph"/>
        <w:numPr>
          <w:ilvl w:val="0"/>
          <w:numId w:val="3"/>
        </w:numPr>
      </w:pPr>
      <w:r>
        <w:t xml:space="preserve">Identify </w:t>
      </w:r>
      <w:r w:rsidRPr="00EE6760">
        <w:rPr>
          <w:b/>
          <w:bCs/>
        </w:rPr>
        <w:t>other persons relevant</w:t>
      </w:r>
      <w:r>
        <w:t xml:space="preserve"> to the dispute </w:t>
      </w:r>
      <w:r w:rsidR="00EE6760">
        <w:t>(highlight if they are unable or unwilling to attend mediation)</w:t>
      </w:r>
    </w:p>
    <w:p w14:paraId="569801EC" w14:textId="1250BD55" w:rsidR="00BD6F7E" w:rsidRDefault="00BD6F7E" w:rsidP="00BD6F7E">
      <w:pPr>
        <w:pStyle w:val="ListParagraph"/>
        <w:numPr>
          <w:ilvl w:val="0"/>
          <w:numId w:val="3"/>
        </w:numPr>
      </w:pPr>
      <w:r>
        <w:lastRenderedPageBreak/>
        <w:t xml:space="preserve">How do you </w:t>
      </w:r>
      <w:r w:rsidRPr="003A331A">
        <w:rPr>
          <w:b/>
          <w:bCs/>
        </w:rPr>
        <w:t>propose to see the dispute resolved</w:t>
      </w:r>
      <w:r>
        <w:t>?</w:t>
      </w:r>
    </w:p>
    <w:p w14:paraId="39C02B6A" w14:textId="2A6BADF7" w:rsidR="00BD6F7E" w:rsidRDefault="00BD6F7E" w:rsidP="001F5A4E">
      <w:pPr>
        <w:pStyle w:val="ListParagraph"/>
        <w:numPr>
          <w:ilvl w:val="0"/>
          <w:numId w:val="3"/>
        </w:numPr>
      </w:pPr>
      <w:r w:rsidRPr="003A331A">
        <w:rPr>
          <w:b/>
          <w:bCs/>
        </w:rPr>
        <w:t>Relevant documents</w:t>
      </w:r>
      <w:r>
        <w:t xml:space="preserve"> to be relied on in mediation </w:t>
      </w:r>
      <w:r w:rsidR="00EE6760">
        <w:sym w:font="Wingdings" w:char="F0E0"/>
      </w:r>
      <w:r w:rsidR="00EE6760">
        <w:t xml:space="preserve"> </w:t>
      </w:r>
      <w:proofErr w:type="spellStart"/>
      <w:r w:rsidR="00EE6760" w:rsidRPr="00F6038B">
        <w:rPr>
          <w:highlight w:val="yellow"/>
        </w:rPr>
        <w:t>MEDIATION</w:t>
      </w:r>
      <w:proofErr w:type="spellEnd"/>
      <w:r w:rsidR="00EE6760" w:rsidRPr="00F6038B">
        <w:rPr>
          <w:highlight w:val="yellow"/>
        </w:rPr>
        <w:t xml:space="preserve"> IS ABOUT PROBLEM SOLVING AND NOT DETERMINING PARTIES’ RIGHTS</w:t>
      </w:r>
      <w:r w:rsidR="00790A2C" w:rsidRPr="00F6038B">
        <w:rPr>
          <w:highlight w:val="yellow"/>
        </w:rPr>
        <w:t xml:space="preserve"> WITH </w:t>
      </w:r>
      <w:r w:rsidR="001F5A4E" w:rsidRPr="00F6038B">
        <w:rPr>
          <w:highlight w:val="yellow"/>
        </w:rPr>
        <w:t xml:space="preserve">USE OF </w:t>
      </w:r>
      <w:r w:rsidR="00790A2C" w:rsidRPr="00F6038B">
        <w:rPr>
          <w:highlight w:val="yellow"/>
        </w:rPr>
        <w:t>EVIDENCE, WITNESSES, ETC</w:t>
      </w:r>
      <w:r w:rsidR="00790A2C">
        <w:t>.</w:t>
      </w:r>
    </w:p>
    <w:p w14:paraId="2C867028" w14:textId="7F416E1D" w:rsidR="008F5423" w:rsidRDefault="008F5423" w:rsidP="008F5423">
      <w:pPr>
        <w:pStyle w:val="ListParagraph"/>
        <w:numPr>
          <w:ilvl w:val="1"/>
          <w:numId w:val="3"/>
        </w:numPr>
      </w:pPr>
      <w:r>
        <w:t xml:space="preserve">Generally, caselaw is not very useful at mediation but ok to bring along just </w:t>
      </w:r>
      <w:r w:rsidR="0015006F">
        <w:t xml:space="preserve">for reference. </w:t>
      </w:r>
    </w:p>
    <w:p w14:paraId="1040F013" w14:textId="77777777" w:rsidR="00BD6F7E" w:rsidRDefault="00BD6F7E" w:rsidP="00BD6F7E"/>
    <w:p w14:paraId="5BA3D75B" w14:textId="2A7FD801" w:rsidR="00BD6F7E" w:rsidRDefault="00BD6F7E" w:rsidP="00BD6F7E">
      <w:r>
        <w:t xml:space="preserve">Important note – this is not a formal court document </w:t>
      </w:r>
    </w:p>
    <w:p w14:paraId="406AB0D4" w14:textId="7AB94AE7" w:rsidR="00BD6F7E" w:rsidRDefault="00BD6F7E" w:rsidP="00BD6F7E">
      <w:pPr>
        <w:pStyle w:val="ListParagraph"/>
        <w:numPr>
          <w:ilvl w:val="0"/>
          <w:numId w:val="3"/>
        </w:numPr>
      </w:pPr>
      <w:r>
        <w:t xml:space="preserve">Tip from Loong Seng Onn – prepare a two page summary of the entire case, to move the mediator away from the lawyerly frame of mind considering legal rights and stuff </w:t>
      </w:r>
    </w:p>
    <w:p w14:paraId="4B1EDCCF" w14:textId="77777777" w:rsidR="0015006F" w:rsidRDefault="0015006F" w:rsidP="0015006F"/>
    <w:p w14:paraId="0AF48DBA" w14:textId="379D2E67" w:rsidR="0015006F" w:rsidRDefault="0015006F" w:rsidP="0015006F">
      <w:r>
        <w:t xml:space="preserve">Common </w:t>
      </w:r>
      <w:r w:rsidRPr="001E1E0E">
        <w:rPr>
          <w:b/>
          <w:bCs/>
          <w:i/>
          <w:iCs/>
        </w:rPr>
        <w:t>drafting mistakes</w:t>
      </w:r>
      <w:r>
        <w:t xml:space="preserve"> to avoid </w:t>
      </w:r>
    </w:p>
    <w:p w14:paraId="2D2828F2" w14:textId="239955FF" w:rsidR="0015006F" w:rsidRDefault="0015006F" w:rsidP="0015006F">
      <w:pPr>
        <w:pStyle w:val="ListParagraph"/>
        <w:numPr>
          <w:ilvl w:val="0"/>
          <w:numId w:val="3"/>
        </w:numPr>
      </w:pPr>
      <w:r>
        <w:t xml:space="preserve">Cut and paste pleadings into the Case Statement </w:t>
      </w:r>
    </w:p>
    <w:p w14:paraId="2191FEBF" w14:textId="2363F1A1" w:rsidR="008C02B9" w:rsidRDefault="008C02B9" w:rsidP="0015006F">
      <w:pPr>
        <w:pStyle w:val="ListParagraph"/>
        <w:numPr>
          <w:ilvl w:val="0"/>
          <w:numId w:val="3"/>
        </w:numPr>
      </w:pPr>
      <w:r>
        <w:t xml:space="preserve">Stating “refer to pleadings” </w:t>
      </w:r>
    </w:p>
    <w:p w14:paraId="558DD8BF" w14:textId="30C9A17F" w:rsidR="008C02B9" w:rsidRDefault="008C02B9" w:rsidP="0015006F">
      <w:pPr>
        <w:pStyle w:val="ListParagraph"/>
        <w:numPr>
          <w:ilvl w:val="0"/>
          <w:numId w:val="3"/>
        </w:numPr>
      </w:pPr>
      <w:r>
        <w:t xml:space="preserve">Engaging in protracted legal arguments </w:t>
      </w:r>
    </w:p>
    <w:p w14:paraId="7A596E7D" w14:textId="5146E966" w:rsidR="008C02B9" w:rsidRDefault="008C02B9" w:rsidP="0015006F">
      <w:pPr>
        <w:pStyle w:val="ListParagraph"/>
        <w:numPr>
          <w:ilvl w:val="0"/>
          <w:numId w:val="3"/>
        </w:numPr>
      </w:pPr>
      <w:r>
        <w:t xml:space="preserve">Indiscriminate use of documents/evidence </w:t>
      </w:r>
    </w:p>
    <w:p w14:paraId="2333CD38" w14:textId="6A0594A5" w:rsidR="008C02B9" w:rsidRDefault="008C02B9" w:rsidP="0015006F">
      <w:pPr>
        <w:pStyle w:val="ListParagraph"/>
        <w:numPr>
          <w:ilvl w:val="0"/>
          <w:numId w:val="3"/>
        </w:numPr>
      </w:pPr>
      <w:r>
        <w:t>Personal attack on the counterparty, using emotional language</w:t>
      </w:r>
    </w:p>
    <w:p w14:paraId="5664CD04" w14:textId="45B5D549" w:rsidR="008C02B9" w:rsidRPr="00C22834" w:rsidRDefault="008C02B9" w:rsidP="0015006F">
      <w:pPr>
        <w:pStyle w:val="ListParagraph"/>
        <w:numPr>
          <w:ilvl w:val="0"/>
          <w:numId w:val="3"/>
        </w:numPr>
      </w:pPr>
      <w:r>
        <w:t>Not bothering to propose possible solutions/merely re-stating pleaded positions as “solutions”</w:t>
      </w:r>
      <w:r w:rsidR="001E1E0E">
        <w:t xml:space="preserve"> </w:t>
      </w:r>
      <w:r w:rsidR="001E1E0E">
        <w:sym w:font="Wingdings" w:char="F0E0"/>
      </w:r>
      <w:r w:rsidR="001E1E0E">
        <w:t xml:space="preserve"> IMPORTANT TO REMAIN FLEXIBLE</w:t>
      </w:r>
    </w:p>
    <w:p w14:paraId="1E12AEAE" w14:textId="300952AA" w:rsidR="008C02B9" w:rsidRDefault="008C02B9" w:rsidP="002F77DB"/>
    <w:p w14:paraId="66910D9E" w14:textId="3FC3FA1B" w:rsidR="00BA1604" w:rsidRDefault="00BA1604" w:rsidP="00220993">
      <w:pPr>
        <w:pStyle w:val="Heading2"/>
      </w:pPr>
      <w:r w:rsidRPr="00220993">
        <w:rPr>
          <w:highlight w:val="green"/>
        </w:rPr>
        <w:t xml:space="preserve">Institutional vs ad hoc </w:t>
      </w:r>
      <w:r w:rsidR="00220993">
        <w:rPr>
          <w:highlight w:val="green"/>
        </w:rPr>
        <w:t xml:space="preserve">(private) </w:t>
      </w:r>
      <w:r w:rsidRPr="00220993">
        <w:rPr>
          <w:highlight w:val="green"/>
        </w:rPr>
        <w:t>mediation</w:t>
      </w:r>
    </w:p>
    <w:p w14:paraId="722D8B4A" w14:textId="261F92FA" w:rsidR="00BA1604" w:rsidRDefault="00220993" w:rsidP="00220993">
      <w:pPr>
        <w:pStyle w:val="ListParagraph"/>
        <w:numPr>
          <w:ilvl w:val="0"/>
          <w:numId w:val="3"/>
        </w:numPr>
      </w:pPr>
      <w:r>
        <w:t>Panel of accredited mediators (trained and assessed)</w:t>
      </w:r>
      <w:r w:rsidR="00261160">
        <w:t>, institutional mediation has many sector-specific panel of mediators (e.g. medical, engineering fields)</w:t>
      </w:r>
    </w:p>
    <w:p w14:paraId="6218263D" w14:textId="361BF6CA" w:rsidR="00220993" w:rsidRDefault="00220993" w:rsidP="00220993">
      <w:pPr>
        <w:pStyle w:val="ListParagraph"/>
        <w:numPr>
          <w:ilvl w:val="0"/>
          <w:numId w:val="3"/>
        </w:numPr>
      </w:pPr>
      <w:r>
        <w:t>Experience in suggesting appropriate mediators</w:t>
      </w:r>
    </w:p>
    <w:p w14:paraId="06C9F4F9" w14:textId="3F822741" w:rsidR="00220993" w:rsidRDefault="00220993" w:rsidP="00220993">
      <w:pPr>
        <w:pStyle w:val="ListParagraph"/>
        <w:numPr>
          <w:ilvl w:val="0"/>
          <w:numId w:val="3"/>
        </w:numPr>
      </w:pPr>
      <w:r>
        <w:t>In-depth knowledge of mediator expertise, style, personality, skills</w:t>
      </w:r>
    </w:p>
    <w:p w14:paraId="0DC15CA4" w14:textId="3843C5B5" w:rsidR="00E5146D" w:rsidRDefault="00E5146D" w:rsidP="00220993">
      <w:pPr>
        <w:pStyle w:val="ListParagraph"/>
        <w:numPr>
          <w:ilvl w:val="0"/>
          <w:numId w:val="3"/>
        </w:numPr>
      </w:pPr>
      <w:r>
        <w:t>Cf ad hoc mediation which is conducted outside an institution (mediator can be anyone)</w:t>
      </w:r>
    </w:p>
    <w:p w14:paraId="72DF4528" w14:textId="77777777" w:rsidR="00BA1604" w:rsidRDefault="00BA1604" w:rsidP="002F77DB"/>
    <w:p w14:paraId="6AD2BB65" w14:textId="3E2DFFC6" w:rsidR="003B22CD" w:rsidRDefault="003B22CD" w:rsidP="003B22CD">
      <w:pPr>
        <w:pStyle w:val="Heading2"/>
      </w:pPr>
      <w:bookmarkStart w:id="64" w:name="_Toc151076845"/>
      <w:r w:rsidRPr="008561E9">
        <w:rPr>
          <w:highlight w:val="green"/>
        </w:rPr>
        <w:t>Practical things for lawyer to do during mediation</w:t>
      </w:r>
      <w:bookmarkEnd w:id="64"/>
      <w:r>
        <w:t xml:space="preserve"> </w:t>
      </w:r>
    </w:p>
    <w:p w14:paraId="50FA47E7" w14:textId="1B492DC6" w:rsidR="003B22CD" w:rsidRDefault="00BD28C6" w:rsidP="00BD28C6">
      <w:pPr>
        <w:pStyle w:val="ListParagraph"/>
        <w:numPr>
          <w:ilvl w:val="0"/>
          <w:numId w:val="3"/>
        </w:numPr>
      </w:pPr>
      <w:r>
        <w:t xml:space="preserve">Don’t focus on legal rights and obligations </w:t>
      </w:r>
    </w:p>
    <w:p w14:paraId="53732F3B" w14:textId="5E917481" w:rsidR="00D5039D" w:rsidRDefault="00D5039D" w:rsidP="00BD28C6">
      <w:pPr>
        <w:pStyle w:val="ListParagraph"/>
        <w:numPr>
          <w:ilvl w:val="0"/>
          <w:numId w:val="3"/>
        </w:numPr>
      </w:pPr>
      <w:r>
        <w:t xml:space="preserve">Allow parties to articulate their positions and feelings </w:t>
      </w:r>
    </w:p>
    <w:p w14:paraId="7013A08E" w14:textId="7F2B8B83" w:rsidR="00D5039D" w:rsidRDefault="00D5039D" w:rsidP="00BD28C6">
      <w:pPr>
        <w:pStyle w:val="ListParagraph"/>
        <w:numPr>
          <w:ilvl w:val="0"/>
          <w:numId w:val="3"/>
        </w:numPr>
      </w:pPr>
      <w:r>
        <w:t xml:space="preserve">Guide client to make their point and ensure that they maintain a neutral tone </w:t>
      </w:r>
    </w:p>
    <w:p w14:paraId="01BADD7F" w14:textId="5B53D6E3" w:rsidR="00D5039D" w:rsidRDefault="00A001A0" w:rsidP="00BD28C6">
      <w:pPr>
        <w:pStyle w:val="ListParagraph"/>
        <w:numPr>
          <w:ilvl w:val="0"/>
          <w:numId w:val="3"/>
        </w:numPr>
      </w:pPr>
      <w:r>
        <w:t xml:space="preserve">Guide client to focus on the proceedings and not get distracted with phone or stuff </w:t>
      </w:r>
    </w:p>
    <w:p w14:paraId="70955A6E" w14:textId="3EB9C36E" w:rsidR="009562DC" w:rsidRDefault="009562DC" w:rsidP="00BD28C6">
      <w:pPr>
        <w:pStyle w:val="ListParagraph"/>
        <w:numPr>
          <w:ilvl w:val="0"/>
          <w:numId w:val="3"/>
        </w:numPr>
      </w:pPr>
      <w:r>
        <w:t xml:space="preserve">Don’t make things worse by demanding things that your client is not interested in </w:t>
      </w:r>
    </w:p>
    <w:p w14:paraId="1118E7D0" w14:textId="5FA5A7FE" w:rsidR="00DD794B" w:rsidRDefault="00DD794B" w:rsidP="00DD794B">
      <w:pPr>
        <w:pStyle w:val="ListParagraph"/>
        <w:numPr>
          <w:ilvl w:val="0"/>
          <w:numId w:val="3"/>
        </w:numPr>
      </w:pPr>
      <w:r>
        <w:t xml:space="preserve">Don’t ask for a better deal when the client is ready to settle for something </w:t>
      </w:r>
    </w:p>
    <w:p w14:paraId="0C4ACCD2" w14:textId="5B99F49B" w:rsidR="00DD794B" w:rsidRDefault="00DD794B" w:rsidP="00DD794B">
      <w:pPr>
        <w:pStyle w:val="ListParagraph"/>
        <w:numPr>
          <w:ilvl w:val="1"/>
          <w:numId w:val="3"/>
        </w:numPr>
      </w:pPr>
      <w:r>
        <w:t xml:space="preserve">That said, advise your client properly if you think he is settling for something without having a full appraisal of the situation and his </w:t>
      </w:r>
      <w:r w:rsidR="008A7662">
        <w:t xml:space="preserve">alternatives </w:t>
      </w:r>
    </w:p>
    <w:p w14:paraId="06013017" w14:textId="4EA2AFD7" w:rsidR="00FA7DB5" w:rsidRDefault="00FA7DB5" w:rsidP="00FA7DB5">
      <w:pPr>
        <w:pStyle w:val="ListParagraph"/>
        <w:numPr>
          <w:ilvl w:val="0"/>
          <w:numId w:val="3"/>
        </w:numPr>
      </w:pPr>
      <w:r>
        <w:t xml:space="preserve">Consider </w:t>
      </w:r>
      <w:r w:rsidRPr="008E018D">
        <w:rPr>
          <w:b/>
          <w:bCs/>
          <w:color w:val="FF0000"/>
        </w:rPr>
        <w:t>impact of caselaw</w:t>
      </w:r>
      <w:r w:rsidRPr="008E018D">
        <w:rPr>
          <w:color w:val="FF0000"/>
        </w:rPr>
        <w:t xml:space="preserve"> </w:t>
      </w:r>
      <w:r w:rsidR="008E018D">
        <w:rPr>
          <w:color w:val="FF0000"/>
        </w:rPr>
        <w:t xml:space="preserve">(and legal rights) </w:t>
      </w:r>
      <w:r>
        <w:t>on alternatives</w:t>
      </w:r>
      <w:r w:rsidR="00D70D5E">
        <w:t xml:space="preserve"> and reality checking</w:t>
      </w:r>
      <w:r>
        <w:t xml:space="preserve"> </w:t>
      </w:r>
      <w:r w:rsidR="008E018D">
        <w:t xml:space="preserve">– but </w:t>
      </w:r>
      <w:r w:rsidR="008E018D" w:rsidRPr="003C2347">
        <w:rPr>
          <w:b/>
          <w:bCs/>
          <w:u w:val="single"/>
        </w:rPr>
        <w:t xml:space="preserve">better for caselaw to be brought up </w:t>
      </w:r>
      <w:r w:rsidR="00726CEA" w:rsidRPr="003C2347">
        <w:rPr>
          <w:b/>
          <w:bCs/>
          <w:u w:val="single"/>
        </w:rPr>
        <w:t xml:space="preserve">during a private caucus rather than in </w:t>
      </w:r>
      <w:r w:rsidR="003417F7" w:rsidRPr="003C2347">
        <w:rPr>
          <w:b/>
          <w:bCs/>
          <w:u w:val="single"/>
        </w:rPr>
        <w:t>an open session</w:t>
      </w:r>
      <w:r w:rsidR="003417F7">
        <w:t xml:space="preserve"> (if not the other side might pick up on it to be used as a negotiation tool</w:t>
      </w:r>
      <w:r w:rsidR="00BC58DF">
        <w:t xml:space="preserve"> and become entrenched)</w:t>
      </w:r>
      <w:r w:rsidR="00726CEA">
        <w:t xml:space="preserve"> </w:t>
      </w:r>
    </w:p>
    <w:p w14:paraId="739C33C7" w14:textId="77777777" w:rsidR="008C02B9" w:rsidRDefault="008C02B9" w:rsidP="00154158"/>
    <w:p w14:paraId="444D6AC8" w14:textId="69515EA3" w:rsidR="00154158" w:rsidRDefault="00154158" w:rsidP="00154158">
      <w:pPr>
        <w:pStyle w:val="Heading2"/>
      </w:pPr>
      <w:bookmarkStart w:id="65" w:name="_Toc151076846"/>
      <w:r w:rsidRPr="008561E9">
        <w:rPr>
          <w:highlight w:val="green"/>
        </w:rPr>
        <w:t>Other general matters</w:t>
      </w:r>
      <w:bookmarkEnd w:id="65"/>
      <w:r>
        <w:t xml:space="preserve"> </w:t>
      </w:r>
    </w:p>
    <w:p w14:paraId="697D14F1" w14:textId="76820E84" w:rsidR="00154158" w:rsidRDefault="00E65482" w:rsidP="00154158">
      <w:r>
        <w:t xml:space="preserve">What if the party just attends mediation because contractually obligated, but not interested in reaching a settlement? </w:t>
      </w:r>
    </w:p>
    <w:p w14:paraId="08C16DB7" w14:textId="701815F7" w:rsidR="00E65482" w:rsidRDefault="00E65482" w:rsidP="00E65482">
      <w:pPr>
        <w:pStyle w:val="ListParagraph"/>
        <w:numPr>
          <w:ilvl w:val="0"/>
          <w:numId w:val="3"/>
        </w:numPr>
      </w:pPr>
      <w:r>
        <w:t>Mediators can often get the party to open up</w:t>
      </w:r>
    </w:p>
    <w:p w14:paraId="19EDD549" w14:textId="26BEA4EF" w:rsidR="008964DD" w:rsidRDefault="008964DD" w:rsidP="00E65482">
      <w:pPr>
        <w:pStyle w:val="ListParagraph"/>
        <w:numPr>
          <w:ilvl w:val="0"/>
          <w:numId w:val="3"/>
        </w:numPr>
      </w:pPr>
      <w:r>
        <w:t xml:space="preserve">And if not, at least the parties can get a better appreciation for each other’s cases </w:t>
      </w:r>
    </w:p>
    <w:p w14:paraId="2D302424" w14:textId="57F7B26E" w:rsidR="006E405E" w:rsidRDefault="006E405E" w:rsidP="00E65482">
      <w:pPr>
        <w:pStyle w:val="ListParagraph"/>
        <w:numPr>
          <w:ilvl w:val="0"/>
          <w:numId w:val="3"/>
        </w:numPr>
      </w:pPr>
      <w:r>
        <w:t xml:space="preserve">As counsel, your role is to advise on the benefits of mediation and the risks of going to trial </w:t>
      </w:r>
    </w:p>
    <w:p w14:paraId="5E231766" w14:textId="6644F9D4" w:rsidR="00E65482" w:rsidRPr="00154158" w:rsidRDefault="00E65482" w:rsidP="00E65482">
      <w:pPr>
        <w:pStyle w:val="ListParagraph"/>
        <w:numPr>
          <w:ilvl w:val="0"/>
          <w:numId w:val="3"/>
        </w:numPr>
      </w:pPr>
      <w:r>
        <w:t xml:space="preserve">Caveat – if the party is there on a fishing expedition to try and fish for the other party’s </w:t>
      </w:r>
      <w:r w:rsidR="003534D7">
        <w:t xml:space="preserve">trial strategy or whatever, then a good mediator would call the mediation to a halt </w:t>
      </w:r>
    </w:p>
    <w:sectPr w:rsidR="00E65482" w:rsidRPr="00154158" w:rsidSect="005C53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3357E"/>
    <w:multiLevelType w:val="multilevel"/>
    <w:tmpl w:val="BBC2A5F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E96441B"/>
    <w:multiLevelType w:val="hybridMultilevel"/>
    <w:tmpl w:val="2984224C"/>
    <w:lvl w:ilvl="0" w:tplc="191EED9C">
      <w:start w:val="1"/>
      <w:numFmt w:val="bullet"/>
      <w:lvlText w:val="❖"/>
      <w:lvlJc w:val="left"/>
      <w:pPr>
        <w:tabs>
          <w:tab w:val="num" w:pos="720"/>
        </w:tabs>
        <w:ind w:left="720" w:hanging="360"/>
      </w:pPr>
      <w:rPr>
        <w:rFonts w:ascii="Segoe UI Symbol" w:hAnsi="Segoe UI Symbol" w:hint="default"/>
      </w:rPr>
    </w:lvl>
    <w:lvl w:ilvl="1" w:tplc="228EF02A">
      <w:start w:val="1"/>
      <w:numFmt w:val="bullet"/>
      <w:lvlText w:val="❖"/>
      <w:lvlJc w:val="left"/>
      <w:pPr>
        <w:tabs>
          <w:tab w:val="num" w:pos="1440"/>
        </w:tabs>
        <w:ind w:left="1440" w:hanging="360"/>
      </w:pPr>
      <w:rPr>
        <w:rFonts w:ascii="Segoe UI Symbol" w:hAnsi="Segoe UI Symbol" w:hint="default"/>
      </w:rPr>
    </w:lvl>
    <w:lvl w:ilvl="2" w:tplc="106EC978">
      <w:numFmt w:val="bullet"/>
      <w:lvlText w:val="•"/>
      <w:lvlJc w:val="left"/>
      <w:pPr>
        <w:tabs>
          <w:tab w:val="num" w:pos="2160"/>
        </w:tabs>
        <w:ind w:left="2160" w:hanging="360"/>
      </w:pPr>
      <w:rPr>
        <w:rFonts w:ascii="Arial" w:hAnsi="Arial" w:hint="default"/>
      </w:rPr>
    </w:lvl>
    <w:lvl w:ilvl="3" w:tplc="83083D42" w:tentative="1">
      <w:start w:val="1"/>
      <w:numFmt w:val="bullet"/>
      <w:lvlText w:val="❖"/>
      <w:lvlJc w:val="left"/>
      <w:pPr>
        <w:tabs>
          <w:tab w:val="num" w:pos="2880"/>
        </w:tabs>
        <w:ind w:left="2880" w:hanging="360"/>
      </w:pPr>
      <w:rPr>
        <w:rFonts w:ascii="Segoe UI Symbol" w:hAnsi="Segoe UI Symbol" w:hint="default"/>
      </w:rPr>
    </w:lvl>
    <w:lvl w:ilvl="4" w:tplc="75B05DB2" w:tentative="1">
      <w:start w:val="1"/>
      <w:numFmt w:val="bullet"/>
      <w:lvlText w:val="❖"/>
      <w:lvlJc w:val="left"/>
      <w:pPr>
        <w:tabs>
          <w:tab w:val="num" w:pos="3600"/>
        </w:tabs>
        <w:ind w:left="3600" w:hanging="360"/>
      </w:pPr>
      <w:rPr>
        <w:rFonts w:ascii="Segoe UI Symbol" w:hAnsi="Segoe UI Symbol" w:hint="default"/>
      </w:rPr>
    </w:lvl>
    <w:lvl w:ilvl="5" w:tplc="F0DCB6C4" w:tentative="1">
      <w:start w:val="1"/>
      <w:numFmt w:val="bullet"/>
      <w:lvlText w:val="❖"/>
      <w:lvlJc w:val="left"/>
      <w:pPr>
        <w:tabs>
          <w:tab w:val="num" w:pos="4320"/>
        </w:tabs>
        <w:ind w:left="4320" w:hanging="360"/>
      </w:pPr>
      <w:rPr>
        <w:rFonts w:ascii="Segoe UI Symbol" w:hAnsi="Segoe UI Symbol" w:hint="default"/>
      </w:rPr>
    </w:lvl>
    <w:lvl w:ilvl="6" w:tplc="295C3AF4" w:tentative="1">
      <w:start w:val="1"/>
      <w:numFmt w:val="bullet"/>
      <w:lvlText w:val="❖"/>
      <w:lvlJc w:val="left"/>
      <w:pPr>
        <w:tabs>
          <w:tab w:val="num" w:pos="5040"/>
        </w:tabs>
        <w:ind w:left="5040" w:hanging="360"/>
      </w:pPr>
      <w:rPr>
        <w:rFonts w:ascii="Segoe UI Symbol" w:hAnsi="Segoe UI Symbol" w:hint="default"/>
      </w:rPr>
    </w:lvl>
    <w:lvl w:ilvl="7" w:tplc="F7AE5922" w:tentative="1">
      <w:start w:val="1"/>
      <w:numFmt w:val="bullet"/>
      <w:lvlText w:val="❖"/>
      <w:lvlJc w:val="left"/>
      <w:pPr>
        <w:tabs>
          <w:tab w:val="num" w:pos="5760"/>
        </w:tabs>
        <w:ind w:left="5760" w:hanging="360"/>
      </w:pPr>
      <w:rPr>
        <w:rFonts w:ascii="Segoe UI Symbol" w:hAnsi="Segoe UI Symbol" w:hint="default"/>
      </w:rPr>
    </w:lvl>
    <w:lvl w:ilvl="8" w:tplc="DE006570" w:tentative="1">
      <w:start w:val="1"/>
      <w:numFmt w:val="bullet"/>
      <w:lvlText w:val="❖"/>
      <w:lvlJc w:val="left"/>
      <w:pPr>
        <w:tabs>
          <w:tab w:val="num" w:pos="6480"/>
        </w:tabs>
        <w:ind w:left="6480" w:hanging="360"/>
      </w:pPr>
      <w:rPr>
        <w:rFonts w:ascii="Segoe UI Symbol" w:hAnsi="Segoe UI Symbol" w:hint="default"/>
      </w:rPr>
    </w:lvl>
  </w:abstractNum>
  <w:abstractNum w:abstractNumId="2" w15:restartNumberingAfterBreak="0">
    <w:nsid w:val="100B350B"/>
    <w:multiLevelType w:val="multilevel"/>
    <w:tmpl w:val="BBC2A5FA"/>
    <w:lvl w:ilvl="0">
      <w:start w:val="1"/>
      <w:numFmt w:val="decimal"/>
      <w:lvlText w:val="(%1)"/>
      <w:lvlJc w:val="left"/>
      <w:pPr>
        <w:ind w:left="720" w:hanging="360"/>
      </w:pPr>
      <w:rPr>
        <w:rFonts w:hint="default"/>
      </w:rPr>
    </w:lvl>
    <w:lvl w:ilvl="1">
      <w:start w:val="1"/>
      <w:numFmt w:val="lowerLetter"/>
      <w:lvlText w:val="(%2)"/>
      <w:lvlJc w:val="left"/>
      <w:pPr>
        <w:ind w:left="1068"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2D06B6B"/>
    <w:multiLevelType w:val="hybridMultilevel"/>
    <w:tmpl w:val="5CF82BF0"/>
    <w:lvl w:ilvl="0" w:tplc="FEE2C5C2">
      <w:start w:val="1"/>
      <w:numFmt w:val="bullet"/>
      <w:lvlText w:val="•"/>
      <w:lvlJc w:val="left"/>
      <w:pPr>
        <w:tabs>
          <w:tab w:val="num" w:pos="720"/>
        </w:tabs>
        <w:ind w:left="720" w:hanging="360"/>
      </w:pPr>
      <w:rPr>
        <w:rFonts w:ascii="Arial" w:hAnsi="Arial" w:hint="default"/>
      </w:rPr>
    </w:lvl>
    <w:lvl w:ilvl="1" w:tplc="3B36DA94">
      <w:start w:val="1"/>
      <w:numFmt w:val="bullet"/>
      <w:lvlText w:val="•"/>
      <w:lvlJc w:val="left"/>
      <w:pPr>
        <w:tabs>
          <w:tab w:val="num" w:pos="1440"/>
        </w:tabs>
        <w:ind w:left="1440" w:hanging="360"/>
      </w:pPr>
      <w:rPr>
        <w:rFonts w:ascii="Arial" w:hAnsi="Arial" w:hint="default"/>
      </w:rPr>
    </w:lvl>
    <w:lvl w:ilvl="2" w:tplc="03645E24" w:tentative="1">
      <w:start w:val="1"/>
      <w:numFmt w:val="bullet"/>
      <w:lvlText w:val="•"/>
      <w:lvlJc w:val="left"/>
      <w:pPr>
        <w:tabs>
          <w:tab w:val="num" w:pos="2160"/>
        </w:tabs>
        <w:ind w:left="2160" w:hanging="360"/>
      </w:pPr>
      <w:rPr>
        <w:rFonts w:ascii="Arial" w:hAnsi="Arial" w:hint="default"/>
      </w:rPr>
    </w:lvl>
    <w:lvl w:ilvl="3" w:tplc="E14E2BBA" w:tentative="1">
      <w:start w:val="1"/>
      <w:numFmt w:val="bullet"/>
      <w:lvlText w:val="•"/>
      <w:lvlJc w:val="left"/>
      <w:pPr>
        <w:tabs>
          <w:tab w:val="num" w:pos="2880"/>
        </w:tabs>
        <w:ind w:left="2880" w:hanging="360"/>
      </w:pPr>
      <w:rPr>
        <w:rFonts w:ascii="Arial" w:hAnsi="Arial" w:hint="default"/>
      </w:rPr>
    </w:lvl>
    <w:lvl w:ilvl="4" w:tplc="D8A61012" w:tentative="1">
      <w:start w:val="1"/>
      <w:numFmt w:val="bullet"/>
      <w:lvlText w:val="•"/>
      <w:lvlJc w:val="left"/>
      <w:pPr>
        <w:tabs>
          <w:tab w:val="num" w:pos="3600"/>
        </w:tabs>
        <w:ind w:left="3600" w:hanging="360"/>
      </w:pPr>
      <w:rPr>
        <w:rFonts w:ascii="Arial" w:hAnsi="Arial" w:hint="default"/>
      </w:rPr>
    </w:lvl>
    <w:lvl w:ilvl="5" w:tplc="DE0AAC80" w:tentative="1">
      <w:start w:val="1"/>
      <w:numFmt w:val="bullet"/>
      <w:lvlText w:val="•"/>
      <w:lvlJc w:val="left"/>
      <w:pPr>
        <w:tabs>
          <w:tab w:val="num" w:pos="4320"/>
        </w:tabs>
        <w:ind w:left="4320" w:hanging="360"/>
      </w:pPr>
      <w:rPr>
        <w:rFonts w:ascii="Arial" w:hAnsi="Arial" w:hint="default"/>
      </w:rPr>
    </w:lvl>
    <w:lvl w:ilvl="6" w:tplc="29F87E9C" w:tentative="1">
      <w:start w:val="1"/>
      <w:numFmt w:val="bullet"/>
      <w:lvlText w:val="•"/>
      <w:lvlJc w:val="left"/>
      <w:pPr>
        <w:tabs>
          <w:tab w:val="num" w:pos="5040"/>
        </w:tabs>
        <w:ind w:left="5040" w:hanging="360"/>
      </w:pPr>
      <w:rPr>
        <w:rFonts w:ascii="Arial" w:hAnsi="Arial" w:hint="default"/>
      </w:rPr>
    </w:lvl>
    <w:lvl w:ilvl="7" w:tplc="8312CF2A" w:tentative="1">
      <w:start w:val="1"/>
      <w:numFmt w:val="bullet"/>
      <w:lvlText w:val="•"/>
      <w:lvlJc w:val="left"/>
      <w:pPr>
        <w:tabs>
          <w:tab w:val="num" w:pos="5760"/>
        </w:tabs>
        <w:ind w:left="5760" w:hanging="360"/>
      </w:pPr>
      <w:rPr>
        <w:rFonts w:ascii="Arial" w:hAnsi="Arial" w:hint="default"/>
      </w:rPr>
    </w:lvl>
    <w:lvl w:ilvl="8" w:tplc="3A36B1D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44D7820"/>
    <w:multiLevelType w:val="hybridMultilevel"/>
    <w:tmpl w:val="FEF0F97A"/>
    <w:lvl w:ilvl="0" w:tplc="1E74CDEA">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CC581D"/>
    <w:multiLevelType w:val="hybridMultilevel"/>
    <w:tmpl w:val="15547DC4"/>
    <w:lvl w:ilvl="0" w:tplc="2CC84C20">
      <w:start w:val="1"/>
      <w:numFmt w:val="bullet"/>
      <w:lvlText w:val="❖"/>
      <w:lvlJc w:val="left"/>
      <w:pPr>
        <w:tabs>
          <w:tab w:val="num" w:pos="720"/>
        </w:tabs>
        <w:ind w:left="720" w:hanging="360"/>
      </w:pPr>
      <w:rPr>
        <w:rFonts w:ascii="Segoe UI Symbol" w:hAnsi="Segoe UI Symbol" w:hint="default"/>
      </w:rPr>
    </w:lvl>
    <w:lvl w:ilvl="1" w:tplc="ED96306A" w:tentative="1">
      <w:start w:val="1"/>
      <w:numFmt w:val="bullet"/>
      <w:lvlText w:val="❖"/>
      <w:lvlJc w:val="left"/>
      <w:pPr>
        <w:tabs>
          <w:tab w:val="num" w:pos="1440"/>
        </w:tabs>
        <w:ind w:left="1440" w:hanging="360"/>
      </w:pPr>
      <w:rPr>
        <w:rFonts w:ascii="Segoe UI Symbol" w:hAnsi="Segoe UI Symbol" w:hint="default"/>
      </w:rPr>
    </w:lvl>
    <w:lvl w:ilvl="2" w:tplc="D9366D8E" w:tentative="1">
      <w:start w:val="1"/>
      <w:numFmt w:val="bullet"/>
      <w:lvlText w:val="❖"/>
      <w:lvlJc w:val="left"/>
      <w:pPr>
        <w:tabs>
          <w:tab w:val="num" w:pos="2160"/>
        </w:tabs>
        <w:ind w:left="2160" w:hanging="360"/>
      </w:pPr>
      <w:rPr>
        <w:rFonts w:ascii="Segoe UI Symbol" w:hAnsi="Segoe UI Symbol" w:hint="default"/>
      </w:rPr>
    </w:lvl>
    <w:lvl w:ilvl="3" w:tplc="7D26A728" w:tentative="1">
      <w:start w:val="1"/>
      <w:numFmt w:val="bullet"/>
      <w:lvlText w:val="❖"/>
      <w:lvlJc w:val="left"/>
      <w:pPr>
        <w:tabs>
          <w:tab w:val="num" w:pos="2880"/>
        </w:tabs>
        <w:ind w:left="2880" w:hanging="360"/>
      </w:pPr>
      <w:rPr>
        <w:rFonts w:ascii="Segoe UI Symbol" w:hAnsi="Segoe UI Symbol" w:hint="default"/>
      </w:rPr>
    </w:lvl>
    <w:lvl w:ilvl="4" w:tplc="3F10D382" w:tentative="1">
      <w:start w:val="1"/>
      <w:numFmt w:val="bullet"/>
      <w:lvlText w:val="❖"/>
      <w:lvlJc w:val="left"/>
      <w:pPr>
        <w:tabs>
          <w:tab w:val="num" w:pos="3600"/>
        </w:tabs>
        <w:ind w:left="3600" w:hanging="360"/>
      </w:pPr>
      <w:rPr>
        <w:rFonts w:ascii="Segoe UI Symbol" w:hAnsi="Segoe UI Symbol" w:hint="default"/>
      </w:rPr>
    </w:lvl>
    <w:lvl w:ilvl="5" w:tplc="C5CCC84A" w:tentative="1">
      <w:start w:val="1"/>
      <w:numFmt w:val="bullet"/>
      <w:lvlText w:val="❖"/>
      <w:lvlJc w:val="left"/>
      <w:pPr>
        <w:tabs>
          <w:tab w:val="num" w:pos="4320"/>
        </w:tabs>
        <w:ind w:left="4320" w:hanging="360"/>
      </w:pPr>
      <w:rPr>
        <w:rFonts w:ascii="Segoe UI Symbol" w:hAnsi="Segoe UI Symbol" w:hint="default"/>
      </w:rPr>
    </w:lvl>
    <w:lvl w:ilvl="6" w:tplc="3F38BFEA" w:tentative="1">
      <w:start w:val="1"/>
      <w:numFmt w:val="bullet"/>
      <w:lvlText w:val="❖"/>
      <w:lvlJc w:val="left"/>
      <w:pPr>
        <w:tabs>
          <w:tab w:val="num" w:pos="5040"/>
        </w:tabs>
        <w:ind w:left="5040" w:hanging="360"/>
      </w:pPr>
      <w:rPr>
        <w:rFonts w:ascii="Segoe UI Symbol" w:hAnsi="Segoe UI Symbol" w:hint="default"/>
      </w:rPr>
    </w:lvl>
    <w:lvl w:ilvl="7" w:tplc="F3C2E11C" w:tentative="1">
      <w:start w:val="1"/>
      <w:numFmt w:val="bullet"/>
      <w:lvlText w:val="❖"/>
      <w:lvlJc w:val="left"/>
      <w:pPr>
        <w:tabs>
          <w:tab w:val="num" w:pos="5760"/>
        </w:tabs>
        <w:ind w:left="5760" w:hanging="360"/>
      </w:pPr>
      <w:rPr>
        <w:rFonts w:ascii="Segoe UI Symbol" w:hAnsi="Segoe UI Symbol" w:hint="default"/>
      </w:rPr>
    </w:lvl>
    <w:lvl w:ilvl="8" w:tplc="B0F43230" w:tentative="1">
      <w:start w:val="1"/>
      <w:numFmt w:val="bullet"/>
      <w:lvlText w:val="❖"/>
      <w:lvlJc w:val="left"/>
      <w:pPr>
        <w:tabs>
          <w:tab w:val="num" w:pos="6480"/>
        </w:tabs>
        <w:ind w:left="6480" w:hanging="360"/>
      </w:pPr>
      <w:rPr>
        <w:rFonts w:ascii="Segoe UI Symbol" w:hAnsi="Segoe UI Symbol" w:hint="default"/>
      </w:rPr>
    </w:lvl>
  </w:abstractNum>
  <w:abstractNum w:abstractNumId="6" w15:restartNumberingAfterBreak="0">
    <w:nsid w:val="21D17864"/>
    <w:multiLevelType w:val="hybridMultilevel"/>
    <w:tmpl w:val="C98A4C0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92356B3"/>
    <w:multiLevelType w:val="multilevel"/>
    <w:tmpl w:val="BBC2A5F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103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B2309D1"/>
    <w:multiLevelType w:val="hybridMultilevel"/>
    <w:tmpl w:val="9C0CF212"/>
    <w:lvl w:ilvl="0" w:tplc="4B205E92">
      <w:start w:val="1"/>
      <w:numFmt w:val="bullet"/>
      <w:lvlText w:val="❖"/>
      <w:lvlJc w:val="left"/>
      <w:pPr>
        <w:tabs>
          <w:tab w:val="num" w:pos="720"/>
        </w:tabs>
        <w:ind w:left="720" w:hanging="360"/>
      </w:pPr>
      <w:rPr>
        <w:rFonts w:ascii="Segoe UI Symbol" w:hAnsi="Segoe UI Symbol" w:hint="default"/>
      </w:rPr>
    </w:lvl>
    <w:lvl w:ilvl="1" w:tplc="64C8A2E6">
      <w:start w:val="1"/>
      <w:numFmt w:val="bullet"/>
      <w:lvlText w:val="❖"/>
      <w:lvlJc w:val="left"/>
      <w:pPr>
        <w:tabs>
          <w:tab w:val="num" w:pos="1440"/>
        </w:tabs>
        <w:ind w:left="1440" w:hanging="360"/>
      </w:pPr>
      <w:rPr>
        <w:rFonts w:ascii="Segoe UI Symbol" w:hAnsi="Segoe UI Symbol" w:hint="default"/>
      </w:rPr>
    </w:lvl>
    <w:lvl w:ilvl="2" w:tplc="C624E630" w:tentative="1">
      <w:start w:val="1"/>
      <w:numFmt w:val="bullet"/>
      <w:lvlText w:val="❖"/>
      <w:lvlJc w:val="left"/>
      <w:pPr>
        <w:tabs>
          <w:tab w:val="num" w:pos="2160"/>
        </w:tabs>
        <w:ind w:left="2160" w:hanging="360"/>
      </w:pPr>
      <w:rPr>
        <w:rFonts w:ascii="Segoe UI Symbol" w:hAnsi="Segoe UI Symbol" w:hint="default"/>
      </w:rPr>
    </w:lvl>
    <w:lvl w:ilvl="3" w:tplc="5FCA37E6" w:tentative="1">
      <w:start w:val="1"/>
      <w:numFmt w:val="bullet"/>
      <w:lvlText w:val="❖"/>
      <w:lvlJc w:val="left"/>
      <w:pPr>
        <w:tabs>
          <w:tab w:val="num" w:pos="2880"/>
        </w:tabs>
        <w:ind w:left="2880" w:hanging="360"/>
      </w:pPr>
      <w:rPr>
        <w:rFonts w:ascii="Segoe UI Symbol" w:hAnsi="Segoe UI Symbol" w:hint="default"/>
      </w:rPr>
    </w:lvl>
    <w:lvl w:ilvl="4" w:tplc="EE805D2C" w:tentative="1">
      <w:start w:val="1"/>
      <w:numFmt w:val="bullet"/>
      <w:lvlText w:val="❖"/>
      <w:lvlJc w:val="left"/>
      <w:pPr>
        <w:tabs>
          <w:tab w:val="num" w:pos="3600"/>
        </w:tabs>
        <w:ind w:left="3600" w:hanging="360"/>
      </w:pPr>
      <w:rPr>
        <w:rFonts w:ascii="Segoe UI Symbol" w:hAnsi="Segoe UI Symbol" w:hint="default"/>
      </w:rPr>
    </w:lvl>
    <w:lvl w:ilvl="5" w:tplc="DC507EC2" w:tentative="1">
      <w:start w:val="1"/>
      <w:numFmt w:val="bullet"/>
      <w:lvlText w:val="❖"/>
      <w:lvlJc w:val="left"/>
      <w:pPr>
        <w:tabs>
          <w:tab w:val="num" w:pos="4320"/>
        </w:tabs>
        <w:ind w:left="4320" w:hanging="360"/>
      </w:pPr>
      <w:rPr>
        <w:rFonts w:ascii="Segoe UI Symbol" w:hAnsi="Segoe UI Symbol" w:hint="default"/>
      </w:rPr>
    </w:lvl>
    <w:lvl w:ilvl="6" w:tplc="41D04FB8" w:tentative="1">
      <w:start w:val="1"/>
      <w:numFmt w:val="bullet"/>
      <w:lvlText w:val="❖"/>
      <w:lvlJc w:val="left"/>
      <w:pPr>
        <w:tabs>
          <w:tab w:val="num" w:pos="5040"/>
        </w:tabs>
        <w:ind w:left="5040" w:hanging="360"/>
      </w:pPr>
      <w:rPr>
        <w:rFonts w:ascii="Segoe UI Symbol" w:hAnsi="Segoe UI Symbol" w:hint="default"/>
      </w:rPr>
    </w:lvl>
    <w:lvl w:ilvl="7" w:tplc="B2944BCE" w:tentative="1">
      <w:start w:val="1"/>
      <w:numFmt w:val="bullet"/>
      <w:lvlText w:val="❖"/>
      <w:lvlJc w:val="left"/>
      <w:pPr>
        <w:tabs>
          <w:tab w:val="num" w:pos="5760"/>
        </w:tabs>
        <w:ind w:left="5760" w:hanging="360"/>
      </w:pPr>
      <w:rPr>
        <w:rFonts w:ascii="Segoe UI Symbol" w:hAnsi="Segoe UI Symbol" w:hint="default"/>
      </w:rPr>
    </w:lvl>
    <w:lvl w:ilvl="8" w:tplc="A71C80AA" w:tentative="1">
      <w:start w:val="1"/>
      <w:numFmt w:val="bullet"/>
      <w:lvlText w:val="❖"/>
      <w:lvlJc w:val="left"/>
      <w:pPr>
        <w:tabs>
          <w:tab w:val="num" w:pos="6480"/>
        </w:tabs>
        <w:ind w:left="6480" w:hanging="360"/>
      </w:pPr>
      <w:rPr>
        <w:rFonts w:ascii="Segoe UI Symbol" w:hAnsi="Segoe UI Symbol" w:hint="default"/>
      </w:rPr>
    </w:lvl>
  </w:abstractNum>
  <w:abstractNum w:abstractNumId="9" w15:restartNumberingAfterBreak="0">
    <w:nsid w:val="2C1A0C58"/>
    <w:multiLevelType w:val="hybridMultilevel"/>
    <w:tmpl w:val="0582AC08"/>
    <w:lvl w:ilvl="0" w:tplc="4BA20C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E4502"/>
    <w:multiLevelType w:val="hybridMultilevel"/>
    <w:tmpl w:val="25F2021E"/>
    <w:lvl w:ilvl="0" w:tplc="74427F64">
      <w:start w:val="1"/>
      <w:numFmt w:val="upperLetter"/>
      <w:lvlText w:val="%1."/>
      <w:lvlJc w:val="left"/>
      <w:pPr>
        <w:tabs>
          <w:tab w:val="num" w:pos="720"/>
        </w:tabs>
        <w:ind w:left="720" w:hanging="360"/>
      </w:pPr>
    </w:lvl>
    <w:lvl w:ilvl="1" w:tplc="92B4796C">
      <w:numFmt w:val="bullet"/>
      <w:lvlText w:val=""/>
      <w:lvlJc w:val="left"/>
      <w:pPr>
        <w:tabs>
          <w:tab w:val="num" w:pos="1440"/>
        </w:tabs>
        <w:ind w:left="1440" w:hanging="360"/>
      </w:pPr>
      <w:rPr>
        <w:rFonts w:ascii="Wingdings" w:hAnsi="Wingdings" w:hint="default"/>
      </w:rPr>
    </w:lvl>
    <w:lvl w:ilvl="2" w:tplc="AC4C5E8A">
      <w:numFmt w:val="bullet"/>
      <w:lvlText w:val="•"/>
      <w:lvlJc w:val="left"/>
      <w:pPr>
        <w:tabs>
          <w:tab w:val="num" w:pos="2160"/>
        </w:tabs>
        <w:ind w:left="2160" w:hanging="360"/>
      </w:pPr>
      <w:rPr>
        <w:rFonts w:ascii="Arial" w:hAnsi="Arial" w:hint="default"/>
      </w:rPr>
    </w:lvl>
    <w:lvl w:ilvl="3" w:tplc="64F69500">
      <w:start w:val="1"/>
      <w:numFmt w:val="upperLetter"/>
      <w:lvlText w:val="%4."/>
      <w:lvlJc w:val="left"/>
      <w:pPr>
        <w:tabs>
          <w:tab w:val="num" w:pos="2880"/>
        </w:tabs>
        <w:ind w:left="2880" w:hanging="360"/>
      </w:pPr>
    </w:lvl>
    <w:lvl w:ilvl="4" w:tplc="A246F2DE" w:tentative="1">
      <w:start w:val="1"/>
      <w:numFmt w:val="upperLetter"/>
      <w:lvlText w:val="%5."/>
      <w:lvlJc w:val="left"/>
      <w:pPr>
        <w:tabs>
          <w:tab w:val="num" w:pos="3600"/>
        </w:tabs>
        <w:ind w:left="3600" w:hanging="360"/>
      </w:pPr>
    </w:lvl>
    <w:lvl w:ilvl="5" w:tplc="F8E643D8" w:tentative="1">
      <w:start w:val="1"/>
      <w:numFmt w:val="upperLetter"/>
      <w:lvlText w:val="%6."/>
      <w:lvlJc w:val="left"/>
      <w:pPr>
        <w:tabs>
          <w:tab w:val="num" w:pos="4320"/>
        </w:tabs>
        <w:ind w:left="4320" w:hanging="360"/>
      </w:pPr>
    </w:lvl>
    <w:lvl w:ilvl="6" w:tplc="199A7628" w:tentative="1">
      <w:start w:val="1"/>
      <w:numFmt w:val="upperLetter"/>
      <w:lvlText w:val="%7."/>
      <w:lvlJc w:val="left"/>
      <w:pPr>
        <w:tabs>
          <w:tab w:val="num" w:pos="5040"/>
        </w:tabs>
        <w:ind w:left="5040" w:hanging="360"/>
      </w:pPr>
    </w:lvl>
    <w:lvl w:ilvl="7" w:tplc="618A4530" w:tentative="1">
      <w:start w:val="1"/>
      <w:numFmt w:val="upperLetter"/>
      <w:lvlText w:val="%8."/>
      <w:lvlJc w:val="left"/>
      <w:pPr>
        <w:tabs>
          <w:tab w:val="num" w:pos="5760"/>
        </w:tabs>
        <w:ind w:left="5760" w:hanging="360"/>
      </w:pPr>
    </w:lvl>
    <w:lvl w:ilvl="8" w:tplc="9EFE2688" w:tentative="1">
      <w:start w:val="1"/>
      <w:numFmt w:val="upperLetter"/>
      <w:lvlText w:val="%9."/>
      <w:lvlJc w:val="left"/>
      <w:pPr>
        <w:tabs>
          <w:tab w:val="num" w:pos="6480"/>
        </w:tabs>
        <w:ind w:left="6480" w:hanging="360"/>
      </w:pPr>
    </w:lvl>
  </w:abstractNum>
  <w:abstractNum w:abstractNumId="11" w15:restartNumberingAfterBreak="0">
    <w:nsid w:val="30835EC6"/>
    <w:multiLevelType w:val="hybridMultilevel"/>
    <w:tmpl w:val="C6C64794"/>
    <w:lvl w:ilvl="0" w:tplc="042C89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973AD5"/>
    <w:multiLevelType w:val="hybridMultilevel"/>
    <w:tmpl w:val="79FE6B96"/>
    <w:lvl w:ilvl="0" w:tplc="20AE10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F87F67"/>
    <w:multiLevelType w:val="hybridMultilevel"/>
    <w:tmpl w:val="823A6F9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559678C"/>
    <w:multiLevelType w:val="hybridMultilevel"/>
    <w:tmpl w:val="7DCC7674"/>
    <w:lvl w:ilvl="0" w:tplc="D504AC02">
      <w:start w:val="1"/>
      <w:numFmt w:val="bullet"/>
      <w:lvlText w:val="❖"/>
      <w:lvlJc w:val="left"/>
      <w:pPr>
        <w:tabs>
          <w:tab w:val="num" w:pos="720"/>
        </w:tabs>
        <w:ind w:left="720" w:hanging="360"/>
      </w:pPr>
      <w:rPr>
        <w:rFonts w:ascii="Segoe UI Symbol" w:hAnsi="Segoe UI Symbol" w:hint="default"/>
      </w:rPr>
    </w:lvl>
    <w:lvl w:ilvl="1" w:tplc="74B25FA0">
      <w:numFmt w:val="bullet"/>
      <w:lvlText w:val="•"/>
      <w:lvlJc w:val="left"/>
      <w:pPr>
        <w:tabs>
          <w:tab w:val="num" w:pos="1440"/>
        </w:tabs>
        <w:ind w:left="1440" w:hanging="360"/>
      </w:pPr>
      <w:rPr>
        <w:rFonts w:ascii="Arial" w:hAnsi="Arial" w:hint="default"/>
      </w:rPr>
    </w:lvl>
    <w:lvl w:ilvl="2" w:tplc="01AC8020" w:tentative="1">
      <w:start w:val="1"/>
      <w:numFmt w:val="bullet"/>
      <w:lvlText w:val="❖"/>
      <w:lvlJc w:val="left"/>
      <w:pPr>
        <w:tabs>
          <w:tab w:val="num" w:pos="2160"/>
        </w:tabs>
        <w:ind w:left="2160" w:hanging="360"/>
      </w:pPr>
      <w:rPr>
        <w:rFonts w:ascii="Segoe UI Symbol" w:hAnsi="Segoe UI Symbol" w:hint="default"/>
      </w:rPr>
    </w:lvl>
    <w:lvl w:ilvl="3" w:tplc="E3AE0926">
      <w:numFmt w:val="bullet"/>
      <w:lvlText w:val="⮚"/>
      <w:lvlJc w:val="left"/>
      <w:pPr>
        <w:tabs>
          <w:tab w:val="num" w:pos="2880"/>
        </w:tabs>
        <w:ind w:left="2880" w:hanging="360"/>
      </w:pPr>
      <w:rPr>
        <w:rFonts w:ascii="Segoe UI Symbol" w:hAnsi="Segoe UI Symbol" w:hint="default"/>
      </w:rPr>
    </w:lvl>
    <w:lvl w:ilvl="4" w:tplc="527CD38C" w:tentative="1">
      <w:start w:val="1"/>
      <w:numFmt w:val="bullet"/>
      <w:lvlText w:val="❖"/>
      <w:lvlJc w:val="left"/>
      <w:pPr>
        <w:tabs>
          <w:tab w:val="num" w:pos="3600"/>
        </w:tabs>
        <w:ind w:left="3600" w:hanging="360"/>
      </w:pPr>
      <w:rPr>
        <w:rFonts w:ascii="Segoe UI Symbol" w:hAnsi="Segoe UI Symbol" w:hint="default"/>
      </w:rPr>
    </w:lvl>
    <w:lvl w:ilvl="5" w:tplc="31D8969A" w:tentative="1">
      <w:start w:val="1"/>
      <w:numFmt w:val="bullet"/>
      <w:lvlText w:val="❖"/>
      <w:lvlJc w:val="left"/>
      <w:pPr>
        <w:tabs>
          <w:tab w:val="num" w:pos="4320"/>
        </w:tabs>
        <w:ind w:left="4320" w:hanging="360"/>
      </w:pPr>
      <w:rPr>
        <w:rFonts w:ascii="Segoe UI Symbol" w:hAnsi="Segoe UI Symbol" w:hint="default"/>
      </w:rPr>
    </w:lvl>
    <w:lvl w:ilvl="6" w:tplc="F59643E6" w:tentative="1">
      <w:start w:val="1"/>
      <w:numFmt w:val="bullet"/>
      <w:lvlText w:val="❖"/>
      <w:lvlJc w:val="left"/>
      <w:pPr>
        <w:tabs>
          <w:tab w:val="num" w:pos="5040"/>
        </w:tabs>
        <w:ind w:left="5040" w:hanging="360"/>
      </w:pPr>
      <w:rPr>
        <w:rFonts w:ascii="Segoe UI Symbol" w:hAnsi="Segoe UI Symbol" w:hint="default"/>
      </w:rPr>
    </w:lvl>
    <w:lvl w:ilvl="7" w:tplc="50FA2134" w:tentative="1">
      <w:start w:val="1"/>
      <w:numFmt w:val="bullet"/>
      <w:lvlText w:val="❖"/>
      <w:lvlJc w:val="left"/>
      <w:pPr>
        <w:tabs>
          <w:tab w:val="num" w:pos="5760"/>
        </w:tabs>
        <w:ind w:left="5760" w:hanging="360"/>
      </w:pPr>
      <w:rPr>
        <w:rFonts w:ascii="Segoe UI Symbol" w:hAnsi="Segoe UI Symbol" w:hint="default"/>
      </w:rPr>
    </w:lvl>
    <w:lvl w:ilvl="8" w:tplc="530C4BE0" w:tentative="1">
      <w:start w:val="1"/>
      <w:numFmt w:val="bullet"/>
      <w:lvlText w:val="❖"/>
      <w:lvlJc w:val="left"/>
      <w:pPr>
        <w:tabs>
          <w:tab w:val="num" w:pos="6480"/>
        </w:tabs>
        <w:ind w:left="6480" w:hanging="360"/>
      </w:pPr>
      <w:rPr>
        <w:rFonts w:ascii="Segoe UI Symbol" w:hAnsi="Segoe UI Symbol" w:hint="default"/>
      </w:rPr>
    </w:lvl>
  </w:abstractNum>
  <w:abstractNum w:abstractNumId="15" w15:restartNumberingAfterBreak="0">
    <w:nsid w:val="3D750120"/>
    <w:multiLevelType w:val="hybridMultilevel"/>
    <w:tmpl w:val="98543752"/>
    <w:lvl w:ilvl="0" w:tplc="BEBCB8B4">
      <w:start w:val="1"/>
      <w:numFmt w:val="bullet"/>
      <w:lvlText w:val="❖"/>
      <w:lvlJc w:val="left"/>
      <w:pPr>
        <w:tabs>
          <w:tab w:val="num" w:pos="720"/>
        </w:tabs>
        <w:ind w:left="720" w:hanging="360"/>
      </w:pPr>
      <w:rPr>
        <w:rFonts w:ascii="Segoe UI Symbol" w:hAnsi="Segoe UI Symbol" w:hint="default"/>
      </w:rPr>
    </w:lvl>
    <w:lvl w:ilvl="1" w:tplc="4B9E3B64">
      <w:start w:val="1"/>
      <w:numFmt w:val="bullet"/>
      <w:lvlText w:val="❖"/>
      <w:lvlJc w:val="left"/>
      <w:pPr>
        <w:tabs>
          <w:tab w:val="num" w:pos="1440"/>
        </w:tabs>
        <w:ind w:left="1440" w:hanging="360"/>
      </w:pPr>
      <w:rPr>
        <w:rFonts w:ascii="Segoe UI Symbol" w:hAnsi="Segoe UI Symbol" w:hint="default"/>
      </w:rPr>
    </w:lvl>
    <w:lvl w:ilvl="2" w:tplc="DADCEA16" w:tentative="1">
      <w:start w:val="1"/>
      <w:numFmt w:val="bullet"/>
      <w:lvlText w:val="❖"/>
      <w:lvlJc w:val="left"/>
      <w:pPr>
        <w:tabs>
          <w:tab w:val="num" w:pos="2160"/>
        </w:tabs>
        <w:ind w:left="2160" w:hanging="360"/>
      </w:pPr>
      <w:rPr>
        <w:rFonts w:ascii="Segoe UI Symbol" w:hAnsi="Segoe UI Symbol" w:hint="default"/>
      </w:rPr>
    </w:lvl>
    <w:lvl w:ilvl="3" w:tplc="11487222" w:tentative="1">
      <w:start w:val="1"/>
      <w:numFmt w:val="bullet"/>
      <w:lvlText w:val="❖"/>
      <w:lvlJc w:val="left"/>
      <w:pPr>
        <w:tabs>
          <w:tab w:val="num" w:pos="2880"/>
        </w:tabs>
        <w:ind w:left="2880" w:hanging="360"/>
      </w:pPr>
      <w:rPr>
        <w:rFonts w:ascii="Segoe UI Symbol" w:hAnsi="Segoe UI Symbol" w:hint="default"/>
      </w:rPr>
    </w:lvl>
    <w:lvl w:ilvl="4" w:tplc="E8801890" w:tentative="1">
      <w:start w:val="1"/>
      <w:numFmt w:val="bullet"/>
      <w:lvlText w:val="❖"/>
      <w:lvlJc w:val="left"/>
      <w:pPr>
        <w:tabs>
          <w:tab w:val="num" w:pos="3600"/>
        </w:tabs>
        <w:ind w:left="3600" w:hanging="360"/>
      </w:pPr>
      <w:rPr>
        <w:rFonts w:ascii="Segoe UI Symbol" w:hAnsi="Segoe UI Symbol" w:hint="default"/>
      </w:rPr>
    </w:lvl>
    <w:lvl w:ilvl="5" w:tplc="90D6D218" w:tentative="1">
      <w:start w:val="1"/>
      <w:numFmt w:val="bullet"/>
      <w:lvlText w:val="❖"/>
      <w:lvlJc w:val="left"/>
      <w:pPr>
        <w:tabs>
          <w:tab w:val="num" w:pos="4320"/>
        </w:tabs>
        <w:ind w:left="4320" w:hanging="360"/>
      </w:pPr>
      <w:rPr>
        <w:rFonts w:ascii="Segoe UI Symbol" w:hAnsi="Segoe UI Symbol" w:hint="default"/>
      </w:rPr>
    </w:lvl>
    <w:lvl w:ilvl="6" w:tplc="94B8D440" w:tentative="1">
      <w:start w:val="1"/>
      <w:numFmt w:val="bullet"/>
      <w:lvlText w:val="❖"/>
      <w:lvlJc w:val="left"/>
      <w:pPr>
        <w:tabs>
          <w:tab w:val="num" w:pos="5040"/>
        </w:tabs>
        <w:ind w:left="5040" w:hanging="360"/>
      </w:pPr>
      <w:rPr>
        <w:rFonts w:ascii="Segoe UI Symbol" w:hAnsi="Segoe UI Symbol" w:hint="default"/>
      </w:rPr>
    </w:lvl>
    <w:lvl w:ilvl="7" w:tplc="53B2282E" w:tentative="1">
      <w:start w:val="1"/>
      <w:numFmt w:val="bullet"/>
      <w:lvlText w:val="❖"/>
      <w:lvlJc w:val="left"/>
      <w:pPr>
        <w:tabs>
          <w:tab w:val="num" w:pos="5760"/>
        </w:tabs>
        <w:ind w:left="5760" w:hanging="360"/>
      </w:pPr>
      <w:rPr>
        <w:rFonts w:ascii="Segoe UI Symbol" w:hAnsi="Segoe UI Symbol" w:hint="default"/>
      </w:rPr>
    </w:lvl>
    <w:lvl w:ilvl="8" w:tplc="C33EB454"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3FDB63DA"/>
    <w:multiLevelType w:val="hybridMultilevel"/>
    <w:tmpl w:val="01ECF73E"/>
    <w:lvl w:ilvl="0" w:tplc="8F3C6390">
      <w:start w:val="1"/>
      <w:numFmt w:val="bullet"/>
      <w:lvlText w:val="❖"/>
      <w:lvlJc w:val="left"/>
      <w:pPr>
        <w:tabs>
          <w:tab w:val="num" w:pos="720"/>
        </w:tabs>
        <w:ind w:left="720" w:hanging="360"/>
      </w:pPr>
      <w:rPr>
        <w:rFonts w:ascii="Segoe UI Symbol" w:hAnsi="Segoe UI Symbol" w:hint="default"/>
      </w:rPr>
    </w:lvl>
    <w:lvl w:ilvl="1" w:tplc="1CD47036" w:tentative="1">
      <w:start w:val="1"/>
      <w:numFmt w:val="bullet"/>
      <w:lvlText w:val="❖"/>
      <w:lvlJc w:val="left"/>
      <w:pPr>
        <w:tabs>
          <w:tab w:val="num" w:pos="1440"/>
        </w:tabs>
        <w:ind w:left="1440" w:hanging="360"/>
      </w:pPr>
      <w:rPr>
        <w:rFonts w:ascii="Segoe UI Symbol" w:hAnsi="Segoe UI Symbol" w:hint="default"/>
      </w:rPr>
    </w:lvl>
    <w:lvl w:ilvl="2" w:tplc="21F407AE" w:tentative="1">
      <w:start w:val="1"/>
      <w:numFmt w:val="bullet"/>
      <w:lvlText w:val="❖"/>
      <w:lvlJc w:val="left"/>
      <w:pPr>
        <w:tabs>
          <w:tab w:val="num" w:pos="2160"/>
        </w:tabs>
        <w:ind w:left="2160" w:hanging="360"/>
      </w:pPr>
      <w:rPr>
        <w:rFonts w:ascii="Segoe UI Symbol" w:hAnsi="Segoe UI Symbol" w:hint="default"/>
      </w:rPr>
    </w:lvl>
    <w:lvl w:ilvl="3" w:tplc="D7A0C0D4" w:tentative="1">
      <w:start w:val="1"/>
      <w:numFmt w:val="bullet"/>
      <w:lvlText w:val="❖"/>
      <w:lvlJc w:val="left"/>
      <w:pPr>
        <w:tabs>
          <w:tab w:val="num" w:pos="2880"/>
        </w:tabs>
        <w:ind w:left="2880" w:hanging="360"/>
      </w:pPr>
      <w:rPr>
        <w:rFonts w:ascii="Segoe UI Symbol" w:hAnsi="Segoe UI Symbol" w:hint="default"/>
      </w:rPr>
    </w:lvl>
    <w:lvl w:ilvl="4" w:tplc="0964998C" w:tentative="1">
      <w:start w:val="1"/>
      <w:numFmt w:val="bullet"/>
      <w:lvlText w:val="❖"/>
      <w:lvlJc w:val="left"/>
      <w:pPr>
        <w:tabs>
          <w:tab w:val="num" w:pos="3600"/>
        </w:tabs>
        <w:ind w:left="3600" w:hanging="360"/>
      </w:pPr>
      <w:rPr>
        <w:rFonts w:ascii="Segoe UI Symbol" w:hAnsi="Segoe UI Symbol" w:hint="default"/>
      </w:rPr>
    </w:lvl>
    <w:lvl w:ilvl="5" w:tplc="409281F4" w:tentative="1">
      <w:start w:val="1"/>
      <w:numFmt w:val="bullet"/>
      <w:lvlText w:val="❖"/>
      <w:lvlJc w:val="left"/>
      <w:pPr>
        <w:tabs>
          <w:tab w:val="num" w:pos="4320"/>
        </w:tabs>
        <w:ind w:left="4320" w:hanging="360"/>
      </w:pPr>
      <w:rPr>
        <w:rFonts w:ascii="Segoe UI Symbol" w:hAnsi="Segoe UI Symbol" w:hint="default"/>
      </w:rPr>
    </w:lvl>
    <w:lvl w:ilvl="6" w:tplc="FA5E7178" w:tentative="1">
      <w:start w:val="1"/>
      <w:numFmt w:val="bullet"/>
      <w:lvlText w:val="❖"/>
      <w:lvlJc w:val="left"/>
      <w:pPr>
        <w:tabs>
          <w:tab w:val="num" w:pos="5040"/>
        </w:tabs>
        <w:ind w:left="5040" w:hanging="360"/>
      </w:pPr>
      <w:rPr>
        <w:rFonts w:ascii="Segoe UI Symbol" w:hAnsi="Segoe UI Symbol" w:hint="default"/>
      </w:rPr>
    </w:lvl>
    <w:lvl w:ilvl="7" w:tplc="84182C50" w:tentative="1">
      <w:start w:val="1"/>
      <w:numFmt w:val="bullet"/>
      <w:lvlText w:val="❖"/>
      <w:lvlJc w:val="left"/>
      <w:pPr>
        <w:tabs>
          <w:tab w:val="num" w:pos="5760"/>
        </w:tabs>
        <w:ind w:left="5760" w:hanging="360"/>
      </w:pPr>
      <w:rPr>
        <w:rFonts w:ascii="Segoe UI Symbol" w:hAnsi="Segoe UI Symbol" w:hint="default"/>
      </w:rPr>
    </w:lvl>
    <w:lvl w:ilvl="8" w:tplc="66A68DE0" w:tentative="1">
      <w:start w:val="1"/>
      <w:numFmt w:val="bullet"/>
      <w:lvlText w:val="❖"/>
      <w:lvlJc w:val="left"/>
      <w:pPr>
        <w:tabs>
          <w:tab w:val="num" w:pos="6480"/>
        </w:tabs>
        <w:ind w:left="6480" w:hanging="360"/>
      </w:pPr>
      <w:rPr>
        <w:rFonts w:ascii="Segoe UI Symbol" w:hAnsi="Segoe UI Symbol" w:hint="default"/>
      </w:rPr>
    </w:lvl>
  </w:abstractNum>
  <w:abstractNum w:abstractNumId="17" w15:restartNumberingAfterBreak="0">
    <w:nsid w:val="410B7677"/>
    <w:multiLevelType w:val="hybridMultilevel"/>
    <w:tmpl w:val="30429AD8"/>
    <w:lvl w:ilvl="0" w:tplc="FD0C6EC4">
      <w:start w:val="1"/>
      <w:numFmt w:val="bullet"/>
      <w:lvlText w:val=""/>
      <w:lvlJc w:val="left"/>
      <w:pPr>
        <w:tabs>
          <w:tab w:val="num" w:pos="720"/>
        </w:tabs>
        <w:ind w:left="720" w:hanging="360"/>
      </w:pPr>
      <w:rPr>
        <w:rFonts w:ascii="Wingdings" w:hAnsi="Wingdings" w:hint="default"/>
      </w:rPr>
    </w:lvl>
    <w:lvl w:ilvl="1" w:tplc="F030E75A">
      <w:start w:val="1"/>
      <w:numFmt w:val="bullet"/>
      <w:lvlText w:val=""/>
      <w:lvlJc w:val="left"/>
      <w:pPr>
        <w:tabs>
          <w:tab w:val="num" w:pos="1440"/>
        </w:tabs>
        <w:ind w:left="1440" w:hanging="360"/>
      </w:pPr>
      <w:rPr>
        <w:rFonts w:ascii="Wingdings" w:hAnsi="Wingdings" w:hint="default"/>
      </w:rPr>
    </w:lvl>
    <w:lvl w:ilvl="2" w:tplc="ED9063FA">
      <w:start w:val="1"/>
      <w:numFmt w:val="bullet"/>
      <w:lvlText w:val=""/>
      <w:lvlJc w:val="left"/>
      <w:pPr>
        <w:tabs>
          <w:tab w:val="num" w:pos="2160"/>
        </w:tabs>
        <w:ind w:left="2160" w:hanging="360"/>
      </w:pPr>
      <w:rPr>
        <w:rFonts w:ascii="Wingdings" w:hAnsi="Wingdings" w:hint="default"/>
      </w:rPr>
    </w:lvl>
    <w:lvl w:ilvl="3" w:tplc="E1F87C32" w:tentative="1">
      <w:start w:val="1"/>
      <w:numFmt w:val="bullet"/>
      <w:lvlText w:val=""/>
      <w:lvlJc w:val="left"/>
      <w:pPr>
        <w:tabs>
          <w:tab w:val="num" w:pos="2880"/>
        </w:tabs>
        <w:ind w:left="2880" w:hanging="360"/>
      </w:pPr>
      <w:rPr>
        <w:rFonts w:ascii="Wingdings" w:hAnsi="Wingdings" w:hint="default"/>
      </w:rPr>
    </w:lvl>
    <w:lvl w:ilvl="4" w:tplc="16424DDA" w:tentative="1">
      <w:start w:val="1"/>
      <w:numFmt w:val="bullet"/>
      <w:lvlText w:val=""/>
      <w:lvlJc w:val="left"/>
      <w:pPr>
        <w:tabs>
          <w:tab w:val="num" w:pos="3600"/>
        </w:tabs>
        <w:ind w:left="3600" w:hanging="360"/>
      </w:pPr>
      <w:rPr>
        <w:rFonts w:ascii="Wingdings" w:hAnsi="Wingdings" w:hint="default"/>
      </w:rPr>
    </w:lvl>
    <w:lvl w:ilvl="5" w:tplc="F6E2EA90" w:tentative="1">
      <w:start w:val="1"/>
      <w:numFmt w:val="bullet"/>
      <w:lvlText w:val=""/>
      <w:lvlJc w:val="left"/>
      <w:pPr>
        <w:tabs>
          <w:tab w:val="num" w:pos="4320"/>
        </w:tabs>
        <w:ind w:left="4320" w:hanging="360"/>
      </w:pPr>
      <w:rPr>
        <w:rFonts w:ascii="Wingdings" w:hAnsi="Wingdings" w:hint="default"/>
      </w:rPr>
    </w:lvl>
    <w:lvl w:ilvl="6" w:tplc="2B6A1120" w:tentative="1">
      <w:start w:val="1"/>
      <w:numFmt w:val="bullet"/>
      <w:lvlText w:val=""/>
      <w:lvlJc w:val="left"/>
      <w:pPr>
        <w:tabs>
          <w:tab w:val="num" w:pos="5040"/>
        </w:tabs>
        <w:ind w:left="5040" w:hanging="360"/>
      </w:pPr>
      <w:rPr>
        <w:rFonts w:ascii="Wingdings" w:hAnsi="Wingdings" w:hint="default"/>
      </w:rPr>
    </w:lvl>
    <w:lvl w:ilvl="7" w:tplc="7B28520A" w:tentative="1">
      <w:start w:val="1"/>
      <w:numFmt w:val="bullet"/>
      <w:lvlText w:val=""/>
      <w:lvlJc w:val="left"/>
      <w:pPr>
        <w:tabs>
          <w:tab w:val="num" w:pos="5760"/>
        </w:tabs>
        <w:ind w:left="5760" w:hanging="360"/>
      </w:pPr>
      <w:rPr>
        <w:rFonts w:ascii="Wingdings" w:hAnsi="Wingdings" w:hint="default"/>
      </w:rPr>
    </w:lvl>
    <w:lvl w:ilvl="8" w:tplc="99F8427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406850"/>
    <w:multiLevelType w:val="hybridMultilevel"/>
    <w:tmpl w:val="310609B4"/>
    <w:lvl w:ilvl="0" w:tplc="8E6E79D4">
      <w:start w:val="1"/>
      <w:numFmt w:val="bullet"/>
      <w:lvlText w:val="❖"/>
      <w:lvlJc w:val="left"/>
      <w:pPr>
        <w:tabs>
          <w:tab w:val="num" w:pos="720"/>
        </w:tabs>
        <w:ind w:left="720" w:hanging="360"/>
      </w:pPr>
      <w:rPr>
        <w:rFonts w:ascii="Segoe UI Symbol" w:hAnsi="Segoe UI Symbol" w:hint="default"/>
      </w:rPr>
    </w:lvl>
    <w:lvl w:ilvl="1" w:tplc="54E8CB80">
      <w:numFmt w:val="bullet"/>
      <w:lvlText w:val="•"/>
      <w:lvlJc w:val="left"/>
      <w:pPr>
        <w:tabs>
          <w:tab w:val="num" w:pos="1440"/>
        </w:tabs>
        <w:ind w:left="1440" w:hanging="360"/>
      </w:pPr>
      <w:rPr>
        <w:rFonts w:ascii="Arial" w:hAnsi="Arial" w:hint="default"/>
      </w:rPr>
    </w:lvl>
    <w:lvl w:ilvl="2" w:tplc="A50C5EF2" w:tentative="1">
      <w:start w:val="1"/>
      <w:numFmt w:val="bullet"/>
      <w:lvlText w:val="❖"/>
      <w:lvlJc w:val="left"/>
      <w:pPr>
        <w:tabs>
          <w:tab w:val="num" w:pos="2160"/>
        </w:tabs>
        <w:ind w:left="2160" w:hanging="360"/>
      </w:pPr>
      <w:rPr>
        <w:rFonts w:ascii="Segoe UI Symbol" w:hAnsi="Segoe UI Symbol" w:hint="default"/>
      </w:rPr>
    </w:lvl>
    <w:lvl w:ilvl="3" w:tplc="DDA6E454" w:tentative="1">
      <w:start w:val="1"/>
      <w:numFmt w:val="bullet"/>
      <w:lvlText w:val="❖"/>
      <w:lvlJc w:val="left"/>
      <w:pPr>
        <w:tabs>
          <w:tab w:val="num" w:pos="2880"/>
        </w:tabs>
        <w:ind w:left="2880" w:hanging="360"/>
      </w:pPr>
      <w:rPr>
        <w:rFonts w:ascii="Segoe UI Symbol" w:hAnsi="Segoe UI Symbol" w:hint="default"/>
      </w:rPr>
    </w:lvl>
    <w:lvl w:ilvl="4" w:tplc="1CF2B7D0" w:tentative="1">
      <w:start w:val="1"/>
      <w:numFmt w:val="bullet"/>
      <w:lvlText w:val="❖"/>
      <w:lvlJc w:val="left"/>
      <w:pPr>
        <w:tabs>
          <w:tab w:val="num" w:pos="3600"/>
        </w:tabs>
        <w:ind w:left="3600" w:hanging="360"/>
      </w:pPr>
      <w:rPr>
        <w:rFonts w:ascii="Segoe UI Symbol" w:hAnsi="Segoe UI Symbol" w:hint="default"/>
      </w:rPr>
    </w:lvl>
    <w:lvl w:ilvl="5" w:tplc="14267C40" w:tentative="1">
      <w:start w:val="1"/>
      <w:numFmt w:val="bullet"/>
      <w:lvlText w:val="❖"/>
      <w:lvlJc w:val="left"/>
      <w:pPr>
        <w:tabs>
          <w:tab w:val="num" w:pos="4320"/>
        </w:tabs>
        <w:ind w:left="4320" w:hanging="360"/>
      </w:pPr>
      <w:rPr>
        <w:rFonts w:ascii="Segoe UI Symbol" w:hAnsi="Segoe UI Symbol" w:hint="default"/>
      </w:rPr>
    </w:lvl>
    <w:lvl w:ilvl="6" w:tplc="1F4CE87C" w:tentative="1">
      <w:start w:val="1"/>
      <w:numFmt w:val="bullet"/>
      <w:lvlText w:val="❖"/>
      <w:lvlJc w:val="left"/>
      <w:pPr>
        <w:tabs>
          <w:tab w:val="num" w:pos="5040"/>
        </w:tabs>
        <w:ind w:left="5040" w:hanging="360"/>
      </w:pPr>
      <w:rPr>
        <w:rFonts w:ascii="Segoe UI Symbol" w:hAnsi="Segoe UI Symbol" w:hint="default"/>
      </w:rPr>
    </w:lvl>
    <w:lvl w:ilvl="7" w:tplc="7D8AA50A" w:tentative="1">
      <w:start w:val="1"/>
      <w:numFmt w:val="bullet"/>
      <w:lvlText w:val="❖"/>
      <w:lvlJc w:val="left"/>
      <w:pPr>
        <w:tabs>
          <w:tab w:val="num" w:pos="5760"/>
        </w:tabs>
        <w:ind w:left="5760" w:hanging="360"/>
      </w:pPr>
      <w:rPr>
        <w:rFonts w:ascii="Segoe UI Symbol" w:hAnsi="Segoe UI Symbol" w:hint="default"/>
      </w:rPr>
    </w:lvl>
    <w:lvl w:ilvl="8" w:tplc="D948496E" w:tentative="1">
      <w:start w:val="1"/>
      <w:numFmt w:val="bullet"/>
      <w:lvlText w:val="❖"/>
      <w:lvlJc w:val="left"/>
      <w:pPr>
        <w:tabs>
          <w:tab w:val="num" w:pos="6480"/>
        </w:tabs>
        <w:ind w:left="6480" w:hanging="360"/>
      </w:pPr>
      <w:rPr>
        <w:rFonts w:ascii="Segoe UI Symbol" w:hAnsi="Segoe UI Symbol" w:hint="default"/>
      </w:rPr>
    </w:lvl>
  </w:abstractNum>
  <w:abstractNum w:abstractNumId="19" w15:restartNumberingAfterBreak="0">
    <w:nsid w:val="4E8A5533"/>
    <w:multiLevelType w:val="hybridMultilevel"/>
    <w:tmpl w:val="BDC47790"/>
    <w:lvl w:ilvl="0" w:tplc="6B040F08">
      <w:start w:val="1"/>
      <w:numFmt w:val="bullet"/>
      <w:lvlText w:val="❖"/>
      <w:lvlJc w:val="left"/>
      <w:pPr>
        <w:tabs>
          <w:tab w:val="num" w:pos="720"/>
        </w:tabs>
        <w:ind w:left="720" w:hanging="360"/>
      </w:pPr>
      <w:rPr>
        <w:rFonts w:ascii="Segoe UI Symbol" w:hAnsi="Segoe UI Symbol" w:hint="default"/>
      </w:rPr>
    </w:lvl>
    <w:lvl w:ilvl="1" w:tplc="EF10D7DA">
      <w:numFmt w:val="bullet"/>
      <w:lvlText w:val="•"/>
      <w:lvlJc w:val="left"/>
      <w:pPr>
        <w:tabs>
          <w:tab w:val="num" w:pos="1440"/>
        </w:tabs>
        <w:ind w:left="1440" w:hanging="360"/>
      </w:pPr>
      <w:rPr>
        <w:rFonts w:ascii="Arial" w:hAnsi="Arial" w:hint="default"/>
      </w:rPr>
    </w:lvl>
    <w:lvl w:ilvl="2" w:tplc="7CC2C04C" w:tentative="1">
      <w:start w:val="1"/>
      <w:numFmt w:val="bullet"/>
      <w:lvlText w:val="❖"/>
      <w:lvlJc w:val="left"/>
      <w:pPr>
        <w:tabs>
          <w:tab w:val="num" w:pos="2160"/>
        </w:tabs>
        <w:ind w:left="2160" w:hanging="360"/>
      </w:pPr>
      <w:rPr>
        <w:rFonts w:ascii="Segoe UI Symbol" w:hAnsi="Segoe UI Symbol" w:hint="default"/>
      </w:rPr>
    </w:lvl>
    <w:lvl w:ilvl="3" w:tplc="C5061AA0" w:tentative="1">
      <w:start w:val="1"/>
      <w:numFmt w:val="bullet"/>
      <w:lvlText w:val="❖"/>
      <w:lvlJc w:val="left"/>
      <w:pPr>
        <w:tabs>
          <w:tab w:val="num" w:pos="2880"/>
        </w:tabs>
        <w:ind w:left="2880" w:hanging="360"/>
      </w:pPr>
      <w:rPr>
        <w:rFonts w:ascii="Segoe UI Symbol" w:hAnsi="Segoe UI Symbol" w:hint="default"/>
      </w:rPr>
    </w:lvl>
    <w:lvl w:ilvl="4" w:tplc="DC401B52" w:tentative="1">
      <w:start w:val="1"/>
      <w:numFmt w:val="bullet"/>
      <w:lvlText w:val="❖"/>
      <w:lvlJc w:val="left"/>
      <w:pPr>
        <w:tabs>
          <w:tab w:val="num" w:pos="3600"/>
        </w:tabs>
        <w:ind w:left="3600" w:hanging="360"/>
      </w:pPr>
      <w:rPr>
        <w:rFonts w:ascii="Segoe UI Symbol" w:hAnsi="Segoe UI Symbol" w:hint="default"/>
      </w:rPr>
    </w:lvl>
    <w:lvl w:ilvl="5" w:tplc="A0B85F2A" w:tentative="1">
      <w:start w:val="1"/>
      <w:numFmt w:val="bullet"/>
      <w:lvlText w:val="❖"/>
      <w:lvlJc w:val="left"/>
      <w:pPr>
        <w:tabs>
          <w:tab w:val="num" w:pos="4320"/>
        </w:tabs>
        <w:ind w:left="4320" w:hanging="360"/>
      </w:pPr>
      <w:rPr>
        <w:rFonts w:ascii="Segoe UI Symbol" w:hAnsi="Segoe UI Symbol" w:hint="default"/>
      </w:rPr>
    </w:lvl>
    <w:lvl w:ilvl="6" w:tplc="5AEECE56" w:tentative="1">
      <w:start w:val="1"/>
      <w:numFmt w:val="bullet"/>
      <w:lvlText w:val="❖"/>
      <w:lvlJc w:val="left"/>
      <w:pPr>
        <w:tabs>
          <w:tab w:val="num" w:pos="5040"/>
        </w:tabs>
        <w:ind w:left="5040" w:hanging="360"/>
      </w:pPr>
      <w:rPr>
        <w:rFonts w:ascii="Segoe UI Symbol" w:hAnsi="Segoe UI Symbol" w:hint="default"/>
      </w:rPr>
    </w:lvl>
    <w:lvl w:ilvl="7" w:tplc="637E5E42" w:tentative="1">
      <w:start w:val="1"/>
      <w:numFmt w:val="bullet"/>
      <w:lvlText w:val="❖"/>
      <w:lvlJc w:val="left"/>
      <w:pPr>
        <w:tabs>
          <w:tab w:val="num" w:pos="5760"/>
        </w:tabs>
        <w:ind w:left="5760" w:hanging="360"/>
      </w:pPr>
      <w:rPr>
        <w:rFonts w:ascii="Segoe UI Symbol" w:hAnsi="Segoe UI Symbol" w:hint="default"/>
      </w:rPr>
    </w:lvl>
    <w:lvl w:ilvl="8" w:tplc="9C7E1600" w:tentative="1">
      <w:start w:val="1"/>
      <w:numFmt w:val="bullet"/>
      <w:lvlText w:val="❖"/>
      <w:lvlJc w:val="left"/>
      <w:pPr>
        <w:tabs>
          <w:tab w:val="num" w:pos="6480"/>
        </w:tabs>
        <w:ind w:left="6480" w:hanging="360"/>
      </w:pPr>
      <w:rPr>
        <w:rFonts w:ascii="Segoe UI Symbol" w:hAnsi="Segoe UI Symbol" w:hint="default"/>
      </w:rPr>
    </w:lvl>
  </w:abstractNum>
  <w:abstractNum w:abstractNumId="20" w15:restartNumberingAfterBreak="0">
    <w:nsid w:val="53216168"/>
    <w:multiLevelType w:val="hybridMultilevel"/>
    <w:tmpl w:val="1A7A1F9E"/>
    <w:lvl w:ilvl="0" w:tplc="63C64244">
      <w:start w:val="1"/>
      <w:numFmt w:val="bullet"/>
      <w:lvlText w:val="❖"/>
      <w:lvlJc w:val="left"/>
      <w:pPr>
        <w:tabs>
          <w:tab w:val="num" w:pos="720"/>
        </w:tabs>
        <w:ind w:left="720" w:hanging="360"/>
      </w:pPr>
      <w:rPr>
        <w:rFonts w:ascii="Segoe UI Symbol" w:hAnsi="Segoe UI Symbol" w:hint="default"/>
      </w:rPr>
    </w:lvl>
    <w:lvl w:ilvl="1" w:tplc="7514E64C">
      <w:numFmt w:val="bullet"/>
      <w:lvlText w:val="•"/>
      <w:lvlJc w:val="left"/>
      <w:pPr>
        <w:tabs>
          <w:tab w:val="num" w:pos="1440"/>
        </w:tabs>
        <w:ind w:left="1440" w:hanging="360"/>
      </w:pPr>
      <w:rPr>
        <w:rFonts w:ascii="Arial" w:hAnsi="Arial" w:hint="default"/>
      </w:rPr>
    </w:lvl>
    <w:lvl w:ilvl="2" w:tplc="8D7E87E0" w:tentative="1">
      <w:start w:val="1"/>
      <w:numFmt w:val="bullet"/>
      <w:lvlText w:val="❖"/>
      <w:lvlJc w:val="left"/>
      <w:pPr>
        <w:tabs>
          <w:tab w:val="num" w:pos="2160"/>
        </w:tabs>
        <w:ind w:left="2160" w:hanging="360"/>
      </w:pPr>
      <w:rPr>
        <w:rFonts w:ascii="Segoe UI Symbol" w:hAnsi="Segoe UI Symbol" w:hint="default"/>
      </w:rPr>
    </w:lvl>
    <w:lvl w:ilvl="3" w:tplc="0130EF1C" w:tentative="1">
      <w:start w:val="1"/>
      <w:numFmt w:val="bullet"/>
      <w:lvlText w:val="❖"/>
      <w:lvlJc w:val="left"/>
      <w:pPr>
        <w:tabs>
          <w:tab w:val="num" w:pos="2880"/>
        </w:tabs>
        <w:ind w:left="2880" w:hanging="360"/>
      </w:pPr>
      <w:rPr>
        <w:rFonts w:ascii="Segoe UI Symbol" w:hAnsi="Segoe UI Symbol" w:hint="default"/>
      </w:rPr>
    </w:lvl>
    <w:lvl w:ilvl="4" w:tplc="B28046C8" w:tentative="1">
      <w:start w:val="1"/>
      <w:numFmt w:val="bullet"/>
      <w:lvlText w:val="❖"/>
      <w:lvlJc w:val="left"/>
      <w:pPr>
        <w:tabs>
          <w:tab w:val="num" w:pos="3600"/>
        </w:tabs>
        <w:ind w:left="3600" w:hanging="360"/>
      </w:pPr>
      <w:rPr>
        <w:rFonts w:ascii="Segoe UI Symbol" w:hAnsi="Segoe UI Symbol" w:hint="default"/>
      </w:rPr>
    </w:lvl>
    <w:lvl w:ilvl="5" w:tplc="B7F4BDEA" w:tentative="1">
      <w:start w:val="1"/>
      <w:numFmt w:val="bullet"/>
      <w:lvlText w:val="❖"/>
      <w:lvlJc w:val="left"/>
      <w:pPr>
        <w:tabs>
          <w:tab w:val="num" w:pos="4320"/>
        </w:tabs>
        <w:ind w:left="4320" w:hanging="360"/>
      </w:pPr>
      <w:rPr>
        <w:rFonts w:ascii="Segoe UI Symbol" w:hAnsi="Segoe UI Symbol" w:hint="default"/>
      </w:rPr>
    </w:lvl>
    <w:lvl w:ilvl="6" w:tplc="638C783C" w:tentative="1">
      <w:start w:val="1"/>
      <w:numFmt w:val="bullet"/>
      <w:lvlText w:val="❖"/>
      <w:lvlJc w:val="left"/>
      <w:pPr>
        <w:tabs>
          <w:tab w:val="num" w:pos="5040"/>
        </w:tabs>
        <w:ind w:left="5040" w:hanging="360"/>
      </w:pPr>
      <w:rPr>
        <w:rFonts w:ascii="Segoe UI Symbol" w:hAnsi="Segoe UI Symbol" w:hint="default"/>
      </w:rPr>
    </w:lvl>
    <w:lvl w:ilvl="7" w:tplc="22383348" w:tentative="1">
      <w:start w:val="1"/>
      <w:numFmt w:val="bullet"/>
      <w:lvlText w:val="❖"/>
      <w:lvlJc w:val="left"/>
      <w:pPr>
        <w:tabs>
          <w:tab w:val="num" w:pos="5760"/>
        </w:tabs>
        <w:ind w:left="5760" w:hanging="360"/>
      </w:pPr>
      <w:rPr>
        <w:rFonts w:ascii="Segoe UI Symbol" w:hAnsi="Segoe UI Symbol" w:hint="default"/>
      </w:rPr>
    </w:lvl>
    <w:lvl w:ilvl="8" w:tplc="D7F68428" w:tentative="1">
      <w:start w:val="1"/>
      <w:numFmt w:val="bullet"/>
      <w:lvlText w:val="❖"/>
      <w:lvlJc w:val="left"/>
      <w:pPr>
        <w:tabs>
          <w:tab w:val="num" w:pos="6480"/>
        </w:tabs>
        <w:ind w:left="6480" w:hanging="360"/>
      </w:pPr>
      <w:rPr>
        <w:rFonts w:ascii="Segoe UI Symbol" w:hAnsi="Segoe UI Symbol" w:hint="default"/>
      </w:rPr>
    </w:lvl>
  </w:abstractNum>
  <w:abstractNum w:abstractNumId="21" w15:restartNumberingAfterBreak="0">
    <w:nsid w:val="58771F80"/>
    <w:multiLevelType w:val="hybridMultilevel"/>
    <w:tmpl w:val="6E92483C"/>
    <w:lvl w:ilvl="0" w:tplc="BD4CB542">
      <w:start w:val="1"/>
      <w:numFmt w:val="bullet"/>
      <w:lvlText w:val="❖"/>
      <w:lvlJc w:val="left"/>
      <w:pPr>
        <w:tabs>
          <w:tab w:val="num" w:pos="720"/>
        </w:tabs>
        <w:ind w:left="720" w:hanging="360"/>
      </w:pPr>
      <w:rPr>
        <w:rFonts w:ascii="Segoe UI Symbol" w:hAnsi="Segoe UI Symbol" w:hint="default"/>
      </w:rPr>
    </w:lvl>
    <w:lvl w:ilvl="1" w:tplc="356822F0">
      <w:numFmt w:val="bullet"/>
      <w:lvlText w:val="•"/>
      <w:lvlJc w:val="left"/>
      <w:pPr>
        <w:tabs>
          <w:tab w:val="num" w:pos="1440"/>
        </w:tabs>
        <w:ind w:left="1440" w:hanging="360"/>
      </w:pPr>
      <w:rPr>
        <w:rFonts w:ascii="Arial" w:hAnsi="Arial" w:hint="default"/>
      </w:rPr>
    </w:lvl>
    <w:lvl w:ilvl="2" w:tplc="D698226E" w:tentative="1">
      <w:start w:val="1"/>
      <w:numFmt w:val="bullet"/>
      <w:lvlText w:val="❖"/>
      <w:lvlJc w:val="left"/>
      <w:pPr>
        <w:tabs>
          <w:tab w:val="num" w:pos="2160"/>
        </w:tabs>
        <w:ind w:left="2160" w:hanging="360"/>
      </w:pPr>
      <w:rPr>
        <w:rFonts w:ascii="Segoe UI Symbol" w:hAnsi="Segoe UI Symbol" w:hint="default"/>
      </w:rPr>
    </w:lvl>
    <w:lvl w:ilvl="3" w:tplc="2622701A" w:tentative="1">
      <w:start w:val="1"/>
      <w:numFmt w:val="bullet"/>
      <w:lvlText w:val="❖"/>
      <w:lvlJc w:val="left"/>
      <w:pPr>
        <w:tabs>
          <w:tab w:val="num" w:pos="2880"/>
        </w:tabs>
        <w:ind w:left="2880" w:hanging="360"/>
      </w:pPr>
      <w:rPr>
        <w:rFonts w:ascii="Segoe UI Symbol" w:hAnsi="Segoe UI Symbol" w:hint="default"/>
      </w:rPr>
    </w:lvl>
    <w:lvl w:ilvl="4" w:tplc="31F0435E" w:tentative="1">
      <w:start w:val="1"/>
      <w:numFmt w:val="bullet"/>
      <w:lvlText w:val="❖"/>
      <w:lvlJc w:val="left"/>
      <w:pPr>
        <w:tabs>
          <w:tab w:val="num" w:pos="3600"/>
        </w:tabs>
        <w:ind w:left="3600" w:hanging="360"/>
      </w:pPr>
      <w:rPr>
        <w:rFonts w:ascii="Segoe UI Symbol" w:hAnsi="Segoe UI Symbol" w:hint="default"/>
      </w:rPr>
    </w:lvl>
    <w:lvl w:ilvl="5" w:tplc="F5A8D15C" w:tentative="1">
      <w:start w:val="1"/>
      <w:numFmt w:val="bullet"/>
      <w:lvlText w:val="❖"/>
      <w:lvlJc w:val="left"/>
      <w:pPr>
        <w:tabs>
          <w:tab w:val="num" w:pos="4320"/>
        </w:tabs>
        <w:ind w:left="4320" w:hanging="360"/>
      </w:pPr>
      <w:rPr>
        <w:rFonts w:ascii="Segoe UI Symbol" w:hAnsi="Segoe UI Symbol" w:hint="default"/>
      </w:rPr>
    </w:lvl>
    <w:lvl w:ilvl="6" w:tplc="41747D1A" w:tentative="1">
      <w:start w:val="1"/>
      <w:numFmt w:val="bullet"/>
      <w:lvlText w:val="❖"/>
      <w:lvlJc w:val="left"/>
      <w:pPr>
        <w:tabs>
          <w:tab w:val="num" w:pos="5040"/>
        </w:tabs>
        <w:ind w:left="5040" w:hanging="360"/>
      </w:pPr>
      <w:rPr>
        <w:rFonts w:ascii="Segoe UI Symbol" w:hAnsi="Segoe UI Symbol" w:hint="default"/>
      </w:rPr>
    </w:lvl>
    <w:lvl w:ilvl="7" w:tplc="E0B28C68" w:tentative="1">
      <w:start w:val="1"/>
      <w:numFmt w:val="bullet"/>
      <w:lvlText w:val="❖"/>
      <w:lvlJc w:val="left"/>
      <w:pPr>
        <w:tabs>
          <w:tab w:val="num" w:pos="5760"/>
        </w:tabs>
        <w:ind w:left="5760" w:hanging="360"/>
      </w:pPr>
      <w:rPr>
        <w:rFonts w:ascii="Segoe UI Symbol" w:hAnsi="Segoe UI Symbol" w:hint="default"/>
      </w:rPr>
    </w:lvl>
    <w:lvl w:ilvl="8" w:tplc="FB9C2F10" w:tentative="1">
      <w:start w:val="1"/>
      <w:numFmt w:val="bullet"/>
      <w:lvlText w:val="❖"/>
      <w:lvlJc w:val="left"/>
      <w:pPr>
        <w:tabs>
          <w:tab w:val="num" w:pos="6480"/>
        </w:tabs>
        <w:ind w:left="6480" w:hanging="360"/>
      </w:pPr>
      <w:rPr>
        <w:rFonts w:ascii="Segoe UI Symbol" w:hAnsi="Segoe UI Symbol" w:hint="default"/>
      </w:rPr>
    </w:lvl>
  </w:abstractNum>
  <w:abstractNum w:abstractNumId="22" w15:restartNumberingAfterBreak="0">
    <w:nsid w:val="5AC34168"/>
    <w:multiLevelType w:val="hybridMultilevel"/>
    <w:tmpl w:val="CD48C496"/>
    <w:lvl w:ilvl="0" w:tplc="5770BECE">
      <w:start w:val="1"/>
      <w:numFmt w:val="bullet"/>
      <w:lvlText w:val="❖"/>
      <w:lvlJc w:val="left"/>
      <w:pPr>
        <w:tabs>
          <w:tab w:val="num" w:pos="720"/>
        </w:tabs>
        <w:ind w:left="720" w:hanging="360"/>
      </w:pPr>
      <w:rPr>
        <w:rFonts w:ascii="Segoe UI Symbol" w:hAnsi="Segoe UI Symbol" w:hint="default"/>
      </w:rPr>
    </w:lvl>
    <w:lvl w:ilvl="1" w:tplc="5650AB90">
      <w:start w:val="1"/>
      <w:numFmt w:val="bullet"/>
      <w:lvlText w:val="❖"/>
      <w:lvlJc w:val="left"/>
      <w:pPr>
        <w:tabs>
          <w:tab w:val="num" w:pos="1440"/>
        </w:tabs>
        <w:ind w:left="1440" w:hanging="360"/>
      </w:pPr>
      <w:rPr>
        <w:rFonts w:ascii="Segoe UI Symbol" w:hAnsi="Segoe UI Symbol" w:hint="default"/>
      </w:rPr>
    </w:lvl>
    <w:lvl w:ilvl="2" w:tplc="64E64FE8" w:tentative="1">
      <w:start w:val="1"/>
      <w:numFmt w:val="bullet"/>
      <w:lvlText w:val="❖"/>
      <w:lvlJc w:val="left"/>
      <w:pPr>
        <w:tabs>
          <w:tab w:val="num" w:pos="2160"/>
        </w:tabs>
        <w:ind w:left="2160" w:hanging="360"/>
      </w:pPr>
      <w:rPr>
        <w:rFonts w:ascii="Segoe UI Symbol" w:hAnsi="Segoe UI Symbol" w:hint="default"/>
      </w:rPr>
    </w:lvl>
    <w:lvl w:ilvl="3" w:tplc="CBBA29EA" w:tentative="1">
      <w:start w:val="1"/>
      <w:numFmt w:val="bullet"/>
      <w:lvlText w:val="❖"/>
      <w:lvlJc w:val="left"/>
      <w:pPr>
        <w:tabs>
          <w:tab w:val="num" w:pos="2880"/>
        </w:tabs>
        <w:ind w:left="2880" w:hanging="360"/>
      </w:pPr>
      <w:rPr>
        <w:rFonts w:ascii="Segoe UI Symbol" w:hAnsi="Segoe UI Symbol" w:hint="default"/>
      </w:rPr>
    </w:lvl>
    <w:lvl w:ilvl="4" w:tplc="43769C0E" w:tentative="1">
      <w:start w:val="1"/>
      <w:numFmt w:val="bullet"/>
      <w:lvlText w:val="❖"/>
      <w:lvlJc w:val="left"/>
      <w:pPr>
        <w:tabs>
          <w:tab w:val="num" w:pos="3600"/>
        </w:tabs>
        <w:ind w:left="3600" w:hanging="360"/>
      </w:pPr>
      <w:rPr>
        <w:rFonts w:ascii="Segoe UI Symbol" w:hAnsi="Segoe UI Symbol" w:hint="default"/>
      </w:rPr>
    </w:lvl>
    <w:lvl w:ilvl="5" w:tplc="741CE2AA" w:tentative="1">
      <w:start w:val="1"/>
      <w:numFmt w:val="bullet"/>
      <w:lvlText w:val="❖"/>
      <w:lvlJc w:val="left"/>
      <w:pPr>
        <w:tabs>
          <w:tab w:val="num" w:pos="4320"/>
        </w:tabs>
        <w:ind w:left="4320" w:hanging="360"/>
      </w:pPr>
      <w:rPr>
        <w:rFonts w:ascii="Segoe UI Symbol" w:hAnsi="Segoe UI Symbol" w:hint="default"/>
      </w:rPr>
    </w:lvl>
    <w:lvl w:ilvl="6" w:tplc="43C09158" w:tentative="1">
      <w:start w:val="1"/>
      <w:numFmt w:val="bullet"/>
      <w:lvlText w:val="❖"/>
      <w:lvlJc w:val="left"/>
      <w:pPr>
        <w:tabs>
          <w:tab w:val="num" w:pos="5040"/>
        </w:tabs>
        <w:ind w:left="5040" w:hanging="360"/>
      </w:pPr>
      <w:rPr>
        <w:rFonts w:ascii="Segoe UI Symbol" w:hAnsi="Segoe UI Symbol" w:hint="default"/>
      </w:rPr>
    </w:lvl>
    <w:lvl w:ilvl="7" w:tplc="54906D54" w:tentative="1">
      <w:start w:val="1"/>
      <w:numFmt w:val="bullet"/>
      <w:lvlText w:val="❖"/>
      <w:lvlJc w:val="left"/>
      <w:pPr>
        <w:tabs>
          <w:tab w:val="num" w:pos="5760"/>
        </w:tabs>
        <w:ind w:left="5760" w:hanging="360"/>
      </w:pPr>
      <w:rPr>
        <w:rFonts w:ascii="Segoe UI Symbol" w:hAnsi="Segoe UI Symbol" w:hint="default"/>
      </w:rPr>
    </w:lvl>
    <w:lvl w:ilvl="8" w:tplc="B424656E" w:tentative="1">
      <w:start w:val="1"/>
      <w:numFmt w:val="bullet"/>
      <w:lvlText w:val="❖"/>
      <w:lvlJc w:val="left"/>
      <w:pPr>
        <w:tabs>
          <w:tab w:val="num" w:pos="6480"/>
        </w:tabs>
        <w:ind w:left="6480" w:hanging="360"/>
      </w:pPr>
      <w:rPr>
        <w:rFonts w:ascii="Segoe UI Symbol" w:hAnsi="Segoe UI Symbol" w:hint="default"/>
      </w:rPr>
    </w:lvl>
  </w:abstractNum>
  <w:abstractNum w:abstractNumId="23" w15:restartNumberingAfterBreak="0">
    <w:nsid w:val="5F2F4CFC"/>
    <w:multiLevelType w:val="hybridMultilevel"/>
    <w:tmpl w:val="49A4714A"/>
    <w:lvl w:ilvl="0" w:tplc="AA9A46BC">
      <w:start w:val="1"/>
      <w:numFmt w:val="bullet"/>
      <w:lvlText w:val="❖"/>
      <w:lvlJc w:val="left"/>
      <w:pPr>
        <w:tabs>
          <w:tab w:val="num" w:pos="720"/>
        </w:tabs>
        <w:ind w:left="720" w:hanging="360"/>
      </w:pPr>
      <w:rPr>
        <w:rFonts w:ascii="Segoe UI Symbol" w:hAnsi="Segoe UI Symbol" w:hint="default"/>
      </w:rPr>
    </w:lvl>
    <w:lvl w:ilvl="1" w:tplc="1CE04724">
      <w:numFmt w:val="bullet"/>
      <w:lvlText w:val="•"/>
      <w:lvlJc w:val="left"/>
      <w:pPr>
        <w:tabs>
          <w:tab w:val="num" w:pos="1440"/>
        </w:tabs>
        <w:ind w:left="1440" w:hanging="360"/>
      </w:pPr>
      <w:rPr>
        <w:rFonts w:ascii="Arial" w:hAnsi="Arial" w:hint="default"/>
      </w:rPr>
    </w:lvl>
    <w:lvl w:ilvl="2" w:tplc="B00650C6" w:tentative="1">
      <w:start w:val="1"/>
      <w:numFmt w:val="bullet"/>
      <w:lvlText w:val="❖"/>
      <w:lvlJc w:val="left"/>
      <w:pPr>
        <w:tabs>
          <w:tab w:val="num" w:pos="2160"/>
        </w:tabs>
        <w:ind w:left="2160" w:hanging="360"/>
      </w:pPr>
      <w:rPr>
        <w:rFonts w:ascii="Segoe UI Symbol" w:hAnsi="Segoe UI Symbol" w:hint="default"/>
      </w:rPr>
    </w:lvl>
    <w:lvl w:ilvl="3" w:tplc="28D4CC50" w:tentative="1">
      <w:start w:val="1"/>
      <w:numFmt w:val="bullet"/>
      <w:lvlText w:val="❖"/>
      <w:lvlJc w:val="left"/>
      <w:pPr>
        <w:tabs>
          <w:tab w:val="num" w:pos="2880"/>
        </w:tabs>
        <w:ind w:left="2880" w:hanging="360"/>
      </w:pPr>
      <w:rPr>
        <w:rFonts w:ascii="Segoe UI Symbol" w:hAnsi="Segoe UI Symbol" w:hint="default"/>
      </w:rPr>
    </w:lvl>
    <w:lvl w:ilvl="4" w:tplc="B5949E5E" w:tentative="1">
      <w:start w:val="1"/>
      <w:numFmt w:val="bullet"/>
      <w:lvlText w:val="❖"/>
      <w:lvlJc w:val="left"/>
      <w:pPr>
        <w:tabs>
          <w:tab w:val="num" w:pos="3600"/>
        </w:tabs>
        <w:ind w:left="3600" w:hanging="360"/>
      </w:pPr>
      <w:rPr>
        <w:rFonts w:ascii="Segoe UI Symbol" w:hAnsi="Segoe UI Symbol" w:hint="default"/>
      </w:rPr>
    </w:lvl>
    <w:lvl w:ilvl="5" w:tplc="03567BE0" w:tentative="1">
      <w:start w:val="1"/>
      <w:numFmt w:val="bullet"/>
      <w:lvlText w:val="❖"/>
      <w:lvlJc w:val="left"/>
      <w:pPr>
        <w:tabs>
          <w:tab w:val="num" w:pos="4320"/>
        </w:tabs>
        <w:ind w:left="4320" w:hanging="360"/>
      </w:pPr>
      <w:rPr>
        <w:rFonts w:ascii="Segoe UI Symbol" w:hAnsi="Segoe UI Symbol" w:hint="default"/>
      </w:rPr>
    </w:lvl>
    <w:lvl w:ilvl="6" w:tplc="B47C75BE" w:tentative="1">
      <w:start w:val="1"/>
      <w:numFmt w:val="bullet"/>
      <w:lvlText w:val="❖"/>
      <w:lvlJc w:val="left"/>
      <w:pPr>
        <w:tabs>
          <w:tab w:val="num" w:pos="5040"/>
        </w:tabs>
        <w:ind w:left="5040" w:hanging="360"/>
      </w:pPr>
      <w:rPr>
        <w:rFonts w:ascii="Segoe UI Symbol" w:hAnsi="Segoe UI Symbol" w:hint="default"/>
      </w:rPr>
    </w:lvl>
    <w:lvl w:ilvl="7" w:tplc="6136AA8C" w:tentative="1">
      <w:start w:val="1"/>
      <w:numFmt w:val="bullet"/>
      <w:lvlText w:val="❖"/>
      <w:lvlJc w:val="left"/>
      <w:pPr>
        <w:tabs>
          <w:tab w:val="num" w:pos="5760"/>
        </w:tabs>
        <w:ind w:left="5760" w:hanging="360"/>
      </w:pPr>
      <w:rPr>
        <w:rFonts w:ascii="Segoe UI Symbol" w:hAnsi="Segoe UI Symbol" w:hint="default"/>
      </w:rPr>
    </w:lvl>
    <w:lvl w:ilvl="8" w:tplc="46D4A448" w:tentative="1">
      <w:start w:val="1"/>
      <w:numFmt w:val="bullet"/>
      <w:lvlText w:val="❖"/>
      <w:lvlJc w:val="left"/>
      <w:pPr>
        <w:tabs>
          <w:tab w:val="num" w:pos="6480"/>
        </w:tabs>
        <w:ind w:left="6480" w:hanging="360"/>
      </w:pPr>
      <w:rPr>
        <w:rFonts w:ascii="Segoe UI Symbol" w:hAnsi="Segoe UI Symbol" w:hint="default"/>
      </w:rPr>
    </w:lvl>
  </w:abstractNum>
  <w:abstractNum w:abstractNumId="24" w15:restartNumberingAfterBreak="0">
    <w:nsid w:val="6499114F"/>
    <w:multiLevelType w:val="hybridMultilevel"/>
    <w:tmpl w:val="5BD67444"/>
    <w:lvl w:ilvl="0" w:tplc="DA4AC9E2">
      <w:start w:val="1"/>
      <w:numFmt w:val="bullet"/>
      <w:lvlText w:val="•"/>
      <w:lvlJc w:val="left"/>
      <w:pPr>
        <w:tabs>
          <w:tab w:val="num" w:pos="720"/>
        </w:tabs>
        <w:ind w:left="720" w:hanging="360"/>
      </w:pPr>
      <w:rPr>
        <w:rFonts w:ascii="Arial" w:hAnsi="Arial" w:hint="default"/>
      </w:rPr>
    </w:lvl>
    <w:lvl w:ilvl="1" w:tplc="8E500B42" w:tentative="1">
      <w:start w:val="1"/>
      <w:numFmt w:val="bullet"/>
      <w:lvlText w:val="•"/>
      <w:lvlJc w:val="left"/>
      <w:pPr>
        <w:tabs>
          <w:tab w:val="num" w:pos="1440"/>
        </w:tabs>
        <w:ind w:left="1440" w:hanging="360"/>
      </w:pPr>
      <w:rPr>
        <w:rFonts w:ascii="Arial" w:hAnsi="Arial" w:hint="default"/>
      </w:rPr>
    </w:lvl>
    <w:lvl w:ilvl="2" w:tplc="626EA59C" w:tentative="1">
      <w:start w:val="1"/>
      <w:numFmt w:val="bullet"/>
      <w:lvlText w:val="•"/>
      <w:lvlJc w:val="left"/>
      <w:pPr>
        <w:tabs>
          <w:tab w:val="num" w:pos="2160"/>
        </w:tabs>
        <w:ind w:left="2160" w:hanging="360"/>
      </w:pPr>
      <w:rPr>
        <w:rFonts w:ascii="Arial" w:hAnsi="Arial" w:hint="default"/>
      </w:rPr>
    </w:lvl>
    <w:lvl w:ilvl="3" w:tplc="F92E08E6" w:tentative="1">
      <w:start w:val="1"/>
      <w:numFmt w:val="bullet"/>
      <w:lvlText w:val="•"/>
      <w:lvlJc w:val="left"/>
      <w:pPr>
        <w:tabs>
          <w:tab w:val="num" w:pos="2880"/>
        </w:tabs>
        <w:ind w:left="2880" w:hanging="360"/>
      </w:pPr>
      <w:rPr>
        <w:rFonts w:ascii="Arial" w:hAnsi="Arial" w:hint="default"/>
      </w:rPr>
    </w:lvl>
    <w:lvl w:ilvl="4" w:tplc="AFCE1714" w:tentative="1">
      <w:start w:val="1"/>
      <w:numFmt w:val="bullet"/>
      <w:lvlText w:val="•"/>
      <w:lvlJc w:val="left"/>
      <w:pPr>
        <w:tabs>
          <w:tab w:val="num" w:pos="3600"/>
        </w:tabs>
        <w:ind w:left="3600" w:hanging="360"/>
      </w:pPr>
      <w:rPr>
        <w:rFonts w:ascii="Arial" w:hAnsi="Arial" w:hint="default"/>
      </w:rPr>
    </w:lvl>
    <w:lvl w:ilvl="5" w:tplc="C68C92C4" w:tentative="1">
      <w:start w:val="1"/>
      <w:numFmt w:val="bullet"/>
      <w:lvlText w:val="•"/>
      <w:lvlJc w:val="left"/>
      <w:pPr>
        <w:tabs>
          <w:tab w:val="num" w:pos="4320"/>
        </w:tabs>
        <w:ind w:left="4320" w:hanging="360"/>
      </w:pPr>
      <w:rPr>
        <w:rFonts w:ascii="Arial" w:hAnsi="Arial" w:hint="default"/>
      </w:rPr>
    </w:lvl>
    <w:lvl w:ilvl="6" w:tplc="10DC24C0" w:tentative="1">
      <w:start w:val="1"/>
      <w:numFmt w:val="bullet"/>
      <w:lvlText w:val="•"/>
      <w:lvlJc w:val="left"/>
      <w:pPr>
        <w:tabs>
          <w:tab w:val="num" w:pos="5040"/>
        </w:tabs>
        <w:ind w:left="5040" w:hanging="360"/>
      </w:pPr>
      <w:rPr>
        <w:rFonts w:ascii="Arial" w:hAnsi="Arial" w:hint="default"/>
      </w:rPr>
    </w:lvl>
    <w:lvl w:ilvl="7" w:tplc="2E84F098" w:tentative="1">
      <w:start w:val="1"/>
      <w:numFmt w:val="bullet"/>
      <w:lvlText w:val="•"/>
      <w:lvlJc w:val="left"/>
      <w:pPr>
        <w:tabs>
          <w:tab w:val="num" w:pos="5760"/>
        </w:tabs>
        <w:ind w:left="5760" w:hanging="360"/>
      </w:pPr>
      <w:rPr>
        <w:rFonts w:ascii="Arial" w:hAnsi="Arial" w:hint="default"/>
      </w:rPr>
    </w:lvl>
    <w:lvl w:ilvl="8" w:tplc="9E0A528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5220E3D"/>
    <w:multiLevelType w:val="hybridMultilevel"/>
    <w:tmpl w:val="DCE4CEC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DE82204"/>
    <w:multiLevelType w:val="hybridMultilevel"/>
    <w:tmpl w:val="37725D4E"/>
    <w:lvl w:ilvl="0" w:tplc="EF4265D0">
      <w:start w:val="1"/>
      <w:numFmt w:val="bullet"/>
      <w:lvlText w:val="•"/>
      <w:lvlJc w:val="left"/>
      <w:pPr>
        <w:tabs>
          <w:tab w:val="num" w:pos="720"/>
        </w:tabs>
        <w:ind w:left="720" w:hanging="360"/>
      </w:pPr>
      <w:rPr>
        <w:rFonts w:ascii="Arial" w:hAnsi="Arial" w:hint="default"/>
      </w:rPr>
    </w:lvl>
    <w:lvl w:ilvl="1" w:tplc="3856C666" w:tentative="1">
      <w:start w:val="1"/>
      <w:numFmt w:val="bullet"/>
      <w:lvlText w:val="•"/>
      <w:lvlJc w:val="left"/>
      <w:pPr>
        <w:tabs>
          <w:tab w:val="num" w:pos="1440"/>
        </w:tabs>
        <w:ind w:left="1440" w:hanging="360"/>
      </w:pPr>
      <w:rPr>
        <w:rFonts w:ascii="Arial" w:hAnsi="Arial" w:hint="default"/>
      </w:rPr>
    </w:lvl>
    <w:lvl w:ilvl="2" w:tplc="B6080876" w:tentative="1">
      <w:start w:val="1"/>
      <w:numFmt w:val="bullet"/>
      <w:lvlText w:val="•"/>
      <w:lvlJc w:val="left"/>
      <w:pPr>
        <w:tabs>
          <w:tab w:val="num" w:pos="2160"/>
        </w:tabs>
        <w:ind w:left="2160" w:hanging="360"/>
      </w:pPr>
      <w:rPr>
        <w:rFonts w:ascii="Arial" w:hAnsi="Arial" w:hint="default"/>
      </w:rPr>
    </w:lvl>
    <w:lvl w:ilvl="3" w:tplc="E9120966" w:tentative="1">
      <w:start w:val="1"/>
      <w:numFmt w:val="bullet"/>
      <w:lvlText w:val="•"/>
      <w:lvlJc w:val="left"/>
      <w:pPr>
        <w:tabs>
          <w:tab w:val="num" w:pos="2880"/>
        </w:tabs>
        <w:ind w:left="2880" w:hanging="360"/>
      </w:pPr>
      <w:rPr>
        <w:rFonts w:ascii="Arial" w:hAnsi="Arial" w:hint="default"/>
      </w:rPr>
    </w:lvl>
    <w:lvl w:ilvl="4" w:tplc="0B04009E" w:tentative="1">
      <w:start w:val="1"/>
      <w:numFmt w:val="bullet"/>
      <w:lvlText w:val="•"/>
      <w:lvlJc w:val="left"/>
      <w:pPr>
        <w:tabs>
          <w:tab w:val="num" w:pos="3600"/>
        </w:tabs>
        <w:ind w:left="3600" w:hanging="360"/>
      </w:pPr>
      <w:rPr>
        <w:rFonts w:ascii="Arial" w:hAnsi="Arial" w:hint="default"/>
      </w:rPr>
    </w:lvl>
    <w:lvl w:ilvl="5" w:tplc="19E602CC" w:tentative="1">
      <w:start w:val="1"/>
      <w:numFmt w:val="bullet"/>
      <w:lvlText w:val="•"/>
      <w:lvlJc w:val="left"/>
      <w:pPr>
        <w:tabs>
          <w:tab w:val="num" w:pos="4320"/>
        </w:tabs>
        <w:ind w:left="4320" w:hanging="360"/>
      </w:pPr>
      <w:rPr>
        <w:rFonts w:ascii="Arial" w:hAnsi="Arial" w:hint="default"/>
      </w:rPr>
    </w:lvl>
    <w:lvl w:ilvl="6" w:tplc="C0B2001E" w:tentative="1">
      <w:start w:val="1"/>
      <w:numFmt w:val="bullet"/>
      <w:lvlText w:val="•"/>
      <w:lvlJc w:val="left"/>
      <w:pPr>
        <w:tabs>
          <w:tab w:val="num" w:pos="5040"/>
        </w:tabs>
        <w:ind w:left="5040" w:hanging="360"/>
      </w:pPr>
      <w:rPr>
        <w:rFonts w:ascii="Arial" w:hAnsi="Arial" w:hint="default"/>
      </w:rPr>
    </w:lvl>
    <w:lvl w:ilvl="7" w:tplc="BFF6D23A" w:tentative="1">
      <w:start w:val="1"/>
      <w:numFmt w:val="bullet"/>
      <w:lvlText w:val="•"/>
      <w:lvlJc w:val="left"/>
      <w:pPr>
        <w:tabs>
          <w:tab w:val="num" w:pos="5760"/>
        </w:tabs>
        <w:ind w:left="5760" w:hanging="360"/>
      </w:pPr>
      <w:rPr>
        <w:rFonts w:ascii="Arial" w:hAnsi="Arial" w:hint="default"/>
      </w:rPr>
    </w:lvl>
    <w:lvl w:ilvl="8" w:tplc="8F52A18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E2D02F3"/>
    <w:multiLevelType w:val="hybridMultilevel"/>
    <w:tmpl w:val="AB382E72"/>
    <w:lvl w:ilvl="0" w:tplc="46D4C9F8">
      <w:start w:val="1"/>
      <w:numFmt w:val="bullet"/>
      <w:lvlText w:val="❖"/>
      <w:lvlJc w:val="left"/>
      <w:pPr>
        <w:tabs>
          <w:tab w:val="num" w:pos="720"/>
        </w:tabs>
        <w:ind w:left="720" w:hanging="360"/>
      </w:pPr>
      <w:rPr>
        <w:rFonts w:ascii="Segoe UI Symbol" w:hAnsi="Segoe UI Symbol" w:hint="default"/>
      </w:rPr>
    </w:lvl>
    <w:lvl w:ilvl="1" w:tplc="EDA22626" w:tentative="1">
      <w:start w:val="1"/>
      <w:numFmt w:val="bullet"/>
      <w:lvlText w:val="❖"/>
      <w:lvlJc w:val="left"/>
      <w:pPr>
        <w:tabs>
          <w:tab w:val="num" w:pos="1440"/>
        </w:tabs>
        <w:ind w:left="1440" w:hanging="360"/>
      </w:pPr>
      <w:rPr>
        <w:rFonts w:ascii="Segoe UI Symbol" w:hAnsi="Segoe UI Symbol" w:hint="default"/>
      </w:rPr>
    </w:lvl>
    <w:lvl w:ilvl="2" w:tplc="EC84021A">
      <w:start w:val="1"/>
      <w:numFmt w:val="bullet"/>
      <w:lvlText w:val="❖"/>
      <w:lvlJc w:val="left"/>
      <w:pPr>
        <w:tabs>
          <w:tab w:val="num" w:pos="2160"/>
        </w:tabs>
        <w:ind w:left="2160" w:hanging="360"/>
      </w:pPr>
      <w:rPr>
        <w:rFonts w:ascii="Segoe UI Symbol" w:hAnsi="Segoe UI Symbol" w:hint="default"/>
      </w:rPr>
    </w:lvl>
    <w:lvl w:ilvl="3" w:tplc="D8364FBC">
      <w:numFmt w:val="bullet"/>
      <w:lvlText w:val="•"/>
      <w:lvlJc w:val="left"/>
      <w:pPr>
        <w:tabs>
          <w:tab w:val="num" w:pos="2880"/>
        </w:tabs>
        <w:ind w:left="2880" w:hanging="360"/>
      </w:pPr>
      <w:rPr>
        <w:rFonts w:ascii="Arial" w:hAnsi="Arial" w:hint="default"/>
      </w:rPr>
    </w:lvl>
    <w:lvl w:ilvl="4" w:tplc="37702696" w:tentative="1">
      <w:start w:val="1"/>
      <w:numFmt w:val="bullet"/>
      <w:lvlText w:val="❖"/>
      <w:lvlJc w:val="left"/>
      <w:pPr>
        <w:tabs>
          <w:tab w:val="num" w:pos="3600"/>
        </w:tabs>
        <w:ind w:left="3600" w:hanging="360"/>
      </w:pPr>
      <w:rPr>
        <w:rFonts w:ascii="Segoe UI Symbol" w:hAnsi="Segoe UI Symbol" w:hint="default"/>
      </w:rPr>
    </w:lvl>
    <w:lvl w:ilvl="5" w:tplc="A09C32B4" w:tentative="1">
      <w:start w:val="1"/>
      <w:numFmt w:val="bullet"/>
      <w:lvlText w:val="❖"/>
      <w:lvlJc w:val="left"/>
      <w:pPr>
        <w:tabs>
          <w:tab w:val="num" w:pos="4320"/>
        </w:tabs>
        <w:ind w:left="4320" w:hanging="360"/>
      </w:pPr>
      <w:rPr>
        <w:rFonts w:ascii="Segoe UI Symbol" w:hAnsi="Segoe UI Symbol" w:hint="default"/>
      </w:rPr>
    </w:lvl>
    <w:lvl w:ilvl="6" w:tplc="86DA02A8" w:tentative="1">
      <w:start w:val="1"/>
      <w:numFmt w:val="bullet"/>
      <w:lvlText w:val="❖"/>
      <w:lvlJc w:val="left"/>
      <w:pPr>
        <w:tabs>
          <w:tab w:val="num" w:pos="5040"/>
        </w:tabs>
        <w:ind w:left="5040" w:hanging="360"/>
      </w:pPr>
      <w:rPr>
        <w:rFonts w:ascii="Segoe UI Symbol" w:hAnsi="Segoe UI Symbol" w:hint="default"/>
      </w:rPr>
    </w:lvl>
    <w:lvl w:ilvl="7" w:tplc="3AF8C06C" w:tentative="1">
      <w:start w:val="1"/>
      <w:numFmt w:val="bullet"/>
      <w:lvlText w:val="❖"/>
      <w:lvlJc w:val="left"/>
      <w:pPr>
        <w:tabs>
          <w:tab w:val="num" w:pos="5760"/>
        </w:tabs>
        <w:ind w:left="5760" w:hanging="360"/>
      </w:pPr>
      <w:rPr>
        <w:rFonts w:ascii="Segoe UI Symbol" w:hAnsi="Segoe UI Symbol" w:hint="default"/>
      </w:rPr>
    </w:lvl>
    <w:lvl w:ilvl="8" w:tplc="9A789746" w:tentative="1">
      <w:start w:val="1"/>
      <w:numFmt w:val="bullet"/>
      <w:lvlText w:val="❖"/>
      <w:lvlJc w:val="left"/>
      <w:pPr>
        <w:tabs>
          <w:tab w:val="num" w:pos="6480"/>
        </w:tabs>
        <w:ind w:left="6480" w:hanging="360"/>
      </w:pPr>
      <w:rPr>
        <w:rFonts w:ascii="Segoe UI Symbol" w:hAnsi="Segoe UI Symbol" w:hint="default"/>
      </w:rPr>
    </w:lvl>
  </w:abstractNum>
  <w:abstractNum w:abstractNumId="28" w15:restartNumberingAfterBreak="0">
    <w:nsid w:val="6E50380D"/>
    <w:multiLevelType w:val="hybridMultilevel"/>
    <w:tmpl w:val="0CEC1E6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75C962E6"/>
    <w:multiLevelType w:val="hybridMultilevel"/>
    <w:tmpl w:val="77BCFDAE"/>
    <w:lvl w:ilvl="0" w:tplc="DF64BE0C">
      <w:start w:val="7"/>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417CD2"/>
    <w:multiLevelType w:val="hybridMultilevel"/>
    <w:tmpl w:val="C0AAAE3C"/>
    <w:lvl w:ilvl="0" w:tplc="E4A077B6">
      <w:start w:val="1"/>
      <w:numFmt w:val="bullet"/>
      <w:lvlText w:val="❖"/>
      <w:lvlJc w:val="left"/>
      <w:pPr>
        <w:tabs>
          <w:tab w:val="num" w:pos="720"/>
        </w:tabs>
        <w:ind w:left="720" w:hanging="360"/>
      </w:pPr>
      <w:rPr>
        <w:rFonts w:ascii="Segoe UI Symbol" w:hAnsi="Segoe UI Symbol" w:hint="default"/>
      </w:rPr>
    </w:lvl>
    <w:lvl w:ilvl="1" w:tplc="025E0702" w:tentative="1">
      <w:start w:val="1"/>
      <w:numFmt w:val="bullet"/>
      <w:lvlText w:val="❖"/>
      <w:lvlJc w:val="left"/>
      <w:pPr>
        <w:tabs>
          <w:tab w:val="num" w:pos="1440"/>
        </w:tabs>
        <w:ind w:left="1440" w:hanging="360"/>
      </w:pPr>
      <w:rPr>
        <w:rFonts w:ascii="Segoe UI Symbol" w:hAnsi="Segoe UI Symbol" w:hint="default"/>
      </w:rPr>
    </w:lvl>
    <w:lvl w:ilvl="2" w:tplc="33F2110A" w:tentative="1">
      <w:start w:val="1"/>
      <w:numFmt w:val="bullet"/>
      <w:lvlText w:val="❖"/>
      <w:lvlJc w:val="left"/>
      <w:pPr>
        <w:tabs>
          <w:tab w:val="num" w:pos="2160"/>
        </w:tabs>
        <w:ind w:left="2160" w:hanging="360"/>
      </w:pPr>
      <w:rPr>
        <w:rFonts w:ascii="Segoe UI Symbol" w:hAnsi="Segoe UI Symbol" w:hint="default"/>
      </w:rPr>
    </w:lvl>
    <w:lvl w:ilvl="3" w:tplc="EF7AA352" w:tentative="1">
      <w:start w:val="1"/>
      <w:numFmt w:val="bullet"/>
      <w:lvlText w:val="❖"/>
      <w:lvlJc w:val="left"/>
      <w:pPr>
        <w:tabs>
          <w:tab w:val="num" w:pos="2880"/>
        </w:tabs>
        <w:ind w:left="2880" w:hanging="360"/>
      </w:pPr>
      <w:rPr>
        <w:rFonts w:ascii="Segoe UI Symbol" w:hAnsi="Segoe UI Symbol" w:hint="default"/>
      </w:rPr>
    </w:lvl>
    <w:lvl w:ilvl="4" w:tplc="000873BE" w:tentative="1">
      <w:start w:val="1"/>
      <w:numFmt w:val="bullet"/>
      <w:lvlText w:val="❖"/>
      <w:lvlJc w:val="left"/>
      <w:pPr>
        <w:tabs>
          <w:tab w:val="num" w:pos="3600"/>
        </w:tabs>
        <w:ind w:left="3600" w:hanging="360"/>
      </w:pPr>
      <w:rPr>
        <w:rFonts w:ascii="Segoe UI Symbol" w:hAnsi="Segoe UI Symbol" w:hint="default"/>
      </w:rPr>
    </w:lvl>
    <w:lvl w:ilvl="5" w:tplc="A4664744" w:tentative="1">
      <w:start w:val="1"/>
      <w:numFmt w:val="bullet"/>
      <w:lvlText w:val="❖"/>
      <w:lvlJc w:val="left"/>
      <w:pPr>
        <w:tabs>
          <w:tab w:val="num" w:pos="4320"/>
        </w:tabs>
        <w:ind w:left="4320" w:hanging="360"/>
      </w:pPr>
      <w:rPr>
        <w:rFonts w:ascii="Segoe UI Symbol" w:hAnsi="Segoe UI Symbol" w:hint="default"/>
      </w:rPr>
    </w:lvl>
    <w:lvl w:ilvl="6" w:tplc="8BE69BB0" w:tentative="1">
      <w:start w:val="1"/>
      <w:numFmt w:val="bullet"/>
      <w:lvlText w:val="❖"/>
      <w:lvlJc w:val="left"/>
      <w:pPr>
        <w:tabs>
          <w:tab w:val="num" w:pos="5040"/>
        </w:tabs>
        <w:ind w:left="5040" w:hanging="360"/>
      </w:pPr>
      <w:rPr>
        <w:rFonts w:ascii="Segoe UI Symbol" w:hAnsi="Segoe UI Symbol" w:hint="default"/>
      </w:rPr>
    </w:lvl>
    <w:lvl w:ilvl="7" w:tplc="23583922" w:tentative="1">
      <w:start w:val="1"/>
      <w:numFmt w:val="bullet"/>
      <w:lvlText w:val="❖"/>
      <w:lvlJc w:val="left"/>
      <w:pPr>
        <w:tabs>
          <w:tab w:val="num" w:pos="5760"/>
        </w:tabs>
        <w:ind w:left="5760" w:hanging="360"/>
      </w:pPr>
      <w:rPr>
        <w:rFonts w:ascii="Segoe UI Symbol" w:hAnsi="Segoe UI Symbol" w:hint="default"/>
      </w:rPr>
    </w:lvl>
    <w:lvl w:ilvl="8" w:tplc="405A5036" w:tentative="1">
      <w:start w:val="1"/>
      <w:numFmt w:val="bullet"/>
      <w:lvlText w:val="❖"/>
      <w:lvlJc w:val="left"/>
      <w:pPr>
        <w:tabs>
          <w:tab w:val="num" w:pos="6480"/>
        </w:tabs>
        <w:ind w:left="6480" w:hanging="360"/>
      </w:pPr>
      <w:rPr>
        <w:rFonts w:ascii="Segoe UI Symbol" w:hAnsi="Segoe UI Symbol" w:hint="default"/>
      </w:rPr>
    </w:lvl>
  </w:abstractNum>
  <w:abstractNum w:abstractNumId="31" w15:restartNumberingAfterBreak="0">
    <w:nsid w:val="7896619A"/>
    <w:multiLevelType w:val="hybridMultilevel"/>
    <w:tmpl w:val="42AC5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109193">
    <w:abstractNumId w:val="24"/>
  </w:num>
  <w:num w:numId="2" w16cid:durableId="2002195684">
    <w:abstractNumId w:val="26"/>
  </w:num>
  <w:num w:numId="3" w16cid:durableId="1838419894">
    <w:abstractNumId w:val="29"/>
  </w:num>
  <w:num w:numId="4" w16cid:durableId="1183545295">
    <w:abstractNumId w:val="10"/>
  </w:num>
  <w:num w:numId="5" w16cid:durableId="169877222">
    <w:abstractNumId w:val="17"/>
  </w:num>
  <w:num w:numId="6" w16cid:durableId="963467267">
    <w:abstractNumId w:val="9"/>
  </w:num>
  <w:num w:numId="7" w16cid:durableId="1825318055">
    <w:abstractNumId w:val="0"/>
  </w:num>
  <w:num w:numId="8" w16cid:durableId="1757244191">
    <w:abstractNumId w:val="7"/>
  </w:num>
  <w:num w:numId="9" w16cid:durableId="1981304146">
    <w:abstractNumId w:val="11"/>
  </w:num>
  <w:num w:numId="10" w16cid:durableId="1534879761">
    <w:abstractNumId w:val="12"/>
  </w:num>
  <w:num w:numId="11" w16cid:durableId="1951474618">
    <w:abstractNumId w:val="21"/>
  </w:num>
  <w:num w:numId="12" w16cid:durableId="536622810">
    <w:abstractNumId w:val="4"/>
  </w:num>
  <w:num w:numId="13" w16cid:durableId="1063481049">
    <w:abstractNumId w:val="18"/>
  </w:num>
  <w:num w:numId="14" w16cid:durableId="1949697762">
    <w:abstractNumId w:val="23"/>
  </w:num>
  <w:num w:numId="15" w16cid:durableId="737442659">
    <w:abstractNumId w:val="19"/>
  </w:num>
  <w:num w:numId="16" w16cid:durableId="1163663751">
    <w:abstractNumId w:val="20"/>
  </w:num>
  <w:num w:numId="17" w16cid:durableId="1270699628">
    <w:abstractNumId w:val="30"/>
  </w:num>
  <w:num w:numId="18" w16cid:durableId="1608780314">
    <w:abstractNumId w:val="22"/>
  </w:num>
  <w:num w:numId="19" w16cid:durableId="1741295263">
    <w:abstractNumId w:val="1"/>
  </w:num>
  <w:num w:numId="20" w16cid:durableId="490412676">
    <w:abstractNumId w:val="14"/>
  </w:num>
  <w:num w:numId="21" w16cid:durableId="1755514768">
    <w:abstractNumId w:val="3"/>
  </w:num>
  <w:num w:numId="22" w16cid:durableId="1483042082">
    <w:abstractNumId w:val="15"/>
  </w:num>
  <w:num w:numId="23" w16cid:durableId="855733218">
    <w:abstractNumId w:val="8"/>
  </w:num>
  <w:num w:numId="24" w16cid:durableId="2146509095">
    <w:abstractNumId w:val="27"/>
  </w:num>
  <w:num w:numId="25" w16cid:durableId="950938897">
    <w:abstractNumId w:val="16"/>
  </w:num>
  <w:num w:numId="26" w16cid:durableId="1391995410">
    <w:abstractNumId w:val="5"/>
  </w:num>
  <w:num w:numId="27" w16cid:durableId="385373775">
    <w:abstractNumId w:val="2"/>
  </w:num>
  <w:num w:numId="28" w16cid:durableId="2098406140">
    <w:abstractNumId w:val="25"/>
  </w:num>
  <w:num w:numId="29" w16cid:durableId="481889589">
    <w:abstractNumId w:val="28"/>
  </w:num>
  <w:num w:numId="30" w16cid:durableId="417949745">
    <w:abstractNumId w:val="31"/>
  </w:num>
  <w:num w:numId="31" w16cid:durableId="1050954417">
    <w:abstractNumId w:val="13"/>
  </w:num>
  <w:num w:numId="32" w16cid:durableId="465663031">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911"/>
    <w:rsid w:val="000046A5"/>
    <w:rsid w:val="00005423"/>
    <w:rsid w:val="00005A83"/>
    <w:rsid w:val="0002042C"/>
    <w:rsid w:val="000247C2"/>
    <w:rsid w:val="000252A8"/>
    <w:rsid w:val="0002615B"/>
    <w:rsid w:val="000262D6"/>
    <w:rsid w:val="00037682"/>
    <w:rsid w:val="00050B8A"/>
    <w:rsid w:val="00054877"/>
    <w:rsid w:val="00055713"/>
    <w:rsid w:val="00065BEC"/>
    <w:rsid w:val="00066459"/>
    <w:rsid w:val="000667E4"/>
    <w:rsid w:val="00066EC3"/>
    <w:rsid w:val="00071E59"/>
    <w:rsid w:val="0008055C"/>
    <w:rsid w:val="0008086D"/>
    <w:rsid w:val="000849CF"/>
    <w:rsid w:val="00085B6C"/>
    <w:rsid w:val="00091A24"/>
    <w:rsid w:val="00093D1E"/>
    <w:rsid w:val="00094C55"/>
    <w:rsid w:val="00095643"/>
    <w:rsid w:val="000A7655"/>
    <w:rsid w:val="000B389E"/>
    <w:rsid w:val="000C14C8"/>
    <w:rsid w:val="000C48F6"/>
    <w:rsid w:val="000C4B58"/>
    <w:rsid w:val="000D38FC"/>
    <w:rsid w:val="000D5381"/>
    <w:rsid w:val="000E2C57"/>
    <w:rsid w:val="000E48FD"/>
    <w:rsid w:val="000F1E55"/>
    <w:rsid w:val="000F32F5"/>
    <w:rsid w:val="000F7EC9"/>
    <w:rsid w:val="001040ED"/>
    <w:rsid w:val="001055C0"/>
    <w:rsid w:val="001108FA"/>
    <w:rsid w:val="00111443"/>
    <w:rsid w:val="00114B88"/>
    <w:rsid w:val="00115C61"/>
    <w:rsid w:val="001232CB"/>
    <w:rsid w:val="00123F6F"/>
    <w:rsid w:val="001260F3"/>
    <w:rsid w:val="0013206D"/>
    <w:rsid w:val="0013513B"/>
    <w:rsid w:val="00135BBC"/>
    <w:rsid w:val="00136D10"/>
    <w:rsid w:val="00141406"/>
    <w:rsid w:val="00141CFA"/>
    <w:rsid w:val="00143F1E"/>
    <w:rsid w:val="0015006F"/>
    <w:rsid w:val="001524E0"/>
    <w:rsid w:val="00152CE9"/>
    <w:rsid w:val="00154158"/>
    <w:rsid w:val="00164920"/>
    <w:rsid w:val="00171E37"/>
    <w:rsid w:val="001745A8"/>
    <w:rsid w:val="0017708C"/>
    <w:rsid w:val="001804E4"/>
    <w:rsid w:val="00182F04"/>
    <w:rsid w:val="00183B19"/>
    <w:rsid w:val="0019572E"/>
    <w:rsid w:val="001A1E09"/>
    <w:rsid w:val="001A429F"/>
    <w:rsid w:val="001A5236"/>
    <w:rsid w:val="001A5C8F"/>
    <w:rsid w:val="001A66CD"/>
    <w:rsid w:val="001B3077"/>
    <w:rsid w:val="001B5F93"/>
    <w:rsid w:val="001B6228"/>
    <w:rsid w:val="001B6F92"/>
    <w:rsid w:val="001B7E5C"/>
    <w:rsid w:val="001C031E"/>
    <w:rsid w:val="001C3F2E"/>
    <w:rsid w:val="001D1F83"/>
    <w:rsid w:val="001E1E0E"/>
    <w:rsid w:val="001E26B0"/>
    <w:rsid w:val="001E78EB"/>
    <w:rsid w:val="001E7926"/>
    <w:rsid w:val="001E7AC2"/>
    <w:rsid w:val="001F5497"/>
    <w:rsid w:val="001F5A4E"/>
    <w:rsid w:val="001F5FE4"/>
    <w:rsid w:val="002048D8"/>
    <w:rsid w:val="0021119F"/>
    <w:rsid w:val="00213A58"/>
    <w:rsid w:val="00220993"/>
    <w:rsid w:val="00224712"/>
    <w:rsid w:val="002262AD"/>
    <w:rsid w:val="00232023"/>
    <w:rsid w:val="00232571"/>
    <w:rsid w:val="002405A5"/>
    <w:rsid w:val="00250E1D"/>
    <w:rsid w:val="00253815"/>
    <w:rsid w:val="002541EA"/>
    <w:rsid w:val="00256544"/>
    <w:rsid w:val="00261160"/>
    <w:rsid w:val="00261C3D"/>
    <w:rsid w:val="00272DB7"/>
    <w:rsid w:val="002775DC"/>
    <w:rsid w:val="002800EE"/>
    <w:rsid w:val="002822BD"/>
    <w:rsid w:val="00297196"/>
    <w:rsid w:val="002A3B4E"/>
    <w:rsid w:val="002B5DC1"/>
    <w:rsid w:val="002B78FD"/>
    <w:rsid w:val="002C41A9"/>
    <w:rsid w:val="002C44A4"/>
    <w:rsid w:val="002C53D9"/>
    <w:rsid w:val="002C7EB5"/>
    <w:rsid w:val="002D31DA"/>
    <w:rsid w:val="002D4A58"/>
    <w:rsid w:val="002D7680"/>
    <w:rsid w:val="002E0CC5"/>
    <w:rsid w:val="002E574D"/>
    <w:rsid w:val="002E5E75"/>
    <w:rsid w:val="002F2815"/>
    <w:rsid w:val="002F3BB0"/>
    <w:rsid w:val="002F4722"/>
    <w:rsid w:val="002F5ACA"/>
    <w:rsid w:val="002F5CA8"/>
    <w:rsid w:val="002F77DB"/>
    <w:rsid w:val="00303CC3"/>
    <w:rsid w:val="00304911"/>
    <w:rsid w:val="00307DF6"/>
    <w:rsid w:val="00320105"/>
    <w:rsid w:val="0032149E"/>
    <w:rsid w:val="0032416B"/>
    <w:rsid w:val="00325E4A"/>
    <w:rsid w:val="0032618C"/>
    <w:rsid w:val="0032670F"/>
    <w:rsid w:val="003279D3"/>
    <w:rsid w:val="00331076"/>
    <w:rsid w:val="00332AD1"/>
    <w:rsid w:val="003340FD"/>
    <w:rsid w:val="00334608"/>
    <w:rsid w:val="003417F7"/>
    <w:rsid w:val="00344B62"/>
    <w:rsid w:val="003534D7"/>
    <w:rsid w:val="003564FB"/>
    <w:rsid w:val="003670E2"/>
    <w:rsid w:val="00367F27"/>
    <w:rsid w:val="003748E2"/>
    <w:rsid w:val="00393760"/>
    <w:rsid w:val="00394979"/>
    <w:rsid w:val="003A331A"/>
    <w:rsid w:val="003A7F6A"/>
    <w:rsid w:val="003B22CD"/>
    <w:rsid w:val="003B29D1"/>
    <w:rsid w:val="003B46F9"/>
    <w:rsid w:val="003B4FF0"/>
    <w:rsid w:val="003B61C9"/>
    <w:rsid w:val="003B7F2B"/>
    <w:rsid w:val="003C2347"/>
    <w:rsid w:val="003C30CC"/>
    <w:rsid w:val="003C46BB"/>
    <w:rsid w:val="003D1F64"/>
    <w:rsid w:val="003E248F"/>
    <w:rsid w:val="003E6D71"/>
    <w:rsid w:val="003F475E"/>
    <w:rsid w:val="00400249"/>
    <w:rsid w:val="00410A04"/>
    <w:rsid w:val="0041470C"/>
    <w:rsid w:val="00427817"/>
    <w:rsid w:val="004329DB"/>
    <w:rsid w:val="00442E90"/>
    <w:rsid w:val="0045301B"/>
    <w:rsid w:val="0045569A"/>
    <w:rsid w:val="00461AAB"/>
    <w:rsid w:val="0046285D"/>
    <w:rsid w:val="004656F8"/>
    <w:rsid w:val="00466AC2"/>
    <w:rsid w:val="00473A53"/>
    <w:rsid w:val="00474541"/>
    <w:rsid w:val="00480031"/>
    <w:rsid w:val="004812BC"/>
    <w:rsid w:val="00482483"/>
    <w:rsid w:val="00483651"/>
    <w:rsid w:val="00485A08"/>
    <w:rsid w:val="0048705A"/>
    <w:rsid w:val="004908F8"/>
    <w:rsid w:val="0049253C"/>
    <w:rsid w:val="00496A6E"/>
    <w:rsid w:val="00497619"/>
    <w:rsid w:val="00497ECD"/>
    <w:rsid w:val="004A3D06"/>
    <w:rsid w:val="004A6D40"/>
    <w:rsid w:val="004B0ABD"/>
    <w:rsid w:val="004B691D"/>
    <w:rsid w:val="004B7960"/>
    <w:rsid w:val="004C1B06"/>
    <w:rsid w:val="004C74CB"/>
    <w:rsid w:val="004C7638"/>
    <w:rsid w:val="004D20E3"/>
    <w:rsid w:val="004D3BF1"/>
    <w:rsid w:val="004D5A66"/>
    <w:rsid w:val="004D5BAC"/>
    <w:rsid w:val="004E27F6"/>
    <w:rsid w:val="004E4B93"/>
    <w:rsid w:val="004E54FA"/>
    <w:rsid w:val="004F3C81"/>
    <w:rsid w:val="00500916"/>
    <w:rsid w:val="00510D09"/>
    <w:rsid w:val="00511D76"/>
    <w:rsid w:val="00517816"/>
    <w:rsid w:val="00521D98"/>
    <w:rsid w:val="005240E0"/>
    <w:rsid w:val="00530242"/>
    <w:rsid w:val="00533BD1"/>
    <w:rsid w:val="005432B9"/>
    <w:rsid w:val="0054765A"/>
    <w:rsid w:val="00551392"/>
    <w:rsid w:val="00551A66"/>
    <w:rsid w:val="00554ECC"/>
    <w:rsid w:val="00554F7F"/>
    <w:rsid w:val="005621F0"/>
    <w:rsid w:val="0056473D"/>
    <w:rsid w:val="0056605E"/>
    <w:rsid w:val="00571EEC"/>
    <w:rsid w:val="00572123"/>
    <w:rsid w:val="00574A98"/>
    <w:rsid w:val="0057694E"/>
    <w:rsid w:val="00576E13"/>
    <w:rsid w:val="005779A4"/>
    <w:rsid w:val="00583EA4"/>
    <w:rsid w:val="00585FAC"/>
    <w:rsid w:val="00590999"/>
    <w:rsid w:val="00592E04"/>
    <w:rsid w:val="005A02B8"/>
    <w:rsid w:val="005A0948"/>
    <w:rsid w:val="005A0A6C"/>
    <w:rsid w:val="005A7AAD"/>
    <w:rsid w:val="005B0C59"/>
    <w:rsid w:val="005B3531"/>
    <w:rsid w:val="005B3DEC"/>
    <w:rsid w:val="005C0704"/>
    <w:rsid w:val="005C1984"/>
    <w:rsid w:val="005C533E"/>
    <w:rsid w:val="005D1B4F"/>
    <w:rsid w:val="005D734B"/>
    <w:rsid w:val="005E6782"/>
    <w:rsid w:val="005F1F84"/>
    <w:rsid w:val="00600432"/>
    <w:rsid w:val="00601741"/>
    <w:rsid w:val="0060295C"/>
    <w:rsid w:val="006029AA"/>
    <w:rsid w:val="0060478F"/>
    <w:rsid w:val="00605C41"/>
    <w:rsid w:val="0060712A"/>
    <w:rsid w:val="0061478F"/>
    <w:rsid w:val="00616ED1"/>
    <w:rsid w:val="00616F2E"/>
    <w:rsid w:val="0062253B"/>
    <w:rsid w:val="00623FE1"/>
    <w:rsid w:val="00634380"/>
    <w:rsid w:val="006366E6"/>
    <w:rsid w:val="00647761"/>
    <w:rsid w:val="00651D61"/>
    <w:rsid w:val="00663E60"/>
    <w:rsid w:val="006703AD"/>
    <w:rsid w:val="006750F4"/>
    <w:rsid w:val="0067774A"/>
    <w:rsid w:val="0068409A"/>
    <w:rsid w:val="00684578"/>
    <w:rsid w:val="006857A7"/>
    <w:rsid w:val="00685E65"/>
    <w:rsid w:val="00685E8A"/>
    <w:rsid w:val="00693425"/>
    <w:rsid w:val="0069435F"/>
    <w:rsid w:val="00695231"/>
    <w:rsid w:val="00695BEC"/>
    <w:rsid w:val="006A7311"/>
    <w:rsid w:val="006B0049"/>
    <w:rsid w:val="006B140F"/>
    <w:rsid w:val="006B14D7"/>
    <w:rsid w:val="006B3772"/>
    <w:rsid w:val="006B5DF8"/>
    <w:rsid w:val="006C3D14"/>
    <w:rsid w:val="006C5362"/>
    <w:rsid w:val="006C5ADD"/>
    <w:rsid w:val="006D2F41"/>
    <w:rsid w:val="006E264D"/>
    <w:rsid w:val="006E405E"/>
    <w:rsid w:val="006F345D"/>
    <w:rsid w:val="006F50AA"/>
    <w:rsid w:val="007018F3"/>
    <w:rsid w:val="00706C4D"/>
    <w:rsid w:val="00706F53"/>
    <w:rsid w:val="007122A6"/>
    <w:rsid w:val="00712854"/>
    <w:rsid w:val="007236E5"/>
    <w:rsid w:val="0072633A"/>
    <w:rsid w:val="00726BF0"/>
    <w:rsid w:val="00726CEA"/>
    <w:rsid w:val="007277E1"/>
    <w:rsid w:val="00730EAA"/>
    <w:rsid w:val="00744766"/>
    <w:rsid w:val="00744923"/>
    <w:rsid w:val="00746823"/>
    <w:rsid w:val="00752A1F"/>
    <w:rsid w:val="00753D21"/>
    <w:rsid w:val="00763139"/>
    <w:rsid w:val="007736C4"/>
    <w:rsid w:val="007828DC"/>
    <w:rsid w:val="00786922"/>
    <w:rsid w:val="00790A2C"/>
    <w:rsid w:val="00791EC9"/>
    <w:rsid w:val="00793E0F"/>
    <w:rsid w:val="007A0612"/>
    <w:rsid w:val="007A1171"/>
    <w:rsid w:val="007A1E83"/>
    <w:rsid w:val="007A69FA"/>
    <w:rsid w:val="007B2E9F"/>
    <w:rsid w:val="007C17A3"/>
    <w:rsid w:val="007C3683"/>
    <w:rsid w:val="007C3CBA"/>
    <w:rsid w:val="007D3B6B"/>
    <w:rsid w:val="007D4D61"/>
    <w:rsid w:val="007E3051"/>
    <w:rsid w:val="0080037E"/>
    <w:rsid w:val="0080215B"/>
    <w:rsid w:val="00803DAA"/>
    <w:rsid w:val="008043BD"/>
    <w:rsid w:val="0081126C"/>
    <w:rsid w:val="0082543B"/>
    <w:rsid w:val="00830370"/>
    <w:rsid w:val="00836408"/>
    <w:rsid w:val="0084187D"/>
    <w:rsid w:val="00841C17"/>
    <w:rsid w:val="008422E0"/>
    <w:rsid w:val="00846535"/>
    <w:rsid w:val="008504E8"/>
    <w:rsid w:val="008541C6"/>
    <w:rsid w:val="008561E9"/>
    <w:rsid w:val="00856213"/>
    <w:rsid w:val="00862FB3"/>
    <w:rsid w:val="0086324C"/>
    <w:rsid w:val="008662A8"/>
    <w:rsid w:val="00871104"/>
    <w:rsid w:val="008718C8"/>
    <w:rsid w:val="008722FB"/>
    <w:rsid w:val="0088260B"/>
    <w:rsid w:val="008829B4"/>
    <w:rsid w:val="00892420"/>
    <w:rsid w:val="0089318C"/>
    <w:rsid w:val="00895229"/>
    <w:rsid w:val="008964DD"/>
    <w:rsid w:val="008A43B7"/>
    <w:rsid w:val="008A6D00"/>
    <w:rsid w:val="008A7662"/>
    <w:rsid w:val="008B6437"/>
    <w:rsid w:val="008C02B9"/>
    <w:rsid w:val="008C5D5E"/>
    <w:rsid w:val="008C6F52"/>
    <w:rsid w:val="008D1298"/>
    <w:rsid w:val="008D28D0"/>
    <w:rsid w:val="008D3C77"/>
    <w:rsid w:val="008D4635"/>
    <w:rsid w:val="008D61B7"/>
    <w:rsid w:val="008D77D6"/>
    <w:rsid w:val="008E018D"/>
    <w:rsid w:val="008E750A"/>
    <w:rsid w:val="008F3FEB"/>
    <w:rsid w:val="008F5423"/>
    <w:rsid w:val="008F5F70"/>
    <w:rsid w:val="008F68E2"/>
    <w:rsid w:val="008F6A61"/>
    <w:rsid w:val="0090288F"/>
    <w:rsid w:val="0091110A"/>
    <w:rsid w:val="00913548"/>
    <w:rsid w:val="00914D49"/>
    <w:rsid w:val="00921AA0"/>
    <w:rsid w:val="00924814"/>
    <w:rsid w:val="00927582"/>
    <w:rsid w:val="0093372E"/>
    <w:rsid w:val="009354AF"/>
    <w:rsid w:val="00937E75"/>
    <w:rsid w:val="009424EB"/>
    <w:rsid w:val="00943908"/>
    <w:rsid w:val="009462E9"/>
    <w:rsid w:val="00946D99"/>
    <w:rsid w:val="00947EA7"/>
    <w:rsid w:val="00956060"/>
    <w:rsid w:val="009562DC"/>
    <w:rsid w:val="00956F35"/>
    <w:rsid w:val="00957668"/>
    <w:rsid w:val="00960A0D"/>
    <w:rsid w:val="0096129C"/>
    <w:rsid w:val="0096505B"/>
    <w:rsid w:val="009702DD"/>
    <w:rsid w:val="00973876"/>
    <w:rsid w:val="009772BD"/>
    <w:rsid w:val="00977D9D"/>
    <w:rsid w:val="0098295B"/>
    <w:rsid w:val="00987493"/>
    <w:rsid w:val="00993D09"/>
    <w:rsid w:val="009976A7"/>
    <w:rsid w:val="009A3628"/>
    <w:rsid w:val="009A5E51"/>
    <w:rsid w:val="009A61B3"/>
    <w:rsid w:val="009B3042"/>
    <w:rsid w:val="009B5180"/>
    <w:rsid w:val="009B7CE4"/>
    <w:rsid w:val="009C0EA3"/>
    <w:rsid w:val="009C247F"/>
    <w:rsid w:val="009C2674"/>
    <w:rsid w:val="009C3B3B"/>
    <w:rsid w:val="009C50D8"/>
    <w:rsid w:val="009C78D4"/>
    <w:rsid w:val="009D7BCA"/>
    <w:rsid w:val="009E0796"/>
    <w:rsid w:val="009E31D6"/>
    <w:rsid w:val="009E570A"/>
    <w:rsid w:val="009E7D20"/>
    <w:rsid w:val="009E7DD7"/>
    <w:rsid w:val="009F1654"/>
    <w:rsid w:val="009F21E0"/>
    <w:rsid w:val="009F2EFE"/>
    <w:rsid w:val="009F4399"/>
    <w:rsid w:val="009F7429"/>
    <w:rsid w:val="00A001A0"/>
    <w:rsid w:val="00A00490"/>
    <w:rsid w:val="00A10DC4"/>
    <w:rsid w:val="00A12244"/>
    <w:rsid w:val="00A3003F"/>
    <w:rsid w:val="00A31B9C"/>
    <w:rsid w:val="00A32334"/>
    <w:rsid w:val="00A330CF"/>
    <w:rsid w:val="00A357DF"/>
    <w:rsid w:val="00A35E55"/>
    <w:rsid w:val="00A37382"/>
    <w:rsid w:val="00A40B31"/>
    <w:rsid w:val="00A43AEC"/>
    <w:rsid w:val="00A4603D"/>
    <w:rsid w:val="00A529CA"/>
    <w:rsid w:val="00A53700"/>
    <w:rsid w:val="00A548EF"/>
    <w:rsid w:val="00A55894"/>
    <w:rsid w:val="00A567ED"/>
    <w:rsid w:val="00A56DB9"/>
    <w:rsid w:val="00A621AA"/>
    <w:rsid w:val="00A67DCD"/>
    <w:rsid w:val="00A76DF1"/>
    <w:rsid w:val="00A83655"/>
    <w:rsid w:val="00A86A22"/>
    <w:rsid w:val="00A91F1B"/>
    <w:rsid w:val="00A94806"/>
    <w:rsid w:val="00AA698D"/>
    <w:rsid w:val="00AB2FE3"/>
    <w:rsid w:val="00AB554E"/>
    <w:rsid w:val="00AC0BA4"/>
    <w:rsid w:val="00AC2C25"/>
    <w:rsid w:val="00AC302E"/>
    <w:rsid w:val="00AD423F"/>
    <w:rsid w:val="00AE084E"/>
    <w:rsid w:val="00AE4AE9"/>
    <w:rsid w:val="00AF49B3"/>
    <w:rsid w:val="00AF5C99"/>
    <w:rsid w:val="00B00F68"/>
    <w:rsid w:val="00B1359E"/>
    <w:rsid w:val="00B13F5A"/>
    <w:rsid w:val="00B14704"/>
    <w:rsid w:val="00B15055"/>
    <w:rsid w:val="00B22F41"/>
    <w:rsid w:val="00B23799"/>
    <w:rsid w:val="00B23BB2"/>
    <w:rsid w:val="00B27831"/>
    <w:rsid w:val="00B30FAA"/>
    <w:rsid w:val="00B47507"/>
    <w:rsid w:val="00B533E3"/>
    <w:rsid w:val="00B60BEE"/>
    <w:rsid w:val="00B611D4"/>
    <w:rsid w:val="00B72DE3"/>
    <w:rsid w:val="00B7659B"/>
    <w:rsid w:val="00B859C1"/>
    <w:rsid w:val="00BA1604"/>
    <w:rsid w:val="00BA3E3A"/>
    <w:rsid w:val="00BB3EF9"/>
    <w:rsid w:val="00BB45D9"/>
    <w:rsid w:val="00BB56BF"/>
    <w:rsid w:val="00BB6ADB"/>
    <w:rsid w:val="00BB6B62"/>
    <w:rsid w:val="00BC0807"/>
    <w:rsid w:val="00BC119B"/>
    <w:rsid w:val="00BC156D"/>
    <w:rsid w:val="00BC2C83"/>
    <w:rsid w:val="00BC2F88"/>
    <w:rsid w:val="00BC3698"/>
    <w:rsid w:val="00BC48F1"/>
    <w:rsid w:val="00BC58DF"/>
    <w:rsid w:val="00BC5F9F"/>
    <w:rsid w:val="00BC7055"/>
    <w:rsid w:val="00BD28C6"/>
    <w:rsid w:val="00BD2AF3"/>
    <w:rsid w:val="00BD2EB9"/>
    <w:rsid w:val="00BD6F7E"/>
    <w:rsid w:val="00BD7238"/>
    <w:rsid w:val="00BE0522"/>
    <w:rsid w:val="00BE1FC0"/>
    <w:rsid w:val="00BE518A"/>
    <w:rsid w:val="00BF462E"/>
    <w:rsid w:val="00C055C5"/>
    <w:rsid w:val="00C06AA6"/>
    <w:rsid w:val="00C1432C"/>
    <w:rsid w:val="00C15777"/>
    <w:rsid w:val="00C170C4"/>
    <w:rsid w:val="00C17662"/>
    <w:rsid w:val="00C22834"/>
    <w:rsid w:val="00C25604"/>
    <w:rsid w:val="00C27C51"/>
    <w:rsid w:val="00C30F40"/>
    <w:rsid w:val="00C3334A"/>
    <w:rsid w:val="00C35C98"/>
    <w:rsid w:val="00C43504"/>
    <w:rsid w:val="00C45CCE"/>
    <w:rsid w:val="00C60D38"/>
    <w:rsid w:val="00C643F5"/>
    <w:rsid w:val="00C64F6A"/>
    <w:rsid w:val="00C76BFF"/>
    <w:rsid w:val="00C875F9"/>
    <w:rsid w:val="00C93ED0"/>
    <w:rsid w:val="00C965FE"/>
    <w:rsid w:val="00CA013A"/>
    <w:rsid w:val="00CA509A"/>
    <w:rsid w:val="00CA5EFB"/>
    <w:rsid w:val="00CB007A"/>
    <w:rsid w:val="00CB1077"/>
    <w:rsid w:val="00CB1413"/>
    <w:rsid w:val="00CB3F46"/>
    <w:rsid w:val="00CC23DD"/>
    <w:rsid w:val="00CC3F86"/>
    <w:rsid w:val="00CD240D"/>
    <w:rsid w:val="00CD2699"/>
    <w:rsid w:val="00CD69C4"/>
    <w:rsid w:val="00CE4621"/>
    <w:rsid w:val="00CE5D2C"/>
    <w:rsid w:val="00CE7039"/>
    <w:rsid w:val="00CE7932"/>
    <w:rsid w:val="00CF1947"/>
    <w:rsid w:val="00CF4610"/>
    <w:rsid w:val="00D05F6A"/>
    <w:rsid w:val="00D1375B"/>
    <w:rsid w:val="00D14CB4"/>
    <w:rsid w:val="00D168BB"/>
    <w:rsid w:val="00D20CB6"/>
    <w:rsid w:val="00D265F5"/>
    <w:rsid w:val="00D31F31"/>
    <w:rsid w:val="00D36531"/>
    <w:rsid w:val="00D4043D"/>
    <w:rsid w:val="00D43103"/>
    <w:rsid w:val="00D464FE"/>
    <w:rsid w:val="00D5039D"/>
    <w:rsid w:val="00D5151E"/>
    <w:rsid w:val="00D522EA"/>
    <w:rsid w:val="00D53935"/>
    <w:rsid w:val="00D54AB9"/>
    <w:rsid w:val="00D62686"/>
    <w:rsid w:val="00D659AE"/>
    <w:rsid w:val="00D70D5E"/>
    <w:rsid w:val="00D725C8"/>
    <w:rsid w:val="00D8045F"/>
    <w:rsid w:val="00D8125D"/>
    <w:rsid w:val="00D824F1"/>
    <w:rsid w:val="00D85D9F"/>
    <w:rsid w:val="00D903F8"/>
    <w:rsid w:val="00DA1BB9"/>
    <w:rsid w:val="00DA416B"/>
    <w:rsid w:val="00DA4D27"/>
    <w:rsid w:val="00DA7159"/>
    <w:rsid w:val="00DB094E"/>
    <w:rsid w:val="00DB36D6"/>
    <w:rsid w:val="00DB4D0B"/>
    <w:rsid w:val="00DC4374"/>
    <w:rsid w:val="00DD0E0B"/>
    <w:rsid w:val="00DD794B"/>
    <w:rsid w:val="00DE355F"/>
    <w:rsid w:val="00DE6218"/>
    <w:rsid w:val="00DE7D52"/>
    <w:rsid w:val="00DF4E36"/>
    <w:rsid w:val="00E01612"/>
    <w:rsid w:val="00E01D5A"/>
    <w:rsid w:val="00E028B4"/>
    <w:rsid w:val="00E051D0"/>
    <w:rsid w:val="00E059DD"/>
    <w:rsid w:val="00E06066"/>
    <w:rsid w:val="00E10F75"/>
    <w:rsid w:val="00E1388A"/>
    <w:rsid w:val="00E1391D"/>
    <w:rsid w:val="00E14BC5"/>
    <w:rsid w:val="00E30448"/>
    <w:rsid w:val="00E335B8"/>
    <w:rsid w:val="00E359E8"/>
    <w:rsid w:val="00E4111D"/>
    <w:rsid w:val="00E453B1"/>
    <w:rsid w:val="00E5146D"/>
    <w:rsid w:val="00E53B1F"/>
    <w:rsid w:val="00E53F10"/>
    <w:rsid w:val="00E553C7"/>
    <w:rsid w:val="00E60540"/>
    <w:rsid w:val="00E65482"/>
    <w:rsid w:val="00E6772F"/>
    <w:rsid w:val="00E67963"/>
    <w:rsid w:val="00E727C6"/>
    <w:rsid w:val="00E825F8"/>
    <w:rsid w:val="00E85C43"/>
    <w:rsid w:val="00E94384"/>
    <w:rsid w:val="00E94961"/>
    <w:rsid w:val="00E95C08"/>
    <w:rsid w:val="00EA0ED8"/>
    <w:rsid w:val="00EC0601"/>
    <w:rsid w:val="00EC2172"/>
    <w:rsid w:val="00EC23D3"/>
    <w:rsid w:val="00EC377C"/>
    <w:rsid w:val="00EC5580"/>
    <w:rsid w:val="00EC7BBE"/>
    <w:rsid w:val="00EE6361"/>
    <w:rsid w:val="00EE6760"/>
    <w:rsid w:val="00EE6984"/>
    <w:rsid w:val="00EF1ED0"/>
    <w:rsid w:val="00EF4792"/>
    <w:rsid w:val="00EF784F"/>
    <w:rsid w:val="00EF79F3"/>
    <w:rsid w:val="00F075A6"/>
    <w:rsid w:val="00F13421"/>
    <w:rsid w:val="00F157F3"/>
    <w:rsid w:val="00F16BF0"/>
    <w:rsid w:val="00F25BC7"/>
    <w:rsid w:val="00F271AA"/>
    <w:rsid w:val="00F33F59"/>
    <w:rsid w:val="00F37714"/>
    <w:rsid w:val="00F37BA5"/>
    <w:rsid w:val="00F4059D"/>
    <w:rsid w:val="00F4215E"/>
    <w:rsid w:val="00F4476D"/>
    <w:rsid w:val="00F47575"/>
    <w:rsid w:val="00F47991"/>
    <w:rsid w:val="00F51161"/>
    <w:rsid w:val="00F6003F"/>
    <w:rsid w:val="00F6038B"/>
    <w:rsid w:val="00F60BBE"/>
    <w:rsid w:val="00F634E7"/>
    <w:rsid w:val="00F63D5F"/>
    <w:rsid w:val="00F71449"/>
    <w:rsid w:val="00F72384"/>
    <w:rsid w:val="00F744FA"/>
    <w:rsid w:val="00F80F59"/>
    <w:rsid w:val="00F8353A"/>
    <w:rsid w:val="00F83D8D"/>
    <w:rsid w:val="00F8799C"/>
    <w:rsid w:val="00F93F2C"/>
    <w:rsid w:val="00FA42C8"/>
    <w:rsid w:val="00FA49EF"/>
    <w:rsid w:val="00FA4E16"/>
    <w:rsid w:val="00FA5659"/>
    <w:rsid w:val="00FA5C4D"/>
    <w:rsid w:val="00FA62C9"/>
    <w:rsid w:val="00FA6B18"/>
    <w:rsid w:val="00FA7CB7"/>
    <w:rsid w:val="00FA7DB5"/>
    <w:rsid w:val="00FB2B03"/>
    <w:rsid w:val="00FC34B0"/>
    <w:rsid w:val="00FD1A68"/>
    <w:rsid w:val="00FF7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4DB9"/>
  <w15:chartTrackingRefBased/>
  <w15:docId w15:val="{C4E76A40-AF1D-49F8-B3DB-AACE7F4C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33E"/>
    <w:pPr>
      <w:spacing w:after="0" w:line="240" w:lineRule="auto"/>
    </w:pPr>
    <w:rPr>
      <w:sz w:val="18"/>
    </w:rPr>
  </w:style>
  <w:style w:type="paragraph" w:styleId="Heading1">
    <w:name w:val="heading 1"/>
    <w:basedOn w:val="Normal"/>
    <w:next w:val="Normal"/>
    <w:link w:val="Heading1Char"/>
    <w:uiPriority w:val="9"/>
    <w:qFormat/>
    <w:rsid w:val="005C533E"/>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5C533E"/>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5C533E"/>
    <w:pPr>
      <w:outlineLvl w:val="2"/>
    </w:pPr>
    <w:rPr>
      <w:rFonts w:cstheme="minorHAnsi"/>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3E"/>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5C533E"/>
    <w:rPr>
      <w:rFonts w:cstheme="minorHAnsi"/>
      <w:b/>
      <w:bCs/>
      <w:caps/>
      <w:sz w:val="24"/>
      <w:szCs w:val="32"/>
    </w:rPr>
  </w:style>
  <w:style w:type="character" w:customStyle="1" w:styleId="Heading3Char">
    <w:name w:val="Heading 3 Char"/>
    <w:basedOn w:val="DefaultParagraphFont"/>
    <w:link w:val="Heading3"/>
    <w:uiPriority w:val="9"/>
    <w:rsid w:val="005C533E"/>
    <w:rPr>
      <w:rFonts w:cstheme="minorHAnsi"/>
      <w:b/>
      <w:bCs/>
      <w:szCs w:val="28"/>
    </w:rPr>
  </w:style>
  <w:style w:type="paragraph" w:styleId="Title">
    <w:name w:val="Title"/>
    <w:basedOn w:val="Heading1"/>
    <w:next w:val="Normal"/>
    <w:link w:val="TitleChar"/>
    <w:uiPriority w:val="10"/>
    <w:qFormat/>
    <w:rsid w:val="005C533E"/>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5C533E"/>
    <w:rPr>
      <w:rFonts w:asciiTheme="majorHAnsi" w:eastAsiaTheme="majorEastAsia" w:hAnsiTheme="majorHAnsi" w:cstheme="majorBidi"/>
      <w:b/>
      <w:bCs/>
      <w:spacing w:val="-10"/>
      <w:kern w:val="28"/>
      <w:sz w:val="56"/>
      <w:szCs w:val="56"/>
    </w:rPr>
  </w:style>
  <w:style w:type="paragraph" w:styleId="ListParagraph">
    <w:name w:val="List Paragraph"/>
    <w:basedOn w:val="Normal"/>
    <w:uiPriority w:val="34"/>
    <w:qFormat/>
    <w:rsid w:val="005C533E"/>
    <w:pPr>
      <w:ind w:left="720"/>
      <w:contextualSpacing/>
    </w:pPr>
  </w:style>
  <w:style w:type="paragraph" w:styleId="TOCHeading">
    <w:name w:val="TOC Heading"/>
    <w:basedOn w:val="Heading1"/>
    <w:next w:val="Normal"/>
    <w:uiPriority w:val="39"/>
    <w:unhideWhenUsed/>
    <w:qFormat/>
    <w:rsid w:val="005C533E"/>
    <w:pPr>
      <w:spacing w:line="259" w:lineRule="auto"/>
      <w:outlineLvl w:val="9"/>
    </w:pPr>
    <w:rPr>
      <w:b w:val="0"/>
      <w:bCs w:val="0"/>
      <w:sz w:val="32"/>
      <w:szCs w:val="32"/>
      <w:lang w:eastAsia="en-US"/>
    </w:rPr>
  </w:style>
  <w:style w:type="character" w:styleId="Hyperlink">
    <w:name w:val="Hyperlink"/>
    <w:basedOn w:val="DefaultParagraphFont"/>
    <w:uiPriority w:val="99"/>
    <w:unhideWhenUsed/>
    <w:rsid w:val="002E5E75"/>
    <w:rPr>
      <w:color w:val="0563C1" w:themeColor="hyperlink"/>
      <w:u w:val="single"/>
    </w:rPr>
  </w:style>
  <w:style w:type="character" w:styleId="UnresolvedMention">
    <w:name w:val="Unresolved Mention"/>
    <w:basedOn w:val="DefaultParagraphFont"/>
    <w:uiPriority w:val="99"/>
    <w:semiHidden/>
    <w:unhideWhenUsed/>
    <w:rsid w:val="002E5E75"/>
    <w:rPr>
      <w:color w:val="605E5C"/>
      <w:shd w:val="clear" w:color="auto" w:fill="E1DFDD"/>
    </w:rPr>
  </w:style>
  <w:style w:type="paragraph" w:styleId="NormalWeb">
    <w:name w:val="Normal (Web)"/>
    <w:basedOn w:val="Normal"/>
    <w:uiPriority w:val="99"/>
    <w:semiHidden/>
    <w:unhideWhenUsed/>
    <w:rsid w:val="00DF4E36"/>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576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7659B"/>
    <w:pPr>
      <w:spacing w:after="100"/>
    </w:pPr>
  </w:style>
  <w:style w:type="paragraph" w:styleId="TOC2">
    <w:name w:val="toc 2"/>
    <w:basedOn w:val="Normal"/>
    <w:next w:val="Normal"/>
    <w:autoRedefine/>
    <w:uiPriority w:val="39"/>
    <w:unhideWhenUsed/>
    <w:rsid w:val="00B7659B"/>
    <w:pPr>
      <w:spacing w:after="100"/>
      <w:ind w:left="180"/>
    </w:pPr>
  </w:style>
  <w:style w:type="paragraph" w:styleId="TOC3">
    <w:name w:val="toc 3"/>
    <w:basedOn w:val="Normal"/>
    <w:next w:val="Normal"/>
    <w:autoRedefine/>
    <w:uiPriority w:val="39"/>
    <w:unhideWhenUsed/>
    <w:rsid w:val="00B7659B"/>
    <w:pPr>
      <w:spacing w:after="10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078">
      <w:bodyDiv w:val="1"/>
      <w:marLeft w:val="0"/>
      <w:marRight w:val="0"/>
      <w:marTop w:val="0"/>
      <w:marBottom w:val="0"/>
      <w:divBdr>
        <w:top w:val="none" w:sz="0" w:space="0" w:color="auto"/>
        <w:left w:val="none" w:sz="0" w:space="0" w:color="auto"/>
        <w:bottom w:val="none" w:sz="0" w:space="0" w:color="auto"/>
        <w:right w:val="none" w:sz="0" w:space="0" w:color="auto"/>
      </w:divBdr>
      <w:divsChild>
        <w:div w:id="319770576">
          <w:marLeft w:val="1440"/>
          <w:marRight w:val="0"/>
          <w:marTop w:val="100"/>
          <w:marBottom w:val="0"/>
          <w:divBdr>
            <w:top w:val="none" w:sz="0" w:space="0" w:color="auto"/>
            <w:left w:val="none" w:sz="0" w:space="0" w:color="auto"/>
            <w:bottom w:val="none" w:sz="0" w:space="0" w:color="auto"/>
            <w:right w:val="none" w:sz="0" w:space="0" w:color="auto"/>
          </w:divBdr>
        </w:div>
        <w:div w:id="574629357">
          <w:marLeft w:val="1440"/>
          <w:marRight w:val="0"/>
          <w:marTop w:val="100"/>
          <w:marBottom w:val="0"/>
          <w:divBdr>
            <w:top w:val="none" w:sz="0" w:space="0" w:color="auto"/>
            <w:left w:val="none" w:sz="0" w:space="0" w:color="auto"/>
            <w:bottom w:val="none" w:sz="0" w:space="0" w:color="auto"/>
            <w:right w:val="none" w:sz="0" w:space="0" w:color="auto"/>
          </w:divBdr>
        </w:div>
        <w:div w:id="455220683">
          <w:marLeft w:val="1800"/>
          <w:marRight w:val="0"/>
          <w:marTop w:val="100"/>
          <w:marBottom w:val="0"/>
          <w:divBdr>
            <w:top w:val="none" w:sz="0" w:space="0" w:color="auto"/>
            <w:left w:val="none" w:sz="0" w:space="0" w:color="auto"/>
            <w:bottom w:val="none" w:sz="0" w:space="0" w:color="auto"/>
            <w:right w:val="none" w:sz="0" w:space="0" w:color="auto"/>
          </w:divBdr>
        </w:div>
      </w:divsChild>
    </w:div>
    <w:div w:id="168569441">
      <w:bodyDiv w:val="1"/>
      <w:marLeft w:val="0"/>
      <w:marRight w:val="0"/>
      <w:marTop w:val="0"/>
      <w:marBottom w:val="0"/>
      <w:divBdr>
        <w:top w:val="none" w:sz="0" w:space="0" w:color="auto"/>
        <w:left w:val="none" w:sz="0" w:space="0" w:color="auto"/>
        <w:bottom w:val="none" w:sz="0" w:space="0" w:color="auto"/>
        <w:right w:val="none" w:sz="0" w:space="0" w:color="auto"/>
      </w:divBdr>
      <w:divsChild>
        <w:div w:id="724646494">
          <w:marLeft w:val="360"/>
          <w:marRight w:val="0"/>
          <w:marTop w:val="0"/>
          <w:marBottom w:val="0"/>
          <w:divBdr>
            <w:top w:val="none" w:sz="0" w:space="0" w:color="auto"/>
            <w:left w:val="none" w:sz="0" w:space="0" w:color="auto"/>
            <w:bottom w:val="none" w:sz="0" w:space="0" w:color="auto"/>
            <w:right w:val="none" w:sz="0" w:space="0" w:color="auto"/>
          </w:divBdr>
        </w:div>
        <w:div w:id="1904559720">
          <w:marLeft w:val="1080"/>
          <w:marRight w:val="0"/>
          <w:marTop w:val="100"/>
          <w:marBottom w:val="0"/>
          <w:divBdr>
            <w:top w:val="none" w:sz="0" w:space="0" w:color="auto"/>
            <w:left w:val="none" w:sz="0" w:space="0" w:color="auto"/>
            <w:bottom w:val="none" w:sz="0" w:space="0" w:color="auto"/>
            <w:right w:val="none" w:sz="0" w:space="0" w:color="auto"/>
          </w:divBdr>
        </w:div>
        <w:div w:id="1111510137">
          <w:marLeft w:val="1080"/>
          <w:marRight w:val="0"/>
          <w:marTop w:val="100"/>
          <w:marBottom w:val="0"/>
          <w:divBdr>
            <w:top w:val="none" w:sz="0" w:space="0" w:color="auto"/>
            <w:left w:val="none" w:sz="0" w:space="0" w:color="auto"/>
            <w:bottom w:val="none" w:sz="0" w:space="0" w:color="auto"/>
            <w:right w:val="none" w:sz="0" w:space="0" w:color="auto"/>
          </w:divBdr>
        </w:div>
        <w:div w:id="1808011474">
          <w:marLeft w:val="1080"/>
          <w:marRight w:val="0"/>
          <w:marTop w:val="100"/>
          <w:marBottom w:val="0"/>
          <w:divBdr>
            <w:top w:val="none" w:sz="0" w:space="0" w:color="auto"/>
            <w:left w:val="none" w:sz="0" w:space="0" w:color="auto"/>
            <w:bottom w:val="none" w:sz="0" w:space="0" w:color="auto"/>
            <w:right w:val="none" w:sz="0" w:space="0" w:color="auto"/>
          </w:divBdr>
        </w:div>
        <w:div w:id="1570772745">
          <w:marLeft w:val="1080"/>
          <w:marRight w:val="0"/>
          <w:marTop w:val="100"/>
          <w:marBottom w:val="0"/>
          <w:divBdr>
            <w:top w:val="none" w:sz="0" w:space="0" w:color="auto"/>
            <w:left w:val="none" w:sz="0" w:space="0" w:color="auto"/>
            <w:bottom w:val="none" w:sz="0" w:space="0" w:color="auto"/>
            <w:right w:val="none" w:sz="0" w:space="0" w:color="auto"/>
          </w:divBdr>
        </w:div>
        <w:div w:id="1305810972">
          <w:marLeft w:val="1080"/>
          <w:marRight w:val="0"/>
          <w:marTop w:val="100"/>
          <w:marBottom w:val="0"/>
          <w:divBdr>
            <w:top w:val="none" w:sz="0" w:space="0" w:color="auto"/>
            <w:left w:val="none" w:sz="0" w:space="0" w:color="auto"/>
            <w:bottom w:val="none" w:sz="0" w:space="0" w:color="auto"/>
            <w:right w:val="none" w:sz="0" w:space="0" w:color="auto"/>
          </w:divBdr>
        </w:div>
        <w:div w:id="91559322">
          <w:marLeft w:val="1080"/>
          <w:marRight w:val="0"/>
          <w:marTop w:val="100"/>
          <w:marBottom w:val="0"/>
          <w:divBdr>
            <w:top w:val="none" w:sz="0" w:space="0" w:color="auto"/>
            <w:left w:val="none" w:sz="0" w:space="0" w:color="auto"/>
            <w:bottom w:val="none" w:sz="0" w:space="0" w:color="auto"/>
            <w:right w:val="none" w:sz="0" w:space="0" w:color="auto"/>
          </w:divBdr>
        </w:div>
        <w:div w:id="291450069">
          <w:marLeft w:val="1080"/>
          <w:marRight w:val="0"/>
          <w:marTop w:val="100"/>
          <w:marBottom w:val="0"/>
          <w:divBdr>
            <w:top w:val="none" w:sz="0" w:space="0" w:color="auto"/>
            <w:left w:val="none" w:sz="0" w:space="0" w:color="auto"/>
            <w:bottom w:val="none" w:sz="0" w:space="0" w:color="auto"/>
            <w:right w:val="none" w:sz="0" w:space="0" w:color="auto"/>
          </w:divBdr>
        </w:div>
      </w:divsChild>
    </w:div>
    <w:div w:id="216402060">
      <w:bodyDiv w:val="1"/>
      <w:marLeft w:val="0"/>
      <w:marRight w:val="0"/>
      <w:marTop w:val="0"/>
      <w:marBottom w:val="0"/>
      <w:divBdr>
        <w:top w:val="none" w:sz="0" w:space="0" w:color="auto"/>
        <w:left w:val="none" w:sz="0" w:space="0" w:color="auto"/>
        <w:bottom w:val="none" w:sz="0" w:space="0" w:color="auto"/>
        <w:right w:val="none" w:sz="0" w:space="0" w:color="auto"/>
      </w:divBdr>
      <w:divsChild>
        <w:div w:id="742920315">
          <w:marLeft w:val="1080"/>
          <w:marRight w:val="0"/>
          <w:marTop w:val="100"/>
          <w:marBottom w:val="0"/>
          <w:divBdr>
            <w:top w:val="none" w:sz="0" w:space="0" w:color="auto"/>
            <w:left w:val="none" w:sz="0" w:space="0" w:color="auto"/>
            <w:bottom w:val="none" w:sz="0" w:space="0" w:color="auto"/>
            <w:right w:val="none" w:sz="0" w:space="0" w:color="auto"/>
          </w:divBdr>
        </w:div>
        <w:div w:id="1873574260">
          <w:marLeft w:val="1080"/>
          <w:marRight w:val="0"/>
          <w:marTop w:val="100"/>
          <w:marBottom w:val="0"/>
          <w:divBdr>
            <w:top w:val="none" w:sz="0" w:space="0" w:color="auto"/>
            <w:left w:val="none" w:sz="0" w:space="0" w:color="auto"/>
            <w:bottom w:val="none" w:sz="0" w:space="0" w:color="auto"/>
            <w:right w:val="none" w:sz="0" w:space="0" w:color="auto"/>
          </w:divBdr>
        </w:div>
      </w:divsChild>
    </w:div>
    <w:div w:id="217671181">
      <w:bodyDiv w:val="1"/>
      <w:marLeft w:val="0"/>
      <w:marRight w:val="0"/>
      <w:marTop w:val="0"/>
      <w:marBottom w:val="0"/>
      <w:divBdr>
        <w:top w:val="none" w:sz="0" w:space="0" w:color="auto"/>
        <w:left w:val="none" w:sz="0" w:space="0" w:color="auto"/>
        <w:bottom w:val="none" w:sz="0" w:space="0" w:color="auto"/>
        <w:right w:val="none" w:sz="0" w:space="0" w:color="auto"/>
      </w:divBdr>
      <w:divsChild>
        <w:div w:id="1894341470">
          <w:marLeft w:val="360"/>
          <w:marRight w:val="0"/>
          <w:marTop w:val="0"/>
          <w:marBottom w:val="0"/>
          <w:divBdr>
            <w:top w:val="none" w:sz="0" w:space="0" w:color="auto"/>
            <w:left w:val="none" w:sz="0" w:space="0" w:color="auto"/>
            <w:bottom w:val="none" w:sz="0" w:space="0" w:color="auto"/>
            <w:right w:val="none" w:sz="0" w:space="0" w:color="auto"/>
          </w:divBdr>
        </w:div>
        <w:div w:id="1381397517">
          <w:marLeft w:val="360"/>
          <w:marRight w:val="0"/>
          <w:marTop w:val="200"/>
          <w:marBottom w:val="0"/>
          <w:divBdr>
            <w:top w:val="none" w:sz="0" w:space="0" w:color="auto"/>
            <w:left w:val="none" w:sz="0" w:space="0" w:color="auto"/>
            <w:bottom w:val="none" w:sz="0" w:space="0" w:color="auto"/>
            <w:right w:val="none" w:sz="0" w:space="0" w:color="auto"/>
          </w:divBdr>
        </w:div>
        <w:div w:id="1058672152">
          <w:marLeft w:val="360"/>
          <w:marRight w:val="0"/>
          <w:marTop w:val="200"/>
          <w:marBottom w:val="0"/>
          <w:divBdr>
            <w:top w:val="none" w:sz="0" w:space="0" w:color="auto"/>
            <w:left w:val="none" w:sz="0" w:space="0" w:color="auto"/>
            <w:bottom w:val="none" w:sz="0" w:space="0" w:color="auto"/>
            <w:right w:val="none" w:sz="0" w:space="0" w:color="auto"/>
          </w:divBdr>
        </w:div>
        <w:div w:id="71506929">
          <w:marLeft w:val="360"/>
          <w:marRight w:val="0"/>
          <w:marTop w:val="200"/>
          <w:marBottom w:val="0"/>
          <w:divBdr>
            <w:top w:val="none" w:sz="0" w:space="0" w:color="auto"/>
            <w:left w:val="none" w:sz="0" w:space="0" w:color="auto"/>
            <w:bottom w:val="none" w:sz="0" w:space="0" w:color="auto"/>
            <w:right w:val="none" w:sz="0" w:space="0" w:color="auto"/>
          </w:divBdr>
        </w:div>
      </w:divsChild>
    </w:div>
    <w:div w:id="233664143">
      <w:bodyDiv w:val="1"/>
      <w:marLeft w:val="0"/>
      <w:marRight w:val="0"/>
      <w:marTop w:val="0"/>
      <w:marBottom w:val="0"/>
      <w:divBdr>
        <w:top w:val="none" w:sz="0" w:space="0" w:color="auto"/>
        <w:left w:val="none" w:sz="0" w:space="0" w:color="auto"/>
        <w:bottom w:val="none" w:sz="0" w:space="0" w:color="auto"/>
        <w:right w:val="none" w:sz="0" w:space="0" w:color="auto"/>
      </w:divBdr>
      <w:divsChild>
        <w:div w:id="1514103449">
          <w:marLeft w:val="533"/>
          <w:marRight w:val="0"/>
          <w:marTop w:val="200"/>
          <w:marBottom w:val="0"/>
          <w:divBdr>
            <w:top w:val="none" w:sz="0" w:space="0" w:color="auto"/>
            <w:left w:val="none" w:sz="0" w:space="0" w:color="auto"/>
            <w:bottom w:val="none" w:sz="0" w:space="0" w:color="auto"/>
            <w:right w:val="none" w:sz="0" w:space="0" w:color="auto"/>
          </w:divBdr>
        </w:div>
        <w:div w:id="1233927770">
          <w:marLeft w:val="533"/>
          <w:marRight w:val="0"/>
          <w:marTop w:val="200"/>
          <w:marBottom w:val="0"/>
          <w:divBdr>
            <w:top w:val="none" w:sz="0" w:space="0" w:color="auto"/>
            <w:left w:val="none" w:sz="0" w:space="0" w:color="auto"/>
            <w:bottom w:val="none" w:sz="0" w:space="0" w:color="auto"/>
            <w:right w:val="none" w:sz="0" w:space="0" w:color="auto"/>
          </w:divBdr>
        </w:div>
        <w:div w:id="634677239">
          <w:marLeft w:val="533"/>
          <w:marRight w:val="0"/>
          <w:marTop w:val="200"/>
          <w:marBottom w:val="0"/>
          <w:divBdr>
            <w:top w:val="none" w:sz="0" w:space="0" w:color="auto"/>
            <w:left w:val="none" w:sz="0" w:space="0" w:color="auto"/>
            <w:bottom w:val="none" w:sz="0" w:space="0" w:color="auto"/>
            <w:right w:val="none" w:sz="0" w:space="0" w:color="auto"/>
          </w:divBdr>
        </w:div>
        <w:div w:id="706754698">
          <w:marLeft w:val="533"/>
          <w:marRight w:val="0"/>
          <w:marTop w:val="200"/>
          <w:marBottom w:val="0"/>
          <w:divBdr>
            <w:top w:val="none" w:sz="0" w:space="0" w:color="auto"/>
            <w:left w:val="none" w:sz="0" w:space="0" w:color="auto"/>
            <w:bottom w:val="none" w:sz="0" w:space="0" w:color="auto"/>
            <w:right w:val="none" w:sz="0" w:space="0" w:color="auto"/>
          </w:divBdr>
        </w:div>
        <w:div w:id="782532542">
          <w:marLeft w:val="533"/>
          <w:marRight w:val="0"/>
          <w:marTop w:val="200"/>
          <w:marBottom w:val="0"/>
          <w:divBdr>
            <w:top w:val="none" w:sz="0" w:space="0" w:color="auto"/>
            <w:left w:val="none" w:sz="0" w:space="0" w:color="auto"/>
            <w:bottom w:val="none" w:sz="0" w:space="0" w:color="auto"/>
            <w:right w:val="none" w:sz="0" w:space="0" w:color="auto"/>
          </w:divBdr>
        </w:div>
        <w:div w:id="301737188">
          <w:marLeft w:val="1080"/>
          <w:marRight w:val="0"/>
          <w:marTop w:val="100"/>
          <w:marBottom w:val="0"/>
          <w:divBdr>
            <w:top w:val="none" w:sz="0" w:space="0" w:color="auto"/>
            <w:left w:val="none" w:sz="0" w:space="0" w:color="auto"/>
            <w:bottom w:val="none" w:sz="0" w:space="0" w:color="auto"/>
            <w:right w:val="none" w:sz="0" w:space="0" w:color="auto"/>
          </w:divBdr>
        </w:div>
        <w:div w:id="396632168">
          <w:marLeft w:val="1800"/>
          <w:marRight w:val="0"/>
          <w:marTop w:val="100"/>
          <w:marBottom w:val="0"/>
          <w:divBdr>
            <w:top w:val="none" w:sz="0" w:space="0" w:color="auto"/>
            <w:left w:val="none" w:sz="0" w:space="0" w:color="auto"/>
            <w:bottom w:val="none" w:sz="0" w:space="0" w:color="auto"/>
            <w:right w:val="none" w:sz="0" w:space="0" w:color="auto"/>
          </w:divBdr>
        </w:div>
        <w:div w:id="1556813263">
          <w:marLeft w:val="1800"/>
          <w:marRight w:val="0"/>
          <w:marTop w:val="100"/>
          <w:marBottom w:val="0"/>
          <w:divBdr>
            <w:top w:val="none" w:sz="0" w:space="0" w:color="auto"/>
            <w:left w:val="none" w:sz="0" w:space="0" w:color="auto"/>
            <w:bottom w:val="none" w:sz="0" w:space="0" w:color="auto"/>
            <w:right w:val="none" w:sz="0" w:space="0" w:color="auto"/>
          </w:divBdr>
        </w:div>
        <w:div w:id="1044058574">
          <w:marLeft w:val="1080"/>
          <w:marRight w:val="0"/>
          <w:marTop w:val="100"/>
          <w:marBottom w:val="0"/>
          <w:divBdr>
            <w:top w:val="none" w:sz="0" w:space="0" w:color="auto"/>
            <w:left w:val="none" w:sz="0" w:space="0" w:color="auto"/>
            <w:bottom w:val="none" w:sz="0" w:space="0" w:color="auto"/>
            <w:right w:val="none" w:sz="0" w:space="0" w:color="auto"/>
          </w:divBdr>
        </w:div>
      </w:divsChild>
    </w:div>
    <w:div w:id="271598721">
      <w:bodyDiv w:val="1"/>
      <w:marLeft w:val="0"/>
      <w:marRight w:val="0"/>
      <w:marTop w:val="0"/>
      <w:marBottom w:val="0"/>
      <w:divBdr>
        <w:top w:val="none" w:sz="0" w:space="0" w:color="auto"/>
        <w:left w:val="none" w:sz="0" w:space="0" w:color="auto"/>
        <w:bottom w:val="none" w:sz="0" w:space="0" w:color="auto"/>
        <w:right w:val="none" w:sz="0" w:space="0" w:color="auto"/>
      </w:divBdr>
      <w:divsChild>
        <w:div w:id="982125540">
          <w:marLeft w:val="720"/>
          <w:marRight w:val="0"/>
          <w:marTop w:val="200"/>
          <w:marBottom w:val="0"/>
          <w:divBdr>
            <w:top w:val="none" w:sz="0" w:space="0" w:color="auto"/>
            <w:left w:val="none" w:sz="0" w:space="0" w:color="auto"/>
            <w:bottom w:val="none" w:sz="0" w:space="0" w:color="auto"/>
            <w:right w:val="none" w:sz="0" w:space="0" w:color="auto"/>
          </w:divBdr>
        </w:div>
        <w:div w:id="893155032">
          <w:marLeft w:val="1080"/>
          <w:marRight w:val="0"/>
          <w:marTop w:val="100"/>
          <w:marBottom w:val="0"/>
          <w:divBdr>
            <w:top w:val="none" w:sz="0" w:space="0" w:color="auto"/>
            <w:left w:val="none" w:sz="0" w:space="0" w:color="auto"/>
            <w:bottom w:val="none" w:sz="0" w:space="0" w:color="auto"/>
            <w:right w:val="none" w:sz="0" w:space="0" w:color="auto"/>
          </w:divBdr>
        </w:div>
        <w:div w:id="2040661973">
          <w:marLeft w:val="1800"/>
          <w:marRight w:val="0"/>
          <w:marTop w:val="100"/>
          <w:marBottom w:val="0"/>
          <w:divBdr>
            <w:top w:val="none" w:sz="0" w:space="0" w:color="auto"/>
            <w:left w:val="none" w:sz="0" w:space="0" w:color="auto"/>
            <w:bottom w:val="none" w:sz="0" w:space="0" w:color="auto"/>
            <w:right w:val="none" w:sz="0" w:space="0" w:color="auto"/>
          </w:divBdr>
        </w:div>
        <w:div w:id="1119909549">
          <w:marLeft w:val="1800"/>
          <w:marRight w:val="0"/>
          <w:marTop w:val="100"/>
          <w:marBottom w:val="0"/>
          <w:divBdr>
            <w:top w:val="none" w:sz="0" w:space="0" w:color="auto"/>
            <w:left w:val="none" w:sz="0" w:space="0" w:color="auto"/>
            <w:bottom w:val="none" w:sz="0" w:space="0" w:color="auto"/>
            <w:right w:val="none" w:sz="0" w:space="0" w:color="auto"/>
          </w:divBdr>
        </w:div>
        <w:div w:id="514080811">
          <w:marLeft w:val="1800"/>
          <w:marRight w:val="0"/>
          <w:marTop w:val="100"/>
          <w:marBottom w:val="0"/>
          <w:divBdr>
            <w:top w:val="none" w:sz="0" w:space="0" w:color="auto"/>
            <w:left w:val="none" w:sz="0" w:space="0" w:color="auto"/>
            <w:bottom w:val="none" w:sz="0" w:space="0" w:color="auto"/>
            <w:right w:val="none" w:sz="0" w:space="0" w:color="auto"/>
          </w:divBdr>
        </w:div>
        <w:div w:id="100272726">
          <w:marLeft w:val="1800"/>
          <w:marRight w:val="0"/>
          <w:marTop w:val="100"/>
          <w:marBottom w:val="0"/>
          <w:divBdr>
            <w:top w:val="none" w:sz="0" w:space="0" w:color="auto"/>
            <w:left w:val="none" w:sz="0" w:space="0" w:color="auto"/>
            <w:bottom w:val="none" w:sz="0" w:space="0" w:color="auto"/>
            <w:right w:val="none" w:sz="0" w:space="0" w:color="auto"/>
          </w:divBdr>
        </w:div>
        <w:div w:id="1325205299">
          <w:marLeft w:val="1800"/>
          <w:marRight w:val="0"/>
          <w:marTop w:val="100"/>
          <w:marBottom w:val="0"/>
          <w:divBdr>
            <w:top w:val="none" w:sz="0" w:space="0" w:color="auto"/>
            <w:left w:val="none" w:sz="0" w:space="0" w:color="auto"/>
            <w:bottom w:val="none" w:sz="0" w:space="0" w:color="auto"/>
            <w:right w:val="none" w:sz="0" w:space="0" w:color="auto"/>
          </w:divBdr>
        </w:div>
        <w:div w:id="1824656935">
          <w:marLeft w:val="1800"/>
          <w:marRight w:val="0"/>
          <w:marTop w:val="100"/>
          <w:marBottom w:val="0"/>
          <w:divBdr>
            <w:top w:val="none" w:sz="0" w:space="0" w:color="auto"/>
            <w:left w:val="none" w:sz="0" w:space="0" w:color="auto"/>
            <w:bottom w:val="none" w:sz="0" w:space="0" w:color="auto"/>
            <w:right w:val="none" w:sz="0" w:space="0" w:color="auto"/>
          </w:divBdr>
        </w:div>
        <w:div w:id="1007634751">
          <w:marLeft w:val="1800"/>
          <w:marRight w:val="0"/>
          <w:marTop w:val="100"/>
          <w:marBottom w:val="0"/>
          <w:divBdr>
            <w:top w:val="none" w:sz="0" w:space="0" w:color="auto"/>
            <w:left w:val="none" w:sz="0" w:space="0" w:color="auto"/>
            <w:bottom w:val="none" w:sz="0" w:space="0" w:color="auto"/>
            <w:right w:val="none" w:sz="0" w:space="0" w:color="auto"/>
          </w:divBdr>
        </w:div>
      </w:divsChild>
    </w:div>
    <w:div w:id="272398619">
      <w:bodyDiv w:val="1"/>
      <w:marLeft w:val="0"/>
      <w:marRight w:val="0"/>
      <w:marTop w:val="0"/>
      <w:marBottom w:val="0"/>
      <w:divBdr>
        <w:top w:val="none" w:sz="0" w:space="0" w:color="auto"/>
        <w:left w:val="none" w:sz="0" w:space="0" w:color="auto"/>
        <w:bottom w:val="none" w:sz="0" w:space="0" w:color="auto"/>
        <w:right w:val="none" w:sz="0" w:space="0" w:color="auto"/>
      </w:divBdr>
      <w:divsChild>
        <w:div w:id="806364357">
          <w:marLeft w:val="720"/>
          <w:marRight w:val="0"/>
          <w:marTop w:val="0"/>
          <w:marBottom w:val="0"/>
          <w:divBdr>
            <w:top w:val="none" w:sz="0" w:space="0" w:color="auto"/>
            <w:left w:val="none" w:sz="0" w:space="0" w:color="auto"/>
            <w:bottom w:val="none" w:sz="0" w:space="0" w:color="auto"/>
            <w:right w:val="none" w:sz="0" w:space="0" w:color="auto"/>
          </w:divBdr>
        </w:div>
        <w:div w:id="2110536831">
          <w:marLeft w:val="720"/>
          <w:marRight w:val="0"/>
          <w:marTop w:val="200"/>
          <w:marBottom w:val="0"/>
          <w:divBdr>
            <w:top w:val="none" w:sz="0" w:space="0" w:color="auto"/>
            <w:left w:val="none" w:sz="0" w:space="0" w:color="auto"/>
            <w:bottom w:val="none" w:sz="0" w:space="0" w:color="auto"/>
            <w:right w:val="none" w:sz="0" w:space="0" w:color="auto"/>
          </w:divBdr>
        </w:div>
        <w:div w:id="1079982394">
          <w:marLeft w:val="1080"/>
          <w:marRight w:val="0"/>
          <w:marTop w:val="100"/>
          <w:marBottom w:val="0"/>
          <w:divBdr>
            <w:top w:val="none" w:sz="0" w:space="0" w:color="auto"/>
            <w:left w:val="none" w:sz="0" w:space="0" w:color="auto"/>
            <w:bottom w:val="none" w:sz="0" w:space="0" w:color="auto"/>
            <w:right w:val="none" w:sz="0" w:space="0" w:color="auto"/>
          </w:divBdr>
        </w:div>
        <w:div w:id="1134328847">
          <w:marLeft w:val="1080"/>
          <w:marRight w:val="0"/>
          <w:marTop w:val="100"/>
          <w:marBottom w:val="0"/>
          <w:divBdr>
            <w:top w:val="none" w:sz="0" w:space="0" w:color="auto"/>
            <w:left w:val="none" w:sz="0" w:space="0" w:color="auto"/>
            <w:bottom w:val="none" w:sz="0" w:space="0" w:color="auto"/>
            <w:right w:val="none" w:sz="0" w:space="0" w:color="auto"/>
          </w:divBdr>
        </w:div>
        <w:div w:id="1340036295">
          <w:marLeft w:val="1080"/>
          <w:marRight w:val="0"/>
          <w:marTop w:val="100"/>
          <w:marBottom w:val="0"/>
          <w:divBdr>
            <w:top w:val="none" w:sz="0" w:space="0" w:color="auto"/>
            <w:left w:val="none" w:sz="0" w:space="0" w:color="auto"/>
            <w:bottom w:val="none" w:sz="0" w:space="0" w:color="auto"/>
            <w:right w:val="none" w:sz="0" w:space="0" w:color="auto"/>
          </w:divBdr>
        </w:div>
        <w:div w:id="1921674058">
          <w:marLeft w:val="1080"/>
          <w:marRight w:val="0"/>
          <w:marTop w:val="100"/>
          <w:marBottom w:val="0"/>
          <w:divBdr>
            <w:top w:val="none" w:sz="0" w:space="0" w:color="auto"/>
            <w:left w:val="none" w:sz="0" w:space="0" w:color="auto"/>
            <w:bottom w:val="none" w:sz="0" w:space="0" w:color="auto"/>
            <w:right w:val="none" w:sz="0" w:space="0" w:color="auto"/>
          </w:divBdr>
        </w:div>
      </w:divsChild>
    </w:div>
    <w:div w:id="292367471">
      <w:bodyDiv w:val="1"/>
      <w:marLeft w:val="0"/>
      <w:marRight w:val="0"/>
      <w:marTop w:val="0"/>
      <w:marBottom w:val="0"/>
      <w:divBdr>
        <w:top w:val="none" w:sz="0" w:space="0" w:color="auto"/>
        <w:left w:val="none" w:sz="0" w:space="0" w:color="auto"/>
        <w:bottom w:val="none" w:sz="0" w:space="0" w:color="auto"/>
        <w:right w:val="none" w:sz="0" w:space="0" w:color="auto"/>
      </w:divBdr>
      <w:divsChild>
        <w:div w:id="505947781">
          <w:marLeft w:val="720"/>
          <w:marRight w:val="0"/>
          <w:marTop w:val="0"/>
          <w:marBottom w:val="0"/>
          <w:divBdr>
            <w:top w:val="none" w:sz="0" w:space="0" w:color="auto"/>
            <w:left w:val="none" w:sz="0" w:space="0" w:color="auto"/>
            <w:bottom w:val="none" w:sz="0" w:space="0" w:color="auto"/>
            <w:right w:val="none" w:sz="0" w:space="0" w:color="auto"/>
          </w:divBdr>
        </w:div>
        <w:div w:id="1249533942">
          <w:marLeft w:val="720"/>
          <w:marRight w:val="0"/>
          <w:marTop w:val="200"/>
          <w:marBottom w:val="0"/>
          <w:divBdr>
            <w:top w:val="none" w:sz="0" w:space="0" w:color="auto"/>
            <w:left w:val="none" w:sz="0" w:space="0" w:color="auto"/>
            <w:bottom w:val="none" w:sz="0" w:space="0" w:color="auto"/>
            <w:right w:val="none" w:sz="0" w:space="0" w:color="auto"/>
          </w:divBdr>
        </w:div>
        <w:div w:id="1773698681">
          <w:marLeft w:val="720"/>
          <w:marRight w:val="0"/>
          <w:marTop w:val="200"/>
          <w:marBottom w:val="0"/>
          <w:divBdr>
            <w:top w:val="none" w:sz="0" w:space="0" w:color="auto"/>
            <w:left w:val="none" w:sz="0" w:space="0" w:color="auto"/>
            <w:bottom w:val="none" w:sz="0" w:space="0" w:color="auto"/>
            <w:right w:val="none" w:sz="0" w:space="0" w:color="auto"/>
          </w:divBdr>
        </w:div>
      </w:divsChild>
    </w:div>
    <w:div w:id="296181337">
      <w:bodyDiv w:val="1"/>
      <w:marLeft w:val="0"/>
      <w:marRight w:val="0"/>
      <w:marTop w:val="0"/>
      <w:marBottom w:val="0"/>
      <w:divBdr>
        <w:top w:val="none" w:sz="0" w:space="0" w:color="auto"/>
        <w:left w:val="none" w:sz="0" w:space="0" w:color="auto"/>
        <w:bottom w:val="none" w:sz="0" w:space="0" w:color="auto"/>
        <w:right w:val="none" w:sz="0" w:space="0" w:color="auto"/>
      </w:divBdr>
      <w:divsChild>
        <w:div w:id="377239956">
          <w:marLeft w:val="360"/>
          <w:marRight w:val="0"/>
          <w:marTop w:val="0"/>
          <w:marBottom w:val="0"/>
          <w:divBdr>
            <w:top w:val="none" w:sz="0" w:space="0" w:color="auto"/>
            <w:left w:val="none" w:sz="0" w:space="0" w:color="auto"/>
            <w:bottom w:val="none" w:sz="0" w:space="0" w:color="auto"/>
            <w:right w:val="none" w:sz="0" w:space="0" w:color="auto"/>
          </w:divBdr>
        </w:div>
        <w:div w:id="1443260686">
          <w:marLeft w:val="360"/>
          <w:marRight w:val="0"/>
          <w:marTop w:val="200"/>
          <w:marBottom w:val="0"/>
          <w:divBdr>
            <w:top w:val="none" w:sz="0" w:space="0" w:color="auto"/>
            <w:left w:val="none" w:sz="0" w:space="0" w:color="auto"/>
            <w:bottom w:val="none" w:sz="0" w:space="0" w:color="auto"/>
            <w:right w:val="none" w:sz="0" w:space="0" w:color="auto"/>
          </w:divBdr>
        </w:div>
        <w:div w:id="377364109">
          <w:marLeft w:val="360"/>
          <w:marRight w:val="0"/>
          <w:marTop w:val="200"/>
          <w:marBottom w:val="0"/>
          <w:divBdr>
            <w:top w:val="none" w:sz="0" w:space="0" w:color="auto"/>
            <w:left w:val="none" w:sz="0" w:space="0" w:color="auto"/>
            <w:bottom w:val="none" w:sz="0" w:space="0" w:color="auto"/>
            <w:right w:val="none" w:sz="0" w:space="0" w:color="auto"/>
          </w:divBdr>
        </w:div>
      </w:divsChild>
    </w:div>
    <w:div w:id="336008634">
      <w:bodyDiv w:val="1"/>
      <w:marLeft w:val="0"/>
      <w:marRight w:val="0"/>
      <w:marTop w:val="0"/>
      <w:marBottom w:val="0"/>
      <w:divBdr>
        <w:top w:val="none" w:sz="0" w:space="0" w:color="auto"/>
        <w:left w:val="none" w:sz="0" w:space="0" w:color="auto"/>
        <w:bottom w:val="none" w:sz="0" w:space="0" w:color="auto"/>
        <w:right w:val="none" w:sz="0" w:space="0" w:color="auto"/>
      </w:divBdr>
      <w:divsChild>
        <w:div w:id="881861855">
          <w:marLeft w:val="1080"/>
          <w:marRight w:val="0"/>
          <w:marTop w:val="70"/>
          <w:marBottom w:val="0"/>
          <w:divBdr>
            <w:top w:val="none" w:sz="0" w:space="0" w:color="auto"/>
            <w:left w:val="none" w:sz="0" w:space="0" w:color="auto"/>
            <w:bottom w:val="none" w:sz="0" w:space="0" w:color="auto"/>
            <w:right w:val="none" w:sz="0" w:space="0" w:color="auto"/>
          </w:divBdr>
        </w:div>
      </w:divsChild>
    </w:div>
    <w:div w:id="347951606">
      <w:bodyDiv w:val="1"/>
      <w:marLeft w:val="0"/>
      <w:marRight w:val="0"/>
      <w:marTop w:val="0"/>
      <w:marBottom w:val="0"/>
      <w:divBdr>
        <w:top w:val="none" w:sz="0" w:space="0" w:color="auto"/>
        <w:left w:val="none" w:sz="0" w:space="0" w:color="auto"/>
        <w:bottom w:val="none" w:sz="0" w:space="0" w:color="auto"/>
        <w:right w:val="none" w:sz="0" w:space="0" w:color="auto"/>
      </w:divBdr>
      <w:divsChild>
        <w:div w:id="1797334903">
          <w:marLeft w:val="1397"/>
          <w:marRight w:val="0"/>
          <w:marTop w:val="100"/>
          <w:marBottom w:val="0"/>
          <w:divBdr>
            <w:top w:val="none" w:sz="0" w:space="0" w:color="auto"/>
            <w:left w:val="none" w:sz="0" w:space="0" w:color="auto"/>
            <w:bottom w:val="none" w:sz="0" w:space="0" w:color="auto"/>
            <w:right w:val="none" w:sz="0" w:space="0" w:color="auto"/>
          </w:divBdr>
        </w:div>
      </w:divsChild>
    </w:div>
    <w:div w:id="356934233">
      <w:bodyDiv w:val="1"/>
      <w:marLeft w:val="0"/>
      <w:marRight w:val="0"/>
      <w:marTop w:val="0"/>
      <w:marBottom w:val="0"/>
      <w:divBdr>
        <w:top w:val="none" w:sz="0" w:space="0" w:color="auto"/>
        <w:left w:val="none" w:sz="0" w:space="0" w:color="auto"/>
        <w:bottom w:val="none" w:sz="0" w:space="0" w:color="auto"/>
        <w:right w:val="none" w:sz="0" w:space="0" w:color="auto"/>
      </w:divBdr>
      <w:divsChild>
        <w:div w:id="123230373">
          <w:marLeft w:val="360"/>
          <w:marRight w:val="0"/>
          <w:marTop w:val="0"/>
          <w:marBottom w:val="0"/>
          <w:divBdr>
            <w:top w:val="none" w:sz="0" w:space="0" w:color="auto"/>
            <w:left w:val="none" w:sz="0" w:space="0" w:color="auto"/>
            <w:bottom w:val="none" w:sz="0" w:space="0" w:color="auto"/>
            <w:right w:val="none" w:sz="0" w:space="0" w:color="auto"/>
          </w:divBdr>
        </w:div>
        <w:div w:id="1269774345">
          <w:marLeft w:val="1080"/>
          <w:marRight w:val="0"/>
          <w:marTop w:val="100"/>
          <w:marBottom w:val="0"/>
          <w:divBdr>
            <w:top w:val="none" w:sz="0" w:space="0" w:color="auto"/>
            <w:left w:val="none" w:sz="0" w:space="0" w:color="auto"/>
            <w:bottom w:val="none" w:sz="0" w:space="0" w:color="auto"/>
            <w:right w:val="none" w:sz="0" w:space="0" w:color="auto"/>
          </w:divBdr>
        </w:div>
        <w:div w:id="1442845415">
          <w:marLeft w:val="1080"/>
          <w:marRight w:val="0"/>
          <w:marTop w:val="100"/>
          <w:marBottom w:val="0"/>
          <w:divBdr>
            <w:top w:val="none" w:sz="0" w:space="0" w:color="auto"/>
            <w:left w:val="none" w:sz="0" w:space="0" w:color="auto"/>
            <w:bottom w:val="none" w:sz="0" w:space="0" w:color="auto"/>
            <w:right w:val="none" w:sz="0" w:space="0" w:color="auto"/>
          </w:divBdr>
        </w:div>
        <w:div w:id="1624724359">
          <w:marLeft w:val="1080"/>
          <w:marRight w:val="0"/>
          <w:marTop w:val="100"/>
          <w:marBottom w:val="0"/>
          <w:divBdr>
            <w:top w:val="none" w:sz="0" w:space="0" w:color="auto"/>
            <w:left w:val="none" w:sz="0" w:space="0" w:color="auto"/>
            <w:bottom w:val="none" w:sz="0" w:space="0" w:color="auto"/>
            <w:right w:val="none" w:sz="0" w:space="0" w:color="auto"/>
          </w:divBdr>
        </w:div>
        <w:div w:id="1795707783">
          <w:marLeft w:val="1080"/>
          <w:marRight w:val="0"/>
          <w:marTop w:val="100"/>
          <w:marBottom w:val="0"/>
          <w:divBdr>
            <w:top w:val="none" w:sz="0" w:space="0" w:color="auto"/>
            <w:left w:val="none" w:sz="0" w:space="0" w:color="auto"/>
            <w:bottom w:val="none" w:sz="0" w:space="0" w:color="auto"/>
            <w:right w:val="none" w:sz="0" w:space="0" w:color="auto"/>
          </w:divBdr>
        </w:div>
        <w:div w:id="1847477949">
          <w:marLeft w:val="1080"/>
          <w:marRight w:val="0"/>
          <w:marTop w:val="100"/>
          <w:marBottom w:val="0"/>
          <w:divBdr>
            <w:top w:val="none" w:sz="0" w:space="0" w:color="auto"/>
            <w:left w:val="none" w:sz="0" w:space="0" w:color="auto"/>
            <w:bottom w:val="none" w:sz="0" w:space="0" w:color="auto"/>
            <w:right w:val="none" w:sz="0" w:space="0" w:color="auto"/>
          </w:divBdr>
        </w:div>
        <w:div w:id="1138838924">
          <w:marLeft w:val="1080"/>
          <w:marRight w:val="0"/>
          <w:marTop w:val="100"/>
          <w:marBottom w:val="0"/>
          <w:divBdr>
            <w:top w:val="none" w:sz="0" w:space="0" w:color="auto"/>
            <w:left w:val="none" w:sz="0" w:space="0" w:color="auto"/>
            <w:bottom w:val="none" w:sz="0" w:space="0" w:color="auto"/>
            <w:right w:val="none" w:sz="0" w:space="0" w:color="auto"/>
          </w:divBdr>
        </w:div>
      </w:divsChild>
    </w:div>
    <w:div w:id="369379009">
      <w:bodyDiv w:val="1"/>
      <w:marLeft w:val="0"/>
      <w:marRight w:val="0"/>
      <w:marTop w:val="0"/>
      <w:marBottom w:val="0"/>
      <w:divBdr>
        <w:top w:val="none" w:sz="0" w:space="0" w:color="auto"/>
        <w:left w:val="none" w:sz="0" w:space="0" w:color="auto"/>
        <w:bottom w:val="none" w:sz="0" w:space="0" w:color="auto"/>
        <w:right w:val="none" w:sz="0" w:space="0" w:color="auto"/>
      </w:divBdr>
      <w:divsChild>
        <w:div w:id="39790151">
          <w:marLeft w:val="1080"/>
          <w:marRight w:val="0"/>
          <w:marTop w:val="100"/>
          <w:marBottom w:val="0"/>
          <w:divBdr>
            <w:top w:val="none" w:sz="0" w:space="0" w:color="auto"/>
            <w:left w:val="none" w:sz="0" w:space="0" w:color="auto"/>
            <w:bottom w:val="none" w:sz="0" w:space="0" w:color="auto"/>
            <w:right w:val="none" w:sz="0" w:space="0" w:color="auto"/>
          </w:divBdr>
        </w:div>
        <w:div w:id="999576362">
          <w:marLeft w:val="1080"/>
          <w:marRight w:val="0"/>
          <w:marTop w:val="100"/>
          <w:marBottom w:val="0"/>
          <w:divBdr>
            <w:top w:val="none" w:sz="0" w:space="0" w:color="auto"/>
            <w:left w:val="none" w:sz="0" w:space="0" w:color="auto"/>
            <w:bottom w:val="none" w:sz="0" w:space="0" w:color="auto"/>
            <w:right w:val="none" w:sz="0" w:space="0" w:color="auto"/>
          </w:divBdr>
        </w:div>
      </w:divsChild>
    </w:div>
    <w:div w:id="396393490">
      <w:bodyDiv w:val="1"/>
      <w:marLeft w:val="0"/>
      <w:marRight w:val="0"/>
      <w:marTop w:val="0"/>
      <w:marBottom w:val="0"/>
      <w:divBdr>
        <w:top w:val="none" w:sz="0" w:space="0" w:color="auto"/>
        <w:left w:val="none" w:sz="0" w:space="0" w:color="auto"/>
        <w:bottom w:val="none" w:sz="0" w:space="0" w:color="auto"/>
        <w:right w:val="none" w:sz="0" w:space="0" w:color="auto"/>
      </w:divBdr>
      <w:divsChild>
        <w:div w:id="1679305317">
          <w:marLeft w:val="720"/>
          <w:marRight w:val="0"/>
          <w:marTop w:val="200"/>
          <w:marBottom w:val="0"/>
          <w:divBdr>
            <w:top w:val="none" w:sz="0" w:space="0" w:color="auto"/>
            <w:left w:val="none" w:sz="0" w:space="0" w:color="auto"/>
            <w:bottom w:val="none" w:sz="0" w:space="0" w:color="auto"/>
            <w:right w:val="none" w:sz="0" w:space="0" w:color="auto"/>
          </w:divBdr>
        </w:div>
        <w:div w:id="1575512142">
          <w:marLeft w:val="1267"/>
          <w:marRight w:val="0"/>
          <w:marTop w:val="200"/>
          <w:marBottom w:val="0"/>
          <w:divBdr>
            <w:top w:val="none" w:sz="0" w:space="0" w:color="auto"/>
            <w:left w:val="none" w:sz="0" w:space="0" w:color="auto"/>
            <w:bottom w:val="none" w:sz="0" w:space="0" w:color="auto"/>
            <w:right w:val="none" w:sz="0" w:space="0" w:color="auto"/>
          </w:divBdr>
        </w:div>
        <w:div w:id="559827089">
          <w:marLeft w:val="1267"/>
          <w:marRight w:val="0"/>
          <w:marTop w:val="200"/>
          <w:marBottom w:val="0"/>
          <w:divBdr>
            <w:top w:val="none" w:sz="0" w:space="0" w:color="auto"/>
            <w:left w:val="none" w:sz="0" w:space="0" w:color="auto"/>
            <w:bottom w:val="none" w:sz="0" w:space="0" w:color="auto"/>
            <w:right w:val="none" w:sz="0" w:space="0" w:color="auto"/>
          </w:divBdr>
        </w:div>
        <w:div w:id="1413508765">
          <w:marLeft w:val="1267"/>
          <w:marRight w:val="0"/>
          <w:marTop w:val="200"/>
          <w:marBottom w:val="0"/>
          <w:divBdr>
            <w:top w:val="none" w:sz="0" w:space="0" w:color="auto"/>
            <w:left w:val="none" w:sz="0" w:space="0" w:color="auto"/>
            <w:bottom w:val="none" w:sz="0" w:space="0" w:color="auto"/>
            <w:right w:val="none" w:sz="0" w:space="0" w:color="auto"/>
          </w:divBdr>
        </w:div>
      </w:divsChild>
    </w:div>
    <w:div w:id="433134554">
      <w:bodyDiv w:val="1"/>
      <w:marLeft w:val="0"/>
      <w:marRight w:val="0"/>
      <w:marTop w:val="0"/>
      <w:marBottom w:val="0"/>
      <w:divBdr>
        <w:top w:val="none" w:sz="0" w:space="0" w:color="auto"/>
        <w:left w:val="none" w:sz="0" w:space="0" w:color="auto"/>
        <w:bottom w:val="none" w:sz="0" w:space="0" w:color="auto"/>
        <w:right w:val="none" w:sz="0" w:space="0" w:color="auto"/>
      </w:divBdr>
      <w:divsChild>
        <w:div w:id="1106729447">
          <w:marLeft w:val="1440"/>
          <w:marRight w:val="0"/>
          <w:marTop w:val="100"/>
          <w:marBottom w:val="0"/>
          <w:divBdr>
            <w:top w:val="none" w:sz="0" w:space="0" w:color="auto"/>
            <w:left w:val="none" w:sz="0" w:space="0" w:color="auto"/>
            <w:bottom w:val="none" w:sz="0" w:space="0" w:color="auto"/>
            <w:right w:val="none" w:sz="0" w:space="0" w:color="auto"/>
          </w:divBdr>
        </w:div>
        <w:div w:id="1339767099">
          <w:marLeft w:val="1440"/>
          <w:marRight w:val="0"/>
          <w:marTop w:val="100"/>
          <w:marBottom w:val="0"/>
          <w:divBdr>
            <w:top w:val="none" w:sz="0" w:space="0" w:color="auto"/>
            <w:left w:val="none" w:sz="0" w:space="0" w:color="auto"/>
            <w:bottom w:val="none" w:sz="0" w:space="0" w:color="auto"/>
            <w:right w:val="none" w:sz="0" w:space="0" w:color="auto"/>
          </w:divBdr>
        </w:div>
      </w:divsChild>
    </w:div>
    <w:div w:id="437993156">
      <w:bodyDiv w:val="1"/>
      <w:marLeft w:val="0"/>
      <w:marRight w:val="0"/>
      <w:marTop w:val="0"/>
      <w:marBottom w:val="0"/>
      <w:divBdr>
        <w:top w:val="none" w:sz="0" w:space="0" w:color="auto"/>
        <w:left w:val="none" w:sz="0" w:space="0" w:color="auto"/>
        <w:bottom w:val="none" w:sz="0" w:space="0" w:color="auto"/>
        <w:right w:val="none" w:sz="0" w:space="0" w:color="auto"/>
      </w:divBdr>
      <w:divsChild>
        <w:div w:id="1788231671">
          <w:marLeft w:val="360"/>
          <w:marRight w:val="0"/>
          <w:marTop w:val="0"/>
          <w:marBottom w:val="0"/>
          <w:divBdr>
            <w:top w:val="none" w:sz="0" w:space="0" w:color="auto"/>
            <w:left w:val="none" w:sz="0" w:space="0" w:color="auto"/>
            <w:bottom w:val="none" w:sz="0" w:space="0" w:color="auto"/>
            <w:right w:val="none" w:sz="0" w:space="0" w:color="auto"/>
          </w:divBdr>
        </w:div>
        <w:div w:id="1030953624">
          <w:marLeft w:val="360"/>
          <w:marRight w:val="0"/>
          <w:marTop w:val="200"/>
          <w:marBottom w:val="0"/>
          <w:divBdr>
            <w:top w:val="none" w:sz="0" w:space="0" w:color="auto"/>
            <w:left w:val="none" w:sz="0" w:space="0" w:color="auto"/>
            <w:bottom w:val="none" w:sz="0" w:space="0" w:color="auto"/>
            <w:right w:val="none" w:sz="0" w:space="0" w:color="auto"/>
          </w:divBdr>
        </w:div>
        <w:div w:id="1649742079">
          <w:marLeft w:val="360"/>
          <w:marRight w:val="0"/>
          <w:marTop w:val="200"/>
          <w:marBottom w:val="0"/>
          <w:divBdr>
            <w:top w:val="none" w:sz="0" w:space="0" w:color="auto"/>
            <w:left w:val="none" w:sz="0" w:space="0" w:color="auto"/>
            <w:bottom w:val="none" w:sz="0" w:space="0" w:color="auto"/>
            <w:right w:val="none" w:sz="0" w:space="0" w:color="auto"/>
          </w:divBdr>
        </w:div>
      </w:divsChild>
    </w:div>
    <w:div w:id="452792417">
      <w:bodyDiv w:val="1"/>
      <w:marLeft w:val="0"/>
      <w:marRight w:val="0"/>
      <w:marTop w:val="0"/>
      <w:marBottom w:val="0"/>
      <w:divBdr>
        <w:top w:val="none" w:sz="0" w:space="0" w:color="auto"/>
        <w:left w:val="none" w:sz="0" w:space="0" w:color="auto"/>
        <w:bottom w:val="none" w:sz="0" w:space="0" w:color="auto"/>
        <w:right w:val="none" w:sz="0" w:space="0" w:color="auto"/>
      </w:divBdr>
      <w:divsChild>
        <w:div w:id="518396217">
          <w:marLeft w:val="720"/>
          <w:marRight w:val="0"/>
          <w:marTop w:val="0"/>
          <w:marBottom w:val="0"/>
          <w:divBdr>
            <w:top w:val="none" w:sz="0" w:space="0" w:color="auto"/>
            <w:left w:val="none" w:sz="0" w:space="0" w:color="auto"/>
            <w:bottom w:val="none" w:sz="0" w:space="0" w:color="auto"/>
            <w:right w:val="none" w:sz="0" w:space="0" w:color="auto"/>
          </w:divBdr>
        </w:div>
        <w:div w:id="1620145618">
          <w:marLeft w:val="720"/>
          <w:marRight w:val="0"/>
          <w:marTop w:val="200"/>
          <w:marBottom w:val="0"/>
          <w:divBdr>
            <w:top w:val="none" w:sz="0" w:space="0" w:color="auto"/>
            <w:left w:val="none" w:sz="0" w:space="0" w:color="auto"/>
            <w:bottom w:val="none" w:sz="0" w:space="0" w:color="auto"/>
            <w:right w:val="none" w:sz="0" w:space="0" w:color="auto"/>
          </w:divBdr>
        </w:div>
        <w:div w:id="362093966">
          <w:marLeft w:val="1080"/>
          <w:marRight w:val="0"/>
          <w:marTop w:val="100"/>
          <w:marBottom w:val="0"/>
          <w:divBdr>
            <w:top w:val="none" w:sz="0" w:space="0" w:color="auto"/>
            <w:left w:val="none" w:sz="0" w:space="0" w:color="auto"/>
            <w:bottom w:val="none" w:sz="0" w:space="0" w:color="auto"/>
            <w:right w:val="none" w:sz="0" w:space="0" w:color="auto"/>
          </w:divBdr>
        </w:div>
        <w:div w:id="1944610190">
          <w:marLeft w:val="1080"/>
          <w:marRight w:val="0"/>
          <w:marTop w:val="100"/>
          <w:marBottom w:val="0"/>
          <w:divBdr>
            <w:top w:val="none" w:sz="0" w:space="0" w:color="auto"/>
            <w:left w:val="none" w:sz="0" w:space="0" w:color="auto"/>
            <w:bottom w:val="none" w:sz="0" w:space="0" w:color="auto"/>
            <w:right w:val="none" w:sz="0" w:space="0" w:color="auto"/>
          </w:divBdr>
        </w:div>
        <w:div w:id="1790051302">
          <w:marLeft w:val="1080"/>
          <w:marRight w:val="0"/>
          <w:marTop w:val="100"/>
          <w:marBottom w:val="0"/>
          <w:divBdr>
            <w:top w:val="none" w:sz="0" w:space="0" w:color="auto"/>
            <w:left w:val="none" w:sz="0" w:space="0" w:color="auto"/>
            <w:bottom w:val="none" w:sz="0" w:space="0" w:color="auto"/>
            <w:right w:val="none" w:sz="0" w:space="0" w:color="auto"/>
          </w:divBdr>
        </w:div>
        <w:div w:id="1862468989">
          <w:marLeft w:val="720"/>
          <w:marRight w:val="0"/>
          <w:marTop w:val="200"/>
          <w:marBottom w:val="0"/>
          <w:divBdr>
            <w:top w:val="none" w:sz="0" w:space="0" w:color="auto"/>
            <w:left w:val="none" w:sz="0" w:space="0" w:color="auto"/>
            <w:bottom w:val="none" w:sz="0" w:space="0" w:color="auto"/>
            <w:right w:val="none" w:sz="0" w:space="0" w:color="auto"/>
          </w:divBdr>
        </w:div>
      </w:divsChild>
    </w:div>
    <w:div w:id="454982361">
      <w:bodyDiv w:val="1"/>
      <w:marLeft w:val="0"/>
      <w:marRight w:val="0"/>
      <w:marTop w:val="0"/>
      <w:marBottom w:val="0"/>
      <w:divBdr>
        <w:top w:val="none" w:sz="0" w:space="0" w:color="auto"/>
        <w:left w:val="none" w:sz="0" w:space="0" w:color="auto"/>
        <w:bottom w:val="none" w:sz="0" w:space="0" w:color="auto"/>
        <w:right w:val="none" w:sz="0" w:space="0" w:color="auto"/>
      </w:divBdr>
      <w:divsChild>
        <w:div w:id="1013147656">
          <w:marLeft w:val="360"/>
          <w:marRight w:val="0"/>
          <w:marTop w:val="0"/>
          <w:marBottom w:val="0"/>
          <w:divBdr>
            <w:top w:val="none" w:sz="0" w:space="0" w:color="auto"/>
            <w:left w:val="none" w:sz="0" w:space="0" w:color="auto"/>
            <w:bottom w:val="none" w:sz="0" w:space="0" w:color="auto"/>
            <w:right w:val="none" w:sz="0" w:space="0" w:color="auto"/>
          </w:divBdr>
        </w:div>
        <w:div w:id="1891769979">
          <w:marLeft w:val="360"/>
          <w:marRight w:val="0"/>
          <w:marTop w:val="200"/>
          <w:marBottom w:val="0"/>
          <w:divBdr>
            <w:top w:val="none" w:sz="0" w:space="0" w:color="auto"/>
            <w:left w:val="none" w:sz="0" w:space="0" w:color="auto"/>
            <w:bottom w:val="none" w:sz="0" w:space="0" w:color="auto"/>
            <w:right w:val="none" w:sz="0" w:space="0" w:color="auto"/>
          </w:divBdr>
        </w:div>
        <w:div w:id="81069497">
          <w:marLeft w:val="360"/>
          <w:marRight w:val="0"/>
          <w:marTop w:val="200"/>
          <w:marBottom w:val="0"/>
          <w:divBdr>
            <w:top w:val="none" w:sz="0" w:space="0" w:color="auto"/>
            <w:left w:val="none" w:sz="0" w:space="0" w:color="auto"/>
            <w:bottom w:val="none" w:sz="0" w:space="0" w:color="auto"/>
            <w:right w:val="none" w:sz="0" w:space="0" w:color="auto"/>
          </w:divBdr>
        </w:div>
      </w:divsChild>
    </w:div>
    <w:div w:id="497770769">
      <w:bodyDiv w:val="1"/>
      <w:marLeft w:val="0"/>
      <w:marRight w:val="0"/>
      <w:marTop w:val="0"/>
      <w:marBottom w:val="0"/>
      <w:divBdr>
        <w:top w:val="none" w:sz="0" w:space="0" w:color="auto"/>
        <w:left w:val="none" w:sz="0" w:space="0" w:color="auto"/>
        <w:bottom w:val="none" w:sz="0" w:space="0" w:color="auto"/>
        <w:right w:val="none" w:sz="0" w:space="0" w:color="auto"/>
      </w:divBdr>
      <w:divsChild>
        <w:div w:id="2047631920">
          <w:marLeft w:val="720"/>
          <w:marRight w:val="0"/>
          <w:marTop w:val="200"/>
          <w:marBottom w:val="0"/>
          <w:divBdr>
            <w:top w:val="none" w:sz="0" w:space="0" w:color="auto"/>
            <w:left w:val="none" w:sz="0" w:space="0" w:color="auto"/>
            <w:bottom w:val="none" w:sz="0" w:space="0" w:color="auto"/>
            <w:right w:val="none" w:sz="0" w:space="0" w:color="auto"/>
          </w:divBdr>
        </w:div>
        <w:div w:id="1844660303">
          <w:marLeft w:val="1080"/>
          <w:marRight w:val="0"/>
          <w:marTop w:val="100"/>
          <w:marBottom w:val="0"/>
          <w:divBdr>
            <w:top w:val="none" w:sz="0" w:space="0" w:color="auto"/>
            <w:left w:val="none" w:sz="0" w:space="0" w:color="auto"/>
            <w:bottom w:val="none" w:sz="0" w:space="0" w:color="auto"/>
            <w:right w:val="none" w:sz="0" w:space="0" w:color="auto"/>
          </w:divBdr>
        </w:div>
        <w:div w:id="5644146">
          <w:marLeft w:val="1080"/>
          <w:marRight w:val="0"/>
          <w:marTop w:val="100"/>
          <w:marBottom w:val="0"/>
          <w:divBdr>
            <w:top w:val="none" w:sz="0" w:space="0" w:color="auto"/>
            <w:left w:val="none" w:sz="0" w:space="0" w:color="auto"/>
            <w:bottom w:val="none" w:sz="0" w:space="0" w:color="auto"/>
            <w:right w:val="none" w:sz="0" w:space="0" w:color="auto"/>
          </w:divBdr>
        </w:div>
        <w:div w:id="699085149">
          <w:marLeft w:val="1800"/>
          <w:marRight w:val="0"/>
          <w:marTop w:val="100"/>
          <w:marBottom w:val="0"/>
          <w:divBdr>
            <w:top w:val="none" w:sz="0" w:space="0" w:color="auto"/>
            <w:left w:val="none" w:sz="0" w:space="0" w:color="auto"/>
            <w:bottom w:val="none" w:sz="0" w:space="0" w:color="auto"/>
            <w:right w:val="none" w:sz="0" w:space="0" w:color="auto"/>
          </w:divBdr>
        </w:div>
        <w:div w:id="614097467">
          <w:marLeft w:val="1080"/>
          <w:marRight w:val="0"/>
          <w:marTop w:val="100"/>
          <w:marBottom w:val="0"/>
          <w:divBdr>
            <w:top w:val="none" w:sz="0" w:space="0" w:color="auto"/>
            <w:left w:val="none" w:sz="0" w:space="0" w:color="auto"/>
            <w:bottom w:val="none" w:sz="0" w:space="0" w:color="auto"/>
            <w:right w:val="none" w:sz="0" w:space="0" w:color="auto"/>
          </w:divBdr>
        </w:div>
        <w:div w:id="252323760">
          <w:marLeft w:val="1800"/>
          <w:marRight w:val="0"/>
          <w:marTop w:val="100"/>
          <w:marBottom w:val="0"/>
          <w:divBdr>
            <w:top w:val="none" w:sz="0" w:space="0" w:color="auto"/>
            <w:left w:val="none" w:sz="0" w:space="0" w:color="auto"/>
            <w:bottom w:val="none" w:sz="0" w:space="0" w:color="auto"/>
            <w:right w:val="none" w:sz="0" w:space="0" w:color="auto"/>
          </w:divBdr>
        </w:div>
        <w:div w:id="1991249254">
          <w:marLeft w:val="1800"/>
          <w:marRight w:val="0"/>
          <w:marTop w:val="100"/>
          <w:marBottom w:val="0"/>
          <w:divBdr>
            <w:top w:val="none" w:sz="0" w:space="0" w:color="auto"/>
            <w:left w:val="none" w:sz="0" w:space="0" w:color="auto"/>
            <w:bottom w:val="none" w:sz="0" w:space="0" w:color="auto"/>
            <w:right w:val="none" w:sz="0" w:space="0" w:color="auto"/>
          </w:divBdr>
        </w:div>
        <w:div w:id="37322705">
          <w:marLeft w:val="1080"/>
          <w:marRight w:val="0"/>
          <w:marTop w:val="100"/>
          <w:marBottom w:val="0"/>
          <w:divBdr>
            <w:top w:val="none" w:sz="0" w:space="0" w:color="auto"/>
            <w:left w:val="none" w:sz="0" w:space="0" w:color="auto"/>
            <w:bottom w:val="none" w:sz="0" w:space="0" w:color="auto"/>
            <w:right w:val="none" w:sz="0" w:space="0" w:color="auto"/>
          </w:divBdr>
        </w:div>
      </w:divsChild>
    </w:div>
    <w:div w:id="537275294">
      <w:bodyDiv w:val="1"/>
      <w:marLeft w:val="0"/>
      <w:marRight w:val="0"/>
      <w:marTop w:val="0"/>
      <w:marBottom w:val="0"/>
      <w:divBdr>
        <w:top w:val="none" w:sz="0" w:space="0" w:color="auto"/>
        <w:left w:val="none" w:sz="0" w:space="0" w:color="auto"/>
        <w:bottom w:val="none" w:sz="0" w:space="0" w:color="auto"/>
        <w:right w:val="none" w:sz="0" w:space="0" w:color="auto"/>
      </w:divBdr>
      <w:divsChild>
        <w:div w:id="1773279234">
          <w:marLeft w:val="1080"/>
          <w:marRight w:val="0"/>
          <w:marTop w:val="70"/>
          <w:marBottom w:val="0"/>
          <w:divBdr>
            <w:top w:val="none" w:sz="0" w:space="0" w:color="auto"/>
            <w:left w:val="none" w:sz="0" w:space="0" w:color="auto"/>
            <w:bottom w:val="none" w:sz="0" w:space="0" w:color="auto"/>
            <w:right w:val="none" w:sz="0" w:space="0" w:color="auto"/>
          </w:divBdr>
        </w:div>
      </w:divsChild>
    </w:div>
    <w:div w:id="542910918">
      <w:bodyDiv w:val="1"/>
      <w:marLeft w:val="0"/>
      <w:marRight w:val="0"/>
      <w:marTop w:val="0"/>
      <w:marBottom w:val="0"/>
      <w:divBdr>
        <w:top w:val="none" w:sz="0" w:space="0" w:color="auto"/>
        <w:left w:val="none" w:sz="0" w:space="0" w:color="auto"/>
        <w:bottom w:val="none" w:sz="0" w:space="0" w:color="auto"/>
        <w:right w:val="none" w:sz="0" w:space="0" w:color="auto"/>
      </w:divBdr>
      <w:divsChild>
        <w:div w:id="1348293527">
          <w:marLeft w:val="360"/>
          <w:marRight w:val="0"/>
          <w:marTop w:val="0"/>
          <w:marBottom w:val="0"/>
          <w:divBdr>
            <w:top w:val="none" w:sz="0" w:space="0" w:color="auto"/>
            <w:left w:val="none" w:sz="0" w:space="0" w:color="auto"/>
            <w:bottom w:val="none" w:sz="0" w:space="0" w:color="auto"/>
            <w:right w:val="none" w:sz="0" w:space="0" w:color="auto"/>
          </w:divBdr>
        </w:div>
        <w:div w:id="851722646">
          <w:marLeft w:val="360"/>
          <w:marRight w:val="0"/>
          <w:marTop w:val="200"/>
          <w:marBottom w:val="0"/>
          <w:divBdr>
            <w:top w:val="none" w:sz="0" w:space="0" w:color="auto"/>
            <w:left w:val="none" w:sz="0" w:space="0" w:color="auto"/>
            <w:bottom w:val="none" w:sz="0" w:space="0" w:color="auto"/>
            <w:right w:val="none" w:sz="0" w:space="0" w:color="auto"/>
          </w:divBdr>
        </w:div>
        <w:div w:id="841776875">
          <w:marLeft w:val="360"/>
          <w:marRight w:val="0"/>
          <w:marTop w:val="200"/>
          <w:marBottom w:val="0"/>
          <w:divBdr>
            <w:top w:val="none" w:sz="0" w:space="0" w:color="auto"/>
            <w:left w:val="none" w:sz="0" w:space="0" w:color="auto"/>
            <w:bottom w:val="none" w:sz="0" w:space="0" w:color="auto"/>
            <w:right w:val="none" w:sz="0" w:space="0" w:color="auto"/>
          </w:divBdr>
        </w:div>
      </w:divsChild>
    </w:div>
    <w:div w:id="549850493">
      <w:bodyDiv w:val="1"/>
      <w:marLeft w:val="0"/>
      <w:marRight w:val="0"/>
      <w:marTop w:val="0"/>
      <w:marBottom w:val="0"/>
      <w:divBdr>
        <w:top w:val="none" w:sz="0" w:space="0" w:color="auto"/>
        <w:left w:val="none" w:sz="0" w:space="0" w:color="auto"/>
        <w:bottom w:val="none" w:sz="0" w:space="0" w:color="auto"/>
        <w:right w:val="none" w:sz="0" w:space="0" w:color="auto"/>
      </w:divBdr>
      <w:divsChild>
        <w:div w:id="1758670015">
          <w:marLeft w:val="720"/>
          <w:marRight w:val="0"/>
          <w:marTop w:val="0"/>
          <w:marBottom w:val="0"/>
          <w:divBdr>
            <w:top w:val="none" w:sz="0" w:space="0" w:color="auto"/>
            <w:left w:val="none" w:sz="0" w:space="0" w:color="auto"/>
            <w:bottom w:val="none" w:sz="0" w:space="0" w:color="auto"/>
            <w:right w:val="none" w:sz="0" w:space="0" w:color="auto"/>
          </w:divBdr>
        </w:div>
        <w:div w:id="642806721">
          <w:marLeft w:val="1080"/>
          <w:marRight w:val="0"/>
          <w:marTop w:val="100"/>
          <w:marBottom w:val="0"/>
          <w:divBdr>
            <w:top w:val="none" w:sz="0" w:space="0" w:color="auto"/>
            <w:left w:val="none" w:sz="0" w:space="0" w:color="auto"/>
            <w:bottom w:val="none" w:sz="0" w:space="0" w:color="auto"/>
            <w:right w:val="none" w:sz="0" w:space="0" w:color="auto"/>
          </w:divBdr>
        </w:div>
        <w:div w:id="165756232">
          <w:marLeft w:val="1080"/>
          <w:marRight w:val="0"/>
          <w:marTop w:val="100"/>
          <w:marBottom w:val="0"/>
          <w:divBdr>
            <w:top w:val="none" w:sz="0" w:space="0" w:color="auto"/>
            <w:left w:val="none" w:sz="0" w:space="0" w:color="auto"/>
            <w:bottom w:val="none" w:sz="0" w:space="0" w:color="auto"/>
            <w:right w:val="none" w:sz="0" w:space="0" w:color="auto"/>
          </w:divBdr>
        </w:div>
        <w:div w:id="932206852">
          <w:marLeft w:val="1080"/>
          <w:marRight w:val="0"/>
          <w:marTop w:val="100"/>
          <w:marBottom w:val="0"/>
          <w:divBdr>
            <w:top w:val="none" w:sz="0" w:space="0" w:color="auto"/>
            <w:left w:val="none" w:sz="0" w:space="0" w:color="auto"/>
            <w:bottom w:val="none" w:sz="0" w:space="0" w:color="auto"/>
            <w:right w:val="none" w:sz="0" w:space="0" w:color="auto"/>
          </w:divBdr>
        </w:div>
      </w:divsChild>
    </w:div>
    <w:div w:id="556598238">
      <w:bodyDiv w:val="1"/>
      <w:marLeft w:val="0"/>
      <w:marRight w:val="0"/>
      <w:marTop w:val="0"/>
      <w:marBottom w:val="0"/>
      <w:divBdr>
        <w:top w:val="none" w:sz="0" w:space="0" w:color="auto"/>
        <w:left w:val="none" w:sz="0" w:space="0" w:color="auto"/>
        <w:bottom w:val="none" w:sz="0" w:space="0" w:color="auto"/>
        <w:right w:val="none" w:sz="0" w:space="0" w:color="auto"/>
      </w:divBdr>
      <w:divsChild>
        <w:div w:id="1049107621">
          <w:marLeft w:val="1800"/>
          <w:marRight w:val="0"/>
          <w:marTop w:val="100"/>
          <w:marBottom w:val="0"/>
          <w:divBdr>
            <w:top w:val="none" w:sz="0" w:space="0" w:color="auto"/>
            <w:left w:val="none" w:sz="0" w:space="0" w:color="auto"/>
            <w:bottom w:val="none" w:sz="0" w:space="0" w:color="auto"/>
            <w:right w:val="none" w:sz="0" w:space="0" w:color="auto"/>
          </w:divBdr>
        </w:div>
        <w:div w:id="672881302">
          <w:marLeft w:val="2347"/>
          <w:marRight w:val="0"/>
          <w:marTop w:val="100"/>
          <w:marBottom w:val="0"/>
          <w:divBdr>
            <w:top w:val="none" w:sz="0" w:space="0" w:color="auto"/>
            <w:left w:val="none" w:sz="0" w:space="0" w:color="auto"/>
            <w:bottom w:val="none" w:sz="0" w:space="0" w:color="auto"/>
            <w:right w:val="none" w:sz="0" w:space="0" w:color="auto"/>
          </w:divBdr>
        </w:div>
        <w:div w:id="1568606960">
          <w:marLeft w:val="2347"/>
          <w:marRight w:val="0"/>
          <w:marTop w:val="100"/>
          <w:marBottom w:val="0"/>
          <w:divBdr>
            <w:top w:val="none" w:sz="0" w:space="0" w:color="auto"/>
            <w:left w:val="none" w:sz="0" w:space="0" w:color="auto"/>
            <w:bottom w:val="none" w:sz="0" w:space="0" w:color="auto"/>
            <w:right w:val="none" w:sz="0" w:space="0" w:color="auto"/>
          </w:divBdr>
        </w:div>
      </w:divsChild>
    </w:div>
    <w:div w:id="593251214">
      <w:bodyDiv w:val="1"/>
      <w:marLeft w:val="0"/>
      <w:marRight w:val="0"/>
      <w:marTop w:val="0"/>
      <w:marBottom w:val="0"/>
      <w:divBdr>
        <w:top w:val="none" w:sz="0" w:space="0" w:color="auto"/>
        <w:left w:val="none" w:sz="0" w:space="0" w:color="auto"/>
        <w:bottom w:val="none" w:sz="0" w:space="0" w:color="auto"/>
        <w:right w:val="none" w:sz="0" w:space="0" w:color="auto"/>
      </w:divBdr>
      <w:divsChild>
        <w:div w:id="878586486">
          <w:marLeft w:val="533"/>
          <w:marRight w:val="0"/>
          <w:marTop w:val="200"/>
          <w:marBottom w:val="0"/>
          <w:divBdr>
            <w:top w:val="none" w:sz="0" w:space="0" w:color="auto"/>
            <w:left w:val="none" w:sz="0" w:space="0" w:color="auto"/>
            <w:bottom w:val="none" w:sz="0" w:space="0" w:color="auto"/>
            <w:right w:val="none" w:sz="0" w:space="0" w:color="auto"/>
          </w:divBdr>
        </w:div>
        <w:div w:id="356545645">
          <w:marLeft w:val="1080"/>
          <w:marRight w:val="0"/>
          <w:marTop w:val="100"/>
          <w:marBottom w:val="0"/>
          <w:divBdr>
            <w:top w:val="none" w:sz="0" w:space="0" w:color="auto"/>
            <w:left w:val="none" w:sz="0" w:space="0" w:color="auto"/>
            <w:bottom w:val="none" w:sz="0" w:space="0" w:color="auto"/>
            <w:right w:val="none" w:sz="0" w:space="0" w:color="auto"/>
          </w:divBdr>
        </w:div>
        <w:div w:id="1468206258">
          <w:marLeft w:val="533"/>
          <w:marRight w:val="0"/>
          <w:marTop w:val="200"/>
          <w:marBottom w:val="0"/>
          <w:divBdr>
            <w:top w:val="none" w:sz="0" w:space="0" w:color="auto"/>
            <w:left w:val="none" w:sz="0" w:space="0" w:color="auto"/>
            <w:bottom w:val="none" w:sz="0" w:space="0" w:color="auto"/>
            <w:right w:val="none" w:sz="0" w:space="0" w:color="auto"/>
          </w:divBdr>
        </w:div>
        <w:div w:id="1440876412">
          <w:marLeft w:val="1080"/>
          <w:marRight w:val="0"/>
          <w:marTop w:val="100"/>
          <w:marBottom w:val="0"/>
          <w:divBdr>
            <w:top w:val="none" w:sz="0" w:space="0" w:color="auto"/>
            <w:left w:val="none" w:sz="0" w:space="0" w:color="auto"/>
            <w:bottom w:val="none" w:sz="0" w:space="0" w:color="auto"/>
            <w:right w:val="none" w:sz="0" w:space="0" w:color="auto"/>
          </w:divBdr>
        </w:div>
        <w:div w:id="1543784654">
          <w:marLeft w:val="1800"/>
          <w:marRight w:val="0"/>
          <w:marTop w:val="100"/>
          <w:marBottom w:val="0"/>
          <w:divBdr>
            <w:top w:val="none" w:sz="0" w:space="0" w:color="auto"/>
            <w:left w:val="none" w:sz="0" w:space="0" w:color="auto"/>
            <w:bottom w:val="none" w:sz="0" w:space="0" w:color="auto"/>
            <w:right w:val="none" w:sz="0" w:space="0" w:color="auto"/>
          </w:divBdr>
        </w:div>
        <w:div w:id="415592368">
          <w:marLeft w:val="1800"/>
          <w:marRight w:val="0"/>
          <w:marTop w:val="100"/>
          <w:marBottom w:val="0"/>
          <w:divBdr>
            <w:top w:val="none" w:sz="0" w:space="0" w:color="auto"/>
            <w:left w:val="none" w:sz="0" w:space="0" w:color="auto"/>
            <w:bottom w:val="none" w:sz="0" w:space="0" w:color="auto"/>
            <w:right w:val="none" w:sz="0" w:space="0" w:color="auto"/>
          </w:divBdr>
        </w:div>
        <w:div w:id="568660686">
          <w:marLeft w:val="1800"/>
          <w:marRight w:val="0"/>
          <w:marTop w:val="100"/>
          <w:marBottom w:val="0"/>
          <w:divBdr>
            <w:top w:val="none" w:sz="0" w:space="0" w:color="auto"/>
            <w:left w:val="none" w:sz="0" w:space="0" w:color="auto"/>
            <w:bottom w:val="none" w:sz="0" w:space="0" w:color="auto"/>
            <w:right w:val="none" w:sz="0" w:space="0" w:color="auto"/>
          </w:divBdr>
        </w:div>
        <w:div w:id="2134206315">
          <w:marLeft w:val="1080"/>
          <w:marRight w:val="0"/>
          <w:marTop w:val="100"/>
          <w:marBottom w:val="0"/>
          <w:divBdr>
            <w:top w:val="none" w:sz="0" w:space="0" w:color="auto"/>
            <w:left w:val="none" w:sz="0" w:space="0" w:color="auto"/>
            <w:bottom w:val="none" w:sz="0" w:space="0" w:color="auto"/>
            <w:right w:val="none" w:sz="0" w:space="0" w:color="auto"/>
          </w:divBdr>
        </w:div>
        <w:div w:id="1065881085">
          <w:marLeft w:val="1080"/>
          <w:marRight w:val="0"/>
          <w:marTop w:val="100"/>
          <w:marBottom w:val="0"/>
          <w:divBdr>
            <w:top w:val="none" w:sz="0" w:space="0" w:color="auto"/>
            <w:left w:val="none" w:sz="0" w:space="0" w:color="auto"/>
            <w:bottom w:val="none" w:sz="0" w:space="0" w:color="auto"/>
            <w:right w:val="none" w:sz="0" w:space="0" w:color="auto"/>
          </w:divBdr>
        </w:div>
      </w:divsChild>
    </w:div>
    <w:div w:id="643512199">
      <w:bodyDiv w:val="1"/>
      <w:marLeft w:val="0"/>
      <w:marRight w:val="0"/>
      <w:marTop w:val="0"/>
      <w:marBottom w:val="0"/>
      <w:divBdr>
        <w:top w:val="none" w:sz="0" w:space="0" w:color="auto"/>
        <w:left w:val="none" w:sz="0" w:space="0" w:color="auto"/>
        <w:bottom w:val="none" w:sz="0" w:space="0" w:color="auto"/>
        <w:right w:val="none" w:sz="0" w:space="0" w:color="auto"/>
      </w:divBdr>
      <w:divsChild>
        <w:div w:id="1277755991">
          <w:marLeft w:val="547"/>
          <w:marRight w:val="0"/>
          <w:marTop w:val="0"/>
          <w:marBottom w:val="0"/>
          <w:divBdr>
            <w:top w:val="none" w:sz="0" w:space="0" w:color="auto"/>
            <w:left w:val="none" w:sz="0" w:space="0" w:color="auto"/>
            <w:bottom w:val="none" w:sz="0" w:space="0" w:color="auto"/>
            <w:right w:val="none" w:sz="0" w:space="0" w:color="auto"/>
          </w:divBdr>
        </w:div>
        <w:div w:id="1033380597">
          <w:marLeft w:val="547"/>
          <w:marRight w:val="0"/>
          <w:marTop w:val="200"/>
          <w:marBottom w:val="0"/>
          <w:divBdr>
            <w:top w:val="none" w:sz="0" w:space="0" w:color="auto"/>
            <w:left w:val="none" w:sz="0" w:space="0" w:color="auto"/>
            <w:bottom w:val="none" w:sz="0" w:space="0" w:color="auto"/>
            <w:right w:val="none" w:sz="0" w:space="0" w:color="auto"/>
          </w:divBdr>
        </w:div>
        <w:div w:id="1925256323">
          <w:marLeft w:val="547"/>
          <w:marRight w:val="0"/>
          <w:marTop w:val="200"/>
          <w:marBottom w:val="0"/>
          <w:divBdr>
            <w:top w:val="none" w:sz="0" w:space="0" w:color="auto"/>
            <w:left w:val="none" w:sz="0" w:space="0" w:color="auto"/>
            <w:bottom w:val="none" w:sz="0" w:space="0" w:color="auto"/>
            <w:right w:val="none" w:sz="0" w:space="0" w:color="auto"/>
          </w:divBdr>
        </w:div>
        <w:div w:id="776827320">
          <w:marLeft w:val="547"/>
          <w:marRight w:val="0"/>
          <w:marTop w:val="200"/>
          <w:marBottom w:val="0"/>
          <w:divBdr>
            <w:top w:val="none" w:sz="0" w:space="0" w:color="auto"/>
            <w:left w:val="none" w:sz="0" w:space="0" w:color="auto"/>
            <w:bottom w:val="none" w:sz="0" w:space="0" w:color="auto"/>
            <w:right w:val="none" w:sz="0" w:space="0" w:color="auto"/>
          </w:divBdr>
        </w:div>
        <w:div w:id="1177963006">
          <w:marLeft w:val="547"/>
          <w:marRight w:val="0"/>
          <w:marTop w:val="200"/>
          <w:marBottom w:val="0"/>
          <w:divBdr>
            <w:top w:val="none" w:sz="0" w:space="0" w:color="auto"/>
            <w:left w:val="none" w:sz="0" w:space="0" w:color="auto"/>
            <w:bottom w:val="none" w:sz="0" w:space="0" w:color="auto"/>
            <w:right w:val="none" w:sz="0" w:space="0" w:color="auto"/>
          </w:divBdr>
        </w:div>
      </w:divsChild>
    </w:div>
    <w:div w:id="646208857">
      <w:bodyDiv w:val="1"/>
      <w:marLeft w:val="0"/>
      <w:marRight w:val="0"/>
      <w:marTop w:val="0"/>
      <w:marBottom w:val="0"/>
      <w:divBdr>
        <w:top w:val="none" w:sz="0" w:space="0" w:color="auto"/>
        <w:left w:val="none" w:sz="0" w:space="0" w:color="auto"/>
        <w:bottom w:val="none" w:sz="0" w:space="0" w:color="auto"/>
        <w:right w:val="none" w:sz="0" w:space="0" w:color="auto"/>
      </w:divBdr>
      <w:divsChild>
        <w:div w:id="1748990695">
          <w:marLeft w:val="360"/>
          <w:marRight w:val="0"/>
          <w:marTop w:val="0"/>
          <w:marBottom w:val="0"/>
          <w:divBdr>
            <w:top w:val="none" w:sz="0" w:space="0" w:color="auto"/>
            <w:left w:val="none" w:sz="0" w:space="0" w:color="auto"/>
            <w:bottom w:val="none" w:sz="0" w:space="0" w:color="auto"/>
            <w:right w:val="none" w:sz="0" w:space="0" w:color="auto"/>
          </w:divBdr>
        </w:div>
        <w:div w:id="1027100017">
          <w:marLeft w:val="360"/>
          <w:marRight w:val="0"/>
          <w:marTop w:val="200"/>
          <w:marBottom w:val="0"/>
          <w:divBdr>
            <w:top w:val="none" w:sz="0" w:space="0" w:color="auto"/>
            <w:left w:val="none" w:sz="0" w:space="0" w:color="auto"/>
            <w:bottom w:val="none" w:sz="0" w:space="0" w:color="auto"/>
            <w:right w:val="none" w:sz="0" w:space="0" w:color="auto"/>
          </w:divBdr>
        </w:div>
        <w:div w:id="744648787">
          <w:marLeft w:val="360"/>
          <w:marRight w:val="0"/>
          <w:marTop w:val="200"/>
          <w:marBottom w:val="0"/>
          <w:divBdr>
            <w:top w:val="none" w:sz="0" w:space="0" w:color="auto"/>
            <w:left w:val="none" w:sz="0" w:space="0" w:color="auto"/>
            <w:bottom w:val="none" w:sz="0" w:space="0" w:color="auto"/>
            <w:right w:val="none" w:sz="0" w:space="0" w:color="auto"/>
          </w:divBdr>
        </w:div>
        <w:div w:id="717968951">
          <w:marLeft w:val="1080"/>
          <w:marRight w:val="0"/>
          <w:marTop w:val="100"/>
          <w:marBottom w:val="0"/>
          <w:divBdr>
            <w:top w:val="none" w:sz="0" w:space="0" w:color="auto"/>
            <w:left w:val="none" w:sz="0" w:space="0" w:color="auto"/>
            <w:bottom w:val="none" w:sz="0" w:space="0" w:color="auto"/>
            <w:right w:val="none" w:sz="0" w:space="0" w:color="auto"/>
          </w:divBdr>
        </w:div>
        <w:div w:id="1990547410">
          <w:marLeft w:val="1080"/>
          <w:marRight w:val="0"/>
          <w:marTop w:val="100"/>
          <w:marBottom w:val="0"/>
          <w:divBdr>
            <w:top w:val="none" w:sz="0" w:space="0" w:color="auto"/>
            <w:left w:val="none" w:sz="0" w:space="0" w:color="auto"/>
            <w:bottom w:val="none" w:sz="0" w:space="0" w:color="auto"/>
            <w:right w:val="none" w:sz="0" w:space="0" w:color="auto"/>
          </w:divBdr>
        </w:div>
      </w:divsChild>
    </w:div>
    <w:div w:id="649097600">
      <w:bodyDiv w:val="1"/>
      <w:marLeft w:val="0"/>
      <w:marRight w:val="0"/>
      <w:marTop w:val="0"/>
      <w:marBottom w:val="0"/>
      <w:divBdr>
        <w:top w:val="none" w:sz="0" w:space="0" w:color="auto"/>
        <w:left w:val="none" w:sz="0" w:space="0" w:color="auto"/>
        <w:bottom w:val="none" w:sz="0" w:space="0" w:color="auto"/>
        <w:right w:val="none" w:sz="0" w:space="0" w:color="auto"/>
      </w:divBdr>
      <w:divsChild>
        <w:div w:id="1313945444">
          <w:marLeft w:val="907"/>
          <w:marRight w:val="0"/>
          <w:marTop w:val="200"/>
          <w:marBottom w:val="0"/>
          <w:divBdr>
            <w:top w:val="none" w:sz="0" w:space="0" w:color="auto"/>
            <w:left w:val="none" w:sz="0" w:space="0" w:color="auto"/>
            <w:bottom w:val="none" w:sz="0" w:space="0" w:color="auto"/>
            <w:right w:val="none" w:sz="0" w:space="0" w:color="auto"/>
          </w:divBdr>
        </w:div>
        <w:div w:id="789513975">
          <w:marLeft w:val="1080"/>
          <w:marRight w:val="0"/>
          <w:marTop w:val="100"/>
          <w:marBottom w:val="0"/>
          <w:divBdr>
            <w:top w:val="none" w:sz="0" w:space="0" w:color="auto"/>
            <w:left w:val="none" w:sz="0" w:space="0" w:color="auto"/>
            <w:bottom w:val="none" w:sz="0" w:space="0" w:color="auto"/>
            <w:right w:val="none" w:sz="0" w:space="0" w:color="auto"/>
          </w:divBdr>
        </w:div>
        <w:div w:id="1105925490">
          <w:marLeft w:val="2520"/>
          <w:marRight w:val="0"/>
          <w:marTop w:val="100"/>
          <w:marBottom w:val="0"/>
          <w:divBdr>
            <w:top w:val="none" w:sz="0" w:space="0" w:color="auto"/>
            <w:left w:val="none" w:sz="0" w:space="0" w:color="auto"/>
            <w:bottom w:val="none" w:sz="0" w:space="0" w:color="auto"/>
            <w:right w:val="none" w:sz="0" w:space="0" w:color="auto"/>
          </w:divBdr>
        </w:div>
        <w:div w:id="213740536">
          <w:marLeft w:val="1080"/>
          <w:marRight w:val="0"/>
          <w:marTop w:val="100"/>
          <w:marBottom w:val="0"/>
          <w:divBdr>
            <w:top w:val="none" w:sz="0" w:space="0" w:color="auto"/>
            <w:left w:val="none" w:sz="0" w:space="0" w:color="auto"/>
            <w:bottom w:val="none" w:sz="0" w:space="0" w:color="auto"/>
            <w:right w:val="none" w:sz="0" w:space="0" w:color="auto"/>
          </w:divBdr>
        </w:div>
        <w:div w:id="1964918829">
          <w:marLeft w:val="1080"/>
          <w:marRight w:val="0"/>
          <w:marTop w:val="100"/>
          <w:marBottom w:val="0"/>
          <w:divBdr>
            <w:top w:val="none" w:sz="0" w:space="0" w:color="auto"/>
            <w:left w:val="none" w:sz="0" w:space="0" w:color="auto"/>
            <w:bottom w:val="none" w:sz="0" w:space="0" w:color="auto"/>
            <w:right w:val="none" w:sz="0" w:space="0" w:color="auto"/>
          </w:divBdr>
        </w:div>
        <w:div w:id="1085617153">
          <w:marLeft w:val="907"/>
          <w:marRight w:val="0"/>
          <w:marTop w:val="200"/>
          <w:marBottom w:val="0"/>
          <w:divBdr>
            <w:top w:val="none" w:sz="0" w:space="0" w:color="auto"/>
            <w:left w:val="none" w:sz="0" w:space="0" w:color="auto"/>
            <w:bottom w:val="none" w:sz="0" w:space="0" w:color="auto"/>
            <w:right w:val="none" w:sz="0" w:space="0" w:color="auto"/>
          </w:divBdr>
        </w:div>
      </w:divsChild>
    </w:div>
    <w:div w:id="666982641">
      <w:bodyDiv w:val="1"/>
      <w:marLeft w:val="0"/>
      <w:marRight w:val="0"/>
      <w:marTop w:val="0"/>
      <w:marBottom w:val="0"/>
      <w:divBdr>
        <w:top w:val="none" w:sz="0" w:space="0" w:color="auto"/>
        <w:left w:val="none" w:sz="0" w:space="0" w:color="auto"/>
        <w:bottom w:val="none" w:sz="0" w:space="0" w:color="auto"/>
        <w:right w:val="none" w:sz="0" w:space="0" w:color="auto"/>
      </w:divBdr>
      <w:divsChild>
        <w:div w:id="107747430">
          <w:marLeft w:val="1397"/>
          <w:marRight w:val="0"/>
          <w:marTop w:val="100"/>
          <w:marBottom w:val="0"/>
          <w:divBdr>
            <w:top w:val="none" w:sz="0" w:space="0" w:color="auto"/>
            <w:left w:val="none" w:sz="0" w:space="0" w:color="auto"/>
            <w:bottom w:val="none" w:sz="0" w:space="0" w:color="auto"/>
            <w:right w:val="none" w:sz="0" w:space="0" w:color="auto"/>
          </w:divBdr>
        </w:div>
        <w:div w:id="1195146520">
          <w:marLeft w:val="1397"/>
          <w:marRight w:val="0"/>
          <w:marTop w:val="100"/>
          <w:marBottom w:val="0"/>
          <w:divBdr>
            <w:top w:val="none" w:sz="0" w:space="0" w:color="auto"/>
            <w:left w:val="none" w:sz="0" w:space="0" w:color="auto"/>
            <w:bottom w:val="none" w:sz="0" w:space="0" w:color="auto"/>
            <w:right w:val="none" w:sz="0" w:space="0" w:color="auto"/>
          </w:divBdr>
        </w:div>
      </w:divsChild>
    </w:div>
    <w:div w:id="699817971">
      <w:bodyDiv w:val="1"/>
      <w:marLeft w:val="0"/>
      <w:marRight w:val="0"/>
      <w:marTop w:val="0"/>
      <w:marBottom w:val="0"/>
      <w:divBdr>
        <w:top w:val="none" w:sz="0" w:space="0" w:color="auto"/>
        <w:left w:val="none" w:sz="0" w:space="0" w:color="auto"/>
        <w:bottom w:val="none" w:sz="0" w:space="0" w:color="auto"/>
        <w:right w:val="none" w:sz="0" w:space="0" w:color="auto"/>
      </w:divBdr>
      <w:divsChild>
        <w:div w:id="461964542">
          <w:marLeft w:val="720"/>
          <w:marRight w:val="0"/>
          <w:marTop w:val="200"/>
          <w:marBottom w:val="0"/>
          <w:divBdr>
            <w:top w:val="none" w:sz="0" w:space="0" w:color="auto"/>
            <w:left w:val="none" w:sz="0" w:space="0" w:color="auto"/>
            <w:bottom w:val="none" w:sz="0" w:space="0" w:color="auto"/>
            <w:right w:val="none" w:sz="0" w:space="0" w:color="auto"/>
          </w:divBdr>
        </w:div>
        <w:div w:id="1202673907">
          <w:marLeft w:val="1267"/>
          <w:marRight w:val="0"/>
          <w:marTop w:val="200"/>
          <w:marBottom w:val="0"/>
          <w:divBdr>
            <w:top w:val="none" w:sz="0" w:space="0" w:color="auto"/>
            <w:left w:val="none" w:sz="0" w:space="0" w:color="auto"/>
            <w:bottom w:val="none" w:sz="0" w:space="0" w:color="auto"/>
            <w:right w:val="none" w:sz="0" w:space="0" w:color="auto"/>
          </w:divBdr>
        </w:div>
        <w:div w:id="590506364">
          <w:marLeft w:val="1267"/>
          <w:marRight w:val="0"/>
          <w:marTop w:val="200"/>
          <w:marBottom w:val="0"/>
          <w:divBdr>
            <w:top w:val="none" w:sz="0" w:space="0" w:color="auto"/>
            <w:left w:val="none" w:sz="0" w:space="0" w:color="auto"/>
            <w:bottom w:val="none" w:sz="0" w:space="0" w:color="auto"/>
            <w:right w:val="none" w:sz="0" w:space="0" w:color="auto"/>
          </w:divBdr>
        </w:div>
        <w:div w:id="921140747">
          <w:marLeft w:val="1267"/>
          <w:marRight w:val="0"/>
          <w:marTop w:val="200"/>
          <w:marBottom w:val="0"/>
          <w:divBdr>
            <w:top w:val="none" w:sz="0" w:space="0" w:color="auto"/>
            <w:left w:val="none" w:sz="0" w:space="0" w:color="auto"/>
            <w:bottom w:val="none" w:sz="0" w:space="0" w:color="auto"/>
            <w:right w:val="none" w:sz="0" w:space="0" w:color="auto"/>
          </w:divBdr>
        </w:div>
      </w:divsChild>
    </w:div>
    <w:div w:id="745570092">
      <w:bodyDiv w:val="1"/>
      <w:marLeft w:val="0"/>
      <w:marRight w:val="0"/>
      <w:marTop w:val="0"/>
      <w:marBottom w:val="0"/>
      <w:divBdr>
        <w:top w:val="none" w:sz="0" w:space="0" w:color="auto"/>
        <w:left w:val="none" w:sz="0" w:space="0" w:color="auto"/>
        <w:bottom w:val="none" w:sz="0" w:space="0" w:color="auto"/>
        <w:right w:val="none" w:sz="0" w:space="0" w:color="auto"/>
      </w:divBdr>
      <w:divsChild>
        <w:div w:id="1236815548">
          <w:marLeft w:val="360"/>
          <w:marRight w:val="0"/>
          <w:marTop w:val="0"/>
          <w:marBottom w:val="0"/>
          <w:divBdr>
            <w:top w:val="none" w:sz="0" w:space="0" w:color="auto"/>
            <w:left w:val="none" w:sz="0" w:space="0" w:color="auto"/>
            <w:bottom w:val="none" w:sz="0" w:space="0" w:color="auto"/>
            <w:right w:val="none" w:sz="0" w:space="0" w:color="auto"/>
          </w:divBdr>
        </w:div>
        <w:div w:id="1637103134">
          <w:marLeft w:val="360"/>
          <w:marRight w:val="0"/>
          <w:marTop w:val="200"/>
          <w:marBottom w:val="0"/>
          <w:divBdr>
            <w:top w:val="none" w:sz="0" w:space="0" w:color="auto"/>
            <w:left w:val="none" w:sz="0" w:space="0" w:color="auto"/>
            <w:bottom w:val="none" w:sz="0" w:space="0" w:color="auto"/>
            <w:right w:val="none" w:sz="0" w:space="0" w:color="auto"/>
          </w:divBdr>
        </w:div>
        <w:div w:id="1750151022">
          <w:marLeft w:val="1080"/>
          <w:marRight w:val="0"/>
          <w:marTop w:val="100"/>
          <w:marBottom w:val="0"/>
          <w:divBdr>
            <w:top w:val="none" w:sz="0" w:space="0" w:color="auto"/>
            <w:left w:val="none" w:sz="0" w:space="0" w:color="auto"/>
            <w:bottom w:val="none" w:sz="0" w:space="0" w:color="auto"/>
            <w:right w:val="none" w:sz="0" w:space="0" w:color="auto"/>
          </w:divBdr>
        </w:div>
        <w:div w:id="550113205">
          <w:marLeft w:val="1080"/>
          <w:marRight w:val="0"/>
          <w:marTop w:val="100"/>
          <w:marBottom w:val="0"/>
          <w:divBdr>
            <w:top w:val="none" w:sz="0" w:space="0" w:color="auto"/>
            <w:left w:val="none" w:sz="0" w:space="0" w:color="auto"/>
            <w:bottom w:val="none" w:sz="0" w:space="0" w:color="auto"/>
            <w:right w:val="none" w:sz="0" w:space="0" w:color="auto"/>
          </w:divBdr>
        </w:div>
        <w:div w:id="1935281626">
          <w:marLeft w:val="1080"/>
          <w:marRight w:val="0"/>
          <w:marTop w:val="100"/>
          <w:marBottom w:val="0"/>
          <w:divBdr>
            <w:top w:val="none" w:sz="0" w:space="0" w:color="auto"/>
            <w:left w:val="none" w:sz="0" w:space="0" w:color="auto"/>
            <w:bottom w:val="none" w:sz="0" w:space="0" w:color="auto"/>
            <w:right w:val="none" w:sz="0" w:space="0" w:color="auto"/>
          </w:divBdr>
        </w:div>
        <w:div w:id="310444330">
          <w:marLeft w:val="1080"/>
          <w:marRight w:val="0"/>
          <w:marTop w:val="100"/>
          <w:marBottom w:val="0"/>
          <w:divBdr>
            <w:top w:val="none" w:sz="0" w:space="0" w:color="auto"/>
            <w:left w:val="none" w:sz="0" w:space="0" w:color="auto"/>
            <w:bottom w:val="none" w:sz="0" w:space="0" w:color="auto"/>
            <w:right w:val="none" w:sz="0" w:space="0" w:color="auto"/>
          </w:divBdr>
        </w:div>
      </w:divsChild>
    </w:div>
    <w:div w:id="756252138">
      <w:bodyDiv w:val="1"/>
      <w:marLeft w:val="0"/>
      <w:marRight w:val="0"/>
      <w:marTop w:val="0"/>
      <w:marBottom w:val="0"/>
      <w:divBdr>
        <w:top w:val="none" w:sz="0" w:space="0" w:color="auto"/>
        <w:left w:val="none" w:sz="0" w:space="0" w:color="auto"/>
        <w:bottom w:val="none" w:sz="0" w:space="0" w:color="auto"/>
        <w:right w:val="none" w:sz="0" w:space="0" w:color="auto"/>
      </w:divBdr>
      <w:divsChild>
        <w:div w:id="989679259">
          <w:marLeft w:val="1080"/>
          <w:marRight w:val="0"/>
          <w:marTop w:val="100"/>
          <w:marBottom w:val="0"/>
          <w:divBdr>
            <w:top w:val="none" w:sz="0" w:space="0" w:color="auto"/>
            <w:left w:val="none" w:sz="0" w:space="0" w:color="auto"/>
            <w:bottom w:val="none" w:sz="0" w:space="0" w:color="auto"/>
            <w:right w:val="none" w:sz="0" w:space="0" w:color="auto"/>
          </w:divBdr>
        </w:div>
        <w:div w:id="1455248659">
          <w:marLeft w:val="1800"/>
          <w:marRight w:val="0"/>
          <w:marTop w:val="100"/>
          <w:marBottom w:val="0"/>
          <w:divBdr>
            <w:top w:val="none" w:sz="0" w:space="0" w:color="auto"/>
            <w:left w:val="none" w:sz="0" w:space="0" w:color="auto"/>
            <w:bottom w:val="none" w:sz="0" w:space="0" w:color="auto"/>
            <w:right w:val="none" w:sz="0" w:space="0" w:color="auto"/>
          </w:divBdr>
        </w:div>
        <w:div w:id="1731270132">
          <w:marLeft w:val="2520"/>
          <w:marRight w:val="0"/>
          <w:marTop w:val="100"/>
          <w:marBottom w:val="0"/>
          <w:divBdr>
            <w:top w:val="none" w:sz="0" w:space="0" w:color="auto"/>
            <w:left w:val="none" w:sz="0" w:space="0" w:color="auto"/>
            <w:bottom w:val="none" w:sz="0" w:space="0" w:color="auto"/>
            <w:right w:val="none" w:sz="0" w:space="0" w:color="auto"/>
          </w:divBdr>
        </w:div>
        <w:div w:id="1774206667">
          <w:marLeft w:val="1800"/>
          <w:marRight w:val="0"/>
          <w:marTop w:val="100"/>
          <w:marBottom w:val="0"/>
          <w:divBdr>
            <w:top w:val="none" w:sz="0" w:space="0" w:color="auto"/>
            <w:left w:val="none" w:sz="0" w:space="0" w:color="auto"/>
            <w:bottom w:val="none" w:sz="0" w:space="0" w:color="auto"/>
            <w:right w:val="none" w:sz="0" w:space="0" w:color="auto"/>
          </w:divBdr>
        </w:div>
        <w:div w:id="1949501981">
          <w:marLeft w:val="2520"/>
          <w:marRight w:val="0"/>
          <w:marTop w:val="100"/>
          <w:marBottom w:val="0"/>
          <w:divBdr>
            <w:top w:val="none" w:sz="0" w:space="0" w:color="auto"/>
            <w:left w:val="none" w:sz="0" w:space="0" w:color="auto"/>
            <w:bottom w:val="none" w:sz="0" w:space="0" w:color="auto"/>
            <w:right w:val="none" w:sz="0" w:space="0" w:color="auto"/>
          </w:divBdr>
        </w:div>
        <w:div w:id="998925145">
          <w:marLeft w:val="1800"/>
          <w:marRight w:val="0"/>
          <w:marTop w:val="100"/>
          <w:marBottom w:val="0"/>
          <w:divBdr>
            <w:top w:val="none" w:sz="0" w:space="0" w:color="auto"/>
            <w:left w:val="none" w:sz="0" w:space="0" w:color="auto"/>
            <w:bottom w:val="none" w:sz="0" w:space="0" w:color="auto"/>
            <w:right w:val="none" w:sz="0" w:space="0" w:color="auto"/>
          </w:divBdr>
        </w:div>
        <w:div w:id="1369914017">
          <w:marLeft w:val="2520"/>
          <w:marRight w:val="0"/>
          <w:marTop w:val="100"/>
          <w:marBottom w:val="0"/>
          <w:divBdr>
            <w:top w:val="none" w:sz="0" w:space="0" w:color="auto"/>
            <w:left w:val="none" w:sz="0" w:space="0" w:color="auto"/>
            <w:bottom w:val="none" w:sz="0" w:space="0" w:color="auto"/>
            <w:right w:val="none" w:sz="0" w:space="0" w:color="auto"/>
          </w:divBdr>
        </w:div>
        <w:div w:id="1480345502">
          <w:marLeft w:val="1800"/>
          <w:marRight w:val="0"/>
          <w:marTop w:val="100"/>
          <w:marBottom w:val="0"/>
          <w:divBdr>
            <w:top w:val="none" w:sz="0" w:space="0" w:color="auto"/>
            <w:left w:val="none" w:sz="0" w:space="0" w:color="auto"/>
            <w:bottom w:val="none" w:sz="0" w:space="0" w:color="auto"/>
            <w:right w:val="none" w:sz="0" w:space="0" w:color="auto"/>
          </w:divBdr>
        </w:div>
        <w:div w:id="1754163001">
          <w:marLeft w:val="2520"/>
          <w:marRight w:val="0"/>
          <w:marTop w:val="100"/>
          <w:marBottom w:val="0"/>
          <w:divBdr>
            <w:top w:val="none" w:sz="0" w:space="0" w:color="auto"/>
            <w:left w:val="none" w:sz="0" w:space="0" w:color="auto"/>
            <w:bottom w:val="none" w:sz="0" w:space="0" w:color="auto"/>
            <w:right w:val="none" w:sz="0" w:space="0" w:color="auto"/>
          </w:divBdr>
        </w:div>
      </w:divsChild>
    </w:div>
    <w:div w:id="808211129">
      <w:bodyDiv w:val="1"/>
      <w:marLeft w:val="0"/>
      <w:marRight w:val="0"/>
      <w:marTop w:val="0"/>
      <w:marBottom w:val="0"/>
      <w:divBdr>
        <w:top w:val="none" w:sz="0" w:space="0" w:color="auto"/>
        <w:left w:val="none" w:sz="0" w:space="0" w:color="auto"/>
        <w:bottom w:val="none" w:sz="0" w:space="0" w:color="auto"/>
        <w:right w:val="none" w:sz="0" w:space="0" w:color="auto"/>
      </w:divBdr>
      <w:divsChild>
        <w:div w:id="1853296608">
          <w:marLeft w:val="533"/>
          <w:marRight w:val="0"/>
          <w:marTop w:val="200"/>
          <w:marBottom w:val="0"/>
          <w:divBdr>
            <w:top w:val="none" w:sz="0" w:space="0" w:color="auto"/>
            <w:left w:val="none" w:sz="0" w:space="0" w:color="auto"/>
            <w:bottom w:val="none" w:sz="0" w:space="0" w:color="auto"/>
            <w:right w:val="none" w:sz="0" w:space="0" w:color="auto"/>
          </w:divBdr>
        </w:div>
        <w:div w:id="568148449">
          <w:marLeft w:val="1080"/>
          <w:marRight w:val="0"/>
          <w:marTop w:val="100"/>
          <w:marBottom w:val="0"/>
          <w:divBdr>
            <w:top w:val="none" w:sz="0" w:space="0" w:color="auto"/>
            <w:left w:val="none" w:sz="0" w:space="0" w:color="auto"/>
            <w:bottom w:val="none" w:sz="0" w:space="0" w:color="auto"/>
            <w:right w:val="none" w:sz="0" w:space="0" w:color="auto"/>
          </w:divBdr>
        </w:div>
        <w:div w:id="161162901">
          <w:marLeft w:val="1080"/>
          <w:marRight w:val="0"/>
          <w:marTop w:val="100"/>
          <w:marBottom w:val="0"/>
          <w:divBdr>
            <w:top w:val="none" w:sz="0" w:space="0" w:color="auto"/>
            <w:left w:val="none" w:sz="0" w:space="0" w:color="auto"/>
            <w:bottom w:val="none" w:sz="0" w:space="0" w:color="auto"/>
            <w:right w:val="none" w:sz="0" w:space="0" w:color="auto"/>
          </w:divBdr>
        </w:div>
        <w:div w:id="1435831003">
          <w:marLeft w:val="533"/>
          <w:marRight w:val="0"/>
          <w:marTop w:val="200"/>
          <w:marBottom w:val="0"/>
          <w:divBdr>
            <w:top w:val="none" w:sz="0" w:space="0" w:color="auto"/>
            <w:left w:val="none" w:sz="0" w:space="0" w:color="auto"/>
            <w:bottom w:val="none" w:sz="0" w:space="0" w:color="auto"/>
            <w:right w:val="none" w:sz="0" w:space="0" w:color="auto"/>
          </w:divBdr>
        </w:div>
        <w:div w:id="1609771281">
          <w:marLeft w:val="533"/>
          <w:marRight w:val="0"/>
          <w:marTop w:val="200"/>
          <w:marBottom w:val="0"/>
          <w:divBdr>
            <w:top w:val="none" w:sz="0" w:space="0" w:color="auto"/>
            <w:left w:val="none" w:sz="0" w:space="0" w:color="auto"/>
            <w:bottom w:val="none" w:sz="0" w:space="0" w:color="auto"/>
            <w:right w:val="none" w:sz="0" w:space="0" w:color="auto"/>
          </w:divBdr>
        </w:div>
        <w:div w:id="165942428">
          <w:marLeft w:val="533"/>
          <w:marRight w:val="0"/>
          <w:marTop w:val="200"/>
          <w:marBottom w:val="0"/>
          <w:divBdr>
            <w:top w:val="none" w:sz="0" w:space="0" w:color="auto"/>
            <w:left w:val="none" w:sz="0" w:space="0" w:color="auto"/>
            <w:bottom w:val="none" w:sz="0" w:space="0" w:color="auto"/>
            <w:right w:val="none" w:sz="0" w:space="0" w:color="auto"/>
          </w:divBdr>
        </w:div>
        <w:div w:id="1583562904">
          <w:marLeft w:val="533"/>
          <w:marRight w:val="0"/>
          <w:marTop w:val="200"/>
          <w:marBottom w:val="0"/>
          <w:divBdr>
            <w:top w:val="none" w:sz="0" w:space="0" w:color="auto"/>
            <w:left w:val="none" w:sz="0" w:space="0" w:color="auto"/>
            <w:bottom w:val="none" w:sz="0" w:space="0" w:color="auto"/>
            <w:right w:val="none" w:sz="0" w:space="0" w:color="auto"/>
          </w:divBdr>
        </w:div>
      </w:divsChild>
    </w:div>
    <w:div w:id="830605917">
      <w:bodyDiv w:val="1"/>
      <w:marLeft w:val="0"/>
      <w:marRight w:val="0"/>
      <w:marTop w:val="0"/>
      <w:marBottom w:val="0"/>
      <w:divBdr>
        <w:top w:val="none" w:sz="0" w:space="0" w:color="auto"/>
        <w:left w:val="none" w:sz="0" w:space="0" w:color="auto"/>
        <w:bottom w:val="none" w:sz="0" w:space="0" w:color="auto"/>
        <w:right w:val="none" w:sz="0" w:space="0" w:color="auto"/>
      </w:divBdr>
    </w:div>
    <w:div w:id="841359469">
      <w:bodyDiv w:val="1"/>
      <w:marLeft w:val="0"/>
      <w:marRight w:val="0"/>
      <w:marTop w:val="0"/>
      <w:marBottom w:val="0"/>
      <w:divBdr>
        <w:top w:val="none" w:sz="0" w:space="0" w:color="auto"/>
        <w:left w:val="none" w:sz="0" w:space="0" w:color="auto"/>
        <w:bottom w:val="none" w:sz="0" w:space="0" w:color="auto"/>
        <w:right w:val="none" w:sz="0" w:space="0" w:color="auto"/>
      </w:divBdr>
      <w:divsChild>
        <w:div w:id="835263430">
          <w:marLeft w:val="1080"/>
          <w:marRight w:val="0"/>
          <w:marTop w:val="100"/>
          <w:marBottom w:val="0"/>
          <w:divBdr>
            <w:top w:val="none" w:sz="0" w:space="0" w:color="auto"/>
            <w:left w:val="none" w:sz="0" w:space="0" w:color="auto"/>
            <w:bottom w:val="none" w:sz="0" w:space="0" w:color="auto"/>
            <w:right w:val="none" w:sz="0" w:space="0" w:color="auto"/>
          </w:divBdr>
        </w:div>
        <w:div w:id="761224910">
          <w:marLeft w:val="1080"/>
          <w:marRight w:val="0"/>
          <w:marTop w:val="100"/>
          <w:marBottom w:val="0"/>
          <w:divBdr>
            <w:top w:val="none" w:sz="0" w:space="0" w:color="auto"/>
            <w:left w:val="none" w:sz="0" w:space="0" w:color="auto"/>
            <w:bottom w:val="none" w:sz="0" w:space="0" w:color="auto"/>
            <w:right w:val="none" w:sz="0" w:space="0" w:color="auto"/>
          </w:divBdr>
        </w:div>
      </w:divsChild>
    </w:div>
    <w:div w:id="859201587">
      <w:bodyDiv w:val="1"/>
      <w:marLeft w:val="0"/>
      <w:marRight w:val="0"/>
      <w:marTop w:val="0"/>
      <w:marBottom w:val="0"/>
      <w:divBdr>
        <w:top w:val="none" w:sz="0" w:space="0" w:color="auto"/>
        <w:left w:val="none" w:sz="0" w:space="0" w:color="auto"/>
        <w:bottom w:val="none" w:sz="0" w:space="0" w:color="auto"/>
        <w:right w:val="none" w:sz="0" w:space="0" w:color="auto"/>
      </w:divBdr>
      <w:divsChild>
        <w:div w:id="73161434">
          <w:marLeft w:val="360"/>
          <w:marRight w:val="0"/>
          <w:marTop w:val="0"/>
          <w:marBottom w:val="0"/>
          <w:divBdr>
            <w:top w:val="none" w:sz="0" w:space="0" w:color="auto"/>
            <w:left w:val="none" w:sz="0" w:space="0" w:color="auto"/>
            <w:bottom w:val="none" w:sz="0" w:space="0" w:color="auto"/>
            <w:right w:val="none" w:sz="0" w:space="0" w:color="auto"/>
          </w:divBdr>
        </w:div>
        <w:div w:id="471337856">
          <w:marLeft w:val="1080"/>
          <w:marRight w:val="0"/>
          <w:marTop w:val="100"/>
          <w:marBottom w:val="0"/>
          <w:divBdr>
            <w:top w:val="none" w:sz="0" w:space="0" w:color="auto"/>
            <w:left w:val="none" w:sz="0" w:space="0" w:color="auto"/>
            <w:bottom w:val="none" w:sz="0" w:space="0" w:color="auto"/>
            <w:right w:val="none" w:sz="0" w:space="0" w:color="auto"/>
          </w:divBdr>
        </w:div>
        <w:div w:id="572588337">
          <w:marLeft w:val="1080"/>
          <w:marRight w:val="0"/>
          <w:marTop w:val="100"/>
          <w:marBottom w:val="0"/>
          <w:divBdr>
            <w:top w:val="none" w:sz="0" w:space="0" w:color="auto"/>
            <w:left w:val="none" w:sz="0" w:space="0" w:color="auto"/>
            <w:bottom w:val="none" w:sz="0" w:space="0" w:color="auto"/>
            <w:right w:val="none" w:sz="0" w:space="0" w:color="auto"/>
          </w:divBdr>
        </w:div>
        <w:div w:id="889418865">
          <w:marLeft w:val="360"/>
          <w:marRight w:val="0"/>
          <w:marTop w:val="200"/>
          <w:marBottom w:val="0"/>
          <w:divBdr>
            <w:top w:val="none" w:sz="0" w:space="0" w:color="auto"/>
            <w:left w:val="none" w:sz="0" w:space="0" w:color="auto"/>
            <w:bottom w:val="none" w:sz="0" w:space="0" w:color="auto"/>
            <w:right w:val="none" w:sz="0" w:space="0" w:color="auto"/>
          </w:divBdr>
        </w:div>
        <w:div w:id="1623149961">
          <w:marLeft w:val="1080"/>
          <w:marRight w:val="0"/>
          <w:marTop w:val="100"/>
          <w:marBottom w:val="0"/>
          <w:divBdr>
            <w:top w:val="none" w:sz="0" w:space="0" w:color="auto"/>
            <w:left w:val="none" w:sz="0" w:space="0" w:color="auto"/>
            <w:bottom w:val="none" w:sz="0" w:space="0" w:color="auto"/>
            <w:right w:val="none" w:sz="0" w:space="0" w:color="auto"/>
          </w:divBdr>
        </w:div>
        <w:div w:id="1066496319">
          <w:marLeft w:val="1080"/>
          <w:marRight w:val="0"/>
          <w:marTop w:val="100"/>
          <w:marBottom w:val="0"/>
          <w:divBdr>
            <w:top w:val="none" w:sz="0" w:space="0" w:color="auto"/>
            <w:left w:val="none" w:sz="0" w:space="0" w:color="auto"/>
            <w:bottom w:val="none" w:sz="0" w:space="0" w:color="auto"/>
            <w:right w:val="none" w:sz="0" w:space="0" w:color="auto"/>
          </w:divBdr>
        </w:div>
      </w:divsChild>
    </w:div>
    <w:div w:id="885602577">
      <w:bodyDiv w:val="1"/>
      <w:marLeft w:val="0"/>
      <w:marRight w:val="0"/>
      <w:marTop w:val="0"/>
      <w:marBottom w:val="0"/>
      <w:divBdr>
        <w:top w:val="none" w:sz="0" w:space="0" w:color="auto"/>
        <w:left w:val="none" w:sz="0" w:space="0" w:color="auto"/>
        <w:bottom w:val="none" w:sz="0" w:space="0" w:color="auto"/>
        <w:right w:val="none" w:sz="0" w:space="0" w:color="auto"/>
      </w:divBdr>
      <w:divsChild>
        <w:div w:id="565147008">
          <w:marLeft w:val="533"/>
          <w:marRight w:val="0"/>
          <w:marTop w:val="200"/>
          <w:marBottom w:val="0"/>
          <w:divBdr>
            <w:top w:val="none" w:sz="0" w:space="0" w:color="auto"/>
            <w:left w:val="none" w:sz="0" w:space="0" w:color="auto"/>
            <w:bottom w:val="none" w:sz="0" w:space="0" w:color="auto"/>
            <w:right w:val="none" w:sz="0" w:space="0" w:color="auto"/>
          </w:divBdr>
        </w:div>
        <w:div w:id="124273101">
          <w:marLeft w:val="1080"/>
          <w:marRight w:val="0"/>
          <w:marTop w:val="100"/>
          <w:marBottom w:val="0"/>
          <w:divBdr>
            <w:top w:val="none" w:sz="0" w:space="0" w:color="auto"/>
            <w:left w:val="none" w:sz="0" w:space="0" w:color="auto"/>
            <w:bottom w:val="none" w:sz="0" w:space="0" w:color="auto"/>
            <w:right w:val="none" w:sz="0" w:space="0" w:color="auto"/>
          </w:divBdr>
        </w:div>
        <w:div w:id="423455606">
          <w:marLeft w:val="1080"/>
          <w:marRight w:val="0"/>
          <w:marTop w:val="100"/>
          <w:marBottom w:val="0"/>
          <w:divBdr>
            <w:top w:val="none" w:sz="0" w:space="0" w:color="auto"/>
            <w:left w:val="none" w:sz="0" w:space="0" w:color="auto"/>
            <w:bottom w:val="none" w:sz="0" w:space="0" w:color="auto"/>
            <w:right w:val="none" w:sz="0" w:space="0" w:color="auto"/>
          </w:divBdr>
        </w:div>
        <w:div w:id="984891780">
          <w:marLeft w:val="533"/>
          <w:marRight w:val="0"/>
          <w:marTop w:val="200"/>
          <w:marBottom w:val="0"/>
          <w:divBdr>
            <w:top w:val="none" w:sz="0" w:space="0" w:color="auto"/>
            <w:left w:val="none" w:sz="0" w:space="0" w:color="auto"/>
            <w:bottom w:val="none" w:sz="0" w:space="0" w:color="auto"/>
            <w:right w:val="none" w:sz="0" w:space="0" w:color="auto"/>
          </w:divBdr>
        </w:div>
        <w:div w:id="309675328">
          <w:marLeft w:val="533"/>
          <w:marRight w:val="0"/>
          <w:marTop w:val="200"/>
          <w:marBottom w:val="0"/>
          <w:divBdr>
            <w:top w:val="none" w:sz="0" w:space="0" w:color="auto"/>
            <w:left w:val="none" w:sz="0" w:space="0" w:color="auto"/>
            <w:bottom w:val="none" w:sz="0" w:space="0" w:color="auto"/>
            <w:right w:val="none" w:sz="0" w:space="0" w:color="auto"/>
          </w:divBdr>
        </w:div>
        <w:div w:id="1464739159">
          <w:marLeft w:val="533"/>
          <w:marRight w:val="0"/>
          <w:marTop w:val="200"/>
          <w:marBottom w:val="0"/>
          <w:divBdr>
            <w:top w:val="none" w:sz="0" w:space="0" w:color="auto"/>
            <w:left w:val="none" w:sz="0" w:space="0" w:color="auto"/>
            <w:bottom w:val="none" w:sz="0" w:space="0" w:color="auto"/>
            <w:right w:val="none" w:sz="0" w:space="0" w:color="auto"/>
          </w:divBdr>
        </w:div>
        <w:div w:id="249896226">
          <w:marLeft w:val="533"/>
          <w:marRight w:val="0"/>
          <w:marTop w:val="200"/>
          <w:marBottom w:val="0"/>
          <w:divBdr>
            <w:top w:val="none" w:sz="0" w:space="0" w:color="auto"/>
            <w:left w:val="none" w:sz="0" w:space="0" w:color="auto"/>
            <w:bottom w:val="none" w:sz="0" w:space="0" w:color="auto"/>
            <w:right w:val="none" w:sz="0" w:space="0" w:color="auto"/>
          </w:divBdr>
        </w:div>
      </w:divsChild>
    </w:div>
    <w:div w:id="950281635">
      <w:bodyDiv w:val="1"/>
      <w:marLeft w:val="0"/>
      <w:marRight w:val="0"/>
      <w:marTop w:val="0"/>
      <w:marBottom w:val="0"/>
      <w:divBdr>
        <w:top w:val="none" w:sz="0" w:space="0" w:color="auto"/>
        <w:left w:val="none" w:sz="0" w:space="0" w:color="auto"/>
        <w:bottom w:val="none" w:sz="0" w:space="0" w:color="auto"/>
        <w:right w:val="none" w:sz="0" w:space="0" w:color="auto"/>
      </w:divBdr>
      <w:divsChild>
        <w:div w:id="1573199002">
          <w:marLeft w:val="1080"/>
          <w:marRight w:val="0"/>
          <w:marTop w:val="100"/>
          <w:marBottom w:val="0"/>
          <w:divBdr>
            <w:top w:val="none" w:sz="0" w:space="0" w:color="auto"/>
            <w:left w:val="none" w:sz="0" w:space="0" w:color="auto"/>
            <w:bottom w:val="none" w:sz="0" w:space="0" w:color="auto"/>
            <w:right w:val="none" w:sz="0" w:space="0" w:color="auto"/>
          </w:divBdr>
        </w:div>
        <w:div w:id="814107985">
          <w:marLeft w:val="1080"/>
          <w:marRight w:val="0"/>
          <w:marTop w:val="100"/>
          <w:marBottom w:val="0"/>
          <w:divBdr>
            <w:top w:val="none" w:sz="0" w:space="0" w:color="auto"/>
            <w:left w:val="none" w:sz="0" w:space="0" w:color="auto"/>
            <w:bottom w:val="none" w:sz="0" w:space="0" w:color="auto"/>
            <w:right w:val="none" w:sz="0" w:space="0" w:color="auto"/>
          </w:divBdr>
        </w:div>
        <w:div w:id="1592854398">
          <w:marLeft w:val="1080"/>
          <w:marRight w:val="0"/>
          <w:marTop w:val="100"/>
          <w:marBottom w:val="0"/>
          <w:divBdr>
            <w:top w:val="none" w:sz="0" w:space="0" w:color="auto"/>
            <w:left w:val="none" w:sz="0" w:space="0" w:color="auto"/>
            <w:bottom w:val="none" w:sz="0" w:space="0" w:color="auto"/>
            <w:right w:val="none" w:sz="0" w:space="0" w:color="auto"/>
          </w:divBdr>
        </w:div>
        <w:div w:id="217205246">
          <w:marLeft w:val="1080"/>
          <w:marRight w:val="0"/>
          <w:marTop w:val="100"/>
          <w:marBottom w:val="0"/>
          <w:divBdr>
            <w:top w:val="none" w:sz="0" w:space="0" w:color="auto"/>
            <w:left w:val="none" w:sz="0" w:space="0" w:color="auto"/>
            <w:bottom w:val="none" w:sz="0" w:space="0" w:color="auto"/>
            <w:right w:val="none" w:sz="0" w:space="0" w:color="auto"/>
          </w:divBdr>
        </w:div>
        <w:div w:id="1288470123">
          <w:marLeft w:val="1080"/>
          <w:marRight w:val="0"/>
          <w:marTop w:val="100"/>
          <w:marBottom w:val="0"/>
          <w:divBdr>
            <w:top w:val="none" w:sz="0" w:space="0" w:color="auto"/>
            <w:left w:val="none" w:sz="0" w:space="0" w:color="auto"/>
            <w:bottom w:val="none" w:sz="0" w:space="0" w:color="auto"/>
            <w:right w:val="none" w:sz="0" w:space="0" w:color="auto"/>
          </w:divBdr>
        </w:div>
        <w:div w:id="418865576">
          <w:marLeft w:val="1080"/>
          <w:marRight w:val="0"/>
          <w:marTop w:val="100"/>
          <w:marBottom w:val="0"/>
          <w:divBdr>
            <w:top w:val="none" w:sz="0" w:space="0" w:color="auto"/>
            <w:left w:val="none" w:sz="0" w:space="0" w:color="auto"/>
            <w:bottom w:val="none" w:sz="0" w:space="0" w:color="auto"/>
            <w:right w:val="none" w:sz="0" w:space="0" w:color="auto"/>
          </w:divBdr>
        </w:div>
        <w:div w:id="1722898870">
          <w:marLeft w:val="1080"/>
          <w:marRight w:val="0"/>
          <w:marTop w:val="100"/>
          <w:marBottom w:val="0"/>
          <w:divBdr>
            <w:top w:val="none" w:sz="0" w:space="0" w:color="auto"/>
            <w:left w:val="none" w:sz="0" w:space="0" w:color="auto"/>
            <w:bottom w:val="none" w:sz="0" w:space="0" w:color="auto"/>
            <w:right w:val="none" w:sz="0" w:space="0" w:color="auto"/>
          </w:divBdr>
        </w:div>
      </w:divsChild>
    </w:div>
    <w:div w:id="1008212266">
      <w:bodyDiv w:val="1"/>
      <w:marLeft w:val="0"/>
      <w:marRight w:val="0"/>
      <w:marTop w:val="0"/>
      <w:marBottom w:val="0"/>
      <w:divBdr>
        <w:top w:val="none" w:sz="0" w:space="0" w:color="auto"/>
        <w:left w:val="none" w:sz="0" w:space="0" w:color="auto"/>
        <w:bottom w:val="none" w:sz="0" w:space="0" w:color="auto"/>
        <w:right w:val="none" w:sz="0" w:space="0" w:color="auto"/>
      </w:divBdr>
    </w:div>
    <w:div w:id="1076706043">
      <w:bodyDiv w:val="1"/>
      <w:marLeft w:val="0"/>
      <w:marRight w:val="0"/>
      <w:marTop w:val="0"/>
      <w:marBottom w:val="0"/>
      <w:divBdr>
        <w:top w:val="none" w:sz="0" w:space="0" w:color="auto"/>
        <w:left w:val="none" w:sz="0" w:space="0" w:color="auto"/>
        <w:bottom w:val="none" w:sz="0" w:space="0" w:color="auto"/>
        <w:right w:val="none" w:sz="0" w:space="0" w:color="auto"/>
      </w:divBdr>
      <w:divsChild>
        <w:div w:id="586377964">
          <w:marLeft w:val="360"/>
          <w:marRight w:val="0"/>
          <w:marTop w:val="0"/>
          <w:marBottom w:val="0"/>
          <w:divBdr>
            <w:top w:val="none" w:sz="0" w:space="0" w:color="auto"/>
            <w:left w:val="none" w:sz="0" w:space="0" w:color="auto"/>
            <w:bottom w:val="none" w:sz="0" w:space="0" w:color="auto"/>
            <w:right w:val="none" w:sz="0" w:space="0" w:color="auto"/>
          </w:divBdr>
        </w:div>
        <w:div w:id="1192886444">
          <w:marLeft w:val="360"/>
          <w:marRight w:val="0"/>
          <w:marTop w:val="200"/>
          <w:marBottom w:val="0"/>
          <w:divBdr>
            <w:top w:val="none" w:sz="0" w:space="0" w:color="auto"/>
            <w:left w:val="none" w:sz="0" w:space="0" w:color="auto"/>
            <w:bottom w:val="none" w:sz="0" w:space="0" w:color="auto"/>
            <w:right w:val="none" w:sz="0" w:space="0" w:color="auto"/>
          </w:divBdr>
        </w:div>
        <w:div w:id="1709336403">
          <w:marLeft w:val="360"/>
          <w:marRight w:val="0"/>
          <w:marTop w:val="200"/>
          <w:marBottom w:val="0"/>
          <w:divBdr>
            <w:top w:val="none" w:sz="0" w:space="0" w:color="auto"/>
            <w:left w:val="none" w:sz="0" w:space="0" w:color="auto"/>
            <w:bottom w:val="none" w:sz="0" w:space="0" w:color="auto"/>
            <w:right w:val="none" w:sz="0" w:space="0" w:color="auto"/>
          </w:divBdr>
        </w:div>
        <w:div w:id="34042236">
          <w:marLeft w:val="360"/>
          <w:marRight w:val="0"/>
          <w:marTop w:val="200"/>
          <w:marBottom w:val="0"/>
          <w:divBdr>
            <w:top w:val="none" w:sz="0" w:space="0" w:color="auto"/>
            <w:left w:val="none" w:sz="0" w:space="0" w:color="auto"/>
            <w:bottom w:val="none" w:sz="0" w:space="0" w:color="auto"/>
            <w:right w:val="none" w:sz="0" w:space="0" w:color="auto"/>
          </w:divBdr>
        </w:div>
      </w:divsChild>
    </w:div>
    <w:div w:id="1090006859">
      <w:bodyDiv w:val="1"/>
      <w:marLeft w:val="0"/>
      <w:marRight w:val="0"/>
      <w:marTop w:val="0"/>
      <w:marBottom w:val="0"/>
      <w:divBdr>
        <w:top w:val="none" w:sz="0" w:space="0" w:color="auto"/>
        <w:left w:val="none" w:sz="0" w:space="0" w:color="auto"/>
        <w:bottom w:val="none" w:sz="0" w:space="0" w:color="auto"/>
        <w:right w:val="none" w:sz="0" w:space="0" w:color="auto"/>
      </w:divBdr>
      <w:divsChild>
        <w:div w:id="283314726">
          <w:marLeft w:val="1397"/>
          <w:marRight w:val="0"/>
          <w:marTop w:val="100"/>
          <w:marBottom w:val="0"/>
          <w:divBdr>
            <w:top w:val="none" w:sz="0" w:space="0" w:color="auto"/>
            <w:left w:val="none" w:sz="0" w:space="0" w:color="auto"/>
            <w:bottom w:val="none" w:sz="0" w:space="0" w:color="auto"/>
            <w:right w:val="none" w:sz="0" w:space="0" w:color="auto"/>
          </w:divBdr>
        </w:div>
        <w:div w:id="786044741">
          <w:marLeft w:val="1397"/>
          <w:marRight w:val="0"/>
          <w:marTop w:val="100"/>
          <w:marBottom w:val="0"/>
          <w:divBdr>
            <w:top w:val="none" w:sz="0" w:space="0" w:color="auto"/>
            <w:left w:val="none" w:sz="0" w:space="0" w:color="auto"/>
            <w:bottom w:val="none" w:sz="0" w:space="0" w:color="auto"/>
            <w:right w:val="none" w:sz="0" w:space="0" w:color="auto"/>
          </w:divBdr>
        </w:div>
      </w:divsChild>
    </w:div>
    <w:div w:id="1134568783">
      <w:bodyDiv w:val="1"/>
      <w:marLeft w:val="0"/>
      <w:marRight w:val="0"/>
      <w:marTop w:val="0"/>
      <w:marBottom w:val="0"/>
      <w:divBdr>
        <w:top w:val="none" w:sz="0" w:space="0" w:color="auto"/>
        <w:left w:val="none" w:sz="0" w:space="0" w:color="auto"/>
        <w:bottom w:val="none" w:sz="0" w:space="0" w:color="auto"/>
        <w:right w:val="none" w:sz="0" w:space="0" w:color="auto"/>
      </w:divBdr>
      <w:divsChild>
        <w:div w:id="1359968528">
          <w:marLeft w:val="360"/>
          <w:marRight w:val="0"/>
          <w:marTop w:val="0"/>
          <w:marBottom w:val="0"/>
          <w:divBdr>
            <w:top w:val="none" w:sz="0" w:space="0" w:color="auto"/>
            <w:left w:val="none" w:sz="0" w:space="0" w:color="auto"/>
            <w:bottom w:val="none" w:sz="0" w:space="0" w:color="auto"/>
            <w:right w:val="none" w:sz="0" w:space="0" w:color="auto"/>
          </w:divBdr>
        </w:div>
        <w:div w:id="500003352">
          <w:marLeft w:val="360"/>
          <w:marRight w:val="0"/>
          <w:marTop w:val="200"/>
          <w:marBottom w:val="0"/>
          <w:divBdr>
            <w:top w:val="none" w:sz="0" w:space="0" w:color="auto"/>
            <w:left w:val="none" w:sz="0" w:space="0" w:color="auto"/>
            <w:bottom w:val="none" w:sz="0" w:space="0" w:color="auto"/>
            <w:right w:val="none" w:sz="0" w:space="0" w:color="auto"/>
          </w:divBdr>
        </w:div>
        <w:div w:id="1667514598">
          <w:marLeft w:val="360"/>
          <w:marRight w:val="0"/>
          <w:marTop w:val="200"/>
          <w:marBottom w:val="0"/>
          <w:divBdr>
            <w:top w:val="none" w:sz="0" w:space="0" w:color="auto"/>
            <w:left w:val="none" w:sz="0" w:space="0" w:color="auto"/>
            <w:bottom w:val="none" w:sz="0" w:space="0" w:color="auto"/>
            <w:right w:val="none" w:sz="0" w:space="0" w:color="auto"/>
          </w:divBdr>
        </w:div>
      </w:divsChild>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6989342">
      <w:bodyDiv w:val="1"/>
      <w:marLeft w:val="0"/>
      <w:marRight w:val="0"/>
      <w:marTop w:val="0"/>
      <w:marBottom w:val="0"/>
      <w:divBdr>
        <w:top w:val="none" w:sz="0" w:space="0" w:color="auto"/>
        <w:left w:val="none" w:sz="0" w:space="0" w:color="auto"/>
        <w:bottom w:val="none" w:sz="0" w:space="0" w:color="auto"/>
        <w:right w:val="none" w:sz="0" w:space="0" w:color="auto"/>
      </w:divBdr>
      <w:divsChild>
        <w:div w:id="195238079">
          <w:marLeft w:val="720"/>
          <w:marRight w:val="0"/>
          <w:marTop w:val="200"/>
          <w:marBottom w:val="0"/>
          <w:divBdr>
            <w:top w:val="none" w:sz="0" w:space="0" w:color="auto"/>
            <w:left w:val="none" w:sz="0" w:space="0" w:color="auto"/>
            <w:bottom w:val="none" w:sz="0" w:space="0" w:color="auto"/>
            <w:right w:val="none" w:sz="0" w:space="0" w:color="auto"/>
          </w:divBdr>
        </w:div>
        <w:div w:id="875779762">
          <w:marLeft w:val="1267"/>
          <w:marRight w:val="0"/>
          <w:marTop w:val="200"/>
          <w:marBottom w:val="0"/>
          <w:divBdr>
            <w:top w:val="none" w:sz="0" w:space="0" w:color="auto"/>
            <w:left w:val="none" w:sz="0" w:space="0" w:color="auto"/>
            <w:bottom w:val="none" w:sz="0" w:space="0" w:color="auto"/>
            <w:right w:val="none" w:sz="0" w:space="0" w:color="auto"/>
          </w:divBdr>
        </w:div>
        <w:div w:id="382560914">
          <w:marLeft w:val="1267"/>
          <w:marRight w:val="0"/>
          <w:marTop w:val="200"/>
          <w:marBottom w:val="0"/>
          <w:divBdr>
            <w:top w:val="none" w:sz="0" w:space="0" w:color="auto"/>
            <w:left w:val="none" w:sz="0" w:space="0" w:color="auto"/>
            <w:bottom w:val="none" w:sz="0" w:space="0" w:color="auto"/>
            <w:right w:val="none" w:sz="0" w:space="0" w:color="auto"/>
          </w:divBdr>
        </w:div>
        <w:div w:id="657879907">
          <w:marLeft w:val="1267"/>
          <w:marRight w:val="0"/>
          <w:marTop w:val="200"/>
          <w:marBottom w:val="0"/>
          <w:divBdr>
            <w:top w:val="none" w:sz="0" w:space="0" w:color="auto"/>
            <w:left w:val="none" w:sz="0" w:space="0" w:color="auto"/>
            <w:bottom w:val="none" w:sz="0" w:space="0" w:color="auto"/>
            <w:right w:val="none" w:sz="0" w:space="0" w:color="auto"/>
          </w:divBdr>
        </w:div>
      </w:divsChild>
    </w:div>
    <w:div w:id="1219247390">
      <w:bodyDiv w:val="1"/>
      <w:marLeft w:val="0"/>
      <w:marRight w:val="0"/>
      <w:marTop w:val="0"/>
      <w:marBottom w:val="0"/>
      <w:divBdr>
        <w:top w:val="none" w:sz="0" w:space="0" w:color="auto"/>
        <w:left w:val="none" w:sz="0" w:space="0" w:color="auto"/>
        <w:bottom w:val="none" w:sz="0" w:space="0" w:color="auto"/>
        <w:right w:val="none" w:sz="0" w:space="0" w:color="auto"/>
      </w:divBdr>
      <w:divsChild>
        <w:div w:id="735976537">
          <w:marLeft w:val="360"/>
          <w:marRight w:val="0"/>
          <w:marTop w:val="0"/>
          <w:marBottom w:val="0"/>
          <w:divBdr>
            <w:top w:val="none" w:sz="0" w:space="0" w:color="auto"/>
            <w:left w:val="none" w:sz="0" w:space="0" w:color="auto"/>
            <w:bottom w:val="none" w:sz="0" w:space="0" w:color="auto"/>
            <w:right w:val="none" w:sz="0" w:space="0" w:color="auto"/>
          </w:divBdr>
        </w:div>
        <w:div w:id="876086905">
          <w:marLeft w:val="360"/>
          <w:marRight w:val="0"/>
          <w:marTop w:val="200"/>
          <w:marBottom w:val="0"/>
          <w:divBdr>
            <w:top w:val="none" w:sz="0" w:space="0" w:color="auto"/>
            <w:left w:val="none" w:sz="0" w:space="0" w:color="auto"/>
            <w:bottom w:val="none" w:sz="0" w:space="0" w:color="auto"/>
            <w:right w:val="none" w:sz="0" w:space="0" w:color="auto"/>
          </w:divBdr>
        </w:div>
      </w:divsChild>
    </w:div>
    <w:div w:id="1379469537">
      <w:bodyDiv w:val="1"/>
      <w:marLeft w:val="0"/>
      <w:marRight w:val="0"/>
      <w:marTop w:val="0"/>
      <w:marBottom w:val="0"/>
      <w:divBdr>
        <w:top w:val="none" w:sz="0" w:space="0" w:color="auto"/>
        <w:left w:val="none" w:sz="0" w:space="0" w:color="auto"/>
        <w:bottom w:val="none" w:sz="0" w:space="0" w:color="auto"/>
        <w:right w:val="none" w:sz="0" w:space="0" w:color="auto"/>
      </w:divBdr>
      <w:divsChild>
        <w:div w:id="1222787171">
          <w:marLeft w:val="360"/>
          <w:marRight w:val="0"/>
          <w:marTop w:val="0"/>
          <w:marBottom w:val="0"/>
          <w:divBdr>
            <w:top w:val="none" w:sz="0" w:space="0" w:color="auto"/>
            <w:left w:val="none" w:sz="0" w:space="0" w:color="auto"/>
            <w:bottom w:val="none" w:sz="0" w:space="0" w:color="auto"/>
            <w:right w:val="none" w:sz="0" w:space="0" w:color="auto"/>
          </w:divBdr>
        </w:div>
        <w:div w:id="629744661">
          <w:marLeft w:val="360"/>
          <w:marRight w:val="0"/>
          <w:marTop w:val="200"/>
          <w:marBottom w:val="0"/>
          <w:divBdr>
            <w:top w:val="none" w:sz="0" w:space="0" w:color="auto"/>
            <w:left w:val="none" w:sz="0" w:space="0" w:color="auto"/>
            <w:bottom w:val="none" w:sz="0" w:space="0" w:color="auto"/>
            <w:right w:val="none" w:sz="0" w:space="0" w:color="auto"/>
          </w:divBdr>
        </w:div>
      </w:divsChild>
    </w:div>
    <w:div w:id="1388341247">
      <w:bodyDiv w:val="1"/>
      <w:marLeft w:val="0"/>
      <w:marRight w:val="0"/>
      <w:marTop w:val="0"/>
      <w:marBottom w:val="0"/>
      <w:divBdr>
        <w:top w:val="none" w:sz="0" w:space="0" w:color="auto"/>
        <w:left w:val="none" w:sz="0" w:space="0" w:color="auto"/>
        <w:bottom w:val="none" w:sz="0" w:space="0" w:color="auto"/>
        <w:right w:val="none" w:sz="0" w:space="0" w:color="auto"/>
      </w:divBdr>
      <w:divsChild>
        <w:div w:id="1099184197">
          <w:marLeft w:val="360"/>
          <w:marRight w:val="0"/>
          <w:marTop w:val="0"/>
          <w:marBottom w:val="0"/>
          <w:divBdr>
            <w:top w:val="none" w:sz="0" w:space="0" w:color="auto"/>
            <w:left w:val="none" w:sz="0" w:space="0" w:color="auto"/>
            <w:bottom w:val="none" w:sz="0" w:space="0" w:color="auto"/>
            <w:right w:val="none" w:sz="0" w:space="0" w:color="auto"/>
          </w:divBdr>
        </w:div>
        <w:div w:id="498039593">
          <w:marLeft w:val="360"/>
          <w:marRight w:val="0"/>
          <w:marTop w:val="200"/>
          <w:marBottom w:val="0"/>
          <w:divBdr>
            <w:top w:val="none" w:sz="0" w:space="0" w:color="auto"/>
            <w:left w:val="none" w:sz="0" w:space="0" w:color="auto"/>
            <w:bottom w:val="none" w:sz="0" w:space="0" w:color="auto"/>
            <w:right w:val="none" w:sz="0" w:space="0" w:color="auto"/>
          </w:divBdr>
        </w:div>
        <w:div w:id="653293118">
          <w:marLeft w:val="360"/>
          <w:marRight w:val="0"/>
          <w:marTop w:val="200"/>
          <w:marBottom w:val="0"/>
          <w:divBdr>
            <w:top w:val="none" w:sz="0" w:space="0" w:color="auto"/>
            <w:left w:val="none" w:sz="0" w:space="0" w:color="auto"/>
            <w:bottom w:val="none" w:sz="0" w:space="0" w:color="auto"/>
            <w:right w:val="none" w:sz="0" w:space="0" w:color="auto"/>
          </w:divBdr>
        </w:div>
        <w:div w:id="1213270799">
          <w:marLeft w:val="360"/>
          <w:marRight w:val="0"/>
          <w:marTop w:val="200"/>
          <w:marBottom w:val="0"/>
          <w:divBdr>
            <w:top w:val="none" w:sz="0" w:space="0" w:color="auto"/>
            <w:left w:val="none" w:sz="0" w:space="0" w:color="auto"/>
            <w:bottom w:val="none" w:sz="0" w:space="0" w:color="auto"/>
            <w:right w:val="none" w:sz="0" w:space="0" w:color="auto"/>
          </w:divBdr>
        </w:div>
      </w:divsChild>
    </w:div>
    <w:div w:id="1416170842">
      <w:bodyDiv w:val="1"/>
      <w:marLeft w:val="0"/>
      <w:marRight w:val="0"/>
      <w:marTop w:val="0"/>
      <w:marBottom w:val="0"/>
      <w:divBdr>
        <w:top w:val="none" w:sz="0" w:space="0" w:color="auto"/>
        <w:left w:val="none" w:sz="0" w:space="0" w:color="auto"/>
        <w:bottom w:val="none" w:sz="0" w:space="0" w:color="auto"/>
        <w:right w:val="none" w:sz="0" w:space="0" w:color="auto"/>
      </w:divBdr>
      <w:divsChild>
        <w:div w:id="1563639139">
          <w:marLeft w:val="1397"/>
          <w:marRight w:val="0"/>
          <w:marTop w:val="100"/>
          <w:marBottom w:val="0"/>
          <w:divBdr>
            <w:top w:val="none" w:sz="0" w:space="0" w:color="auto"/>
            <w:left w:val="none" w:sz="0" w:space="0" w:color="auto"/>
            <w:bottom w:val="none" w:sz="0" w:space="0" w:color="auto"/>
            <w:right w:val="none" w:sz="0" w:space="0" w:color="auto"/>
          </w:divBdr>
        </w:div>
        <w:div w:id="1519466102">
          <w:marLeft w:val="1397"/>
          <w:marRight w:val="0"/>
          <w:marTop w:val="100"/>
          <w:marBottom w:val="0"/>
          <w:divBdr>
            <w:top w:val="none" w:sz="0" w:space="0" w:color="auto"/>
            <w:left w:val="none" w:sz="0" w:space="0" w:color="auto"/>
            <w:bottom w:val="none" w:sz="0" w:space="0" w:color="auto"/>
            <w:right w:val="none" w:sz="0" w:space="0" w:color="auto"/>
          </w:divBdr>
        </w:div>
      </w:divsChild>
    </w:div>
    <w:div w:id="1416896067">
      <w:bodyDiv w:val="1"/>
      <w:marLeft w:val="0"/>
      <w:marRight w:val="0"/>
      <w:marTop w:val="0"/>
      <w:marBottom w:val="0"/>
      <w:divBdr>
        <w:top w:val="none" w:sz="0" w:space="0" w:color="auto"/>
        <w:left w:val="none" w:sz="0" w:space="0" w:color="auto"/>
        <w:bottom w:val="none" w:sz="0" w:space="0" w:color="auto"/>
        <w:right w:val="none" w:sz="0" w:space="0" w:color="auto"/>
      </w:divBdr>
      <w:divsChild>
        <w:div w:id="459034859">
          <w:marLeft w:val="446"/>
          <w:marRight w:val="0"/>
          <w:marTop w:val="0"/>
          <w:marBottom w:val="0"/>
          <w:divBdr>
            <w:top w:val="none" w:sz="0" w:space="0" w:color="auto"/>
            <w:left w:val="none" w:sz="0" w:space="0" w:color="auto"/>
            <w:bottom w:val="none" w:sz="0" w:space="0" w:color="auto"/>
            <w:right w:val="none" w:sz="0" w:space="0" w:color="auto"/>
          </w:divBdr>
        </w:div>
        <w:div w:id="18168747">
          <w:marLeft w:val="446"/>
          <w:marRight w:val="0"/>
          <w:marTop w:val="0"/>
          <w:marBottom w:val="0"/>
          <w:divBdr>
            <w:top w:val="none" w:sz="0" w:space="0" w:color="auto"/>
            <w:left w:val="none" w:sz="0" w:space="0" w:color="auto"/>
            <w:bottom w:val="none" w:sz="0" w:space="0" w:color="auto"/>
            <w:right w:val="none" w:sz="0" w:space="0" w:color="auto"/>
          </w:divBdr>
        </w:div>
        <w:div w:id="37054808">
          <w:marLeft w:val="446"/>
          <w:marRight w:val="0"/>
          <w:marTop w:val="0"/>
          <w:marBottom w:val="0"/>
          <w:divBdr>
            <w:top w:val="none" w:sz="0" w:space="0" w:color="auto"/>
            <w:left w:val="none" w:sz="0" w:space="0" w:color="auto"/>
            <w:bottom w:val="none" w:sz="0" w:space="0" w:color="auto"/>
            <w:right w:val="none" w:sz="0" w:space="0" w:color="auto"/>
          </w:divBdr>
        </w:div>
        <w:div w:id="534540138">
          <w:marLeft w:val="446"/>
          <w:marRight w:val="0"/>
          <w:marTop w:val="0"/>
          <w:marBottom w:val="0"/>
          <w:divBdr>
            <w:top w:val="none" w:sz="0" w:space="0" w:color="auto"/>
            <w:left w:val="none" w:sz="0" w:space="0" w:color="auto"/>
            <w:bottom w:val="none" w:sz="0" w:space="0" w:color="auto"/>
            <w:right w:val="none" w:sz="0" w:space="0" w:color="auto"/>
          </w:divBdr>
        </w:div>
        <w:div w:id="645859775">
          <w:marLeft w:val="446"/>
          <w:marRight w:val="0"/>
          <w:marTop w:val="0"/>
          <w:marBottom w:val="0"/>
          <w:divBdr>
            <w:top w:val="none" w:sz="0" w:space="0" w:color="auto"/>
            <w:left w:val="none" w:sz="0" w:space="0" w:color="auto"/>
            <w:bottom w:val="none" w:sz="0" w:space="0" w:color="auto"/>
            <w:right w:val="none" w:sz="0" w:space="0" w:color="auto"/>
          </w:divBdr>
        </w:div>
        <w:div w:id="2009013916">
          <w:marLeft w:val="446"/>
          <w:marRight w:val="0"/>
          <w:marTop w:val="0"/>
          <w:marBottom w:val="0"/>
          <w:divBdr>
            <w:top w:val="none" w:sz="0" w:space="0" w:color="auto"/>
            <w:left w:val="none" w:sz="0" w:space="0" w:color="auto"/>
            <w:bottom w:val="none" w:sz="0" w:space="0" w:color="auto"/>
            <w:right w:val="none" w:sz="0" w:space="0" w:color="auto"/>
          </w:divBdr>
        </w:div>
        <w:div w:id="1672218673">
          <w:marLeft w:val="446"/>
          <w:marRight w:val="0"/>
          <w:marTop w:val="0"/>
          <w:marBottom w:val="0"/>
          <w:divBdr>
            <w:top w:val="none" w:sz="0" w:space="0" w:color="auto"/>
            <w:left w:val="none" w:sz="0" w:space="0" w:color="auto"/>
            <w:bottom w:val="none" w:sz="0" w:space="0" w:color="auto"/>
            <w:right w:val="none" w:sz="0" w:space="0" w:color="auto"/>
          </w:divBdr>
        </w:div>
      </w:divsChild>
    </w:div>
    <w:div w:id="1443306582">
      <w:bodyDiv w:val="1"/>
      <w:marLeft w:val="0"/>
      <w:marRight w:val="0"/>
      <w:marTop w:val="0"/>
      <w:marBottom w:val="0"/>
      <w:divBdr>
        <w:top w:val="none" w:sz="0" w:space="0" w:color="auto"/>
        <w:left w:val="none" w:sz="0" w:space="0" w:color="auto"/>
        <w:bottom w:val="none" w:sz="0" w:space="0" w:color="auto"/>
        <w:right w:val="none" w:sz="0" w:space="0" w:color="auto"/>
      </w:divBdr>
      <w:divsChild>
        <w:div w:id="676731773">
          <w:marLeft w:val="1440"/>
          <w:marRight w:val="0"/>
          <w:marTop w:val="100"/>
          <w:marBottom w:val="0"/>
          <w:divBdr>
            <w:top w:val="none" w:sz="0" w:space="0" w:color="auto"/>
            <w:left w:val="none" w:sz="0" w:space="0" w:color="auto"/>
            <w:bottom w:val="none" w:sz="0" w:space="0" w:color="auto"/>
            <w:right w:val="none" w:sz="0" w:space="0" w:color="auto"/>
          </w:divBdr>
        </w:div>
        <w:div w:id="2003780174">
          <w:marLeft w:val="1440"/>
          <w:marRight w:val="0"/>
          <w:marTop w:val="100"/>
          <w:marBottom w:val="0"/>
          <w:divBdr>
            <w:top w:val="none" w:sz="0" w:space="0" w:color="auto"/>
            <w:left w:val="none" w:sz="0" w:space="0" w:color="auto"/>
            <w:bottom w:val="none" w:sz="0" w:space="0" w:color="auto"/>
            <w:right w:val="none" w:sz="0" w:space="0" w:color="auto"/>
          </w:divBdr>
        </w:div>
      </w:divsChild>
    </w:div>
    <w:div w:id="1461414238">
      <w:bodyDiv w:val="1"/>
      <w:marLeft w:val="0"/>
      <w:marRight w:val="0"/>
      <w:marTop w:val="0"/>
      <w:marBottom w:val="0"/>
      <w:divBdr>
        <w:top w:val="none" w:sz="0" w:space="0" w:color="auto"/>
        <w:left w:val="none" w:sz="0" w:space="0" w:color="auto"/>
        <w:bottom w:val="none" w:sz="0" w:space="0" w:color="auto"/>
        <w:right w:val="none" w:sz="0" w:space="0" w:color="auto"/>
      </w:divBdr>
      <w:divsChild>
        <w:div w:id="599946035">
          <w:marLeft w:val="1440"/>
          <w:marRight w:val="0"/>
          <w:marTop w:val="100"/>
          <w:marBottom w:val="0"/>
          <w:divBdr>
            <w:top w:val="none" w:sz="0" w:space="0" w:color="auto"/>
            <w:left w:val="none" w:sz="0" w:space="0" w:color="auto"/>
            <w:bottom w:val="none" w:sz="0" w:space="0" w:color="auto"/>
            <w:right w:val="none" w:sz="0" w:space="0" w:color="auto"/>
          </w:divBdr>
        </w:div>
        <w:div w:id="171141860">
          <w:marLeft w:val="1440"/>
          <w:marRight w:val="0"/>
          <w:marTop w:val="100"/>
          <w:marBottom w:val="0"/>
          <w:divBdr>
            <w:top w:val="none" w:sz="0" w:space="0" w:color="auto"/>
            <w:left w:val="none" w:sz="0" w:space="0" w:color="auto"/>
            <w:bottom w:val="none" w:sz="0" w:space="0" w:color="auto"/>
            <w:right w:val="none" w:sz="0" w:space="0" w:color="auto"/>
          </w:divBdr>
        </w:div>
      </w:divsChild>
    </w:div>
    <w:div w:id="1490751215">
      <w:bodyDiv w:val="1"/>
      <w:marLeft w:val="0"/>
      <w:marRight w:val="0"/>
      <w:marTop w:val="0"/>
      <w:marBottom w:val="0"/>
      <w:divBdr>
        <w:top w:val="none" w:sz="0" w:space="0" w:color="auto"/>
        <w:left w:val="none" w:sz="0" w:space="0" w:color="auto"/>
        <w:bottom w:val="none" w:sz="0" w:space="0" w:color="auto"/>
        <w:right w:val="none" w:sz="0" w:space="0" w:color="auto"/>
      </w:divBdr>
      <w:divsChild>
        <w:div w:id="1994987362">
          <w:marLeft w:val="360"/>
          <w:marRight w:val="0"/>
          <w:marTop w:val="0"/>
          <w:marBottom w:val="0"/>
          <w:divBdr>
            <w:top w:val="none" w:sz="0" w:space="0" w:color="auto"/>
            <w:left w:val="none" w:sz="0" w:space="0" w:color="auto"/>
            <w:bottom w:val="none" w:sz="0" w:space="0" w:color="auto"/>
            <w:right w:val="none" w:sz="0" w:space="0" w:color="auto"/>
          </w:divBdr>
        </w:div>
        <w:div w:id="1517303901">
          <w:marLeft w:val="1080"/>
          <w:marRight w:val="0"/>
          <w:marTop w:val="100"/>
          <w:marBottom w:val="0"/>
          <w:divBdr>
            <w:top w:val="none" w:sz="0" w:space="0" w:color="auto"/>
            <w:left w:val="none" w:sz="0" w:space="0" w:color="auto"/>
            <w:bottom w:val="none" w:sz="0" w:space="0" w:color="auto"/>
            <w:right w:val="none" w:sz="0" w:space="0" w:color="auto"/>
          </w:divBdr>
        </w:div>
        <w:div w:id="757866477">
          <w:marLeft w:val="1080"/>
          <w:marRight w:val="0"/>
          <w:marTop w:val="100"/>
          <w:marBottom w:val="0"/>
          <w:divBdr>
            <w:top w:val="none" w:sz="0" w:space="0" w:color="auto"/>
            <w:left w:val="none" w:sz="0" w:space="0" w:color="auto"/>
            <w:bottom w:val="none" w:sz="0" w:space="0" w:color="auto"/>
            <w:right w:val="none" w:sz="0" w:space="0" w:color="auto"/>
          </w:divBdr>
        </w:div>
        <w:div w:id="1957328909">
          <w:marLeft w:val="1080"/>
          <w:marRight w:val="0"/>
          <w:marTop w:val="100"/>
          <w:marBottom w:val="0"/>
          <w:divBdr>
            <w:top w:val="none" w:sz="0" w:space="0" w:color="auto"/>
            <w:left w:val="none" w:sz="0" w:space="0" w:color="auto"/>
            <w:bottom w:val="none" w:sz="0" w:space="0" w:color="auto"/>
            <w:right w:val="none" w:sz="0" w:space="0" w:color="auto"/>
          </w:divBdr>
        </w:div>
        <w:div w:id="1709135600">
          <w:marLeft w:val="1080"/>
          <w:marRight w:val="0"/>
          <w:marTop w:val="100"/>
          <w:marBottom w:val="0"/>
          <w:divBdr>
            <w:top w:val="none" w:sz="0" w:space="0" w:color="auto"/>
            <w:left w:val="none" w:sz="0" w:space="0" w:color="auto"/>
            <w:bottom w:val="none" w:sz="0" w:space="0" w:color="auto"/>
            <w:right w:val="none" w:sz="0" w:space="0" w:color="auto"/>
          </w:divBdr>
        </w:div>
      </w:divsChild>
    </w:div>
    <w:div w:id="1511750317">
      <w:bodyDiv w:val="1"/>
      <w:marLeft w:val="0"/>
      <w:marRight w:val="0"/>
      <w:marTop w:val="0"/>
      <w:marBottom w:val="0"/>
      <w:divBdr>
        <w:top w:val="none" w:sz="0" w:space="0" w:color="auto"/>
        <w:left w:val="none" w:sz="0" w:space="0" w:color="auto"/>
        <w:bottom w:val="none" w:sz="0" w:space="0" w:color="auto"/>
        <w:right w:val="none" w:sz="0" w:space="0" w:color="auto"/>
      </w:divBdr>
      <w:divsChild>
        <w:div w:id="1618678259">
          <w:marLeft w:val="533"/>
          <w:marRight w:val="0"/>
          <w:marTop w:val="200"/>
          <w:marBottom w:val="0"/>
          <w:divBdr>
            <w:top w:val="none" w:sz="0" w:space="0" w:color="auto"/>
            <w:left w:val="none" w:sz="0" w:space="0" w:color="auto"/>
            <w:bottom w:val="none" w:sz="0" w:space="0" w:color="auto"/>
            <w:right w:val="none" w:sz="0" w:space="0" w:color="auto"/>
          </w:divBdr>
        </w:div>
        <w:div w:id="359664522">
          <w:marLeft w:val="1080"/>
          <w:marRight w:val="0"/>
          <w:marTop w:val="100"/>
          <w:marBottom w:val="0"/>
          <w:divBdr>
            <w:top w:val="none" w:sz="0" w:space="0" w:color="auto"/>
            <w:left w:val="none" w:sz="0" w:space="0" w:color="auto"/>
            <w:bottom w:val="none" w:sz="0" w:space="0" w:color="auto"/>
            <w:right w:val="none" w:sz="0" w:space="0" w:color="auto"/>
          </w:divBdr>
        </w:div>
        <w:div w:id="1487631174">
          <w:marLeft w:val="533"/>
          <w:marRight w:val="0"/>
          <w:marTop w:val="200"/>
          <w:marBottom w:val="0"/>
          <w:divBdr>
            <w:top w:val="none" w:sz="0" w:space="0" w:color="auto"/>
            <w:left w:val="none" w:sz="0" w:space="0" w:color="auto"/>
            <w:bottom w:val="none" w:sz="0" w:space="0" w:color="auto"/>
            <w:right w:val="none" w:sz="0" w:space="0" w:color="auto"/>
          </w:divBdr>
        </w:div>
        <w:div w:id="1758211035">
          <w:marLeft w:val="1080"/>
          <w:marRight w:val="0"/>
          <w:marTop w:val="100"/>
          <w:marBottom w:val="0"/>
          <w:divBdr>
            <w:top w:val="none" w:sz="0" w:space="0" w:color="auto"/>
            <w:left w:val="none" w:sz="0" w:space="0" w:color="auto"/>
            <w:bottom w:val="none" w:sz="0" w:space="0" w:color="auto"/>
            <w:right w:val="none" w:sz="0" w:space="0" w:color="auto"/>
          </w:divBdr>
        </w:div>
        <w:div w:id="1757289629">
          <w:marLeft w:val="1800"/>
          <w:marRight w:val="0"/>
          <w:marTop w:val="100"/>
          <w:marBottom w:val="0"/>
          <w:divBdr>
            <w:top w:val="none" w:sz="0" w:space="0" w:color="auto"/>
            <w:left w:val="none" w:sz="0" w:space="0" w:color="auto"/>
            <w:bottom w:val="none" w:sz="0" w:space="0" w:color="auto"/>
            <w:right w:val="none" w:sz="0" w:space="0" w:color="auto"/>
          </w:divBdr>
        </w:div>
        <w:div w:id="1250314614">
          <w:marLeft w:val="1800"/>
          <w:marRight w:val="0"/>
          <w:marTop w:val="100"/>
          <w:marBottom w:val="0"/>
          <w:divBdr>
            <w:top w:val="none" w:sz="0" w:space="0" w:color="auto"/>
            <w:left w:val="none" w:sz="0" w:space="0" w:color="auto"/>
            <w:bottom w:val="none" w:sz="0" w:space="0" w:color="auto"/>
            <w:right w:val="none" w:sz="0" w:space="0" w:color="auto"/>
          </w:divBdr>
        </w:div>
        <w:div w:id="830751382">
          <w:marLeft w:val="1800"/>
          <w:marRight w:val="0"/>
          <w:marTop w:val="100"/>
          <w:marBottom w:val="0"/>
          <w:divBdr>
            <w:top w:val="none" w:sz="0" w:space="0" w:color="auto"/>
            <w:left w:val="none" w:sz="0" w:space="0" w:color="auto"/>
            <w:bottom w:val="none" w:sz="0" w:space="0" w:color="auto"/>
            <w:right w:val="none" w:sz="0" w:space="0" w:color="auto"/>
          </w:divBdr>
        </w:div>
        <w:div w:id="69617768">
          <w:marLeft w:val="1080"/>
          <w:marRight w:val="0"/>
          <w:marTop w:val="100"/>
          <w:marBottom w:val="0"/>
          <w:divBdr>
            <w:top w:val="none" w:sz="0" w:space="0" w:color="auto"/>
            <w:left w:val="none" w:sz="0" w:space="0" w:color="auto"/>
            <w:bottom w:val="none" w:sz="0" w:space="0" w:color="auto"/>
            <w:right w:val="none" w:sz="0" w:space="0" w:color="auto"/>
          </w:divBdr>
        </w:div>
        <w:div w:id="693190866">
          <w:marLeft w:val="1080"/>
          <w:marRight w:val="0"/>
          <w:marTop w:val="100"/>
          <w:marBottom w:val="0"/>
          <w:divBdr>
            <w:top w:val="none" w:sz="0" w:space="0" w:color="auto"/>
            <w:left w:val="none" w:sz="0" w:space="0" w:color="auto"/>
            <w:bottom w:val="none" w:sz="0" w:space="0" w:color="auto"/>
            <w:right w:val="none" w:sz="0" w:space="0" w:color="auto"/>
          </w:divBdr>
        </w:div>
      </w:divsChild>
    </w:div>
    <w:div w:id="1580367784">
      <w:bodyDiv w:val="1"/>
      <w:marLeft w:val="0"/>
      <w:marRight w:val="0"/>
      <w:marTop w:val="0"/>
      <w:marBottom w:val="0"/>
      <w:divBdr>
        <w:top w:val="none" w:sz="0" w:space="0" w:color="auto"/>
        <w:left w:val="none" w:sz="0" w:space="0" w:color="auto"/>
        <w:bottom w:val="none" w:sz="0" w:space="0" w:color="auto"/>
        <w:right w:val="none" w:sz="0" w:space="0" w:color="auto"/>
      </w:divBdr>
      <w:divsChild>
        <w:div w:id="1430080377">
          <w:marLeft w:val="360"/>
          <w:marRight w:val="0"/>
          <w:marTop w:val="0"/>
          <w:marBottom w:val="0"/>
          <w:divBdr>
            <w:top w:val="none" w:sz="0" w:space="0" w:color="auto"/>
            <w:left w:val="none" w:sz="0" w:space="0" w:color="auto"/>
            <w:bottom w:val="none" w:sz="0" w:space="0" w:color="auto"/>
            <w:right w:val="none" w:sz="0" w:space="0" w:color="auto"/>
          </w:divBdr>
        </w:div>
        <w:div w:id="935940098">
          <w:marLeft w:val="360"/>
          <w:marRight w:val="0"/>
          <w:marTop w:val="200"/>
          <w:marBottom w:val="0"/>
          <w:divBdr>
            <w:top w:val="none" w:sz="0" w:space="0" w:color="auto"/>
            <w:left w:val="none" w:sz="0" w:space="0" w:color="auto"/>
            <w:bottom w:val="none" w:sz="0" w:space="0" w:color="auto"/>
            <w:right w:val="none" w:sz="0" w:space="0" w:color="auto"/>
          </w:divBdr>
        </w:div>
        <w:div w:id="2002923329">
          <w:marLeft w:val="360"/>
          <w:marRight w:val="0"/>
          <w:marTop w:val="200"/>
          <w:marBottom w:val="0"/>
          <w:divBdr>
            <w:top w:val="none" w:sz="0" w:space="0" w:color="auto"/>
            <w:left w:val="none" w:sz="0" w:space="0" w:color="auto"/>
            <w:bottom w:val="none" w:sz="0" w:space="0" w:color="auto"/>
            <w:right w:val="none" w:sz="0" w:space="0" w:color="auto"/>
          </w:divBdr>
        </w:div>
        <w:div w:id="2125533441">
          <w:marLeft w:val="360"/>
          <w:marRight w:val="0"/>
          <w:marTop w:val="200"/>
          <w:marBottom w:val="0"/>
          <w:divBdr>
            <w:top w:val="none" w:sz="0" w:space="0" w:color="auto"/>
            <w:left w:val="none" w:sz="0" w:space="0" w:color="auto"/>
            <w:bottom w:val="none" w:sz="0" w:space="0" w:color="auto"/>
            <w:right w:val="none" w:sz="0" w:space="0" w:color="auto"/>
          </w:divBdr>
        </w:div>
      </w:divsChild>
    </w:div>
    <w:div w:id="1586762318">
      <w:bodyDiv w:val="1"/>
      <w:marLeft w:val="0"/>
      <w:marRight w:val="0"/>
      <w:marTop w:val="0"/>
      <w:marBottom w:val="0"/>
      <w:divBdr>
        <w:top w:val="none" w:sz="0" w:space="0" w:color="auto"/>
        <w:left w:val="none" w:sz="0" w:space="0" w:color="auto"/>
        <w:bottom w:val="none" w:sz="0" w:space="0" w:color="auto"/>
        <w:right w:val="none" w:sz="0" w:space="0" w:color="auto"/>
      </w:divBdr>
      <w:divsChild>
        <w:div w:id="352264671">
          <w:marLeft w:val="533"/>
          <w:marRight w:val="0"/>
          <w:marTop w:val="200"/>
          <w:marBottom w:val="0"/>
          <w:divBdr>
            <w:top w:val="none" w:sz="0" w:space="0" w:color="auto"/>
            <w:left w:val="none" w:sz="0" w:space="0" w:color="auto"/>
            <w:bottom w:val="none" w:sz="0" w:space="0" w:color="auto"/>
            <w:right w:val="none" w:sz="0" w:space="0" w:color="auto"/>
          </w:divBdr>
        </w:div>
        <w:div w:id="446196511">
          <w:marLeft w:val="1080"/>
          <w:marRight w:val="0"/>
          <w:marTop w:val="100"/>
          <w:marBottom w:val="0"/>
          <w:divBdr>
            <w:top w:val="none" w:sz="0" w:space="0" w:color="auto"/>
            <w:left w:val="none" w:sz="0" w:space="0" w:color="auto"/>
            <w:bottom w:val="none" w:sz="0" w:space="0" w:color="auto"/>
            <w:right w:val="none" w:sz="0" w:space="0" w:color="auto"/>
          </w:divBdr>
        </w:div>
        <w:div w:id="600183824">
          <w:marLeft w:val="533"/>
          <w:marRight w:val="0"/>
          <w:marTop w:val="200"/>
          <w:marBottom w:val="0"/>
          <w:divBdr>
            <w:top w:val="none" w:sz="0" w:space="0" w:color="auto"/>
            <w:left w:val="none" w:sz="0" w:space="0" w:color="auto"/>
            <w:bottom w:val="none" w:sz="0" w:space="0" w:color="auto"/>
            <w:right w:val="none" w:sz="0" w:space="0" w:color="auto"/>
          </w:divBdr>
        </w:div>
        <w:div w:id="454176433">
          <w:marLeft w:val="1080"/>
          <w:marRight w:val="0"/>
          <w:marTop w:val="100"/>
          <w:marBottom w:val="0"/>
          <w:divBdr>
            <w:top w:val="none" w:sz="0" w:space="0" w:color="auto"/>
            <w:left w:val="none" w:sz="0" w:space="0" w:color="auto"/>
            <w:bottom w:val="none" w:sz="0" w:space="0" w:color="auto"/>
            <w:right w:val="none" w:sz="0" w:space="0" w:color="auto"/>
          </w:divBdr>
        </w:div>
        <w:div w:id="1290744142">
          <w:marLeft w:val="1080"/>
          <w:marRight w:val="0"/>
          <w:marTop w:val="100"/>
          <w:marBottom w:val="0"/>
          <w:divBdr>
            <w:top w:val="none" w:sz="0" w:space="0" w:color="auto"/>
            <w:left w:val="none" w:sz="0" w:space="0" w:color="auto"/>
            <w:bottom w:val="none" w:sz="0" w:space="0" w:color="auto"/>
            <w:right w:val="none" w:sz="0" w:space="0" w:color="auto"/>
          </w:divBdr>
        </w:div>
        <w:div w:id="1970742454">
          <w:marLeft w:val="533"/>
          <w:marRight w:val="0"/>
          <w:marTop w:val="200"/>
          <w:marBottom w:val="0"/>
          <w:divBdr>
            <w:top w:val="none" w:sz="0" w:space="0" w:color="auto"/>
            <w:left w:val="none" w:sz="0" w:space="0" w:color="auto"/>
            <w:bottom w:val="none" w:sz="0" w:space="0" w:color="auto"/>
            <w:right w:val="none" w:sz="0" w:space="0" w:color="auto"/>
          </w:divBdr>
        </w:div>
      </w:divsChild>
    </w:div>
    <w:div w:id="1647121687">
      <w:bodyDiv w:val="1"/>
      <w:marLeft w:val="0"/>
      <w:marRight w:val="0"/>
      <w:marTop w:val="0"/>
      <w:marBottom w:val="0"/>
      <w:divBdr>
        <w:top w:val="none" w:sz="0" w:space="0" w:color="auto"/>
        <w:left w:val="none" w:sz="0" w:space="0" w:color="auto"/>
        <w:bottom w:val="none" w:sz="0" w:space="0" w:color="auto"/>
        <w:right w:val="none" w:sz="0" w:space="0" w:color="auto"/>
      </w:divBdr>
      <w:divsChild>
        <w:div w:id="66609167">
          <w:marLeft w:val="533"/>
          <w:marRight w:val="0"/>
          <w:marTop w:val="200"/>
          <w:marBottom w:val="0"/>
          <w:divBdr>
            <w:top w:val="none" w:sz="0" w:space="0" w:color="auto"/>
            <w:left w:val="none" w:sz="0" w:space="0" w:color="auto"/>
            <w:bottom w:val="none" w:sz="0" w:space="0" w:color="auto"/>
            <w:right w:val="none" w:sz="0" w:space="0" w:color="auto"/>
          </w:divBdr>
        </w:div>
        <w:div w:id="1276328209">
          <w:marLeft w:val="533"/>
          <w:marRight w:val="0"/>
          <w:marTop w:val="200"/>
          <w:marBottom w:val="0"/>
          <w:divBdr>
            <w:top w:val="none" w:sz="0" w:space="0" w:color="auto"/>
            <w:left w:val="none" w:sz="0" w:space="0" w:color="auto"/>
            <w:bottom w:val="none" w:sz="0" w:space="0" w:color="auto"/>
            <w:right w:val="none" w:sz="0" w:space="0" w:color="auto"/>
          </w:divBdr>
        </w:div>
        <w:div w:id="915674043">
          <w:marLeft w:val="533"/>
          <w:marRight w:val="0"/>
          <w:marTop w:val="200"/>
          <w:marBottom w:val="0"/>
          <w:divBdr>
            <w:top w:val="none" w:sz="0" w:space="0" w:color="auto"/>
            <w:left w:val="none" w:sz="0" w:space="0" w:color="auto"/>
            <w:bottom w:val="none" w:sz="0" w:space="0" w:color="auto"/>
            <w:right w:val="none" w:sz="0" w:space="0" w:color="auto"/>
          </w:divBdr>
        </w:div>
        <w:div w:id="29652097">
          <w:marLeft w:val="533"/>
          <w:marRight w:val="0"/>
          <w:marTop w:val="200"/>
          <w:marBottom w:val="0"/>
          <w:divBdr>
            <w:top w:val="none" w:sz="0" w:space="0" w:color="auto"/>
            <w:left w:val="none" w:sz="0" w:space="0" w:color="auto"/>
            <w:bottom w:val="none" w:sz="0" w:space="0" w:color="auto"/>
            <w:right w:val="none" w:sz="0" w:space="0" w:color="auto"/>
          </w:divBdr>
        </w:div>
        <w:div w:id="1196232963">
          <w:marLeft w:val="533"/>
          <w:marRight w:val="0"/>
          <w:marTop w:val="200"/>
          <w:marBottom w:val="0"/>
          <w:divBdr>
            <w:top w:val="none" w:sz="0" w:space="0" w:color="auto"/>
            <w:left w:val="none" w:sz="0" w:space="0" w:color="auto"/>
            <w:bottom w:val="none" w:sz="0" w:space="0" w:color="auto"/>
            <w:right w:val="none" w:sz="0" w:space="0" w:color="auto"/>
          </w:divBdr>
        </w:div>
        <w:div w:id="1208566193">
          <w:marLeft w:val="1080"/>
          <w:marRight w:val="0"/>
          <w:marTop w:val="100"/>
          <w:marBottom w:val="0"/>
          <w:divBdr>
            <w:top w:val="none" w:sz="0" w:space="0" w:color="auto"/>
            <w:left w:val="none" w:sz="0" w:space="0" w:color="auto"/>
            <w:bottom w:val="none" w:sz="0" w:space="0" w:color="auto"/>
            <w:right w:val="none" w:sz="0" w:space="0" w:color="auto"/>
          </w:divBdr>
        </w:div>
        <w:div w:id="126244490">
          <w:marLeft w:val="1800"/>
          <w:marRight w:val="0"/>
          <w:marTop w:val="100"/>
          <w:marBottom w:val="0"/>
          <w:divBdr>
            <w:top w:val="none" w:sz="0" w:space="0" w:color="auto"/>
            <w:left w:val="none" w:sz="0" w:space="0" w:color="auto"/>
            <w:bottom w:val="none" w:sz="0" w:space="0" w:color="auto"/>
            <w:right w:val="none" w:sz="0" w:space="0" w:color="auto"/>
          </w:divBdr>
        </w:div>
        <w:div w:id="1951694098">
          <w:marLeft w:val="1800"/>
          <w:marRight w:val="0"/>
          <w:marTop w:val="100"/>
          <w:marBottom w:val="0"/>
          <w:divBdr>
            <w:top w:val="none" w:sz="0" w:space="0" w:color="auto"/>
            <w:left w:val="none" w:sz="0" w:space="0" w:color="auto"/>
            <w:bottom w:val="none" w:sz="0" w:space="0" w:color="auto"/>
            <w:right w:val="none" w:sz="0" w:space="0" w:color="auto"/>
          </w:divBdr>
        </w:div>
        <w:div w:id="582842269">
          <w:marLeft w:val="1080"/>
          <w:marRight w:val="0"/>
          <w:marTop w:val="100"/>
          <w:marBottom w:val="0"/>
          <w:divBdr>
            <w:top w:val="none" w:sz="0" w:space="0" w:color="auto"/>
            <w:left w:val="none" w:sz="0" w:space="0" w:color="auto"/>
            <w:bottom w:val="none" w:sz="0" w:space="0" w:color="auto"/>
            <w:right w:val="none" w:sz="0" w:space="0" w:color="auto"/>
          </w:divBdr>
        </w:div>
      </w:divsChild>
    </w:div>
    <w:div w:id="1710956044">
      <w:bodyDiv w:val="1"/>
      <w:marLeft w:val="0"/>
      <w:marRight w:val="0"/>
      <w:marTop w:val="0"/>
      <w:marBottom w:val="0"/>
      <w:divBdr>
        <w:top w:val="none" w:sz="0" w:space="0" w:color="auto"/>
        <w:left w:val="none" w:sz="0" w:space="0" w:color="auto"/>
        <w:bottom w:val="none" w:sz="0" w:space="0" w:color="auto"/>
        <w:right w:val="none" w:sz="0" w:space="0" w:color="auto"/>
      </w:divBdr>
      <w:divsChild>
        <w:div w:id="1845824391">
          <w:marLeft w:val="547"/>
          <w:marRight w:val="0"/>
          <w:marTop w:val="0"/>
          <w:marBottom w:val="0"/>
          <w:divBdr>
            <w:top w:val="none" w:sz="0" w:space="0" w:color="auto"/>
            <w:left w:val="none" w:sz="0" w:space="0" w:color="auto"/>
            <w:bottom w:val="none" w:sz="0" w:space="0" w:color="auto"/>
            <w:right w:val="none" w:sz="0" w:space="0" w:color="auto"/>
          </w:divBdr>
        </w:div>
        <w:div w:id="1996377853">
          <w:marLeft w:val="547"/>
          <w:marRight w:val="0"/>
          <w:marTop w:val="0"/>
          <w:marBottom w:val="0"/>
          <w:divBdr>
            <w:top w:val="none" w:sz="0" w:space="0" w:color="auto"/>
            <w:left w:val="none" w:sz="0" w:space="0" w:color="auto"/>
            <w:bottom w:val="none" w:sz="0" w:space="0" w:color="auto"/>
            <w:right w:val="none" w:sz="0" w:space="0" w:color="auto"/>
          </w:divBdr>
        </w:div>
        <w:div w:id="1853300348">
          <w:marLeft w:val="547"/>
          <w:marRight w:val="0"/>
          <w:marTop w:val="0"/>
          <w:marBottom w:val="0"/>
          <w:divBdr>
            <w:top w:val="none" w:sz="0" w:space="0" w:color="auto"/>
            <w:left w:val="none" w:sz="0" w:space="0" w:color="auto"/>
            <w:bottom w:val="none" w:sz="0" w:space="0" w:color="auto"/>
            <w:right w:val="none" w:sz="0" w:space="0" w:color="auto"/>
          </w:divBdr>
        </w:div>
        <w:div w:id="1410998355">
          <w:marLeft w:val="547"/>
          <w:marRight w:val="0"/>
          <w:marTop w:val="0"/>
          <w:marBottom w:val="0"/>
          <w:divBdr>
            <w:top w:val="none" w:sz="0" w:space="0" w:color="auto"/>
            <w:left w:val="none" w:sz="0" w:space="0" w:color="auto"/>
            <w:bottom w:val="none" w:sz="0" w:space="0" w:color="auto"/>
            <w:right w:val="none" w:sz="0" w:space="0" w:color="auto"/>
          </w:divBdr>
        </w:div>
        <w:div w:id="1910072725">
          <w:marLeft w:val="547"/>
          <w:marRight w:val="0"/>
          <w:marTop w:val="0"/>
          <w:marBottom w:val="0"/>
          <w:divBdr>
            <w:top w:val="none" w:sz="0" w:space="0" w:color="auto"/>
            <w:left w:val="none" w:sz="0" w:space="0" w:color="auto"/>
            <w:bottom w:val="none" w:sz="0" w:space="0" w:color="auto"/>
            <w:right w:val="none" w:sz="0" w:space="0" w:color="auto"/>
          </w:divBdr>
        </w:div>
        <w:div w:id="881791921">
          <w:marLeft w:val="547"/>
          <w:marRight w:val="0"/>
          <w:marTop w:val="0"/>
          <w:marBottom w:val="0"/>
          <w:divBdr>
            <w:top w:val="none" w:sz="0" w:space="0" w:color="auto"/>
            <w:left w:val="none" w:sz="0" w:space="0" w:color="auto"/>
            <w:bottom w:val="none" w:sz="0" w:space="0" w:color="auto"/>
            <w:right w:val="none" w:sz="0" w:space="0" w:color="auto"/>
          </w:divBdr>
        </w:div>
        <w:div w:id="1682851233">
          <w:marLeft w:val="547"/>
          <w:marRight w:val="0"/>
          <w:marTop w:val="0"/>
          <w:marBottom w:val="0"/>
          <w:divBdr>
            <w:top w:val="none" w:sz="0" w:space="0" w:color="auto"/>
            <w:left w:val="none" w:sz="0" w:space="0" w:color="auto"/>
            <w:bottom w:val="none" w:sz="0" w:space="0" w:color="auto"/>
            <w:right w:val="none" w:sz="0" w:space="0" w:color="auto"/>
          </w:divBdr>
        </w:div>
        <w:div w:id="1356925185">
          <w:marLeft w:val="547"/>
          <w:marRight w:val="0"/>
          <w:marTop w:val="0"/>
          <w:marBottom w:val="0"/>
          <w:divBdr>
            <w:top w:val="none" w:sz="0" w:space="0" w:color="auto"/>
            <w:left w:val="none" w:sz="0" w:space="0" w:color="auto"/>
            <w:bottom w:val="none" w:sz="0" w:space="0" w:color="auto"/>
            <w:right w:val="none" w:sz="0" w:space="0" w:color="auto"/>
          </w:divBdr>
        </w:div>
        <w:div w:id="463232696">
          <w:marLeft w:val="547"/>
          <w:marRight w:val="0"/>
          <w:marTop w:val="0"/>
          <w:marBottom w:val="0"/>
          <w:divBdr>
            <w:top w:val="none" w:sz="0" w:space="0" w:color="auto"/>
            <w:left w:val="none" w:sz="0" w:space="0" w:color="auto"/>
            <w:bottom w:val="none" w:sz="0" w:space="0" w:color="auto"/>
            <w:right w:val="none" w:sz="0" w:space="0" w:color="auto"/>
          </w:divBdr>
        </w:div>
        <w:div w:id="1454013586">
          <w:marLeft w:val="547"/>
          <w:marRight w:val="0"/>
          <w:marTop w:val="0"/>
          <w:marBottom w:val="0"/>
          <w:divBdr>
            <w:top w:val="none" w:sz="0" w:space="0" w:color="auto"/>
            <w:left w:val="none" w:sz="0" w:space="0" w:color="auto"/>
            <w:bottom w:val="none" w:sz="0" w:space="0" w:color="auto"/>
            <w:right w:val="none" w:sz="0" w:space="0" w:color="auto"/>
          </w:divBdr>
        </w:div>
        <w:div w:id="232159277">
          <w:marLeft w:val="547"/>
          <w:marRight w:val="0"/>
          <w:marTop w:val="0"/>
          <w:marBottom w:val="0"/>
          <w:divBdr>
            <w:top w:val="none" w:sz="0" w:space="0" w:color="auto"/>
            <w:left w:val="none" w:sz="0" w:space="0" w:color="auto"/>
            <w:bottom w:val="none" w:sz="0" w:space="0" w:color="auto"/>
            <w:right w:val="none" w:sz="0" w:space="0" w:color="auto"/>
          </w:divBdr>
        </w:div>
        <w:div w:id="629898400">
          <w:marLeft w:val="547"/>
          <w:marRight w:val="0"/>
          <w:marTop w:val="0"/>
          <w:marBottom w:val="0"/>
          <w:divBdr>
            <w:top w:val="none" w:sz="0" w:space="0" w:color="auto"/>
            <w:left w:val="none" w:sz="0" w:space="0" w:color="auto"/>
            <w:bottom w:val="none" w:sz="0" w:space="0" w:color="auto"/>
            <w:right w:val="none" w:sz="0" w:space="0" w:color="auto"/>
          </w:divBdr>
        </w:div>
        <w:div w:id="986326878">
          <w:marLeft w:val="547"/>
          <w:marRight w:val="0"/>
          <w:marTop w:val="0"/>
          <w:marBottom w:val="0"/>
          <w:divBdr>
            <w:top w:val="none" w:sz="0" w:space="0" w:color="auto"/>
            <w:left w:val="none" w:sz="0" w:space="0" w:color="auto"/>
            <w:bottom w:val="none" w:sz="0" w:space="0" w:color="auto"/>
            <w:right w:val="none" w:sz="0" w:space="0" w:color="auto"/>
          </w:divBdr>
        </w:div>
        <w:div w:id="2116442042">
          <w:marLeft w:val="547"/>
          <w:marRight w:val="0"/>
          <w:marTop w:val="0"/>
          <w:marBottom w:val="0"/>
          <w:divBdr>
            <w:top w:val="none" w:sz="0" w:space="0" w:color="auto"/>
            <w:left w:val="none" w:sz="0" w:space="0" w:color="auto"/>
            <w:bottom w:val="none" w:sz="0" w:space="0" w:color="auto"/>
            <w:right w:val="none" w:sz="0" w:space="0" w:color="auto"/>
          </w:divBdr>
        </w:div>
        <w:div w:id="1956329168">
          <w:marLeft w:val="547"/>
          <w:marRight w:val="0"/>
          <w:marTop w:val="0"/>
          <w:marBottom w:val="0"/>
          <w:divBdr>
            <w:top w:val="none" w:sz="0" w:space="0" w:color="auto"/>
            <w:left w:val="none" w:sz="0" w:space="0" w:color="auto"/>
            <w:bottom w:val="none" w:sz="0" w:space="0" w:color="auto"/>
            <w:right w:val="none" w:sz="0" w:space="0" w:color="auto"/>
          </w:divBdr>
        </w:div>
        <w:div w:id="956332524">
          <w:marLeft w:val="547"/>
          <w:marRight w:val="0"/>
          <w:marTop w:val="0"/>
          <w:marBottom w:val="0"/>
          <w:divBdr>
            <w:top w:val="none" w:sz="0" w:space="0" w:color="auto"/>
            <w:left w:val="none" w:sz="0" w:space="0" w:color="auto"/>
            <w:bottom w:val="none" w:sz="0" w:space="0" w:color="auto"/>
            <w:right w:val="none" w:sz="0" w:space="0" w:color="auto"/>
          </w:divBdr>
        </w:div>
        <w:div w:id="979504503">
          <w:marLeft w:val="547"/>
          <w:marRight w:val="0"/>
          <w:marTop w:val="0"/>
          <w:marBottom w:val="0"/>
          <w:divBdr>
            <w:top w:val="none" w:sz="0" w:space="0" w:color="auto"/>
            <w:left w:val="none" w:sz="0" w:space="0" w:color="auto"/>
            <w:bottom w:val="none" w:sz="0" w:space="0" w:color="auto"/>
            <w:right w:val="none" w:sz="0" w:space="0" w:color="auto"/>
          </w:divBdr>
        </w:div>
        <w:div w:id="1458840271">
          <w:marLeft w:val="547"/>
          <w:marRight w:val="0"/>
          <w:marTop w:val="0"/>
          <w:marBottom w:val="0"/>
          <w:divBdr>
            <w:top w:val="none" w:sz="0" w:space="0" w:color="auto"/>
            <w:left w:val="none" w:sz="0" w:space="0" w:color="auto"/>
            <w:bottom w:val="none" w:sz="0" w:space="0" w:color="auto"/>
            <w:right w:val="none" w:sz="0" w:space="0" w:color="auto"/>
          </w:divBdr>
        </w:div>
        <w:div w:id="1179155828">
          <w:marLeft w:val="547"/>
          <w:marRight w:val="0"/>
          <w:marTop w:val="0"/>
          <w:marBottom w:val="0"/>
          <w:divBdr>
            <w:top w:val="none" w:sz="0" w:space="0" w:color="auto"/>
            <w:left w:val="none" w:sz="0" w:space="0" w:color="auto"/>
            <w:bottom w:val="none" w:sz="0" w:space="0" w:color="auto"/>
            <w:right w:val="none" w:sz="0" w:space="0" w:color="auto"/>
          </w:divBdr>
        </w:div>
        <w:div w:id="1982924586">
          <w:marLeft w:val="547"/>
          <w:marRight w:val="0"/>
          <w:marTop w:val="0"/>
          <w:marBottom w:val="0"/>
          <w:divBdr>
            <w:top w:val="none" w:sz="0" w:space="0" w:color="auto"/>
            <w:left w:val="none" w:sz="0" w:space="0" w:color="auto"/>
            <w:bottom w:val="none" w:sz="0" w:space="0" w:color="auto"/>
            <w:right w:val="none" w:sz="0" w:space="0" w:color="auto"/>
          </w:divBdr>
        </w:div>
        <w:div w:id="562837238">
          <w:marLeft w:val="547"/>
          <w:marRight w:val="0"/>
          <w:marTop w:val="0"/>
          <w:marBottom w:val="0"/>
          <w:divBdr>
            <w:top w:val="none" w:sz="0" w:space="0" w:color="auto"/>
            <w:left w:val="none" w:sz="0" w:space="0" w:color="auto"/>
            <w:bottom w:val="none" w:sz="0" w:space="0" w:color="auto"/>
            <w:right w:val="none" w:sz="0" w:space="0" w:color="auto"/>
          </w:divBdr>
        </w:div>
        <w:div w:id="1993485185">
          <w:marLeft w:val="547"/>
          <w:marRight w:val="0"/>
          <w:marTop w:val="0"/>
          <w:marBottom w:val="0"/>
          <w:divBdr>
            <w:top w:val="none" w:sz="0" w:space="0" w:color="auto"/>
            <w:left w:val="none" w:sz="0" w:space="0" w:color="auto"/>
            <w:bottom w:val="none" w:sz="0" w:space="0" w:color="auto"/>
            <w:right w:val="none" w:sz="0" w:space="0" w:color="auto"/>
          </w:divBdr>
        </w:div>
        <w:div w:id="309410256">
          <w:marLeft w:val="547"/>
          <w:marRight w:val="0"/>
          <w:marTop w:val="0"/>
          <w:marBottom w:val="0"/>
          <w:divBdr>
            <w:top w:val="none" w:sz="0" w:space="0" w:color="auto"/>
            <w:left w:val="none" w:sz="0" w:space="0" w:color="auto"/>
            <w:bottom w:val="none" w:sz="0" w:space="0" w:color="auto"/>
            <w:right w:val="none" w:sz="0" w:space="0" w:color="auto"/>
          </w:divBdr>
        </w:div>
      </w:divsChild>
    </w:div>
    <w:div w:id="1720397463">
      <w:bodyDiv w:val="1"/>
      <w:marLeft w:val="0"/>
      <w:marRight w:val="0"/>
      <w:marTop w:val="0"/>
      <w:marBottom w:val="0"/>
      <w:divBdr>
        <w:top w:val="none" w:sz="0" w:space="0" w:color="auto"/>
        <w:left w:val="none" w:sz="0" w:space="0" w:color="auto"/>
        <w:bottom w:val="none" w:sz="0" w:space="0" w:color="auto"/>
        <w:right w:val="none" w:sz="0" w:space="0" w:color="auto"/>
      </w:divBdr>
      <w:divsChild>
        <w:div w:id="1120345798">
          <w:marLeft w:val="1397"/>
          <w:marRight w:val="0"/>
          <w:marTop w:val="100"/>
          <w:marBottom w:val="0"/>
          <w:divBdr>
            <w:top w:val="none" w:sz="0" w:space="0" w:color="auto"/>
            <w:left w:val="none" w:sz="0" w:space="0" w:color="auto"/>
            <w:bottom w:val="none" w:sz="0" w:space="0" w:color="auto"/>
            <w:right w:val="none" w:sz="0" w:space="0" w:color="auto"/>
          </w:divBdr>
        </w:div>
        <w:div w:id="381174798">
          <w:marLeft w:val="1397"/>
          <w:marRight w:val="0"/>
          <w:marTop w:val="100"/>
          <w:marBottom w:val="0"/>
          <w:divBdr>
            <w:top w:val="none" w:sz="0" w:space="0" w:color="auto"/>
            <w:left w:val="none" w:sz="0" w:space="0" w:color="auto"/>
            <w:bottom w:val="none" w:sz="0" w:space="0" w:color="auto"/>
            <w:right w:val="none" w:sz="0" w:space="0" w:color="auto"/>
          </w:divBdr>
        </w:div>
      </w:divsChild>
    </w:div>
    <w:div w:id="1730417001">
      <w:bodyDiv w:val="1"/>
      <w:marLeft w:val="0"/>
      <w:marRight w:val="0"/>
      <w:marTop w:val="0"/>
      <w:marBottom w:val="0"/>
      <w:divBdr>
        <w:top w:val="none" w:sz="0" w:space="0" w:color="auto"/>
        <w:left w:val="none" w:sz="0" w:space="0" w:color="auto"/>
        <w:bottom w:val="none" w:sz="0" w:space="0" w:color="auto"/>
        <w:right w:val="none" w:sz="0" w:space="0" w:color="auto"/>
      </w:divBdr>
      <w:divsChild>
        <w:div w:id="1183937565">
          <w:marLeft w:val="1440"/>
          <w:marRight w:val="0"/>
          <w:marTop w:val="100"/>
          <w:marBottom w:val="0"/>
          <w:divBdr>
            <w:top w:val="none" w:sz="0" w:space="0" w:color="auto"/>
            <w:left w:val="none" w:sz="0" w:space="0" w:color="auto"/>
            <w:bottom w:val="none" w:sz="0" w:space="0" w:color="auto"/>
            <w:right w:val="none" w:sz="0" w:space="0" w:color="auto"/>
          </w:divBdr>
        </w:div>
        <w:div w:id="75372612">
          <w:marLeft w:val="1800"/>
          <w:marRight w:val="0"/>
          <w:marTop w:val="100"/>
          <w:marBottom w:val="0"/>
          <w:divBdr>
            <w:top w:val="none" w:sz="0" w:space="0" w:color="auto"/>
            <w:left w:val="none" w:sz="0" w:space="0" w:color="auto"/>
            <w:bottom w:val="none" w:sz="0" w:space="0" w:color="auto"/>
            <w:right w:val="none" w:sz="0" w:space="0" w:color="auto"/>
          </w:divBdr>
        </w:div>
        <w:div w:id="1784611949">
          <w:marLeft w:val="1800"/>
          <w:marRight w:val="0"/>
          <w:marTop w:val="100"/>
          <w:marBottom w:val="0"/>
          <w:divBdr>
            <w:top w:val="none" w:sz="0" w:space="0" w:color="auto"/>
            <w:left w:val="none" w:sz="0" w:space="0" w:color="auto"/>
            <w:bottom w:val="none" w:sz="0" w:space="0" w:color="auto"/>
            <w:right w:val="none" w:sz="0" w:space="0" w:color="auto"/>
          </w:divBdr>
        </w:div>
        <w:div w:id="1875465264">
          <w:marLeft w:val="1800"/>
          <w:marRight w:val="0"/>
          <w:marTop w:val="100"/>
          <w:marBottom w:val="0"/>
          <w:divBdr>
            <w:top w:val="none" w:sz="0" w:space="0" w:color="auto"/>
            <w:left w:val="none" w:sz="0" w:space="0" w:color="auto"/>
            <w:bottom w:val="none" w:sz="0" w:space="0" w:color="auto"/>
            <w:right w:val="none" w:sz="0" w:space="0" w:color="auto"/>
          </w:divBdr>
        </w:div>
      </w:divsChild>
    </w:div>
    <w:div w:id="1739940987">
      <w:bodyDiv w:val="1"/>
      <w:marLeft w:val="0"/>
      <w:marRight w:val="0"/>
      <w:marTop w:val="0"/>
      <w:marBottom w:val="0"/>
      <w:divBdr>
        <w:top w:val="none" w:sz="0" w:space="0" w:color="auto"/>
        <w:left w:val="none" w:sz="0" w:space="0" w:color="auto"/>
        <w:bottom w:val="none" w:sz="0" w:space="0" w:color="auto"/>
        <w:right w:val="none" w:sz="0" w:space="0" w:color="auto"/>
      </w:divBdr>
      <w:divsChild>
        <w:div w:id="1836991225">
          <w:marLeft w:val="720"/>
          <w:marRight w:val="0"/>
          <w:marTop w:val="200"/>
          <w:marBottom w:val="0"/>
          <w:divBdr>
            <w:top w:val="none" w:sz="0" w:space="0" w:color="auto"/>
            <w:left w:val="none" w:sz="0" w:space="0" w:color="auto"/>
            <w:bottom w:val="none" w:sz="0" w:space="0" w:color="auto"/>
            <w:right w:val="none" w:sz="0" w:space="0" w:color="auto"/>
          </w:divBdr>
        </w:div>
        <w:div w:id="497884269">
          <w:marLeft w:val="1080"/>
          <w:marRight w:val="0"/>
          <w:marTop w:val="100"/>
          <w:marBottom w:val="0"/>
          <w:divBdr>
            <w:top w:val="none" w:sz="0" w:space="0" w:color="auto"/>
            <w:left w:val="none" w:sz="0" w:space="0" w:color="auto"/>
            <w:bottom w:val="none" w:sz="0" w:space="0" w:color="auto"/>
            <w:right w:val="none" w:sz="0" w:space="0" w:color="auto"/>
          </w:divBdr>
        </w:div>
        <w:div w:id="167837716">
          <w:marLeft w:val="1080"/>
          <w:marRight w:val="0"/>
          <w:marTop w:val="100"/>
          <w:marBottom w:val="0"/>
          <w:divBdr>
            <w:top w:val="none" w:sz="0" w:space="0" w:color="auto"/>
            <w:left w:val="none" w:sz="0" w:space="0" w:color="auto"/>
            <w:bottom w:val="none" w:sz="0" w:space="0" w:color="auto"/>
            <w:right w:val="none" w:sz="0" w:space="0" w:color="auto"/>
          </w:divBdr>
        </w:div>
        <w:div w:id="123500304">
          <w:marLeft w:val="1800"/>
          <w:marRight w:val="0"/>
          <w:marTop w:val="100"/>
          <w:marBottom w:val="0"/>
          <w:divBdr>
            <w:top w:val="none" w:sz="0" w:space="0" w:color="auto"/>
            <w:left w:val="none" w:sz="0" w:space="0" w:color="auto"/>
            <w:bottom w:val="none" w:sz="0" w:space="0" w:color="auto"/>
            <w:right w:val="none" w:sz="0" w:space="0" w:color="auto"/>
          </w:divBdr>
        </w:div>
        <w:div w:id="1701322046">
          <w:marLeft w:val="1800"/>
          <w:marRight w:val="0"/>
          <w:marTop w:val="100"/>
          <w:marBottom w:val="0"/>
          <w:divBdr>
            <w:top w:val="none" w:sz="0" w:space="0" w:color="auto"/>
            <w:left w:val="none" w:sz="0" w:space="0" w:color="auto"/>
            <w:bottom w:val="none" w:sz="0" w:space="0" w:color="auto"/>
            <w:right w:val="none" w:sz="0" w:space="0" w:color="auto"/>
          </w:divBdr>
        </w:div>
      </w:divsChild>
    </w:div>
    <w:div w:id="1804690541">
      <w:bodyDiv w:val="1"/>
      <w:marLeft w:val="0"/>
      <w:marRight w:val="0"/>
      <w:marTop w:val="0"/>
      <w:marBottom w:val="0"/>
      <w:divBdr>
        <w:top w:val="none" w:sz="0" w:space="0" w:color="auto"/>
        <w:left w:val="none" w:sz="0" w:space="0" w:color="auto"/>
        <w:bottom w:val="none" w:sz="0" w:space="0" w:color="auto"/>
        <w:right w:val="none" w:sz="0" w:space="0" w:color="auto"/>
      </w:divBdr>
      <w:divsChild>
        <w:div w:id="242760146">
          <w:marLeft w:val="1440"/>
          <w:marRight w:val="0"/>
          <w:marTop w:val="100"/>
          <w:marBottom w:val="0"/>
          <w:divBdr>
            <w:top w:val="none" w:sz="0" w:space="0" w:color="auto"/>
            <w:left w:val="none" w:sz="0" w:space="0" w:color="auto"/>
            <w:bottom w:val="none" w:sz="0" w:space="0" w:color="auto"/>
            <w:right w:val="none" w:sz="0" w:space="0" w:color="auto"/>
          </w:divBdr>
        </w:div>
        <w:div w:id="1489326195">
          <w:marLeft w:val="1440"/>
          <w:marRight w:val="0"/>
          <w:marTop w:val="100"/>
          <w:marBottom w:val="0"/>
          <w:divBdr>
            <w:top w:val="none" w:sz="0" w:space="0" w:color="auto"/>
            <w:left w:val="none" w:sz="0" w:space="0" w:color="auto"/>
            <w:bottom w:val="none" w:sz="0" w:space="0" w:color="auto"/>
            <w:right w:val="none" w:sz="0" w:space="0" w:color="auto"/>
          </w:divBdr>
        </w:div>
        <w:div w:id="628512111">
          <w:marLeft w:val="1440"/>
          <w:marRight w:val="0"/>
          <w:marTop w:val="100"/>
          <w:marBottom w:val="0"/>
          <w:divBdr>
            <w:top w:val="none" w:sz="0" w:space="0" w:color="auto"/>
            <w:left w:val="none" w:sz="0" w:space="0" w:color="auto"/>
            <w:bottom w:val="none" w:sz="0" w:space="0" w:color="auto"/>
            <w:right w:val="none" w:sz="0" w:space="0" w:color="auto"/>
          </w:divBdr>
        </w:div>
        <w:div w:id="552886835">
          <w:marLeft w:val="1440"/>
          <w:marRight w:val="0"/>
          <w:marTop w:val="100"/>
          <w:marBottom w:val="0"/>
          <w:divBdr>
            <w:top w:val="none" w:sz="0" w:space="0" w:color="auto"/>
            <w:left w:val="none" w:sz="0" w:space="0" w:color="auto"/>
            <w:bottom w:val="none" w:sz="0" w:space="0" w:color="auto"/>
            <w:right w:val="none" w:sz="0" w:space="0" w:color="auto"/>
          </w:divBdr>
        </w:div>
      </w:divsChild>
    </w:div>
    <w:div w:id="1805467297">
      <w:bodyDiv w:val="1"/>
      <w:marLeft w:val="0"/>
      <w:marRight w:val="0"/>
      <w:marTop w:val="0"/>
      <w:marBottom w:val="0"/>
      <w:divBdr>
        <w:top w:val="none" w:sz="0" w:space="0" w:color="auto"/>
        <w:left w:val="none" w:sz="0" w:space="0" w:color="auto"/>
        <w:bottom w:val="none" w:sz="0" w:space="0" w:color="auto"/>
        <w:right w:val="none" w:sz="0" w:space="0" w:color="auto"/>
      </w:divBdr>
      <w:divsChild>
        <w:div w:id="66005023">
          <w:marLeft w:val="720"/>
          <w:marRight w:val="0"/>
          <w:marTop w:val="0"/>
          <w:marBottom w:val="0"/>
          <w:divBdr>
            <w:top w:val="none" w:sz="0" w:space="0" w:color="auto"/>
            <w:left w:val="none" w:sz="0" w:space="0" w:color="auto"/>
            <w:bottom w:val="none" w:sz="0" w:space="0" w:color="auto"/>
            <w:right w:val="none" w:sz="0" w:space="0" w:color="auto"/>
          </w:divBdr>
        </w:div>
        <w:div w:id="2104915307">
          <w:marLeft w:val="720"/>
          <w:marRight w:val="0"/>
          <w:marTop w:val="200"/>
          <w:marBottom w:val="0"/>
          <w:divBdr>
            <w:top w:val="none" w:sz="0" w:space="0" w:color="auto"/>
            <w:left w:val="none" w:sz="0" w:space="0" w:color="auto"/>
            <w:bottom w:val="none" w:sz="0" w:space="0" w:color="auto"/>
            <w:right w:val="none" w:sz="0" w:space="0" w:color="auto"/>
          </w:divBdr>
        </w:div>
        <w:div w:id="1772047061">
          <w:marLeft w:val="720"/>
          <w:marRight w:val="0"/>
          <w:marTop w:val="200"/>
          <w:marBottom w:val="0"/>
          <w:divBdr>
            <w:top w:val="none" w:sz="0" w:space="0" w:color="auto"/>
            <w:left w:val="none" w:sz="0" w:space="0" w:color="auto"/>
            <w:bottom w:val="none" w:sz="0" w:space="0" w:color="auto"/>
            <w:right w:val="none" w:sz="0" w:space="0" w:color="auto"/>
          </w:divBdr>
        </w:div>
        <w:div w:id="882865184">
          <w:marLeft w:val="720"/>
          <w:marRight w:val="0"/>
          <w:marTop w:val="200"/>
          <w:marBottom w:val="0"/>
          <w:divBdr>
            <w:top w:val="none" w:sz="0" w:space="0" w:color="auto"/>
            <w:left w:val="none" w:sz="0" w:space="0" w:color="auto"/>
            <w:bottom w:val="none" w:sz="0" w:space="0" w:color="auto"/>
            <w:right w:val="none" w:sz="0" w:space="0" w:color="auto"/>
          </w:divBdr>
        </w:div>
        <w:div w:id="1077900032">
          <w:marLeft w:val="720"/>
          <w:marRight w:val="0"/>
          <w:marTop w:val="200"/>
          <w:marBottom w:val="0"/>
          <w:divBdr>
            <w:top w:val="none" w:sz="0" w:space="0" w:color="auto"/>
            <w:left w:val="none" w:sz="0" w:space="0" w:color="auto"/>
            <w:bottom w:val="none" w:sz="0" w:space="0" w:color="auto"/>
            <w:right w:val="none" w:sz="0" w:space="0" w:color="auto"/>
          </w:divBdr>
        </w:div>
      </w:divsChild>
    </w:div>
    <w:div w:id="1808815576">
      <w:bodyDiv w:val="1"/>
      <w:marLeft w:val="0"/>
      <w:marRight w:val="0"/>
      <w:marTop w:val="0"/>
      <w:marBottom w:val="0"/>
      <w:divBdr>
        <w:top w:val="none" w:sz="0" w:space="0" w:color="auto"/>
        <w:left w:val="none" w:sz="0" w:space="0" w:color="auto"/>
        <w:bottom w:val="none" w:sz="0" w:space="0" w:color="auto"/>
        <w:right w:val="none" w:sz="0" w:space="0" w:color="auto"/>
      </w:divBdr>
      <w:divsChild>
        <w:div w:id="1214544285">
          <w:marLeft w:val="360"/>
          <w:marRight w:val="0"/>
          <w:marTop w:val="0"/>
          <w:marBottom w:val="0"/>
          <w:divBdr>
            <w:top w:val="none" w:sz="0" w:space="0" w:color="auto"/>
            <w:left w:val="none" w:sz="0" w:space="0" w:color="auto"/>
            <w:bottom w:val="none" w:sz="0" w:space="0" w:color="auto"/>
            <w:right w:val="none" w:sz="0" w:space="0" w:color="auto"/>
          </w:divBdr>
        </w:div>
        <w:div w:id="337275264">
          <w:marLeft w:val="360"/>
          <w:marRight w:val="0"/>
          <w:marTop w:val="200"/>
          <w:marBottom w:val="0"/>
          <w:divBdr>
            <w:top w:val="none" w:sz="0" w:space="0" w:color="auto"/>
            <w:left w:val="none" w:sz="0" w:space="0" w:color="auto"/>
            <w:bottom w:val="none" w:sz="0" w:space="0" w:color="auto"/>
            <w:right w:val="none" w:sz="0" w:space="0" w:color="auto"/>
          </w:divBdr>
        </w:div>
      </w:divsChild>
    </w:div>
    <w:div w:id="1828285182">
      <w:bodyDiv w:val="1"/>
      <w:marLeft w:val="0"/>
      <w:marRight w:val="0"/>
      <w:marTop w:val="0"/>
      <w:marBottom w:val="0"/>
      <w:divBdr>
        <w:top w:val="none" w:sz="0" w:space="0" w:color="auto"/>
        <w:left w:val="none" w:sz="0" w:space="0" w:color="auto"/>
        <w:bottom w:val="none" w:sz="0" w:space="0" w:color="auto"/>
        <w:right w:val="none" w:sz="0" w:space="0" w:color="auto"/>
      </w:divBdr>
      <w:divsChild>
        <w:div w:id="1610695050">
          <w:marLeft w:val="360"/>
          <w:marRight w:val="0"/>
          <w:marTop w:val="0"/>
          <w:marBottom w:val="0"/>
          <w:divBdr>
            <w:top w:val="none" w:sz="0" w:space="0" w:color="auto"/>
            <w:left w:val="none" w:sz="0" w:space="0" w:color="auto"/>
            <w:bottom w:val="none" w:sz="0" w:space="0" w:color="auto"/>
            <w:right w:val="none" w:sz="0" w:space="0" w:color="auto"/>
          </w:divBdr>
        </w:div>
        <w:div w:id="1137919769">
          <w:marLeft w:val="1080"/>
          <w:marRight w:val="0"/>
          <w:marTop w:val="100"/>
          <w:marBottom w:val="0"/>
          <w:divBdr>
            <w:top w:val="none" w:sz="0" w:space="0" w:color="auto"/>
            <w:left w:val="none" w:sz="0" w:space="0" w:color="auto"/>
            <w:bottom w:val="none" w:sz="0" w:space="0" w:color="auto"/>
            <w:right w:val="none" w:sz="0" w:space="0" w:color="auto"/>
          </w:divBdr>
        </w:div>
        <w:div w:id="1745684456">
          <w:marLeft w:val="1800"/>
          <w:marRight w:val="0"/>
          <w:marTop w:val="100"/>
          <w:marBottom w:val="0"/>
          <w:divBdr>
            <w:top w:val="none" w:sz="0" w:space="0" w:color="auto"/>
            <w:left w:val="none" w:sz="0" w:space="0" w:color="auto"/>
            <w:bottom w:val="none" w:sz="0" w:space="0" w:color="auto"/>
            <w:right w:val="none" w:sz="0" w:space="0" w:color="auto"/>
          </w:divBdr>
        </w:div>
        <w:div w:id="1586302598">
          <w:marLeft w:val="1080"/>
          <w:marRight w:val="0"/>
          <w:marTop w:val="100"/>
          <w:marBottom w:val="0"/>
          <w:divBdr>
            <w:top w:val="none" w:sz="0" w:space="0" w:color="auto"/>
            <w:left w:val="none" w:sz="0" w:space="0" w:color="auto"/>
            <w:bottom w:val="none" w:sz="0" w:space="0" w:color="auto"/>
            <w:right w:val="none" w:sz="0" w:space="0" w:color="auto"/>
          </w:divBdr>
        </w:div>
        <w:div w:id="117186684">
          <w:marLeft w:val="1800"/>
          <w:marRight w:val="0"/>
          <w:marTop w:val="100"/>
          <w:marBottom w:val="0"/>
          <w:divBdr>
            <w:top w:val="none" w:sz="0" w:space="0" w:color="auto"/>
            <w:left w:val="none" w:sz="0" w:space="0" w:color="auto"/>
            <w:bottom w:val="none" w:sz="0" w:space="0" w:color="auto"/>
            <w:right w:val="none" w:sz="0" w:space="0" w:color="auto"/>
          </w:divBdr>
        </w:div>
        <w:div w:id="1124353245">
          <w:marLeft w:val="1080"/>
          <w:marRight w:val="0"/>
          <w:marTop w:val="100"/>
          <w:marBottom w:val="0"/>
          <w:divBdr>
            <w:top w:val="none" w:sz="0" w:space="0" w:color="auto"/>
            <w:left w:val="none" w:sz="0" w:space="0" w:color="auto"/>
            <w:bottom w:val="none" w:sz="0" w:space="0" w:color="auto"/>
            <w:right w:val="none" w:sz="0" w:space="0" w:color="auto"/>
          </w:divBdr>
        </w:div>
        <w:div w:id="1838961269">
          <w:marLeft w:val="1800"/>
          <w:marRight w:val="0"/>
          <w:marTop w:val="100"/>
          <w:marBottom w:val="0"/>
          <w:divBdr>
            <w:top w:val="none" w:sz="0" w:space="0" w:color="auto"/>
            <w:left w:val="none" w:sz="0" w:space="0" w:color="auto"/>
            <w:bottom w:val="none" w:sz="0" w:space="0" w:color="auto"/>
            <w:right w:val="none" w:sz="0" w:space="0" w:color="auto"/>
          </w:divBdr>
        </w:div>
      </w:divsChild>
    </w:div>
    <w:div w:id="1844584494">
      <w:bodyDiv w:val="1"/>
      <w:marLeft w:val="0"/>
      <w:marRight w:val="0"/>
      <w:marTop w:val="0"/>
      <w:marBottom w:val="0"/>
      <w:divBdr>
        <w:top w:val="none" w:sz="0" w:space="0" w:color="auto"/>
        <w:left w:val="none" w:sz="0" w:space="0" w:color="auto"/>
        <w:bottom w:val="none" w:sz="0" w:space="0" w:color="auto"/>
        <w:right w:val="none" w:sz="0" w:space="0" w:color="auto"/>
      </w:divBdr>
      <w:divsChild>
        <w:div w:id="1375349497">
          <w:marLeft w:val="360"/>
          <w:marRight w:val="0"/>
          <w:marTop w:val="0"/>
          <w:marBottom w:val="0"/>
          <w:divBdr>
            <w:top w:val="none" w:sz="0" w:space="0" w:color="auto"/>
            <w:left w:val="none" w:sz="0" w:space="0" w:color="auto"/>
            <w:bottom w:val="none" w:sz="0" w:space="0" w:color="auto"/>
            <w:right w:val="none" w:sz="0" w:space="0" w:color="auto"/>
          </w:divBdr>
        </w:div>
        <w:div w:id="1426456971">
          <w:marLeft w:val="360"/>
          <w:marRight w:val="0"/>
          <w:marTop w:val="200"/>
          <w:marBottom w:val="0"/>
          <w:divBdr>
            <w:top w:val="none" w:sz="0" w:space="0" w:color="auto"/>
            <w:left w:val="none" w:sz="0" w:space="0" w:color="auto"/>
            <w:bottom w:val="none" w:sz="0" w:space="0" w:color="auto"/>
            <w:right w:val="none" w:sz="0" w:space="0" w:color="auto"/>
          </w:divBdr>
        </w:div>
        <w:div w:id="1391463511">
          <w:marLeft w:val="360"/>
          <w:marRight w:val="0"/>
          <w:marTop w:val="200"/>
          <w:marBottom w:val="0"/>
          <w:divBdr>
            <w:top w:val="none" w:sz="0" w:space="0" w:color="auto"/>
            <w:left w:val="none" w:sz="0" w:space="0" w:color="auto"/>
            <w:bottom w:val="none" w:sz="0" w:space="0" w:color="auto"/>
            <w:right w:val="none" w:sz="0" w:space="0" w:color="auto"/>
          </w:divBdr>
        </w:div>
      </w:divsChild>
    </w:div>
    <w:div w:id="1866214631">
      <w:bodyDiv w:val="1"/>
      <w:marLeft w:val="0"/>
      <w:marRight w:val="0"/>
      <w:marTop w:val="0"/>
      <w:marBottom w:val="0"/>
      <w:divBdr>
        <w:top w:val="none" w:sz="0" w:space="0" w:color="auto"/>
        <w:left w:val="none" w:sz="0" w:space="0" w:color="auto"/>
        <w:bottom w:val="none" w:sz="0" w:space="0" w:color="auto"/>
        <w:right w:val="none" w:sz="0" w:space="0" w:color="auto"/>
      </w:divBdr>
      <w:divsChild>
        <w:div w:id="200561800">
          <w:marLeft w:val="1267"/>
          <w:marRight w:val="0"/>
          <w:marTop w:val="200"/>
          <w:marBottom w:val="0"/>
          <w:divBdr>
            <w:top w:val="none" w:sz="0" w:space="0" w:color="auto"/>
            <w:left w:val="none" w:sz="0" w:space="0" w:color="auto"/>
            <w:bottom w:val="none" w:sz="0" w:space="0" w:color="auto"/>
            <w:right w:val="none" w:sz="0" w:space="0" w:color="auto"/>
          </w:divBdr>
        </w:div>
        <w:div w:id="261305376">
          <w:marLeft w:val="1267"/>
          <w:marRight w:val="0"/>
          <w:marTop w:val="200"/>
          <w:marBottom w:val="0"/>
          <w:divBdr>
            <w:top w:val="none" w:sz="0" w:space="0" w:color="auto"/>
            <w:left w:val="none" w:sz="0" w:space="0" w:color="auto"/>
            <w:bottom w:val="none" w:sz="0" w:space="0" w:color="auto"/>
            <w:right w:val="none" w:sz="0" w:space="0" w:color="auto"/>
          </w:divBdr>
        </w:div>
        <w:div w:id="1148086606">
          <w:marLeft w:val="1267"/>
          <w:marRight w:val="0"/>
          <w:marTop w:val="200"/>
          <w:marBottom w:val="0"/>
          <w:divBdr>
            <w:top w:val="none" w:sz="0" w:space="0" w:color="auto"/>
            <w:left w:val="none" w:sz="0" w:space="0" w:color="auto"/>
            <w:bottom w:val="none" w:sz="0" w:space="0" w:color="auto"/>
            <w:right w:val="none" w:sz="0" w:space="0" w:color="auto"/>
          </w:divBdr>
        </w:div>
      </w:divsChild>
    </w:div>
    <w:div w:id="1877042299">
      <w:bodyDiv w:val="1"/>
      <w:marLeft w:val="0"/>
      <w:marRight w:val="0"/>
      <w:marTop w:val="0"/>
      <w:marBottom w:val="0"/>
      <w:divBdr>
        <w:top w:val="none" w:sz="0" w:space="0" w:color="auto"/>
        <w:left w:val="none" w:sz="0" w:space="0" w:color="auto"/>
        <w:bottom w:val="none" w:sz="0" w:space="0" w:color="auto"/>
        <w:right w:val="none" w:sz="0" w:space="0" w:color="auto"/>
      </w:divBdr>
      <w:divsChild>
        <w:div w:id="468205045">
          <w:marLeft w:val="1080"/>
          <w:marRight w:val="0"/>
          <w:marTop w:val="100"/>
          <w:marBottom w:val="0"/>
          <w:divBdr>
            <w:top w:val="none" w:sz="0" w:space="0" w:color="auto"/>
            <w:left w:val="none" w:sz="0" w:space="0" w:color="auto"/>
            <w:bottom w:val="none" w:sz="0" w:space="0" w:color="auto"/>
            <w:right w:val="none" w:sz="0" w:space="0" w:color="auto"/>
          </w:divBdr>
        </w:div>
      </w:divsChild>
    </w:div>
    <w:div w:id="1898274916">
      <w:bodyDiv w:val="1"/>
      <w:marLeft w:val="0"/>
      <w:marRight w:val="0"/>
      <w:marTop w:val="0"/>
      <w:marBottom w:val="0"/>
      <w:divBdr>
        <w:top w:val="none" w:sz="0" w:space="0" w:color="auto"/>
        <w:left w:val="none" w:sz="0" w:space="0" w:color="auto"/>
        <w:bottom w:val="none" w:sz="0" w:space="0" w:color="auto"/>
        <w:right w:val="none" w:sz="0" w:space="0" w:color="auto"/>
      </w:divBdr>
      <w:divsChild>
        <w:div w:id="1052850890">
          <w:marLeft w:val="1397"/>
          <w:marRight w:val="0"/>
          <w:marTop w:val="100"/>
          <w:marBottom w:val="0"/>
          <w:divBdr>
            <w:top w:val="none" w:sz="0" w:space="0" w:color="auto"/>
            <w:left w:val="none" w:sz="0" w:space="0" w:color="auto"/>
            <w:bottom w:val="none" w:sz="0" w:space="0" w:color="auto"/>
            <w:right w:val="none" w:sz="0" w:space="0" w:color="auto"/>
          </w:divBdr>
        </w:div>
      </w:divsChild>
    </w:div>
    <w:div w:id="1975328982">
      <w:bodyDiv w:val="1"/>
      <w:marLeft w:val="0"/>
      <w:marRight w:val="0"/>
      <w:marTop w:val="0"/>
      <w:marBottom w:val="0"/>
      <w:divBdr>
        <w:top w:val="none" w:sz="0" w:space="0" w:color="auto"/>
        <w:left w:val="none" w:sz="0" w:space="0" w:color="auto"/>
        <w:bottom w:val="none" w:sz="0" w:space="0" w:color="auto"/>
        <w:right w:val="none" w:sz="0" w:space="0" w:color="auto"/>
      </w:divBdr>
      <w:divsChild>
        <w:div w:id="1992904194">
          <w:marLeft w:val="720"/>
          <w:marRight w:val="0"/>
          <w:marTop w:val="0"/>
          <w:marBottom w:val="0"/>
          <w:divBdr>
            <w:top w:val="none" w:sz="0" w:space="0" w:color="auto"/>
            <w:left w:val="none" w:sz="0" w:space="0" w:color="auto"/>
            <w:bottom w:val="none" w:sz="0" w:space="0" w:color="auto"/>
            <w:right w:val="none" w:sz="0" w:space="0" w:color="auto"/>
          </w:divBdr>
        </w:div>
        <w:div w:id="1520697364">
          <w:marLeft w:val="720"/>
          <w:marRight w:val="0"/>
          <w:marTop w:val="200"/>
          <w:marBottom w:val="0"/>
          <w:divBdr>
            <w:top w:val="none" w:sz="0" w:space="0" w:color="auto"/>
            <w:left w:val="none" w:sz="0" w:space="0" w:color="auto"/>
            <w:bottom w:val="none" w:sz="0" w:space="0" w:color="auto"/>
            <w:right w:val="none" w:sz="0" w:space="0" w:color="auto"/>
          </w:divBdr>
        </w:div>
        <w:div w:id="1569881173">
          <w:marLeft w:val="1080"/>
          <w:marRight w:val="0"/>
          <w:marTop w:val="100"/>
          <w:marBottom w:val="0"/>
          <w:divBdr>
            <w:top w:val="none" w:sz="0" w:space="0" w:color="auto"/>
            <w:left w:val="none" w:sz="0" w:space="0" w:color="auto"/>
            <w:bottom w:val="none" w:sz="0" w:space="0" w:color="auto"/>
            <w:right w:val="none" w:sz="0" w:space="0" w:color="auto"/>
          </w:divBdr>
        </w:div>
        <w:div w:id="942803309">
          <w:marLeft w:val="1080"/>
          <w:marRight w:val="0"/>
          <w:marTop w:val="100"/>
          <w:marBottom w:val="0"/>
          <w:divBdr>
            <w:top w:val="none" w:sz="0" w:space="0" w:color="auto"/>
            <w:left w:val="none" w:sz="0" w:space="0" w:color="auto"/>
            <w:bottom w:val="none" w:sz="0" w:space="0" w:color="auto"/>
            <w:right w:val="none" w:sz="0" w:space="0" w:color="auto"/>
          </w:divBdr>
        </w:div>
        <w:div w:id="2110932397">
          <w:marLeft w:val="720"/>
          <w:marRight w:val="0"/>
          <w:marTop w:val="200"/>
          <w:marBottom w:val="0"/>
          <w:divBdr>
            <w:top w:val="none" w:sz="0" w:space="0" w:color="auto"/>
            <w:left w:val="none" w:sz="0" w:space="0" w:color="auto"/>
            <w:bottom w:val="none" w:sz="0" w:space="0" w:color="auto"/>
            <w:right w:val="none" w:sz="0" w:space="0" w:color="auto"/>
          </w:divBdr>
        </w:div>
        <w:div w:id="1007557379">
          <w:marLeft w:val="1080"/>
          <w:marRight w:val="0"/>
          <w:marTop w:val="100"/>
          <w:marBottom w:val="0"/>
          <w:divBdr>
            <w:top w:val="none" w:sz="0" w:space="0" w:color="auto"/>
            <w:left w:val="none" w:sz="0" w:space="0" w:color="auto"/>
            <w:bottom w:val="none" w:sz="0" w:space="0" w:color="auto"/>
            <w:right w:val="none" w:sz="0" w:space="0" w:color="auto"/>
          </w:divBdr>
        </w:div>
        <w:div w:id="999507343">
          <w:marLeft w:val="1080"/>
          <w:marRight w:val="0"/>
          <w:marTop w:val="100"/>
          <w:marBottom w:val="0"/>
          <w:divBdr>
            <w:top w:val="none" w:sz="0" w:space="0" w:color="auto"/>
            <w:left w:val="none" w:sz="0" w:space="0" w:color="auto"/>
            <w:bottom w:val="none" w:sz="0" w:space="0" w:color="auto"/>
            <w:right w:val="none" w:sz="0" w:space="0" w:color="auto"/>
          </w:divBdr>
        </w:div>
        <w:div w:id="2024356297">
          <w:marLeft w:val="1080"/>
          <w:marRight w:val="0"/>
          <w:marTop w:val="100"/>
          <w:marBottom w:val="0"/>
          <w:divBdr>
            <w:top w:val="none" w:sz="0" w:space="0" w:color="auto"/>
            <w:left w:val="none" w:sz="0" w:space="0" w:color="auto"/>
            <w:bottom w:val="none" w:sz="0" w:space="0" w:color="auto"/>
            <w:right w:val="none" w:sz="0" w:space="0" w:color="auto"/>
          </w:divBdr>
        </w:div>
      </w:divsChild>
    </w:div>
    <w:div w:id="1978682192">
      <w:bodyDiv w:val="1"/>
      <w:marLeft w:val="0"/>
      <w:marRight w:val="0"/>
      <w:marTop w:val="0"/>
      <w:marBottom w:val="0"/>
      <w:divBdr>
        <w:top w:val="none" w:sz="0" w:space="0" w:color="auto"/>
        <w:left w:val="none" w:sz="0" w:space="0" w:color="auto"/>
        <w:bottom w:val="none" w:sz="0" w:space="0" w:color="auto"/>
        <w:right w:val="none" w:sz="0" w:space="0" w:color="auto"/>
      </w:divBdr>
      <w:divsChild>
        <w:div w:id="687411619">
          <w:marLeft w:val="360"/>
          <w:marRight w:val="0"/>
          <w:marTop w:val="0"/>
          <w:marBottom w:val="0"/>
          <w:divBdr>
            <w:top w:val="none" w:sz="0" w:space="0" w:color="auto"/>
            <w:left w:val="none" w:sz="0" w:space="0" w:color="auto"/>
            <w:bottom w:val="none" w:sz="0" w:space="0" w:color="auto"/>
            <w:right w:val="none" w:sz="0" w:space="0" w:color="auto"/>
          </w:divBdr>
        </w:div>
        <w:div w:id="1960725222">
          <w:marLeft w:val="360"/>
          <w:marRight w:val="0"/>
          <w:marTop w:val="200"/>
          <w:marBottom w:val="0"/>
          <w:divBdr>
            <w:top w:val="none" w:sz="0" w:space="0" w:color="auto"/>
            <w:left w:val="none" w:sz="0" w:space="0" w:color="auto"/>
            <w:bottom w:val="none" w:sz="0" w:space="0" w:color="auto"/>
            <w:right w:val="none" w:sz="0" w:space="0" w:color="auto"/>
          </w:divBdr>
        </w:div>
      </w:divsChild>
    </w:div>
    <w:div w:id="2001343639">
      <w:bodyDiv w:val="1"/>
      <w:marLeft w:val="0"/>
      <w:marRight w:val="0"/>
      <w:marTop w:val="0"/>
      <w:marBottom w:val="0"/>
      <w:divBdr>
        <w:top w:val="none" w:sz="0" w:space="0" w:color="auto"/>
        <w:left w:val="none" w:sz="0" w:space="0" w:color="auto"/>
        <w:bottom w:val="none" w:sz="0" w:space="0" w:color="auto"/>
        <w:right w:val="none" w:sz="0" w:space="0" w:color="auto"/>
      </w:divBdr>
      <w:divsChild>
        <w:div w:id="1911229681">
          <w:marLeft w:val="1080"/>
          <w:marRight w:val="0"/>
          <w:marTop w:val="70"/>
          <w:marBottom w:val="0"/>
          <w:divBdr>
            <w:top w:val="none" w:sz="0" w:space="0" w:color="auto"/>
            <w:left w:val="none" w:sz="0" w:space="0" w:color="auto"/>
            <w:bottom w:val="none" w:sz="0" w:space="0" w:color="auto"/>
            <w:right w:val="none" w:sz="0" w:space="0" w:color="auto"/>
          </w:divBdr>
        </w:div>
      </w:divsChild>
    </w:div>
    <w:div w:id="2014869805">
      <w:bodyDiv w:val="1"/>
      <w:marLeft w:val="0"/>
      <w:marRight w:val="0"/>
      <w:marTop w:val="0"/>
      <w:marBottom w:val="0"/>
      <w:divBdr>
        <w:top w:val="none" w:sz="0" w:space="0" w:color="auto"/>
        <w:left w:val="none" w:sz="0" w:space="0" w:color="auto"/>
        <w:bottom w:val="none" w:sz="0" w:space="0" w:color="auto"/>
        <w:right w:val="none" w:sz="0" w:space="0" w:color="auto"/>
      </w:divBdr>
      <w:divsChild>
        <w:div w:id="1668097309">
          <w:marLeft w:val="1397"/>
          <w:marRight w:val="0"/>
          <w:marTop w:val="100"/>
          <w:marBottom w:val="0"/>
          <w:divBdr>
            <w:top w:val="none" w:sz="0" w:space="0" w:color="auto"/>
            <w:left w:val="none" w:sz="0" w:space="0" w:color="auto"/>
            <w:bottom w:val="none" w:sz="0" w:space="0" w:color="auto"/>
            <w:right w:val="none" w:sz="0" w:space="0" w:color="auto"/>
          </w:divBdr>
        </w:div>
        <w:div w:id="499587153">
          <w:marLeft w:val="1397"/>
          <w:marRight w:val="0"/>
          <w:marTop w:val="100"/>
          <w:marBottom w:val="0"/>
          <w:divBdr>
            <w:top w:val="none" w:sz="0" w:space="0" w:color="auto"/>
            <w:left w:val="none" w:sz="0" w:space="0" w:color="auto"/>
            <w:bottom w:val="none" w:sz="0" w:space="0" w:color="auto"/>
            <w:right w:val="none" w:sz="0" w:space="0" w:color="auto"/>
          </w:divBdr>
        </w:div>
      </w:divsChild>
    </w:div>
    <w:div w:id="2127236707">
      <w:bodyDiv w:val="1"/>
      <w:marLeft w:val="0"/>
      <w:marRight w:val="0"/>
      <w:marTop w:val="0"/>
      <w:marBottom w:val="0"/>
      <w:divBdr>
        <w:top w:val="none" w:sz="0" w:space="0" w:color="auto"/>
        <w:left w:val="none" w:sz="0" w:space="0" w:color="auto"/>
        <w:bottom w:val="none" w:sz="0" w:space="0" w:color="auto"/>
        <w:right w:val="none" w:sz="0" w:space="0" w:color="auto"/>
      </w:divBdr>
      <w:divsChild>
        <w:div w:id="691957666">
          <w:marLeft w:val="720"/>
          <w:marRight w:val="0"/>
          <w:marTop w:val="200"/>
          <w:marBottom w:val="0"/>
          <w:divBdr>
            <w:top w:val="none" w:sz="0" w:space="0" w:color="auto"/>
            <w:left w:val="none" w:sz="0" w:space="0" w:color="auto"/>
            <w:bottom w:val="none" w:sz="0" w:space="0" w:color="auto"/>
            <w:right w:val="none" w:sz="0" w:space="0" w:color="auto"/>
          </w:divBdr>
        </w:div>
        <w:div w:id="1163080993">
          <w:marLeft w:val="1080"/>
          <w:marRight w:val="0"/>
          <w:marTop w:val="100"/>
          <w:marBottom w:val="0"/>
          <w:divBdr>
            <w:top w:val="none" w:sz="0" w:space="0" w:color="auto"/>
            <w:left w:val="none" w:sz="0" w:space="0" w:color="auto"/>
            <w:bottom w:val="none" w:sz="0" w:space="0" w:color="auto"/>
            <w:right w:val="none" w:sz="0" w:space="0" w:color="auto"/>
          </w:divBdr>
        </w:div>
        <w:div w:id="1186676298">
          <w:marLeft w:val="1080"/>
          <w:marRight w:val="0"/>
          <w:marTop w:val="100"/>
          <w:marBottom w:val="0"/>
          <w:divBdr>
            <w:top w:val="none" w:sz="0" w:space="0" w:color="auto"/>
            <w:left w:val="none" w:sz="0" w:space="0" w:color="auto"/>
            <w:bottom w:val="none" w:sz="0" w:space="0" w:color="auto"/>
            <w:right w:val="none" w:sz="0" w:space="0" w:color="auto"/>
          </w:divBdr>
        </w:div>
        <w:div w:id="77410427">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imi.org.sg/" TargetMode="External"/><Relationship Id="rId13" Type="http://schemas.openxmlformats.org/officeDocument/2006/relationships/hyperlink" Target="https://www.stratatb.gov.sg/mediation.html" TargetMode="External"/><Relationship Id="rId3" Type="http://schemas.openxmlformats.org/officeDocument/2006/relationships/styles" Target="styles.xml"/><Relationship Id="rId7" Type="http://schemas.openxmlformats.org/officeDocument/2006/relationships/hyperlink" Target="https://simc.com.sg/" TargetMode="External"/><Relationship Id="rId12" Type="http://schemas.openxmlformats.org/officeDocument/2006/relationships/hyperlink" Target="https://www.case.org.s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mediation.com.sg/" TargetMode="External"/><Relationship Id="rId11" Type="http://schemas.openxmlformats.org/officeDocument/2006/relationships/hyperlink" Target="https://www.fidrec.com.sg/website/background.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law.gov.sg/content/cmc/en.html" TargetMode="External"/><Relationship Id="rId4" Type="http://schemas.openxmlformats.org/officeDocument/2006/relationships/settings" Target="settings.xml"/><Relationship Id="rId9" Type="http://schemas.openxmlformats.org/officeDocument/2006/relationships/hyperlink" Target="http://www.sidra.academy/our-services/" TargetMode="External"/><Relationship Id="rId14" Type="http://schemas.openxmlformats.org/officeDocument/2006/relationships/hyperlink" Target="https://www.lawsociety.org.sg/For-Public/Dispute-Resolution-Schemes/Mediation-Sche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98260-6F6C-4772-959A-6EDBD74A8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21</Pages>
  <Words>11291</Words>
  <Characters>58829</Characters>
  <Application>Microsoft Office Word</Application>
  <DocSecurity>0</DocSecurity>
  <Lines>1251</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677</cp:revision>
  <dcterms:created xsi:type="dcterms:W3CDTF">2023-10-31T08:39:00Z</dcterms:created>
  <dcterms:modified xsi:type="dcterms:W3CDTF">2024-12-04T06:25:00Z</dcterms:modified>
</cp:coreProperties>
</file>