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1E57" w14:textId="77777777" w:rsidR="00303908" w:rsidRDefault="00000000">
      <w:pPr>
        <w:spacing w:after="807" w:line="259" w:lineRule="auto"/>
        <w:ind w:left="0" w:firstLine="0"/>
        <w:jc w:val="left"/>
      </w:pP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ab/>
        <w:t xml:space="preserve"> </w:t>
      </w:r>
    </w:p>
    <w:p w14:paraId="2AC0D296" w14:textId="77777777" w:rsidR="00303908" w:rsidRDefault="00000000">
      <w:pPr>
        <w:spacing w:after="0" w:line="259" w:lineRule="auto"/>
        <w:ind w:left="1750" w:firstLine="0"/>
        <w:jc w:val="center"/>
      </w:pPr>
      <w:r>
        <w:rPr>
          <w:sz w:val="52"/>
        </w:rPr>
        <w:t>Marcelo Brasiliense</w:t>
      </w:r>
    </w:p>
    <w:p w14:paraId="425B9C4F" w14:textId="77777777" w:rsidR="00303908" w:rsidRDefault="00000000">
      <w:pPr>
        <w:spacing w:after="0" w:line="255" w:lineRule="auto"/>
        <w:ind w:left="4466" w:right="4"/>
        <w:jc w:val="left"/>
      </w:pPr>
      <w:r>
        <w:rPr>
          <w:sz w:val="24"/>
        </w:rPr>
        <w:t xml:space="preserve">coordenador de </w:t>
      </w:r>
      <w:proofErr w:type="spellStart"/>
      <w:r>
        <w:rPr>
          <w:sz w:val="24"/>
        </w:rPr>
        <w:t>desenvolvimento|Analista</w:t>
      </w:r>
      <w:proofErr w:type="spellEnd"/>
      <w:r>
        <w:rPr>
          <w:sz w:val="24"/>
        </w:rPr>
        <w:t xml:space="preserve"> Contábil | Desenvolvedor Back </w:t>
      </w:r>
      <w:proofErr w:type="spellStart"/>
      <w:r>
        <w:rPr>
          <w:sz w:val="24"/>
        </w:rPr>
        <w:t>End</w:t>
      </w:r>
      <w:proofErr w:type="spellEnd"/>
      <w:r>
        <w:rPr>
          <w:sz w:val="24"/>
        </w:rPr>
        <w:t xml:space="preserve"> | Totvs | </w:t>
      </w:r>
      <w:proofErr w:type="spellStart"/>
      <w:r>
        <w:rPr>
          <w:sz w:val="24"/>
        </w:rPr>
        <w:t>Dominio</w:t>
      </w:r>
      <w:proofErr w:type="spellEnd"/>
      <w:r>
        <w:rPr>
          <w:sz w:val="24"/>
        </w:rPr>
        <w:t xml:space="preserve"> | MXM | SAP | Data Science | Machine learning / RPA | </w:t>
      </w:r>
      <w:proofErr w:type="spellStart"/>
      <w:r>
        <w:rPr>
          <w:sz w:val="24"/>
        </w:rPr>
        <w:t>Accounting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technology</w:t>
      </w:r>
      <w:proofErr w:type="spellEnd"/>
      <w:r>
        <w:rPr>
          <w:sz w:val="24"/>
        </w:rPr>
        <w:t xml:space="preserve"> | Python | VBA | Power</w:t>
      </w:r>
    </w:p>
    <w:p w14:paraId="4F88580B" w14:textId="77777777" w:rsidR="00303908" w:rsidRDefault="00000000">
      <w:pPr>
        <w:spacing w:after="10" w:line="259" w:lineRule="auto"/>
        <w:ind w:left="10" w:right="148"/>
        <w:jc w:val="center"/>
      </w:pPr>
      <w:r>
        <w:rPr>
          <w:sz w:val="24"/>
        </w:rPr>
        <w:t>Query | DAX | JAVA | C#</w:t>
      </w:r>
    </w:p>
    <w:p w14:paraId="3CA67391" w14:textId="77777777" w:rsidR="00303908" w:rsidRDefault="00000000">
      <w:pPr>
        <w:spacing w:after="454" w:line="259" w:lineRule="auto"/>
        <w:ind w:left="1174" w:firstLine="0"/>
        <w:jc w:val="center"/>
      </w:pPr>
      <w:r>
        <w:rPr>
          <w:color w:val="B1B1B1"/>
          <w:sz w:val="24"/>
        </w:rPr>
        <w:t>Rio de Janeiro, Rio de Janeiro, Brasil</w:t>
      </w:r>
    </w:p>
    <w:p w14:paraId="58AC45C9" w14:textId="77777777" w:rsidR="00303908" w:rsidRDefault="00000000">
      <w:pPr>
        <w:pStyle w:val="Ttulo1"/>
        <w:ind w:left="4466"/>
      </w:pPr>
      <w:r>
        <w:t>Resumo</w:t>
      </w:r>
    </w:p>
    <w:p w14:paraId="63FE0E21" w14:textId="77777777" w:rsidR="00303908" w:rsidRDefault="00000000">
      <w:pPr>
        <w:spacing w:after="360" w:line="313" w:lineRule="auto"/>
        <w:ind w:left="4466" w:right="206"/>
        <w:jc w:val="left"/>
      </w:pPr>
      <w:r>
        <w:rPr>
          <w:sz w:val="24"/>
        </w:rPr>
        <w:t>Profissional com sólida experiência em Contabilidade Societária e Fiscal, atuando em empresas de Lucro Real e Lucro Presumido, com foco em indústrias e empresas de serviços. Experiência na entrega de obrigações acessórias (SPED, ECD, EFD, EFD-</w:t>
      </w:r>
      <w:proofErr w:type="spellStart"/>
      <w:r>
        <w:rPr>
          <w:sz w:val="24"/>
        </w:rPr>
        <w:t>Reinf</w:t>
      </w:r>
      <w:proofErr w:type="spellEnd"/>
      <w:r>
        <w:rPr>
          <w:sz w:val="24"/>
        </w:rPr>
        <w:t>), fechamentos contábeis mensais e anuais, análises patrimoniais e elaboração de relatórios gerenciais para clientes nacionais e internacionais (Japão, Itália, México e Holanda).</w:t>
      </w:r>
    </w:p>
    <w:tbl>
      <w:tblPr>
        <w:tblStyle w:val="TableGrid"/>
        <w:tblpPr w:vertAnchor="page" w:horzAnchor="page" w:tblpY="864"/>
        <w:tblOverlap w:val="never"/>
        <w:tblW w:w="4039" w:type="dxa"/>
        <w:tblInd w:w="0" w:type="dxa"/>
        <w:tblCellMar>
          <w:top w:w="34" w:type="dxa"/>
          <w:left w:w="432" w:type="dxa"/>
          <w:right w:w="115" w:type="dxa"/>
        </w:tblCellMar>
        <w:tblLook w:val="04A0" w:firstRow="1" w:lastRow="0" w:firstColumn="1" w:lastColumn="0" w:noHBand="0" w:noVBand="1"/>
      </w:tblPr>
      <w:tblGrid>
        <w:gridCol w:w="4039"/>
      </w:tblGrid>
      <w:tr w:rsidR="00303908" w14:paraId="274BC243" w14:textId="77777777">
        <w:trPr>
          <w:trHeight w:val="14222"/>
        </w:trPr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shd w:val="clear" w:color="auto" w:fill="283C49"/>
          </w:tcPr>
          <w:p w14:paraId="2470E739" w14:textId="77777777" w:rsidR="00303908" w:rsidRDefault="00000000">
            <w:pPr>
              <w:spacing w:after="66" w:line="259" w:lineRule="auto"/>
              <w:ind w:left="0" w:firstLine="0"/>
              <w:jc w:val="left"/>
            </w:pPr>
            <w:r>
              <w:rPr>
                <w:color w:val="E1E8ED"/>
                <w:sz w:val="26"/>
              </w:rPr>
              <w:lastRenderedPageBreak/>
              <w:t>Contato</w:t>
            </w:r>
          </w:p>
          <w:p w14:paraId="1A634A61" w14:textId="77777777" w:rsidR="00303908" w:rsidRDefault="00000000">
            <w:pPr>
              <w:spacing w:after="236" w:line="250" w:lineRule="auto"/>
              <w:ind w:left="0" w:firstLine="0"/>
              <w:jc w:val="left"/>
            </w:pPr>
            <w:r>
              <w:rPr>
                <w:color w:val="FFFFFF"/>
              </w:rPr>
              <w:t>21964820496</w:t>
            </w:r>
            <w:r>
              <w:rPr>
                <w:color w:val="A8B0B5"/>
              </w:rPr>
              <w:t xml:space="preserve"> (Mobile) </w:t>
            </w:r>
            <w:r>
              <w:rPr>
                <w:color w:val="FFFFFF"/>
              </w:rPr>
              <w:t>ml.candido2014@gmail.com</w:t>
            </w:r>
          </w:p>
          <w:p w14:paraId="6E292874" w14:textId="77777777" w:rsidR="00303908" w:rsidRDefault="00303908">
            <w:pPr>
              <w:spacing w:after="417" w:line="273" w:lineRule="auto"/>
              <w:ind w:left="0" w:firstLine="0"/>
              <w:jc w:val="left"/>
            </w:pPr>
            <w:hyperlink r:id="rId7">
              <w:r>
                <w:rPr>
                  <w:color w:val="FFFFFF"/>
                  <w:sz w:val="22"/>
                </w:rPr>
                <w:t xml:space="preserve">www.linkedin.com/in/ </w:t>
              </w:r>
            </w:hyperlink>
            <w:hyperlink r:id="rId8">
              <w:proofErr w:type="spellStart"/>
              <w:r>
                <w:rPr>
                  <w:color w:val="FFFFFF"/>
                  <w:sz w:val="22"/>
                </w:rPr>
                <w:t>marcelobrasiliense</w:t>
              </w:r>
              <w:proofErr w:type="spellEnd"/>
            </w:hyperlink>
            <w:hyperlink r:id="rId9">
              <w:r>
                <w:rPr>
                  <w:color w:val="A8B0B5"/>
                  <w:sz w:val="22"/>
                </w:rPr>
                <w:t xml:space="preserve"> (LinkedIn)</w:t>
              </w:r>
            </w:hyperlink>
          </w:p>
          <w:p w14:paraId="3C01D357" w14:textId="77777777" w:rsidR="00303908" w:rsidRDefault="00000000">
            <w:pPr>
              <w:spacing w:after="66" w:line="259" w:lineRule="auto"/>
              <w:ind w:left="0" w:firstLine="0"/>
              <w:jc w:val="left"/>
            </w:pPr>
            <w:r>
              <w:rPr>
                <w:color w:val="E1E8ED"/>
                <w:sz w:val="26"/>
              </w:rPr>
              <w:t>Principais competências</w:t>
            </w:r>
          </w:p>
          <w:p w14:paraId="2D158B58" w14:textId="77777777" w:rsidR="00303908" w:rsidRDefault="00000000">
            <w:pPr>
              <w:spacing w:after="91" w:line="259" w:lineRule="auto"/>
              <w:ind w:left="0" w:firstLine="0"/>
              <w:jc w:val="left"/>
            </w:pPr>
            <w:r>
              <w:rPr>
                <w:color w:val="FFFFFF"/>
              </w:rPr>
              <w:t>Escrituração</w:t>
            </w:r>
          </w:p>
          <w:p w14:paraId="2E8F8789" w14:textId="77777777" w:rsidR="00303908" w:rsidRDefault="00000000">
            <w:pPr>
              <w:spacing w:after="91" w:line="259" w:lineRule="auto"/>
              <w:ind w:left="0" w:firstLine="0"/>
              <w:jc w:val="left"/>
            </w:pPr>
            <w:r>
              <w:rPr>
                <w:color w:val="FFFFFF"/>
              </w:rPr>
              <w:t>Ativos fixos</w:t>
            </w:r>
          </w:p>
          <w:p w14:paraId="534F6112" w14:textId="77777777" w:rsidR="0030390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</w:rPr>
              <w:t>Demonstrações financeiras</w:t>
            </w:r>
          </w:p>
        </w:tc>
      </w:tr>
    </w:tbl>
    <w:p w14:paraId="20684C33" w14:textId="77777777" w:rsidR="00303908" w:rsidRDefault="00000000">
      <w:pPr>
        <w:spacing w:after="360" w:line="313" w:lineRule="auto"/>
        <w:ind w:left="4466" w:right="4"/>
        <w:jc w:val="left"/>
      </w:pPr>
      <w:r>
        <w:rPr>
          <w:sz w:val="24"/>
        </w:rPr>
        <w:t xml:space="preserve">Atuação estratégica na implementação e modernização de ecossistemas tecnológicos contábeis, liderando projetos de transformação digital com </w:t>
      </w:r>
      <w:proofErr w:type="spellStart"/>
      <w:r>
        <w:rPr>
          <w:sz w:val="24"/>
        </w:rPr>
        <w:t>ERPs</w:t>
      </w:r>
      <w:proofErr w:type="spellEnd"/>
      <w:r>
        <w:rPr>
          <w:sz w:val="24"/>
        </w:rPr>
        <w:t xml:space="preserve"> como Domínio, TOTVS, </w:t>
      </w:r>
      <w:proofErr w:type="spellStart"/>
      <w:r>
        <w:rPr>
          <w:sz w:val="24"/>
        </w:rPr>
        <w:t>Omie</w:t>
      </w:r>
      <w:proofErr w:type="spellEnd"/>
      <w:r>
        <w:rPr>
          <w:sz w:val="24"/>
        </w:rPr>
        <w:t xml:space="preserve">, SAP, MXM e WK Radar, integrando soluções como </w:t>
      </w:r>
      <w:proofErr w:type="spellStart"/>
      <w:r>
        <w:rPr>
          <w:sz w:val="24"/>
        </w:rPr>
        <w:t>Gestta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Onvio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Hubcount</w:t>
      </w:r>
      <w:proofErr w:type="spellEnd"/>
      <w:r>
        <w:rPr>
          <w:sz w:val="24"/>
        </w:rPr>
        <w:t xml:space="preserve">, Sieg, Conta Azul, SharePoint e </w:t>
      </w:r>
      <w:proofErr w:type="spellStart"/>
      <w:r>
        <w:rPr>
          <w:sz w:val="24"/>
        </w:rPr>
        <w:t>Otimizza</w:t>
      </w:r>
      <w:proofErr w:type="spellEnd"/>
      <w:r>
        <w:rPr>
          <w:sz w:val="24"/>
        </w:rPr>
        <w:t>.</w:t>
      </w:r>
    </w:p>
    <w:p w14:paraId="5C3FFB6B" w14:textId="77777777" w:rsidR="00303908" w:rsidRDefault="00000000">
      <w:pPr>
        <w:spacing w:after="360" w:line="313" w:lineRule="auto"/>
        <w:ind w:left="4466" w:right="189"/>
        <w:jc w:val="left"/>
      </w:pPr>
      <w:r>
        <w:rPr>
          <w:sz w:val="24"/>
        </w:rPr>
        <w:t xml:space="preserve">Responsável pela estruturação de automações contábeis, fiscais e de departamento pessoal, utilizando Python, VBA, Power Query, DAX, SQL e integrações via API, além de ferramentas como n8n, Make e Power </w:t>
      </w:r>
      <w:proofErr w:type="spellStart"/>
      <w:r>
        <w:rPr>
          <w:sz w:val="24"/>
        </w:rPr>
        <w:t>Automate</w:t>
      </w:r>
      <w:proofErr w:type="spellEnd"/>
      <w:r>
        <w:rPr>
          <w:sz w:val="24"/>
        </w:rPr>
        <w:t>, promovendo redução de custos operacionais, aumento de produtividade e padronização de processos.</w:t>
      </w:r>
    </w:p>
    <w:p w14:paraId="1D9D2F3C" w14:textId="77777777" w:rsidR="00303908" w:rsidRDefault="00000000">
      <w:pPr>
        <w:spacing w:after="360" w:line="313" w:lineRule="auto"/>
        <w:ind w:left="4466" w:right="4"/>
        <w:jc w:val="left"/>
      </w:pPr>
      <w:r>
        <w:rPr>
          <w:sz w:val="24"/>
        </w:rPr>
        <w:t>Atualmente atuando como Coordenador de Desenvolvimento e Automação, com foco em:</w:t>
      </w:r>
    </w:p>
    <w:p w14:paraId="3229D1D6" w14:textId="77777777" w:rsidR="00303908" w:rsidRDefault="00000000">
      <w:pPr>
        <w:numPr>
          <w:ilvl w:val="0"/>
          <w:numId w:val="1"/>
        </w:numPr>
        <w:spacing w:after="62" w:line="259" w:lineRule="auto"/>
        <w:ind w:left="2896" w:right="-376" w:hanging="150"/>
        <w:jc w:val="left"/>
      </w:pPr>
      <w:r>
        <w:rPr>
          <w:sz w:val="24"/>
        </w:rPr>
        <w:t>Transformação digital e inovação contábil</w:t>
      </w:r>
    </w:p>
    <w:p w14:paraId="0963CBB2" w14:textId="77777777" w:rsidR="00303908" w:rsidRDefault="00000000">
      <w:pPr>
        <w:numPr>
          <w:ilvl w:val="0"/>
          <w:numId w:val="1"/>
        </w:numPr>
        <w:spacing w:after="62" w:line="255" w:lineRule="auto"/>
        <w:ind w:left="2896" w:right="-376" w:hanging="150"/>
        <w:jc w:val="left"/>
      </w:pPr>
      <w:r>
        <w:rPr>
          <w:sz w:val="24"/>
        </w:rPr>
        <w:t>Implementação de Inteligência Artificial e agentes autônomos</w:t>
      </w:r>
    </w:p>
    <w:p w14:paraId="548A340B" w14:textId="77777777" w:rsidR="00303908" w:rsidRDefault="00000000">
      <w:pPr>
        <w:numPr>
          <w:ilvl w:val="0"/>
          <w:numId w:val="1"/>
        </w:numPr>
        <w:spacing w:after="62" w:line="259" w:lineRule="auto"/>
        <w:ind w:left="2896" w:right="-376" w:hanging="150"/>
        <w:jc w:val="left"/>
      </w:pPr>
      <w:r>
        <w:rPr>
          <w:sz w:val="24"/>
        </w:rPr>
        <w:t xml:space="preserve">Criação de fluxos automatizados </w:t>
      </w:r>
      <w:proofErr w:type="spellStart"/>
      <w:r>
        <w:rPr>
          <w:sz w:val="24"/>
        </w:rPr>
        <w:t>end-to-end</w:t>
      </w:r>
      <w:proofErr w:type="spellEnd"/>
    </w:p>
    <w:p w14:paraId="54FB75AB" w14:textId="77777777" w:rsidR="00303908" w:rsidRDefault="00000000">
      <w:pPr>
        <w:numPr>
          <w:ilvl w:val="0"/>
          <w:numId w:val="1"/>
        </w:numPr>
        <w:spacing w:after="62" w:line="255" w:lineRule="auto"/>
        <w:ind w:left="2896" w:right="-376" w:hanging="150"/>
        <w:jc w:val="left"/>
      </w:pPr>
      <w:r>
        <w:rPr>
          <w:sz w:val="24"/>
        </w:rPr>
        <w:t>Governança tecnológica e segurança da informação</w:t>
      </w:r>
    </w:p>
    <w:p w14:paraId="4DDDFBA2" w14:textId="77777777" w:rsidR="00303908" w:rsidRDefault="00000000">
      <w:pPr>
        <w:numPr>
          <w:ilvl w:val="0"/>
          <w:numId w:val="1"/>
        </w:numPr>
        <w:spacing w:after="62" w:line="259" w:lineRule="auto"/>
        <w:ind w:left="2896" w:right="-376" w:hanging="150"/>
        <w:jc w:val="left"/>
      </w:pPr>
      <w:r>
        <w:rPr>
          <w:sz w:val="24"/>
        </w:rPr>
        <w:t>Gestão de projetos e portfólio de tecnologia</w:t>
      </w:r>
    </w:p>
    <w:p w14:paraId="580B5FE0" w14:textId="77777777" w:rsidR="00303908" w:rsidRDefault="00000000">
      <w:pPr>
        <w:numPr>
          <w:ilvl w:val="0"/>
          <w:numId w:val="1"/>
        </w:numPr>
        <w:spacing w:after="62" w:line="313" w:lineRule="auto"/>
        <w:ind w:left="2896" w:right="-376" w:hanging="150"/>
        <w:jc w:val="left"/>
      </w:pPr>
      <w:r>
        <w:rPr>
          <w:sz w:val="24"/>
        </w:rPr>
        <w:t xml:space="preserve">Otimização de processos internos e entrega de eficiência </w:t>
      </w:r>
      <w:proofErr w:type="spellStart"/>
      <w:r>
        <w:rPr>
          <w:sz w:val="24"/>
        </w:rPr>
        <w:t>paraclientes</w:t>
      </w:r>
      <w:proofErr w:type="spellEnd"/>
    </w:p>
    <w:p w14:paraId="4769EF0A" w14:textId="77777777" w:rsidR="00303908" w:rsidRDefault="00000000">
      <w:pPr>
        <w:spacing w:after="716" w:line="313" w:lineRule="auto"/>
        <w:ind w:left="4466" w:right="4"/>
        <w:jc w:val="left"/>
      </w:pPr>
      <w:r>
        <w:rPr>
          <w:sz w:val="24"/>
        </w:rPr>
        <w:t xml:space="preserve">Perfil híbrido que integra Contabilidade, Tecnologia, Data </w:t>
      </w:r>
      <w:proofErr w:type="spellStart"/>
      <w:r>
        <w:rPr>
          <w:sz w:val="24"/>
        </w:rPr>
        <w:t>Analytics</w:t>
      </w:r>
      <w:proofErr w:type="spellEnd"/>
      <w:r>
        <w:rPr>
          <w:sz w:val="24"/>
        </w:rPr>
        <w:t xml:space="preserve"> e AI aplicada a negócios, com forte orientação a resultados, governança e escalabilidade.</w:t>
      </w:r>
    </w:p>
    <w:p w14:paraId="4604243B" w14:textId="77777777" w:rsidR="00303908" w:rsidRDefault="00000000">
      <w:pPr>
        <w:pStyle w:val="Ttulo1"/>
        <w:spacing w:after="218"/>
        <w:ind w:left="4466"/>
      </w:pPr>
      <w:r>
        <w:t>Experiência</w:t>
      </w:r>
    </w:p>
    <w:p w14:paraId="27EEBDDB" w14:textId="77777777" w:rsidR="00303908" w:rsidRDefault="00000000">
      <w:pPr>
        <w:spacing w:after="36" w:line="255" w:lineRule="auto"/>
        <w:ind w:left="4466" w:right="4"/>
        <w:jc w:val="left"/>
      </w:pPr>
      <w:r>
        <w:rPr>
          <w:sz w:val="24"/>
        </w:rPr>
        <w:t>IRKO Outsourcing</w:t>
      </w:r>
    </w:p>
    <w:p w14:paraId="0CF64CE9" w14:textId="77777777" w:rsidR="00303908" w:rsidRDefault="00000000">
      <w:pPr>
        <w:spacing w:after="160"/>
        <w:ind w:left="4466"/>
      </w:pPr>
      <w:r>
        <w:t>2 anos 9 meses</w:t>
      </w:r>
    </w:p>
    <w:p w14:paraId="5FF12BA8" w14:textId="77777777" w:rsidR="00303908" w:rsidRDefault="00000000">
      <w:pPr>
        <w:spacing w:after="135" w:line="290" w:lineRule="auto"/>
        <w:ind w:left="4471" w:right="2298" w:firstLine="0"/>
      </w:pPr>
      <w:r>
        <w:rPr>
          <w:sz w:val="23"/>
        </w:rPr>
        <w:t xml:space="preserve">Coordenador de desenvolvimento e automações </w:t>
      </w:r>
      <w:r>
        <w:t xml:space="preserve">março de 2025 - </w:t>
      </w:r>
      <w:proofErr w:type="spellStart"/>
      <w:r>
        <w:t>Present</w:t>
      </w:r>
      <w:proofErr w:type="spellEnd"/>
      <w:r>
        <w:t xml:space="preserve"> (1 ano) </w:t>
      </w:r>
      <w:r>
        <w:rPr>
          <w:color w:val="B1B1B1"/>
        </w:rPr>
        <w:t>Rio de Janeiro, Brasil</w:t>
      </w:r>
    </w:p>
    <w:p w14:paraId="4224C1E5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Gestão de portfólio de projetos de tecnologia, com definição de </w:t>
      </w:r>
      <w:proofErr w:type="spellStart"/>
      <w:proofErr w:type="gramStart"/>
      <w:r>
        <w:t>roadmap,priorização</w:t>
      </w:r>
      <w:proofErr w:type="spellEnd"/>
      <w:proofErr w:type="gramEnd"/>
      <w:r>
        <w:t xml:space="preserve"> estratégica e acompanhamento de KPIs.</w:t>
      </w:r>
    </w:p>
    <w:p w14:paraId="172F3D52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Estruturação e otimização de processos corporativos com foco em </w:t>
      </w:r>
      <w:proofErr w:type="spellStart"/>
      <w:r>
        <w:t>reduçãode</w:t>
      </w:r>
      <w:proofErr w:type="spellEnd"/>
      <w:r>
        <w:t xml:space="preserve"> custos, mitigação de riscos e aumento de produtividade.</w:t>
      </w:r>
    </w:p>
    <w:p w14:paraId="0A501F13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lastRenderedPageBreak/>
        <w:t xml:space="preserve">Implementação de soluções avançadas de automação utilizando n8n, </w:t>
      </w:r>
      <w:proofErr w:type="spellStart"/>
      <w:proofErr w:type="gramStart"/>
      <w:r>
        <w:t>Make,Power</w:t>
      </w:r>
      <w:proofErr w:type="spellEnd"/>
      <w:proofErr w:type="gramEnd"/>
      <w:r>
        <w:t xml:space="preserve"> </w:t>
      </w:r>
      <w:proofErr w:type="spellStart"/>
      <w:r>
        <w:t>Automate</w:t>
      </w:r>
      <w:proofErr w:type="spellEnd"/>
      <w:r>
        <w:t xml:space="preserve"> e integrações via API, conectando múltiplos sistemas e bases de dados.</w:t>
      </w:r>
    </w:p>
    <w:p w14:paraId="3EC4DCCA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9D7BE6" wp14:editId="1DA71A3F">
                <wp:simplePos x="0" y="0"/>
                <wp:positionH relativeFrom="page">
                  <wp:posOffset>0</wp:posOffset>
                </wp:positionH>
                <wp:positionV relativeFrom="page">
                  <wp:posOffset>548640</wp:posOffset>
                </wp:positionV>
                <wp:extent cx="3468757" cy="9056053"/>
                <wp:effectExtent l="0" t="0" r="0" b="0"/>
                <wp:wrapSquare wrapText="bothSides"/>
                <wp:docPr id="3776" name="Group 3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8757" cy="9056053"/>
                          <a:chOff x="0" y="0"/>
                          <a:chExt cx="3468757" cy="9056053"/>
                        </a:xfrm>
                      </wpg:grpSpPr>
                      <wps:wsp>
                        <wps:cNvPr id="5055" name="Shape 5055"/>
                        <wps:cNvSpPr/>
                        <wps:spPr>
                          <a:xfrm>
                            <a:off x="0" y="0"/>
                            <a:ext cx="2564892" cy="9056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9056053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9056053"/>
                                </a:lnTo>
                                <a:lnTo>
                                  <a:pt x="0" y="90560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839212" y="1191438"/>
                            <a:ext cx="465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887">
                                <a:moveTo>
                                  <a:pt x="0" y="0"/>
                                </a:moveTo>
                                <a:lnTo>
                                  <a:pt x="46588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839212" y="6136078"/>
                            <a:ext cx="837295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6B15F" w14:textId="77777777" w:rsidR="0030390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relatórios).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76" style="width:273.13pt;height:713.075pt;position:absolute;mso-position-horizontal-relative:page;mso-position-horizontal:absolute;margin-left:0pt;mso-position-vertical-relative:page;margin-top:43.2pt;" coordsize="34687,90560">
                <v:shape id="Shape 5056" style="position:absolute;width:25648;height:90560;left:0;top:0;" coordsize="2564892,9056053" path="m0,0l2564892,0l2564892,9056053l0,9056053l0,0">
                  <v:stroke weight="0pt" endcap="flat" joinstyle="miter" miterlimit="10" on="false" color="#000000" opacity="0"/>
                  <v:fill on="true" color="#283c49"/>
                </v:shape>
                <v:shape id="Shape 79" style="position:absolute;width:4658;height:0;left:28392;top:11914;" coordsize="465887,0" path="m0,0l465887,0">
                  <v:stroke weight="1pt" endcap="flat" joinstyle="miter" miterlimit="10" on="true" color="#808080"/>
                  <v:fill on="false" color="#000000" opacity="0"/>
                </v:shape>
                <v:rect id="Rectangle 101" style="position:absolute;width:8372;height:1771;left:28392;top:61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relatórios).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Desenvolvimento de aplicações internas para ganho de </w:t>
      </w:r>
      <w:proofErr w:type="spellStart"/>
      <w:r>
        <w:t>eficiênciaoperacional</w:t>
      </w:r>
      <w:proofErr w:type="spellEnd"/>
      <w:r>
        <w:t xml:space="preserve"> e melhoria da governança da informação.</w:t>
      </w:r>
    </w:p>
    <w:p w14:paraId="215716C3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Aplicação intensiva de Inteligência Artificial e agentes autônomos </w:t>
      </w:r>
      <w:proofErr w:type="spellStart"/>
      <w:r>
        <w:t>paraautomação</w:t>
      </w:r>
      <w:proofErr w:type="spellEnd"/>
      <w:r>
        <w:t xml:space="preserve"> de análises, validações, classificação de dados e suporte à tomada de decisão.</w:t>
      </w:r>
    </w:p>
    <w:p w14:paraId="25110777" w14:textId="77777777" w:rsidR="00303908" w:rsidRDefault="00000000">
      <w:pPr>
        <w:numPr>
          <w:ilvl w:val="0"/>
          <w:numId w:val="2"/>
        </w:numPr>
        <w:spacing w:after="360" w:line="358" w:lineRule="auto"/>
        <w:ind w:hanging="132"/>
      </w:pPr>
      <w:r>
        <w:t>Criação de fluxos inteligentes de automação ponta a ponta (</w:t>
      </w:r>
      <w:proofErr w:type="spellStart"/>
      <w:r>
        <w:t>orquestraçãode</w:t>
      </w:r>
      <w:proofErr w:type="spellEnd"/>
      <w:r>
        <w:t xml:space="preserve"> processos, validação de regras de negócio e geração automatizada de</w:t>
      </w:r>
    </w:p>
    <w:p w14:paraId="195824CB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Uso avançado de Power BI, Power Query, DAX e VBA para construção </w:t>
      </w:r>
      <w:proofErr w:type="spellStart"/>
      <w:r>
        <w:t>dedashboards</w:t>
      </w:r>
      <w:proofErr w:type="spellEnd"/>
      <w:r>
        <w:t xml:space="preserve"> estratégicos e automações estruturadas.</w:t>
      </w:r>
    </w:p>
    <w:p w14:paraId="65883AF0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Desenvolvimento de soluções customizadas com foco em melhoria </w:t>
      </w:r>
      <w:proofErr w:type="spellStart"/>
      <w:r>
        <w:t>deprocessos</w:t>
      </w:r>
      <w:proofErr w:type="spellEnd"/>
      <w:r>
        <w:t xml:space="preserve"> internos e entrega de eficiência para clientes.</w:t>
      </w:r>
    </w:p>
    <w:p w14:paraId="3649F60F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Gestão de riscos tecnológicos e demandas relacionadas à segurança </w:t>
      </w:r>
      <w:proofErr w:type="spellStart"/>
      <w:r>
        <w:t>dainformação</w:t>
      </w:r>
      <w:proofErr w:type="spellEnd"/>
      <w:r>
        <w:t>, controles de acesso e governança digital.</w:t>
      </w:r>
    </w:p>
    <w:p w14:paraId="4E71745E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Monitoramento de performance de sistemas, análise de gargalos </w:t>
      </w:r>
      <w:proofErr w:type="spellStart"/>
      <w:r>
        <w:t>eimplementação</w:t>
      </w:r>
      <w:proofErr w:type="spellEnd"/>
      <w:r>
        <w:t xml:space="preserve"> de melhorias contínuas.</w:t>
      </w:r>
    </w:p>
    <w:p w14:paraId="718A0898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Fomento à cultura de inovação, automação inteligente e tomada de </w:t>
      </w:r>
      <w:proofErr w:type="spellStart"/>
      <w:r>
        <w:t>decisãoorientada</w:t>
      </w:r>
      <w:proofErr w:type="spellEnd"/>
      <w:r>
        <w:t xml:space="preserve"> a dados.</w:t>
      </w:r>
    </w:p>
    <w:p w14:paraId="5778B63D" w14:textId="77777777" w:rsidR="00303908" w:rsidRDefault="00000000">
      <w:pPr>
        <w:numPr>
          <w:ilvl w:val="0"/>
          <w:numId w:val="2"/>
        </w:numPr>
        <w:spacing w:line="358" w:lineRule="auto"/>
        <w:ind w:hanging="132"/>
      </w:pPr>
      <w:r>
        <w:t xml:space="preserve">Interface direta com diretoria e stakeholders estratégicos para </w:t>
      </w:r>
      <w:proofErr w:type="spellStart"/>
      <w:r>
        <w:t>alinhamentoentre</w:t>
      </w:r>
      <w:proofErr w:type="spellEnd"/>
      <w:r>
        <w:t xml:space="preserve"> tecnologia e objetivos de negócio.</w:t>
      </w:r>
    </w:p>
    <w:p w14:paraId="4CF42849" w14:textId="77777777" w:rsidR="00303908" w:rsidRDefault="00000000">
      <w:pPr>
        <w:spacing w:after="157"/>
        <w:ind w:left="4466" w:right="3290"/>
      </w:pPr>
      <w:r>
        <w:rPr>
          <w:sz w:val="23"/>
        </w:rPr>
        <w:t xml:space="preserve">Analista Contábil </w:t>
      </w:r>
      <w:proofErr w:type="spellStart"/>
      <w:r>
        <w:rPr>
          <w:sz w:val="23"/>
        </w:rPr>
        <w:t>Sr</w:t>
      </w:r>
      <w:proofErr w:type="spellEnd"/>
      <w:r>
        <w:rPr>
          <w:sz w:val="23"/>
        </w:rPr>
        <w:t xml:space="preserve"> </w:t>
      </w:r>
      <w:r>
        <w:t xml:space="preserve">abril de 2024 - abril de 2025 (1 ano 1 mês) </w:t>
      </w:r>
      <w:r>
        <w:rPr>
          <w:color w:val="B1B1B1"/>
        </w:rPr>
        <w:t>Rio de Janeiro, Brasil</w:t>
      </w:r>
    </w:p>
    <w:p w14:paraId="4DBA6876" w14:textId="77777777" w:rsidR="00303908" w:rsidRDefault="00000000">
      <w:pPr>
        <w:numPr>
          <w:ilvl w:val="0"/>
          <w:numId w:val="2"/>
        </w:numPr>
        <w:ind w:hanging="132"/>
      </w:pPr>
      <w:r>
        <w:t>Apuração e revisão estratégica de PIS, COFINS, IRPJ e CSLL.</w:t>
      </w:r>
    </w:p>
    <w:p w14:paraId="03465EF2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Análise e validação de contas patrimoniais e de resultado (Lucro Real </w:t>
      </w:r>
      <w:proofErr w:type="spellStart"/>
      <w:r>
        <w:t>ePresumido</w:t>
      </w:r>
      <w:proofErr w:type="spellEnd"/>
      <w:r>
        <w:t>).</w:t>
      </w:r>
    </w:p>
    <w:p w14:paraId="3DB528DB" w14:textId="77777777" w:rsidR="00303908" w:rsidRDefault="00000000">
      <w:pPr>
        <w:numPr>
          <w:ilvl w:val="0"/>
          <w:numId w:val="2"/>
        </w:numPr>
        <w:ind w:hanging="132"/>
      </w:pPr>
      <w:r>
        <w:t>Conciliação contábil com foco em consistência e mitigação de riscos.</w:t>
      </w:r>
    </w:p>
    <w:p w14:paraId="69ED2337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Controle de contratos conforme IFRS 16 / CPC 06 (R2) (ativo de direito </w:t>
      </w:r>
      <w:proofErr w:type="spellStart"/>
      <w:r>
        <w:t>deuso</w:t>
      </w:r>
      <w:proofErr w:type="spellEnd"/>
      <w:r>
        <w:t xml:space="preserve"> e passivo de arrendamento).</w:t>
      </w:r>
    </w:p>
    <w:p w14:paraId="496CD4AA" w14:textId="77777777" w:rsidR="00303908" w:rsidRDefault="00000000">
      <w:pPr>
        <w:numPr>
          <w:ilvl w:val="0"/>
          <w:numId w:val="2"/>
        </w:numPr>
        <w:ind w:hanging="132"/>
      </w:pPr>
      <w:r>
        <w:t>Gestão e controle contábil de estoques, provisões e CMV.</w:t>
      </w:r>
    </w:p>
    <w:p w14:paraId="6F2755DF" w14:textId="77777777" w:rsidR="00303908" w:rsidRDefault="00000000">
      <w:pPr>
        <w:numPr>
          <w:ilvl w:val="0"/>
          <w:numId w:val="2"/>
        </w:numPr>
        <w:ind w:hanging="132"/>
      </w:pPr>
      <w:r>
        <w:t>Revisão de tributos retidos (IRRF, CSRF, ISS, INSS).</w:t>
      </w:r>
    </w:p>
    <w:p w14:paraId="53163D3A" w14:textId="77777777" w:rsidR="00303908" w:rsidRDefault="00000000">
      <w:pPr>
        <w:numPr>
          <w:ilvl w:val="0"/>
          <w:numId w:val="2"/>
        </w:numPr>
        <w:ind w:hanging="132"/>
      </w:pPr>
      <w:r>
        <w:lastRenderedPageBreak/>
        <w:t xml:space="preserve">Elaboração e validação de </w:t>
      </w:r>
      <w:proofErr w:type="spellStart"/>
      <w:r>
        <w:t>SPEDs</w:t>
      </w:r>
      <w:proofErr w:type="spellEnd"/>
      <w:r>
        <w:t xml:space="preserve"> (EFD, EFD-</w:t>
      </w:r>
      <w:proofErr w:type="spellStart"/>
      <w:r>
        <w:t>Reinf</w:t>
      </w:r>
      <w:proofErr w:type="spellEnd"/>
      <w:r>
        <w:t xml:space="preserve"> e ECD).</w:t>
      </w:r>
    </w:p>
    <w:p w14:paraId="1737C598" w14:textId="77777777" w:rsidR="00303908" w:rsidRDefault="00000000">
      <w:pPr>
        <w:numPr>
          <w:ilvl w:val="0"/>
          <w:numId w:val="2"/>
        </w:numPr>
        <w:ind w:hanging="132"/>
      </w:pPr>
      <w:r>
        <w:t>Fechamento contábil mensal, trimestral e anual.</w:t>
      </w:r>
    </w:p>
    <w:p w14:paraId="51A424CB" w14:textId="77777777" w:rsidR="00303908" w:rsidRDefault="00000000">
      <w:pPr>
        <w:numPr>
          <w:ilvl w:val="0"/>
          <w:numId w:val="2"/>
        </w:numPr>
        <w:ind w:hanging="132"/>
      </w:pPr>
      <w:r>
        <w:t>Análise de demonstrações financeiras e variações relevantes.</w:t>
      </w:r>
    </w:p>
    <w:p w14:paraId="21247204" w14:textId="77777777" w:rsidR="00303908" w:rsidRDefault="00000000">
      <w:pPr>
        <w:numPr>
          <w:ilvl w:val="0"/>
          <w:numId w:val="2"/>
        </w:numPr>
        <w:ind w:hanging="132"/>
      </w:pPr>
      <w:r>
        <w:t>Elaboração de relatórios gerenciais para CEO e CFO.</w:t>
      </w:r>
    </w:p>
    <w:p w14:paraId="0E36B702" w14:textId="77777777" w:rsidR="00303908" w:rsidRDefault="00000000">
      <w:pPr>
        <w:numPr>
          <w:ilvl w:val="0"/>
          <w:numId w:val="2"/>
        </w:numPr>
        <w:ind w:hanging="132"/>
      </w:pPr>
      <w:r>
        <w:t>Desenvolvimento de dashboards e KPIs (Power BI, Power Query e Excel).</w:t>
      </w:r>
    </w:p>
    <w:p w14:paraId="64177A00" w14:textId="77777777" w:rsidR="00303908" w:rsidRDefault="00000000">
      <w:pPr>
        <w:numPr>
          <w:ilvl w:val="0"/>
          <w:numId w:val="2"/>
        </w:numPr>
        <w:ind w:hanging="132"/>
      </w:pPr>
      <w:r>
        <w:t xml:space="preserve">Análise de dados contábeis com Python (Pandas, </w:t>
      </w:r>
      <w:proofErr w:type="spellStart"/>
      <w:r>
        <w:t>NumPy</w:t>
      </w:r>
      <w:proofErr w:type="spellEnd"/>
      <w:r>
        <w:t>).</w:t>
      </w:r>
    </w:p>
    <w:p w14:paraId="73B04DA1" w14:textId="77777777" w:rsidR="00303908" w:rsidRDefault="00000000">
      <w:pPr>
        <w:numPr>
          <w:ilvl w:val="0"/>
          <w:numId w:val="2"/>
        </w:numPr>
        <w:ind w:hanging="132"/>
      </w:pPr>
      <w:r>
        <w:t>Automação de processos com Python.</w:t>
      </w:r>
    </w:p>
    <w:p w14:paraId="4D9F0E73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Aplicação de Inteligência Artificial para análise preditiva e detecção </w:t>
      </w:r>
      <w:proofErr w:type="spellStart"/>
      <w:r>
        <w:t>deanomalias</w:t>
      </w:r>
      <w:proofErr w:type="spellEnd"/>
      <w:r>
        <w:t>.</w:t>
      </w:r>
    </w:p>
    <w:p w14:paraId="69FA4072" w14:textId="77777777" w:rsidR="00303908" w:rsidRDefault="00000000">
      <w:pPr>
        <w:numPr>
          <w:ilvl w:val="0"/>
          <w:numId w:val="2"/>
        </w:numPr>
        <w:ind w:hanging="13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A6A7BF" wp14:editId="4A7E2174">
                <wp:simplePos x="0" y="0"/>
                <wp:positionH relativeFrom="page">
                  <wp:posOffset>0</wp:posOffset>
                </wp:positionH>
                <wp:positionV relativeFrom="page">
                  <wp:posOffset>548640</wp:posOffset>
                </wp:positionV>
                <wp:extent cx="2564892" cy="9208135"/>
                <wp:effectExtent l="0" t="0" r="0" b="0"/>
                <wp:wrapSquare wrapText="bothSides"/>
                <wp:docPr id="3902" name="Group 3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892" cy="9208135"/>
                          <a:chOff x="0" y="0"/>
                          <a:chExt cx="2564892" cy="9208135"/>
                        </a:xfrm>
                      </wpg:grpSpPr>
                      <wps:wsp>
                        <wps:cNvPr id="5103" name="Shape 5103"/>
                        <wps:cNvSpPr/>
                        <wps:spPr>
                          <a:xfrm>
                            <a:off x="0" y="0"/>
                            <a:ext cx="2564892" cy="9208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9208135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9208135"/>
                                </a:lnTo>
                                <a:lnTo>
                                  <a:pt x="0" y="9208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02" style="width:201.96pt;height:725.05pt;position:absolute;mso-position-horizontal-relative:page;mso-position-horizontal:absolute;margin-left:0pt;mso-position-vertical-relative:page;margin-top:43.2pt;" coordsize="25648,92081">
                <v:shape id="Shape 5104" style="position:absolute;width:25648;height:92081;left:0;top:0;" coordsize="2564892,9208135" path="m0,0l2564892,0l2564892,9208135l0,9208135l0,0">
                  <v:stroke weight="0pt" endcap="flat" joinstyle="miter" miterlimit="10" on="false" color="#000000" opacity="0"/>
                  <v:fill on="true" color="#283c49"/>
                </v:shape>
                <w10:wrap type="square"/>
              </v:group>
            </w:pict>
          </mc:Fallback>
        </mc:AlternateContent>
      </w:r>
      <w:r>
        <w:t>Desenvolvimento de soluções e integrações em Java.</w:t>
      </w:r>
    </w:p>
    <w:p w14:paraId="40873A1E" w14:textId="77777777" w:rsidR="00303908" w:rsidRDefault="00000000">
      <w:pPr>
        <w:numPr>
          <w:ilvl w:val="0"/>
          <w:numId w:val="2"/>
        </w:numPr>
        <w:spacing w:after="363"/>
        <w:ind w:hanging="132"/>
      </w:pPr>
      <w:r>
        <w:t>Melhoria de processos e fortalecimento de controles internos.</w:t>
      </w:r>
    </w:p>
    <w:p w14:paraId="1ECD6F89" w14:textId="77777777" w:rsidR="00303908" w:rsidRDefault="00000000">
      <w:pPr>
        <w:spacing w:after="157"/>
        <w:ind w:left="4466" w:right="3418"/>
      </w:pPr>
      <w:r>
        <w:rPr>
          <w:sz w:val="23"/>
        </w:rPr>
        <w:t xml:space="preserve">Analista Contábil Jr </w:t>
      </w:r>
      <w:r>
        <w:t xml:space="preserve">junho de 2023 - abril de 2024 (11 meses) </w:t>
      </w:r>
      <w:r>
        <w:rPr>
          <w:color w:val="B1B1B1"/>
        </w:rPr>
        <w:t>Rio de Janeiro, Brasil</w:t>
      </w:r>
    </w:p>
    <w:p w14:paraId="4A3C9E0E" w14:textId="77777777" w:rsidR="00303908" w:rsidRDefault="00000000">
      <w:pPr>
        <w:numPr>
          <w:ilvl w:val="0"/>
          <w:numId w:val="2"/>
        </w:numPr>
        <w:ind w:hanging="132"/>
      </w:pPr>
      <w:r>
        <w:t>Apuração de impostos (PIS/COFINS e IR/CS)</w:t>
      </w:r>
    </w:p>
    <w:p w14:paraId="12885D46" w14:textId="77777777" w:rsidR="00303908" w:rsidRDefault="00000000">
      <w:pPr>
        <w:numPr>
          <w:ilvl w:val="0"/>
          <w:numId w:val="2"/>
        </w:numPr>
        <w:ind w:hanging="132"/>
      </w:pPr>
      <w:r>
        <w:t>Análise de contas patrimoniais de empresas de médio a grande porte.</w:t>
      </w:r>
    </w:p>
    <w:p w14:paraId="146F0646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Conciliação e Reconciliação de contas patrimoniais de empresa de </w:t>
      </w:r>
      <w:proofErr w:type="spellStart"/>
      <w:r>
        <w:t>lucroreal</w:t>
      </w:r>
      <w:proofErr w:type="spellEnd"/>
      <w:r>
        <w:t>.</w:t>
      </w:r>
    </w:p>
    <w:p w14:paraId="0250559E" w14:textId="77777777" w:rsidR="00303908" w:rsidRDefault="00000000">
      <w:pPr>
        <w:numPr>
          <w:ilvl w:val="0"/>
          <w:numId w:val="2"/>
        </w:numPr>
        <w:ind w:hanging="132"/>
      </w:pPr>
      <w:proofErr w:type="spellStart"/>
      <w:proofErr w:type="gramStart"/>
      <w:r>
        <w:t>Analise</w:t>
      </w:r>
      <w:proofErr w:type="spellEnd"/>
      <w:proofErr w:type="gramEnd"/>
      <w:r>
        <w:t xml:space="preserve"> e verificação de impostos retidos na fonte (IR, CS, ISS, </w:t>
      </w:r>
      <w:proofErr w:type="gramStart"/>
      <w:r>
        <w:t>INSS, etc...</w:t>
      </w:r>
      <w:proofErr w:type="gramEnd"/>
      <w:r>
        <w:t>)</w:t>
      </w:r>
    </w:p>
    <w:p w14:paraId="5EF14BFD" w14:textId="77777777" w:rsidR="00303908" w:rsidRDefault="00000000">
      <w:pPr>
        <w:numPr>
          <w:ilvl w:val="0"/>
          <w:numId w:val="2"/>
        </w:numPr>
        <w:ind w:hanging="132"/>
      </w:pPr>
      <w:r>
        <w:t>Atendimento, visitação e suporte ao cliente</w:t>
      </w:r>
    </w:p>
    <w:p w14:paraId="69FD0E97" w14:textId="77777777" w:rsidR="00303908" w:rsidRDefault="00000000">
      <w:pPr>
        <w:numPr>
          <w:ilvl w:val="0"/>
          <w:numId w:val="2"/>
        </w:numPr>
        <w:spacing w:after="0" w:line="358" w:lineRule="auto"/>
        <w:ind w:hanging="132"/>
      </w:pPr>
      <w:r>
        <w:t xml:space="preserve">Revisão da movimentação </w:t>
      </w:r>
      <w:proofErr w:type="gramStart"/>
      <w:r>
        <w:t>bancaria</w:t>
      </w:r>
      <w:proofErr w:type="gramEnd"/>
      <w:r>
        <w:t xml:space="preserve"> (Conta corrente, Aplicação e Fundo </w:t>
      </w:r>
      <w:proofErr w:type="spellStart"/>
      <w:r>
        <w:t>deinvestimentos</w:t>
      </w:r>
      <w:proofErr w:type="spellEnd"/>
      <w:r>
        <w:t>)</w:t>
      </w:r>
    </w:p>
    <w:p w14:paraId="2C2593FE" w14:textId="77777777" w:rsidR="00303908" w:rsidRDefault="00000000">
      <w:pPr>
        <w:numPr>
          <w:ilvl w:val="0"/>
          <w:numId w:val="2"/>
        </w:numPr>
        <w:ind w:hanging="132"/>
      </w:pPr>
      <w:r>
        <w:t xml:space="preserve">Elaboração de </w:t>
      </w:r>
      <w:proofErr w:type="spellStart"/>
      <w:r>
        <w:t>Speeds</w:t>
      </w:r>
      <w:proofErr w:type="spellEnd"/>
      <w:r>
        <w:t xml:space="preserve"> contábeis </w:t>
      </w:r>
      <w:proofErr w:type="gramStart"/>
      <w:r>
        <w:t>( EFD</w:t>
      </w:r>
      <w:proofErr w:type="gramEnd"/>
      <w:r>
        <w:t>, EFD REINF e ECD)</w:t>
      </w:r>
    </w:p>
    <w:p w14:paraId="38AB48A5" w14:textId="77777777" w:rsidR="00303908" w:rsidRDefault="00000000">
      <w:pPr>
        <w:numPr>
          <w:ilvl w:val="0"/>
          <w:numId w:val="2"/>
        </w:numPr>
        <w:ind w:hanging="132"/>
      </w:pPr>
      <w:r>
        <w:t>Fechamento de balancetes mensais, trimestrais e anuais.</w:t>
      </w:r>
    </w:p>
    <w:p w14:paraId="1E0EC5D3" w14:textId="77777777" w:rsidR="00303908" w:rsidRDefault="00000000">
      <w:pPr>
        <w:numPr>
          <w:ilvl w:val="0"/>
          <w:numId w:val="2"/>
        </w:numPr>
        <w:ind w:hanging="132"/>
      </w:pPr>
      <w:r>
        <w:t>Elaboração de fechamentos gerenciais mensais, trimestrais e anuais.</w:t>
      </w:r>
    </w:p>
    <w:p w14:paraId="37C7E800" w14:textId="77777777" w:rsidR="00303908" w:rsidRDefault="00000000">
      <w:pPr>
        <w:numPr>
          <w:ilvl w:val="0"/>
          <w:numId w:val="2"/>
        </w:numPr>
        <w:ind w:hanging="132"/>
      </w:pPr>
      <w:r>
        <w:t>Elaboração dos relatórios gerenciais paras os CEO e CFO</w:t>
      </w:r>
    </w:p>
    <w:p w14:paraId="0B1C1242" w14:textId="77777777" w:rsidR="00303908" w:rsidRDefault="00000000">
      <w:pPr>
        <w:numPr>
          <w:ilvl w:val="0"/>
          <w:numId w:val="2"/>
        </w:numPr>
        <w:ind w:hanging="132"/>
      </w:pPr>
      <w:r>
        <w:t>Automação de relatórios gerencias, com Power BI e Python.</w:t>
      </w:r>
    </w:p>
    <w:p w14:paraId="4EF521AD" w14:textId="77777777" w:rsidR="00303908" w:rsidRDefault="00000000">
      <w:pPr>
        <w:numPr>
          <w:ilvl w:val="0"/>
          <w:numId w:val="2"/>
        </w:numPr>
        <w:spacing w:line="358" w:lineRule="auto"/>
        <w:ind w:hanging="132"/>
      </w:pPr>
      <w:r>
        <w:t xml:space="preserve">Automações de processos e tarefas manuais, </w:t>
      </w:r>
      <w:proofErr w:type="gramStart"/>
      <w:r>
        <w:t>com software próprios</w:t>
      </w:r>
      <w:proofErr w:type="gramEnd"/>
      <w:r>
        <w:t xml:space="preserve"> </w:t>
      </w:r>
      <w:proofErr w:type="spellStart"/>
      <w:r>
        <w:t>criadocom</w:t>
      </w:r>
      <w:proofErr w:type="spellEnd"/>
      <w:r>
        <w:t xml:space="preserve"> Python</w:t>
      </w:r>
    </w:p>
    <w:p w14:paraId="2D19D06D" w14:textId="77777777" w:rsidR="00303908" w:rsidRDefault="00000000">
      <w:pPr>
        <w:numPr>
          <w:ilvl w:val="0"/>
          <w:numId w:val="2"/>
        </w:numPr>
        <w:spacing w:after="408" w:line="358" w:lineRule="auto"/>
        <w:ind w:hanging="132"/>
      </w:pPr>
      <w:r>
        <w:t>Elabora de dashboard com Power BI, Power Query e Excel • Todas as atividades descritas foram em empresas de Lucro Presumido e Lucro Real.</w:t>
      </w:r>
    </w:p>
    <w:p w14:paraId="525DB2A0" w14:textId="77777777" w:rsidR="00303908" w:rsidRDefault="00000000">
      <w:pPr>
        <w:spacing w:after="157"/>
        <w:ind w:left="4466" w:right="2910"/>
      </w:pPr>
      <w:r>
        <w:rPr>
          <w:sz w:val="24"/>
        </w:rPr>
        <w:t xml:space="preserve">Plane Assessoria Contábil e Empresarial </w:t>
      </w:r>
      <w:r>
        <w:rPr>
          <w:sz w:val="23"/>
        </w:rPr>
        <w:t xml:space="preserve">Analista contábil </w:t>
      </w:r>
      <w:r>
        <w:t xml:space="preserve">fevereiro de 2023 - junho de 2023 (5 meses) </w:t>
      </w:r>
      <w:r>
        <w:rPr>
          <w:color w:val="B1B1B1"/>
        </w:rPr>
        <w:t>Rio de Janeiro, Brasil</w:t>
      </w:r>
    </w:p>
    <w:p w14:paraId="6F9A7379" w14:textId="77777777" w:rsidR="00303908" w:rsidRDefault="00000000">
      <w:pPr>
        <w:numPr>
          <w:ilvl w:val="0"/>
          <w:numId w:val="2"/>
        </w:numPr>
        <w:ind w:hanging="132"/>
      </w:pPr>
      <w:r>
        <w:t>Análise de contas patrimoniais</w:t>
      </w:r>
    </w:p>
    <w:p w14:paraId="134CD083" w14:textId="77777777" w:rsidR="00303908" w:rsidRDefault="00000000">
      <w:pPr>
        <w:numPr>
          <w:ilvl w:val="0"/>
          <w:numId w:val="2"/>
        </w:numPr>
        <w:ind w:hanging="132"/>
      </w:pPr>
      <w:r>
        <w:t>Análise dos impostos indiretos e diretos.</w:t>
      </w:r>
    </w:p>
    <w:p w14:paraId="04E7E645" w14:textId="77777777" w:rsidR="00303908" w:rsidRDefault="00000000">
      <w:pPr>
        <w:numPr>
          <w:ilvl w:val="0"/>
          <w:numId w:val="2"/>
        </w:numPr>
        <w:ind w:hanging="132"/>
      </w:pPr>
      <w:r>
        <w:t>Conciliação e reconciliação de empresas de lucro presumido e real</w:t>
      </w:r>
    </w:p>
    <w:p w14:paraId="4F798CC7" w14:textId="77777777" w:rsidR="00303908" w:rsidRDefault="00000000">
      <w:pPr>
        <w:numPr>
          <w:ilvl w:val="0"/>
          <w:numId w:val="2"/>
        </w:numPr>
        <w:ind w:hanging="132"/>
      </w:pPr>
      <w:r>
        <w:t>Análise e verificação de impostos retidos na fonte (IR, CSLL, ISS, INSS etc.)</w:t>
      </w:r>
    </w:p>
    <w:p w14:paraId="051A927A" w14:textId="77777777" w:rsidR="00303908" w:rsidRDefault="00000000">
      <w:pPr>
        <w:numPr>
          <w:ilvl w:val="0"/>
          <w:numId w:val="2"/>
        </w:numPr>
        <w:ind w:hanging="132"/>
      </w:pPr>
      <w:r>
        <w:t>Atendimento e suporte ao cliente</w:t>
      </w:r>
    </w:p>
    <w:p w14:paraId="6772002D" w14:textId="77777777" w:rsidR="00303908" w:rsidRDefault="00000000">
      <w:pPr>
        <w:numPr>
          <w:ilvl w:val="0"/>
          <w:numId w:val="2"/>
        </w:numPr>
        <w:ind w:hanging="132"/>
      </w:pPr>
      <w:r>
        <w:lastRenderedPageBreak/>
        <w:t>Elaboração e fechamento de balancetes mensais e anuais</w:t>
      </w:r>
    </w:p>
    <w:p w14:paraId="1B7D9E7C" w14:textId="77777777" w:rsidR="00303908" w:rsidRDefault="00000000">
      <w:pPr>
        <w:numPr>
          <w:ilvl w:val="0"/>
          <w:numId w:val="2"/>
        </w:numPr>
        <w:ind w:hanging="132"/>
      </w:pPr>
      <w:r>
        <w:t>Automação de processos com Python, VBA e Access</w:t>
      </w:r>
    </w:p>
    <w:p w14:paraId="3D35B03F" w14:textId="77777777" w:rsidR="00303908" w:rsidRDefault="00000000">
      <w:pPr>
        <w:numPr>
          <w:ilvl w:val="0"/>
          <w:numId w:val="2"/>
        </w:numPr>
        <w:ind w:hanging="132"/>
      </w:pPr>
      <w:r>
        <w:t>Elaboração de relatórios gerenciais pare tomadas de decisões do cliente</w:t>
      </w:r>
    </w:p>
    <w:p w14:paraId="4FB73960" w14:textId="77777777" w:rsidR="00303908" w:rsidRDefault="00000000">
      <w:pPr>
        <w:numPr>
          <w:ilvl w:val="0"/>
          <w:numId w:val="2"/>
        </w:numPr>
        <w:ind w:hanging="132"/>
      </w:pPr>
      <w:r>
        <w:t>Revisão de contas patrimoniais e de resultado.</w:t>
      </w:r>
    </w:p>
    <w:p w14:paraId="43210592" w14:textId="77777777" w:rsidR="00303908" w:rsidRDefault="00000000">
      <w:pPr>
        <w:numPr>
          <w:ilvl w:val="0"/>
          <w:numId w:val="2"/>
        </w:numPr>
        <w:ind w:hanging="132"/>
      </w:pPr>
      <w:r>
        <w:t>Apuração de impostos (PIS/COFINS e IR/CS)</w:t>
      </w:r>
    </w:p>
    <w:p w14:paraId="64DF88E1" w14:textId="77777777" w:rsidR="00303908" w:rsidRDefault="00000000">
      <w:pPr>
        <w:numPr>
          <w:ilvl w:val="0"/>
          <w:numId w:val="2"/>
        </w:numPr>
        <w:ind w:hanging="132"/>
      </w:pPr>
      <w:r>
        <w:t>Suporte aos auxiliares e assistentes nos fechamentos</w:t>
      </w:r>
    </w:p>
    <w:p w14:paraId="6E930D95" w14:textId="77777777" w:rsidR="00303908" w:rsidRDefault="00000000">
      <w:pPr>
        <w:numPr>
          <w:ilvl w:val="0"/>
          <w:numId w:val="2"/>
        </w:numPr>
        <w:ind w:hanging="13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3D63B86" wp14:editId="2CB68276">
                <wp:simplePos x="0" y="0"/>
                <wp:positionH relativeFrom="page">
                  <wp:posOffset>0</wp:posOffset>
                </wp:positionH>
                <wp:positionV relativeFrom="page">
                  <wp:posOffset>548640</wp:posOffset>
                </wp:positionV>
                <wp:extent cx="2564892" cy="9116060"/>
                <wp:effectExtent l="0" t="0" r="0" b="0"/>
                <wp:wrapSquare wrapText="bothSides"/>
                <wp:docPr id="3832" name="Group 3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892" cy="9116060"/>
                          <a:chOff x="0" y="0"/>
                          <a:chExt cx="2564892" cy="9116060"/>
                        </a:xfrm>
                      </wpg:grpSpPr>
                      <wps:wsp>
                        <wps:cNvPr id="5157" name="Shape 5157"/>
                        <wps:cNvSpPr/>
                        <wps:spPr>
                          <a:xfrm>
                            <a:off x="0" y="0"/>
                            <a:ext cx="2564892" cy="911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9116060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9116060"/>
                                </a:lnTo>
                                <a:lnTo>
                                  <a:pt x="0" y="9116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32" style="width:201.96pt;height:717.8pt;position:absolute;mso-position-horizontal-relative:page;mso-position-horizontal:absolute;margin-left:0pt;mso-position-vertical-relative:page;margin-top:43.2pt;" coordsize="25648,91160">
                <v:shape id="Shape 5158" style="position:absolute;width:25648;height:91160;left:0;top:0;" coordsize="2564892,9116060" path="m0,0l2564892,0l2564892,9116060l0,9116060l0,0">
                  <v:stroke weight="0pt" endcap="flat" joinstyle="miter" miterlimit="10" on="false" color="#000000" opacity="0"/>
                  <v:fill on="true" color="#283c49"/>
                </v:shape>
                <w10:wrap type="square"/>
              </v:group>
            </w:pict>
          </mc:Fallback>
        </mc:AlternateContent>
      </w:r>
      <w:r>
        <w:t>Elaboração de dashboard com Power BI, Power Query e Excel</w:t>
      </w:r>
    </w:p>
    <w:p w14:paraId="1A7CF1E9" w14:textId="77777777" w:rsidR="00303908" w:rsidRDefault="00000000">
      <w:pPr>
        <w:numPr>
          <w:ilvl w:val="0"/>
          <w:numId w:val="2"/>
        </w:numPr>
        <w:spacing w:after="408" w:line="358" w:lineRule="auto"/>
        <w:ind w:hanging="132"/>
      </w:pPr>
      <w:r>
        <w:t xml:space="preserve">Todas as atividades descritas foram em empresas de Lucro Presumido </w:t>
      </w:r>
      <w:proofErr w:type="spellStart"/>
      <w:r>
        <w:t>eLucro</w:t>
      </w:r>
      <w:proofErr w:type="spellEnd"/>
      <w:r>
        <w:t xml:space="preserve"> Real, no ramo da saúde e serviço.</w:t>
      </w:r>
    </w:p>
    <w:p w14:paraId="465936F5" w14:textId="77777777" w:rsidR="00303908" w:rsidRDefault="00000000">
      <w:pPr>
        <w:spacing w:after="36" w:line="255" w:lineRule="auto"/>
        <w:ind w:left="4466" w:right="4"/>
        <w:jc w:val="left"/>
      </w:pPr>
      <w:r>
        <w:rPr>
          <w:sz w:val="24"/>
        </w:rPr>
        <w:t>IRKO Outsourcing</w:t>
      </w:r>
    </w:p>
    <w:p w14:paraId="679E417F" w14:textId="77777777" w:rsidR="00303908" w:rsidRDefault="00000000">
      <w:pPr>
        <w:spacing w:after="160"/>
        <w:ind w:left="4466"/>
      </w:pPr>
      <w:r>
        <w:t>3 anos</w:t>
      </w:r>
    </w:p>
    <w:p w14:paraId="3D43A5F0" w14:textId="77777777" w:rsidR="00303908" w:rsidRDefault="00000000">
      <w:pPr>
        <w:spacing w:after="157"/>
        <w:ind w:left="4466" w:right="2753"/>
      </w:pPr>
      <w:r>
        <w:rPr>
          <w:sz w:val="23"/>
        </w:rPr>
        <w:t xml:space="preserve">Desenvolvedor de Automação Contábil </w:t>
      </w:r>
      <w:r>
        <w:t xml:space="preserve">setembro de 2022 - fevereiro de 2023 (6 meses) </w:t>
      </w:r>
      <w:r>
        <w:rPr>
          <w:color w:val="B1B1B1"/>
        </w:rPr>
        <w:t>Rio de Janeiro, Rio de Janeiro, Brasil</w:t>
      </w:r>
    </w:p>
    <w:p w14:paraId="6741CB3E" w14:textId="77777777" w:rsidR="00303908" w:rsidRDefault="00000000">
      <w:pPr>
        <w:numPr>
          <w:ilvl w:val="0"/>
          <w:numId w:val="3"/>
        </w:numPr>
        <w:ind w:hanging="132"/>
      </w:pPr>
      <w:r>
        <w:t>Automação de relatórios gerencias, com Power BI e Python.</w:t>
      </w:r>
    </w:p>
    <w:p w14:paraId="621EE84E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Automações de processos e tarefas manuais, </w:t>
      </w:r>
      <w:proofErr w:type="gramStart"/>
      <w:r>
        <w:t>com software próprios</w:t>
      </w:r>
      <w:proofErr w:type="gramEnd"/>
      <w:r>
        <w:t xml:space="preserve"> </w:t>
      </w:r>
      <w:proofErr w:type="spellStart"/>
      <w:r>
        <w:t>criadocom</w:t>
      </w:r>
      <w:proofErr w:type="spellEnd"/>
      <w:r>
        <w:t xml:space="preserve"> Python</w:t>
      </w:r>
    </w:p>
    <w:p w14:paraId="56C2EFEC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Criações de sistemas e </w:t>
      </w:r>
      <w:proofErr w:type="spellStart"/>
      <w:proofErr w:type="gramStart"/>
      <w:r>
        <w:t>Bots</w:t>
      </w:r>
      <w:proofErr w:type="spellEnd"/>
      <w:r>
        <w:t>(</w:t>
      </w:r>
      <w:proofErr w:type="gramEnd"/>
      <w:r>
        <w:t xml:space="preserve">RPA) para execução de rotinas diárias e </w:t>
      </w:r>
      <w:proofErr w:type="spellStart"/>
      <w:r>
        <w:t>muitomanuais</w:t>
      </w:r>
      <w:proofErr w:type="spellEnd"/>
      <w:r>
        <w:t xml:space="preserve">. </w:t>
      </w:r>
    </w:p>
    <w:p w14:paraId="0F7B06AE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Rateio de sistemas no mercado para facilitar e automatizar os setores </w:t>
      </w:r>
      <w:proofErr w:type="spellStart"/>
      <w:r>
        <w:t>doescritório</w:t>
      </w:r>
      <w:proofErr w:type="spellEnd"/>
      <w:r>
        <w:t>.</w:t>
      </w:r>
    </w:p>
    <w:p w14:paraId="7DBC01CC" w14:textId="77777777" w:rsidR="00303908" w:rsidRDefault="00000000">
      <w:pPr>
        <w:numPr>
          <w:ilvl w:val="0"/>
          <w:numId w:val="3"/>
        </w:numPr>
        <w:ind w:hanging="132"/>
      </w:pPr>
      <w:r>
        <w:t xml:space="preserve">Implementação de sistemas e </w:t>
      </w:r>
      <w:proofErr w:type="spellStart"/>
      <w:r>
        <w:t>ERPs</w:t>
      </w:r>
      <w:proofErr w:type="spellEnd"/>
      <w:r>
        <w:t xml:space="preserve"> </w:t>
      </w:r>
      <w:proofErr w:type="spellStart"/>
      <w:r>
        <w:t>contabis</w:t>
      </w:r>
      <w:proofErr w:type="spellEnd"/>
      <w:r>
        <w:t>, tais como:</w:t>
      </w:r>
    </w:p>
    <w:p w14:paraId="309DDEFB" w14:textId="77777777" w:rsidR="00303908" w:rsidRDefault="00000000">
      <w:pPr>
        <w:ind w:left="4466"/>
      </w:pPr>
      <w:proofErr w:type="spellStart"/>
      <w:r>
        <w:t>Dominio</w:t>
      </w:r>
      <w:proofErr w:type="spellEnd"/>
      <w:r>
        <w:t xml:space="preserve">, </w:t>
      </w:r>
      <w:proofErr w:type="spellStart"/>
      <w:r>
        <w:t>Hubcont</w:t>
      </w:r>
      <w:proofErr w:type="spellEnd"/>
      <w:r>
        <w:t xml:space="preserve">, </w:t>
      </w:r>
      <w:proofErr w:type="spellStart"/>
      <w:r>
        <w:t>Gestta</w:t>
      </w:r>
      <w:proofErr w:type="spellEnd"/>
      <w:r>
        <w:t xml:space="preserve">, Totvs Protheus, Totvs Datasul, </w:t>
      </w:r>
      <w:proofErr w:type="spellStart"/>
      <w:r>
        <w:t>Wk</w:t>
      </w:r>
      <w:proofErr w:type="spellEnd"/>
      <w:r>
        <w:t xml:space="preserve"> Radar, </w:t>
      </w:r>
      <w:proofErr w:type="spellStart"/>
      <w:r>
        <w:t>Omie</w:t>
      </w:r>
      <w:proofErr w:type="spellEnd"/>
      <w:r>
        <w:t>,</w:t>
      </w:r>
    </w:p>
    <w:p w14:paraId="337FFE01" w14:textId="77777777" w:rsidR="00303908" w:rsidRDefault="00000000">
      <w:pPr>
        <w:ind w:left="4466"/>
      </w:pPr>
      <w:r>
        <w:t xml:space="preserve">Microsoft SharePoint e </w:t>
      </w:r>
    </w:p>
    <w:p w14:paraId="50403664" w14:textId="77777777" w:rsidR="00303908" w:rsidRDefault="00000000">
      <w:pPr>
        <w:ind w:left="4466"/>
      </w:pPr>
      <w:proofErr w:type="spellStart"/>
      <w:r>
        <w:t>Otimizza</w:t>
      </w:r>
      <w:proofErr w:type="spellEnd"/>
    </w:p>
    <w:p w14:paraId="4A7385DA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Desenvolvimento de processos e rotinas para todo o escritório, </w:t>
      </w:r>
      <w:proofErr w:type="spellStart"/>
      <w:r>
        <w:t>comferramentas</w:t>
      </w:r>
      <w:proofErr w:type="spellEnd"/>
      <w:r>
        <w:t xml:space="preserve"> como </w:t>
      </w:r>
      <w:proofErr w:type="spellStart"/>
      <w:r>
        <w:t>Gestta</w:t>
      </w:r>
      <w:proofErr w:type="spellEnd"/>
      <w:r>
        <w:t xml:space="preserve"> e GCLICK</w:t>
      </w:r>
    </w:p>
    <w:p w14:paraId="4CE2C8C6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Desenvolvimento de relatórios padrões para todos os setores e gestores </w:t>
      </w:r>
      <w:proofErr w:type="spellStart"/>
      <w:r>
        <w:t>doescritório</w:t>
      </w:r>
      <w:proofErr w:type="spellEnd"/>
      <w:r>
        <w:t>. com Excel e VBA</w:t>
      </w:r>
    </w:p>
    <w:p w14:paraId="333D1FD5" w14:textId="77777777" w:rsidR="00303908" w:rsidRDefault="00000000">
      <w:pPr>
        <w:numPr>
          <w:ilvl w:val="0"/>
          <w:numId w:val="3"/>
        </w:numPr>
        <w:spacing w:after="269" w:line="358" w:lineRule="auto"/>
        <w:ind w:hanging="132"/>
      </w:pPr>
      <w:r>
        <w:t xml:space="preserve">Validação, </w:t>
      </w:r>
      <w:proofErr w:type="gramStart"/>
      <w:r>
        <w:t>analise</w:t>
      </w:r>
      <w:proofErr w:type="gramEnd"/>
      <w:r>
        <w:t xml:space="preserve"> e criação de tabelas </w:t>
      </w:r>
      <w:proofErr w:type="gramStart"/>
      <w:r>
        <w:t>relacionadas ,</w:t>
      </w:r>
      <w:proofErr w:type="gramEnd"/>
      <w:r>
        <w:t xml:space="preserve"> </w:t>
      </w:r>
      <w:proofErr w:type="gramStart"/>
      <w:r>
        <w:t>das rotina</w:t>
      </w:r>
      <w:proofErr w:type="gramEnd"/>
      <w:r>
        <w:t xml:space="preserve"> </w:t>
      </w:r>
      <w:proofErr w:type="spellStart"/>
      <w:r>
        <w:t>dossoftware</w:t>
      </w:r>
      <w:proofErr w:type="spellEnd"/>
      <w:r>
        <w:t xml:space="preserve"> de automação em SQL</w:t>
      </w:r>
    </w:p>
    <w:p w14:paraId="4AFB084B" w14:textId="77777777" w:rsidR="00303908" w:rsidRDefault="00000000">
      <w:pPr>
        <w:spacing w:after="157"/>
        <w:ind w:left="4466" w:right="3418"/>
      </w:pPr>
      <w:proofErr w:type="spellStart"/>
      <w:r>
        <w:rPr>
          <w:sz w:val="23"/>
        </w:rPr>
        <w:t>Assitente</w:t>
      </w:r>
      <w:proofErr w:type="spellEnd"/>
      <w:r>
        <w:rPr>
          <w:sz w:val="23"/>
        </w:rPr>
        <w:t xml:space="preserve"> contábil </w:t>
      </w:r>
      <w:r>
        <w:t xml:space="preserve">abril de 2022 - agosto de 2022 (5 meses) </w:t>
      </w:r>
      <w:r>
        <w:rPr>
          <w:color w:val="B1B1B1"/>
        </w:rPr>
        <w:t>Rio de Janeiro, Brasil</w:t>
      </w:r>
    </w:p>
    <w:p w14:paraId="1B79FDE4" w14:textId="77777777" w:rsidR="00303908" w:rsidRDefault="00000000">
      <w:pPr>
        <w:numPr>
          <w:ilvl w:val="0"/>
          <w:numId w:val="3"/>
        </w:numPr>
        <w:ind w:hanging="132"/>
      </w:pPr>
      <w:r>
        <w:t>Apuração de impostos (PIS/COFINS e IR/CS)</w:t>
      </w:r>
    </w:p>
    <w:p w14:paraId="320DC2BC" w14:textId="77777777" w:rsidR="00303908" w:rsidRDefault="00000000">
      <w:pPr>
        <w:numPr>
          <w:ilvl w:val="0"/>
          <w:numId w:val="3"/>
        </w:numPr>
        <w:ind w:hanging="132"/>
      </w:pPr>
      <w:r>
        <w:t>Análise de contas patrimoniais de empresas de médio a grande porte.</w:t>
      </w:r>
    </w:p>
    <w:p w14:paraId="54F474E5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Conciliação e Reconciliação de contas patrimoniais de empresa de </w:t>
      </w:r>
      <w:proofErr w:type="spellStart"/>
      <w:r>
        <w:t>lucroreal</w:t>
      </w:r>
      <w:proofErr w:type="spellEnd"/>
      <w:r>
        <w:t>.</w:t>
      </w:r>
    </w:p>
    <w:p w14:paraId="413563C9" w14:textId="77777777" w:rsidR="00303908" w:rsidRDefault="00000000">
      <w:pPr>
        <w:numPr>
          <w:ilvl w:val="0"/>
          <w:numId w:val="3"/>
        </w:numPr>
        <w:ind w:hanging="132"/>
      </w:pPr>
      <w:proofErr w:type="spellStart"/>
      <w:proofErr w:type="gramStart"/>
      <w:r>
        <w:t>Analise</w:t>
      </w:r>
      <w:proofErr w:type="spellEnd"/>
      <w:proofErr w:type="gramEnd"/>
      <w:r>
        <w:t xml:space="preserve"> e verificação de impostos retidos na fonte (IR, CS, ISS, </w:t>
      </w:r>
      <w:proofErr w:type="gramStart"/>
      <w:r>
        <w:t>INSS, etc...</w:t>
      </w:r>
      <w:proofErr w:type="gramEnd"/>
      <w:r>
        <w:t>)</w:t>
      </w:r>
    </w:p>
    <w:p w14:paraId="3841F3C1" w14:textId="77777777" w:rsidR="00303908" w:rsidRDefault="00000000">
      <w:pPr>
        <w:numPr>
          <w:ilvl w:val="0"/>
          <w:numId w:val="3"/>
        </w:numPr>
        <w:ind w:hanging="132"/>
      </w:pPr>
      <w:r>
        <w:t>Atendimento, visitação e suporte ao cliente</w:t>
      </w:r>
    </w:p>
    <w:p w14:paraId="553115DE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lastRenderedPageBreak/>
        <w:t xml:space="preserve">Revisão da movimentação </w:t>
      </w:r>
      <w:proofErr w:type="gramStart"/>
      <w:r>
        <w:t>bancaria</w:t>
      </w:r>
      <w:proofErr w:type="gramEnd"/>
      <w:r>
        <w:t xml:space="preserve"> (Conta corrente, Aplicação e Fundo </w:t>
      </w:r>
      <w:proofErr w:type="spellStart"/>
      <w:r>
        <w:t>deinvestimentos</w:t>
      </w:r>
      <w:proofErr w:type="spellEnd"/>
      <w:r>
        <w:t>)</w:t>
      </w:r>
    </w:p>
    <w:p w14:paraId="5720CEEC" w14:textId="77777777" w:rsidR="00303908" w:rsidRDefault="00000000">
      <w:pPr>
        <w:numPr>
          <w:ilvl w:val="0"/>
          <w:numId w:val="3"/>
        </w:numPr>
        <w:ind w:hanging="132"/>
      </w:pPr>
      <w:r>
        <w:t xml:space="preserve">Elaboração de </w:t>
      </w:r>
      <w:proofErr w:type="spellStart"/>
      <w:r>
        <w:t>Speeds</w:t>
      </w:r>
      <w:proofErr w:type="spellEnd"/>
      <w:r>
        <w:t xml:space="preserve"> contábeis </w:t>
      </w:r>
      <w:proofErr w:type="gramStart"/>
      <w:r>
        <w:t>( EFD</w:t>
      </w:r>
      <w:proofErr w:type="gramEnd"/>
      <w:r>
        <w:t>, EFD REINF e ECD)</w:t>
      </w:r>
    </w:p>
    <w:p w14:paraId="20AF1571" w14:textId="77777777" w:rsidR="00303908" w:rsidRDefault="00000000">
      <w:pPr>
        <w:numPr>
          <w:ilvl w:val="0"/>
          <w:numId w:val="3"/>
        </w:numPr>
        <w:ind w:hanging="132"/>
      </w:pPr>
      <w:r>
        <w:t>Fechamento de balancetes mensais, trimestrais e anuais.</w:t>
      </w:r>
    </w:p>
    <w:p w14:paraId="77D6647E" w14:textId="77777777" w:rsidR="00303908" w:rsidRDefault="00000000">
      <w:pPr>
        <w:numPr>
          <w:ilvl w:val="0"/>
          <w:numId w:val="3"/>
        </w:numPr>
        <w:ind w:hanging="13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0B7A93A" wp14:editId="50E41765">
                <wp:simplePos x="0" y="0"/>
                <wp:positionH relativeFrom="page">
                  <wp:posOffset>0</wp:posOffset>
                </wp:positionH>
                <wp:positionV relativeFrom="page">
                  <wp:posOffset>548640</wp:posOffset>
                </wp:positionV>
                <wp:extent cx="2564892" cy="9170035"/>
                <wp:effectExtent l="0" t="0" r="0" b="0"/>
                <wp:wrapSquare wrapText="bothSides"/>
                <wp:docPr id="3988" name="Group 3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892" cy="9170035"/>
                          <a:chOff x="0" y="0"/>
                          <a:chExt cx="2564892" cy="9170035"/>
                        </a:xfrm>
                      </wpg:grpSpPr>
                      <wps:wsp>
                        <wps:cNvPr id="5195" name="Shape 5195"/>
                        <wps:cNvSpPr/>
                        <wps:spPr>
                          <a:xfrm>
                            <a:off x="0" y="0"/>
                            <a:ext cx="2564892" cy="9170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9170035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9170035"/>
                                </a:lnTo>
                                <a:lnTo>
                                  <a:pt x="0" y="91700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8" style="width:201.96pt;height:722.05pt;position:absolute;mso-position-horizontal-relative:page;mso-position-horizontal:absolute;margin-left:0pt;mso-position-vertical-relative:page;margin-top:43.2pt;" coordsize="25648,91700">
                <v:shape id="Shape 5196" style="position:absolute;width:25648;height:91700;left:0;top:0;" coordsize="2564892,9170035" path="m0,0l2564892,0l2564892,9170035l0,9170035l0,0">
                  <v:stroke weight="0pt" endcap="flat" joinstyle="miter" miterlimit="10" on="false" color="#000000" opacity="0"/>
                  <v:fill on="true" color="#283c49"/>
                </v:shape>
                <w10:wrap type="square"/>
              </v:group>
            </w:pict>
          </mc:Fallback>
        </mc:AlternateContent>
      </w:r>
      <w:r>
        <w:t>Elaboração de fechamentos gerenciais mensais, trimestrais e anuais.</w:t>
      </w:r>
    </w:p>
    <w:p w14:paraId="76DA2ACF" w14:textId="77777777" w:rsidR="00303908" w:rsidRDefault="00000000">
      <w:pPr>
        <w:numPr>
          <w:ilvl w:val="0"/>
          <w:numId w:val="3"/>
        </w:numPr>
        <w:ind w:hanging="132"/>
      </w:pPr>
      <w:r>
        <w:t>Elaboração dos relatórios gerenciais paras os CEO e CFO</w:t>
      </w:r>
    </w:p>
    <w:p w14:paraId="2AA93CEA" w14:textId="77777777" w:rsidR="00303908" w:rsidRDefault="00000000">
      <w:pPr>
        <w:numPr>
          <w:ilvl w:val="0"/>
          <w:numId w:val="3"/>
        </w:numPr>
        <w:ind w:hanging="132"/>
      </w:pPr>
      <w:r>
        <w:t>Automação de relatórios gerencias, com Power BI e Python.</w:t>
      </w:r>
    </w:p>
    <w:p w14:paraId="39929E45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Automações de processos e tarefas manuais, </w:t>
      </w:r>
      <w:proofErr w:type="gramStart"/>
      <w:r>
        <w:t>com software próprios</w:t>
      </w:r>
      <w:proofErr w:type="gramEnd"/>
      <w:r>
        <w:t xml:space="preserve"> </w:t>
      </w:r>
      <w:proofErr w:type="spellStart"/>
      <w:r>
        <w:t>criadocom</w:t>
      </w:r>
      <w:proofErr w:type="spellEnd"/>
      <w:r>
        <w:t xml:space="preserve"> Python</w:t>
      </w:r>
    </w:p>
    <w:p w14:paraId="48CE9EEC" w14:textId="77777777" w:rsidR="00303908" w:rsidRDefault="00000000">
      <w:pPr>
        <w:numPr>
          <w:ilvl w:val="0"/>
          <w:numId w:val="3"/>
        </w:numPr>
        <w:spacing w:after="269" w:line="358" w:lineRule="auto"/>
        <w:ind w:hanging="132"/>
      </w:pPr>
      <w:r>
        <w:t>Elabora de dashboard com Power BI, Power Query e Excel • Todas as atividades descritas foram em empresas de Lucro Presumido e Lucro Real.</w:t>
      </w:r>
    </w:p>
    <w:p w14:paraId="39B3A61E" w14:textId="77777777" w:rsidR="00303908" w:rsidRDefault="00000000">
      <w:pPr>
        <w:spacing w:after="157"/>
        <w:ind w:left="4466" w:right="2345"/>
      </w:pPr>
      <w:r>
        <w:rPr>
          <w:sz w:val="23"/>
        </w:rPr>
        <w:t xml:space="preserve">Auxiliar Contábil </w:t>
      </w:r>
      <w:r>
        <w:t xml:space="preserve">dezembro de 2020 - março de 2022 (1 ano 4 meses) </w:t>
      </w:r>
      <w:r>
        <w:rPr>
          <w:color w:val="B1B1B1"/>
        </w:rPr>
        <w:t>Rio de Janeiro, Brasil</w:t>
      </w:r>
    </w:p>
    <w:p w14:paraId="3BF89355" w14:textId="77777777" w:rsidR="00303908" w:rsidRDefault="00000000">
      <w:pPr>
        <w:numPr>
          <w:ilvl w:val="0"/>
          <w:numId w:val="3"/>
        </w:numPr>
        <w:ind w:hanging="132"/>
      </w:pPr>
      <w:r>
        <w:t>Lançamentos contábeis e Classificação de contas patrimoniais.</w:t>
      </w:r>
    </w:p>
    <w:p w14:paraId="4A38F3D4" w14:textId="77777777" w:rsidR="00303908" w:rsidRDefault="00000000">
      <w:pPr>
        <w:numPr>
          <w:ilvl w:val="0"/>
          <w:numId w:val="3"/>
        </w:numPr>
        <w:ind w:hanging="132"/>
      </w:pPr>
      <w:r>
        <w:t>Análise de contas patrimoniais de empresas de pequeno a médio porte.</w:t>
      </w:r>
    </w:p>
    <w:p w14:paraId="05EEDE97" w14:textId="77777777" w:rsidR="00303908" w:rsidRDefault="00000000">
      <w:pPr>
        <w:numPr>
          <w:ilvl w:val="0"/>
          <w:numId w:val="3"/>
        </w:numPr>
        <w:spacing w:after="0" w:line="358" w:lineRule="auto"/>
        <w:ind w:hanging="132"/>
      </w:pPr>
      <w:r>
        <w:t xml:space="preserve">Conciliação e Reconciliação de contas patrimoniais de empresa de </w:t>
      </w:r>
      <w:proofErr w:type="spellStart"/>
      <w:r>
        <w:t>médioporte</w:t>
      </w:r>
      <w:proofErr w:type="spellEnd"/>
      <w:r>
        <w:t>.</w:t>
      </w:r>
    </w:p>
    <w:p w14:paraId="37DE00C7" w14:textId="77777777" w:rsidR="00303908" w:rsidRDefault="00000000">
      <w:pPr>
        <w:numPr>
          <w:ilvl w:val="0"/>
          <w:numId w:val="3"/>
        </w:numPr>
        <w:ind w:hanging="132"/>
      </w:pPr>
      <w:proofErr w:type="spellStart"/>
      <w:proofErr w:type="gramStart"/>
      <w:r>
        <w:t>Analise</w:t>
      </w:r>
      <w:proofErr w:type="spellEnd"/>
      <w:proofErr w:type="gramEnd"/>
      <w:r>
        <w:t xml:space="preserve"> e verificação de impostos retidos na fonte (IR, CS, ISS, </w:t>
      </w:r>
      <w:proofErr w:type="gramStart"/>
      <w:r>
        <w:t>INSS, etc...</w:t>
      </w:r>
      <w:proofErr w:type="gramEnd"/>
      <w:r>
        <w:t>)</w:t>
      </w:r>
    </w:p>
    <w:p w14:paraId="5AD0956D" w14:textId="77777777" w:rsidR="00303908" w:rsidRDefault="00000000">
      <w:pPr>
        <w:numPr>
          <w:ilvl w:val="0"/>
          <w:numId w:val="3"/>
        </w:numPr>
        <w:ind w:hanging="132"/>
      </w:pPr>
      <w:r>
        <w:t>Atendimento e suporte ao cliente</w:t>
      </w:r>
    </w:p>
    <w:p w14:paraId="0F016D36" w14:textId="77777777" w:rsidR="00303908" w:rsidRDefault="00000000">
      <w:pPr>
        <w:numPr>
          <w:ilvl w:val="0"/>
          <w:numId w:val="3"/>
        </w:numPr>
        <w:ind w:hanging="132"/>
      </w:pPr>
      <w:r>
        <w:t xml:space="preserve">Revisão da movimentação </w:t>
      </w:r>
      <w:proofErr w:type="gramStart"/>
      <w:r>
        <w:t>bancaria</w:t>
      </w:r>
      <w:proofErr w:type="gramEnd"/>
      <w:r>
        <w:t xml:space="preserve"> (Conta corrente e Aplicação)</w:t>
      </w:r>
    </w:p>
    <w:p w14:paraId="44C778B3" w14:textId="77777777" w:rsidR="00303908" w:rsidRDefault="00000000">
      <w:pPr>
        <w:numPr>
          <w:ilvl w:val="0"/>
          <w:numId w:val="3"/>
        </w:numPr>
        <w:ind w:hanging="132"/>
      </w:pPr>
      <w:r>
        <w:t xml:space="preserve">Elaboração de </w:t>
      </w:r>
      <w:proofErr w:type="spellStart"/>
      <w:r>
        <w:t>Speeds</w:t>
      </w:r>
      <w:proofErr w:type="spellEnd"/>
      <w:r>
        <w:t xml:space="preserve"> contábeis </w:t>
      </w:r>
      <w:proofErr w:type="gramStart"/>
      <w:r>
        <w:t>( EFD</w:t>
      </w:r>
      <w:proofErr w:type="gramEnd"/>
      <w:r>
        <w:t xml:space="preserve"> E EFD REINF)</w:t>
      </w:r>
    </w:p>
    <w:p w14:paraId="336E3AD4" w14:textId="77777777" w:rsidR="00303908" w:rsidRDefault="00000000">
      <w:pPr>
        <w:numPr>
          <w:ilvl w:val="0"/>
          <w:numId w:val="3"/>
        </w:numPr>
        <w:ind w:hanging="132"/>
      </w:pPr>
      <w:r>
        <w:t>Fechamento de balancete mensal</w:t>
      </w:r>
    </w:p>
    <w:p w14:paraId="26D39BA7" w14:textId="77777777" w:rsidR="00303908" w:rsidRDefault="00000000">
      <w:pPr>
        <w:numPr>
          <w:ilvl w:val="0"/>
          <w:numId w:val="3"/>
        </w:numPr>
        <w:ind w:hanging="132"/>
      </w:pPr>
      <w:r>
        <w:t>Elaboração de fechamentos gerenciais mensais e anuais</w:t>
      </w:r>
    </w:p>
    <w:p w14:paraId="1F0717D5" w14:textId="77777777" w:rsidR="00303908" w:rsidRDefault="00000000">
      <w:pPr>
        <w:numPr>
          <w:ilvl w:val="0"/>
          <w:numId w:val="3"/>
        </w:numPr>
        <w:ind w:hanging="132"/>
      </w:pPr>
      <w:r>
        <w:t>Elaboração dos relatórios gerenciais</w:t>
      </w:r>
    </w:p>
    <w:p w14:paraId="6E2A08C3" w14:textId="77777777" w:rsidR="00303908" w:rsidRDefault="00000000">
      <w:pPr>
        <w:numPr>
          <w:ilvl w:val="0"/>
          <w:numId w:val="3"/>
        </w:numPr>
        <w:ind w:hanging="132"/>
      </w:pPr>
      <w:r>
        <w:t>Automação de relatórios gerencias, com Power BI e Python.</w:t>
      </w:r>
    </w:p>
    <w:p w14:paraId="5D9F1E7E" w14:textId="77777777" w:rsidR="00303908" w:rsidRDefault="00000000">
      <w:pPr>
        <w:numPr>
          <w:ilvl w:val="0"/>
          <w:numId w:val="3"/>
        </w:numPr>
        <w:spacing w:after="723"/>
        <w:ind w:hanging="132"/>
      </w:pPr>
      <w:r>
        <w:t>Todas as atividades descritas foram em empresas de Lucro Presumido e</w:t>
      </w:r>
    </w:p>
    <w:p w14:paraId="3C61B924" w14:textId="77777777" w:rsidR="00303908" w:rsidRDefault="00000000">
      <w:pPr>
        <w:spacing w:after="157"/>
        <w:ind w:left="4466" w:right="2928"/>
      </w:pPr>
      <w:r>
        <w:rPr>
          <w:sz w:val="23"/>
        </w:rPr>
        <w:t xml:space="preserve">Jovem Aprendiz </w:t>
      </w:r>
      <w:r>
        <w:t xml:space="preserve">março de 2020 - novembro de 2020 (9 meses) </w:t>
      </w:r>
      <w:r>
        <w:rPr>
          <w:color w:val="B1B1B1"/>
        </w:rPr>
        <w:t>Rio de Janeiro, Brasil</w:t>
      </w:r>
    </w:p>
    <w:p w14:paraId="0C086D1A" w14:textId="77777777" w:rsidR="00303908" w:rsidRDefault="00000000">
      <w:pPr>
        <w:numPr>
          <w:ilvl w:val="0"/>
          <w:numId w:val="3"/>
        </w:numPr>
        <w:ind w:hanging="132"/>
      </w:pPr>
      <w:r>
        <w:t>Lançamentos contábeis e Classificação de contas patrimoniais.</w:t>
      </w:r>
    </w:p>
    <w:p w14:paraId="3A4E3BD0" w14:textId="77777777" w:rsidR="00303908" w:rsidRDefault="00000000">
      <w:pPr>
        <w:numPr>
          <w:ilvl w:val="0"/>
          <w:numId w:val="3"/>
        </w:numPr>
        <w:ind w:hanging="132"/>
      </w:pPr>
      <w:r>
        <w:t>Análise de contas patrimoniais de empresas de pequeno a médio porte.</w:t>
      </w:r>
    </w:p>
    <w:p w14:paraId="66596B55" w14:textId="77777777" w:rsidR="00303908" w:rsidRDefault="00000000">
      <w:pPr>
        <w:numPr>
          <w:ilvl w:val="0"/>
          <w:numId w:val="3"/>
        </w:numPr>
        <w:spacing w:after="1238"/>
        <w:ind w:hanging="132"/>
      </w:pPr>
      <w:r>
        <w:t>Conciliação e Reconciliação de contas patrimoniais de empresa de médio</w:t>
      </w:r>
    </w:p>
    <w:p w14:paraId="0F7794BE" w14:textId="77777777" w:rsidR="00303908" w:rsidRDefault="00000000">
      <w:pPr>
        <w:pStyle w:val="Ttulo1"/>
        <w:ind w:left="4466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9626B4F" wp14:editId="2FBBABF0">
                <wp:simplePos x="0" y="0"/>
                <wp:positionH relativeFrom="page">
                  <wp:posOffset>0</wp:posOffset>
                </wp:positionH>
                <wp:positionV relativeFrom="page">
                  <wp:posOffset>548640</wp:posOffset>
                </wp:positionV>
                <wp:extent cx="3483826" cy="7611428"/>
                <wp:effectExtent l="0" t="0" r="0" b="0"/>
                <wp:wrapSquare wrapText="bothSides"/>
                <wp:docPr id="3874" name="Group 3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3826" cy="7611428"/>
                          <a:chOff x="0" y="0"/>
                          <a:chExt cx="3483826" cy="7611428"/>
                        </a:xfrm>
                      </wpg:grpSpPr>
                      <wps:wsp>
                        <wps:cNvPr id="5235" name="Shape 5235"/>
                        <wps:cNvSpPr/>
                        <wps:spPr>
                          <a:xfrm>
                            <a:off x="0" y="0"/>
                            <a:ext cx="2564892" cy="7611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92" h="7611428">
                                <a:moveTo>
                                  <a:pt x="0" y="0"/>
                                </a:moveTo>
                                <a:lnTo>
                                  <a:pt x="2564892" y="0"/>
                                </a:lnTo>
                                <a:lnTo>
                                  <a:pt x="2564892" y="7611428"/>
                                </a:lnTo>
                                <a:lnTo>
                                  <a:pt x="0" y="76114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3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2839212" y="966225"/>
                            <a:ext cx="857336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B47A4" w14:textId="77777777" w:rsidR="0030390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Lucro 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839212" y="2693743"/>
                            <a:ext cx="453143" cy="177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FAF21" w14:textId="77777777" w:rsidR="0030390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porte.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Shape 323"/>
                        <wps:cNvSpPr/>
                        <wps:spPr>
                          <a:xfrm>
                            <a:off x="2839212" y="3185655"/>
                            <a:ext cx="465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887">
                                <a:moveTo>
                                  <a:pt x="0" y="0"/>
                                </a:moveTo>
                                <a:lnTo>
                                  <a:pt x="46588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839212" y="4606325"/>
                            <a:ext cx="562673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1E93C" w14:textId="77777777" w:rsidR="0030390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ACCA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839212" y="5482625"/>
                            <a:ext cx="449774" cy="20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C5213" w14:textId="77777777" w:rsidR="0030390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FIAP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74" style="width:274.317pt;height:599.325pt;position:absolute;mso-position-horizontal-relative:page;mso-position-horizontal:absolute;margin-left:0pt;mso-position-vertical-relative:page;margin-top:43.2pt;" coordsize="34838,76114">
                <v:shape id="Shape 5236" style="position:absolute;width:25648;height:76114;left:0;top:0;" coordsize="2564892,7611428" path="m0,0l2564892,0l2564892,7611428l0,7611428l0,0">
                  <v:stroke weight="0pt" endcap="flat" joinstyle="miter" miterlimit="10" on="false" color="#000000" opacity="0"/>
                  <v:fill on="true" color="#283c49"/>
                </v:shape>
                <v:rect id="Rectangle 314" style="position:absolute;width:8573;height:1771;left:28392;top:9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Lucro Real</w:t>
                        </w:r>
                      </w:p>
                    </w:txbxContent>
                  </v:textbox>
                </v:rect>
                <v:rect id="Rectangle 322" style="position:absolute;width:4531;height:1771;left:28392;top:26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porte.</w:t>
                        </w:r>
                      </w:p>
                    </w:txbxContent>
                  </v:textbox>
                </v:rect>
                <v:shape id="Shape 323" style="position:absolute;width:4658;height:0;left:28392;top:31856;" coordsize="465887,0" path="m0,0l465887,0">
                  <v:stroke weight="1pt" endcap="flat" joinstyle="miter" miterlimit="10" on="true" color="#808080"/>
                  <v:fill on="false" color="#000000" opacity="0"/>
                </v:shape>
                <v:rect id="Rectangle 329" style="position:absolute;width:5626;height:2024;left:28392;top:46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ACCA</w:t>
                        </w:r>
                      </w:p>
                    </w:txbxContent>
                  </v:textbox>
                </v:rect>
                <v:rect id="Rectangle 333" style="position:absolute;width:4497;height:2024;left:28392;top:54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FIAP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Formação acadêmica</w:t>
      </w:r>
    </w:p>
    <w:p w14:paraId="7991EFF9" w14:textId="77777777" w:rsidR="00303908" w:rsidRDefault="00000000">
      <w:pPr>
        <w:spacing w:after="62" w:line="255" w:lineRule="auto"/>
        <w:ind w:left="4466" w:right="4"/>
        <w:jc w:val="left"/>
      </w:pPr>
      <w:r>
        <w:rPr>
          <w:sz w:val="24"/>
        </w:rPr>
        <w:t>Hashtag Treinamentos</w:t>
      </w:r>
    </w:p>
    <w:p w14:paraId="6EB01113" w14:textId="77777777" w:rsidR="00303908" w:rsidRDefault="00000000">
      <w:pPr>
        <w:ind w:left="4466"/>
      </w:pPr>
      <w:r>
        <w:t xml:space="preserve">N8N &amp; AI </w:t>
      </w:r>
      <w:proofErr w:type="spellStart"/>
      <w:r>
        <w:t>implementation</w:t>
      </w:r>
      <w:proofErr w:type="spellEnd"/>
      <w:r>
        <w:t>, N8N e Inteligência Artificial · (novembro de</w:t>
      </w:r>
    </w:p>
    <w:p w14:paraId="738BFC36" w14:textId="77777777" w:rsidR="00303908" w:rsidRDefault="00000000">
      <w:pPr>
        <w:spacing w:after="754"/>
        <w:ind w:left="4466"/>
      </w:pPr>
      <w:r>
        <w:t xml:space="preserve">2025 - </w:t>
      </w:r>
      <w:proofErr w:type="gramStart"/>
      <w:r>
        <w:t>janeiro de 2026</w:t>
      </w:r>
      <w:proofErr w:type="gramEnd"/>
      <w:r>
        <w:t>)</w:t>
      </w:r>
    </w:p>
    <w:p w14:paraId="5C579CA0" w14:textId="77777777" w:rsidR="00303908" w:rsidRDefault="00000000">
      <w:pPr>
        <w:ind w:left="4466"/>
      </w:pPr>
      <w:r>
        <w:t xml:space="preserve">Diploma in </w:t>
      </w:r>
      <w:proofErr w:type="spellStart"/>
      <w:r>
        <w:t>International</w:t>
      </w:r>
      <w:proofErr w:type="spellEnd"/>
      <w:r>
        <w:t xml:space="preserve"> Financial </w:t>
      </w:r>
      <w:proofErr w:type="spellStart"/>
      <w:r>
        <w:t>Reporting</w:t>
      </w:r>
      <w:proofErr w:type="spellEnd"/>
      <w:r>
        <w:t xml:space="preserve"> (</w:t>
      </w:r>
      <w:proofErr w:type="spellStart"/>
      <w:r>
        <w:t>DipIFR</w:t>
      </w:r>
      <w:proofErr w:type="spellEnd"/>
      <w:r>
        <w:t>), Contabilidade</w:t>
      </w:r>
    </w:p>
    <w:p w14:paraId="28208D74" w14:textId="77777777" w:rsidR="00303908" w:rsidRDefault="00000000">
      <w:pPr>
        <w:spacing w:after="754"/>
        <w:ind w:left="4466"/>
      </w:pPr>
      <w:r>
        <w:t>Internacional – IFRS · (janeiro de 2025 - dezembro de 2025)</w:t>
      </w:r>
    </w:p>
    <w:p w14:paraId="03DF6121" w14:textId="77777777" w:rsidR="00303908" w:rsidRDefault="00000000">
      <w:pPr>
        <w:ind w:left="4466"/>
      </w:pPr>
      <w:r>
        <w:t>MBA em Gestão de Tecnologia e Transformação Digital, Gestão de</w:t>
      </w:r>
    </w:p>
    <w:p w14:paraId="2B9DD521" w14:textId="77777777" w:rsidR="00303908" w:rsidRDefault="00000000">
      <w:pPr>
        <w:spacing w:after="402"/>
        <w:ind w:left="4466"/>
      </w:pPr>
      <w:r>
        <w:t>Tecnologia e Inovação · (março de 2024 - dezembro de 2025)</w:t>
      </w:r>
    </w:p>
    <w:p w14:paraId="610617EC" w14:textId="77777777" w:rsidR="00303908" w:rsidRDefault="00000000">
      <w:pPr>
        <w:spacing w:after="62" w:line="255" w:lineRule="auto"/>
        <w:ind w:left="4466" w:right="4"/>
        <w:jc w:val="left"/>
      </w:pPr>
      <w:r>
        <w:rPr>
          <w:sz w:val="24"/>
        </w:rPr>
        <w:t xml:space="preserve">Fundação de </w:t>
      </w:r>
      <w:proofErr w:type="spellStart"/>
      <w:r>
        <w:rPr>
          <w:sz w:val="24"/>
        </w:rPr>
        <w:t>Insino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Fluidz</w:t>
      </w:r>
      <w:proofErr w:type="spellEnd"/>
    </w:p>
    <w:p w14:paraId="41D096C5" w14:textId="77777777" w:rsidR="00303908" w:rsidRDefault="00000000">
      <w:pPr>
        <w:spacing w:after="402"/>
        <w:ind w:left="4466"/>
      </w:pPr>
      <w:r>
        <w:t>Bitrix24, Gestão de Projetos · (junho de 2025 - outubro de 2025)</w:t>
      </w:r>
    </w:p>
    <w:p w14:paraId="7A34DBD4" w14:textId="77777777" w:rsidR="00303908" w:rsidRDefault="00000000">
      <w:pPr>
        <w:spacing w:after="62" w:line="255" w:lineRule="auto"/>
        <w:ind w:left="4466" w:right="4"/>
        <w:jc w:val="left"/>
      </w:pPr>
      <w:r>
        <w:rPr>
          <w:sz w:val="24"/>
        </w:rPr>
        <w:t>Hashtag Treinamentos</w:t>
      </w:r>
    </w:p>
    <w:p w14:paraId="58E2532B" w14:textId="77777777" w:rsidR="00303908" w:rsidRDefault="00000000">
      <w:pPr>
        <w:ind w:left="4466"/>
      </w:pPr>
      <w:r>
        <w:t xml:space="preserve">Data </w:t>
      </w:r>
      <w:proofErr w:type="spellStart"/>
      <w:r>
        <w:t>Analytics</w:t>
      </w:r>
      <w:proofErr w:type="spellEnd"/>
      <w:r>
        <w:t>, AI · (setembro de 2024 - fevereiro de 2025)</w:t>
      </w:r>
    </w:p>
    <w:sectPr w:rsidR="0030390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32" w:right="512" w:bottom="544" w:left="0" w:header="720" w:footer="1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D1D6C" w14:textId="77777777" w:rsidR="00FD39C3" w:rsidRDefault="00FD39C3">
      <w:pPr>
        <w:spacing w:after="0" w:line="240" w:lineRule="auto"/>
      </w:pPr>
      <w:r>
        <w:separator/>
      </w:r>
    </w:p>
  </w:endnote>
  <w:endnote w:type="continuationSeparator" w:id="0">
    <w:p w14:paraId="37AE08D0" w14:textId="77777777" w:rsidR="00FD39C3" w:rsidRDefault="00FD3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408"/>
      <w:tblOverlap w:val="never"/>
      <w:tblW w:w="4039" w:type="dxa"/>
      <w:tblInd w:w="0" w:type="dxa"/>
      <w:tblCellMar>
        <w:top w:w="32" w:type="dxa"/>
        <w:right w:w="115" w:type="dxa"/>
      </w:tblCellMar>
      <w:tblLook w:val="04A0" w:firstRow="1" w:lastRow="0" w:firstColumn="1" w:lastColumn="0" w:noHBand="0" w:noVBand="1"/>
    </w:tblPr>
    <w:tblGrid>
      <w:gridCol w:w="4039"/>
    </w:tblGrid>
    <w:tr w:rsidR="00303908" w14:paraId="3E0DE5AE" w14:textId="77777777">
      <w:trPr>
        <w:trHeight w:val="288"/>
      </w:trPr>
      <w:tc>
        <w:tcPr>
          <w:tcW w:w="4039" w:type="dxa"/>
          <w:tcBorders>
            <w:top w:val="nil"/>
            <w:left w:val="nil"/>
            <w:bottom w:val="nil"/>
            <w:right w:val="nil"/>
          </w:tcBorders>
          <w:shd w:val="clear" w:color="auto" w:fill="283C49"/>
        </w:tcPr>
        <w:p w14:paraId="4376C26F" w14:textId="77777777" w:rsidR="00303908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000000"/>
              <w:sz w:val="24"/>
            </w:rPr>
            <w:t xml:space="preserve"> </w:t>
          </w:r>
        </w:p>
      </w:tc>
    </w:tr>
  </w:tbl>
  <w:p w14:paraId="36311762" w14:textId="77777777" w:rsidR="00303908" w:rsidRDefault="00000000">
    <w:pPr>
      <w:spacing w:after="0" w:line="259" w:lineRule="auto"/>
      <w:ind w:left="4551" w:firstLine="0"/>
      <w:jc w:val="center"/>
    </w:pPr>
    <w:r>
      <w:rPr>
        <w:color w:val="000000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proofErr w:type="spellStart"/>
    <w:r>
      <w:rPr>
        <w:color w:val="000000"/>
        <w:sz w:val="18"/>
      </w:rPr>
      <w:t>of</w:t>
    </w:r>
    <w:proofErr w:type="spellEnd"/>
    <w:r>
      <w:rPr>
        <w:color w:val="000000"/>
        <w:sz w:val="18"/>
      </w:rPr>
      <w:t xml:space="preserve"> </w:t>
    </w:r>
    <w:fldSimple w:instr=" NUMPAGES   \* MERGEFORMAT ">
      <w:r w:rsidR="00303908">
        <w:rPr>
          <w:color w:val="000000"/>
          <w:sz w:val="18"/>
        </w:rPr>
        <w:t>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408"/>
      <w:tblOverlap w:val="never"/>
      <w:tblW w:w="4039" w:type="dxa"/>
      <w:tblInd w:w="0" w:type="dxa"/>
      <w:tblCellMar>
        <w:top w:w="32" w:type="dxa"/>
        <w:right w:w="115" w:type="dxa"/>
      </w:tblCellMar>
      <w:tblLook w:val="04A0" w:firstRow="1" w:lastRow="0" w:firstColumn="1" w:lastColumn="0" w:noHBand="0" w:noVBand="1"/>
    </w:tblPr>
    <w:tblGrid>
      <w:gridCol w:w="4039"/>
    </w:tblGrid>
    <w:tr w:rsidR="00303908" w14:paraId="7FCC17CE" w14:textId="77777777">
      <w:trPr>
        <w:trHeight w:val="288"/>
      </w:trPr>
      <w:tc>
        <w:tcPr>
          <w:tcW w:w="4039" w:type="dxa"/>
          <w:tcBorders>
            <w:top w:val="nil"/>
            <w:left w:val="nil"/>
            <w:bottom w:val="nil"/>
            <w:right w:val="nil"/>
          </w:tcBorders>
          <w:shd w:val="clear" w:color="auto" w:fill="283C49"/>
        </w:tcPr>
        <w:p w14:paraId="7BCCEDCF" w14:textId="77777777" w:rsidR="00303908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000000"/>
              <w:sz w:val="24"/>
            </w:rPr>
            <w:t xml:space="preserve"> </w:t>
          </w:r>
        </w:p>
      </w:tc>
    </w:tr>
  </w:tbl>
  <w:p w14:paraId="53BA328B" w14:textId="77777777" w:rsidR="00303908" w:rsidRDefault="00000000">
    <w:pPr>
      <w:spacing w:after="0" w:line="259" w:lineRule="auto"/>
      <w:ind w:left="4551" w:firstLine="0"/>
      <w:jc w:val="center"/>
    </w:pPr>
    <w:r>
      <w:rPr>
        <w:color w:val="000000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proofErr w:type="spellStart"/>
    <w:r>
      <w:rPr>
        <w:color w:val="000000"/>
        <w:sz w:val="18"/>
      </w:rPr>
      <w:t>of</w:t>
    </w:r>
    <w:proofErr w:type="spellEnd"/>
    <w:r>
      <w:rPr>
        <w:color w:val="000000"/>
        <w:sz w:val="18"/>
      </w:rPr>
      <w:t xml:space="preserve"> </w:t>
    </w:r>
    <w:fldSimple w:instr=" NUMPAGES   \* MERGEFORMAT ">
      <w:r w:rsidR="00303908">
        <w:rPr>
          <w:color w:val="000000"/>
          <w:sz w:val="18"/>
        </w:rPr>
        <w:t>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408"/>
      <w:tblOverlap w:val="never"/>
      <w:tblW w:w="4039" w:type="dxa"/>
      <w:tblInd w:w="0" w:type="dxa"/>
      <w:tblCellMar>
        <w:top w:w="32" w:type="dxa"/>
        <w:right w:w="115" w:type="dxa"/>
      </w:tblCellMar>
      <w:tblLook w:val="04A0" w:firstRow="1" w:lastRow="0" w:firstColumn="1" w:lastColumn="0" w:noHBand="0" w:noVBand="1"/>
    </w:tblPr>
    <w:tblGrid>
      <w:gridCol w:w="4039"/>
    </w:tblGrid>
    <w:tr w:rsidR="00303908" w14:paraId="5EE09CDB" w14:textId="77777777">
      <w:trPr>
        <w:trHeight w:val="288"/>
      </w:trPr>
      <w:tc>
        <w:tcPr>
          <w:tcW w:w="4039" w:type="dxa"/>
          <w:tcBorders>
            <w:top w:val="nil"/>
            <w:left w:val="nil"/>
            <w:bottom w:val="nil"/>
            <w:right w:val="nil"/>
          </w:tcBorders>
          <w:shd w:val="clear" w:color="auto" w:fill="283C49"/>
        </w:tcPr>
        <w:p w14:paraId="0B6FE63E" w14:textId="77777777" w:rsidR="00303908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000000"/>
              <w:sz w:val="24"/>
            </w:rPr>
            <w:t xml:space="preserve"> </w:t>
          </w:r>
        </w:p>
      </w:tc>
    </w:tr>
  </w:tbl>
  <w:p w14:paraId="69EE7092" w14:textId="77777777" w:rsidR="00303908" w:rsidRDefault="00000000">
    <w:pPr>
      <w:spacing w:after="0" w:line="259" w:lineRule="auto"/>
      <w:ind w:left="4551" w:firstLine="0"/>
      <w:jc w:val="center"/>
    </w:pPr>
    <w:r>
      <w:rPr>
        <w:color w:val="000000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proofErr w:type="spellStart"/>
    <w:r>
      <w:rPr>
        <w:color w:val="000000"/>
        <w:sz w:val="18"/>
      </w:rPr>
      <w:t>of</w:t>
    </w:r>
    <w:proofErr w:type="spellEnd"/>
    <w:r>
      <w:rPr>
        <w:color w:val="000000"/>
        <w:sz w:val="18"/>
      </w:rPr>
      <w:t xml:space="preserve"> </w:t>
    </w:r>
    <w:fldSimple w:instr=" NUMPAGES   \* MERGEFORMAT ">
      <w:r w:rsidR="00303908">
        <w:rPr>
          <w:color w:val="000000"/>
          <w:sz w:val="18"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1AD5" w14:textId="77777777" w:rsidR="00FD39C3" w:rsidRDefault="00FD39C3">
      <w:pPr>
        <w:spacing w:after="0" w:line="240" w:lineRule="auto"/>
      </w:pPr>
      <w:r>
        <w:separator/>
      </w:r>
    </w:p>
  </w:footnote>
  <w:footnote w:type="continuationSeparator" w:id="0">
    <w:p w14:paraId="133166E0" w14:textId="77777777" w:rsidR="00FD39C3" w:rsidRDefault="00FD3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E8EE" w14:textId="77777777" w:rsidR="00303908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157E4CC" wp14:editId="63F13ED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564892" cy="10058400"/>
              <wp:effectExtent l="0" t="0" r="0" b="0"/>
              <wp:wrapNone/>
              <wp:docPr id="4830" name="Group 4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4892" cy="10058400"/>
                        <a:chOff x="0" y="0"/>
                        <a:chExt cx="2564892" cy="10058400"/>
                      </a:xfrm>
                    </wpg:grpSpPr>
                    <wps:wsp>
                      <wps:cNvPr id="5241" name="Shape 5241"/>
                      <wps:cNvSpPr/>
                      <wps:spPr>
                        <a:xfrm>
                          <a:off x="0" y="0"/>
                          <a:ext cx="25648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4892" h="10058400">
                              <a:moveTo>
                                <a:pt x="0" y="0"/>
                              </a:move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83C4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30" style="width:201.96pt;height:792pt;position:absolute;z-index:-2147483648;mso-position-horizontal-relative:page;mso-position-horizontal:absolute;margin-left:0pt;mso-position-vertical-relative:page;margin-top:0pt;" coordsize="25648,100584">
              <v:shape id="Shape 5242" style="position:absolute;width:25648;height:100584;left:0;top:0;" coordsize="2564892,10058400" path="m0,0l2564892,0l2564892,10058400l0,10058400l0,0">
                <v:stroke weight="0pt" endcap="flat" joinstyle="miter" miterlimit="10" on="false" color="#000000" opacity="0"/>
                <v:fill on="true" color="#283c4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3991" w14:textId="77777777" w:rsidR="00303908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90400E4" wp14:editId="69A2F54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564892" cy="10058400"/>
              <wp:effectExtent l="0" t="0" r="0" b="0"/>
              <wp:wrapNone/>
              <wp:docPr id="4810" name="Group 48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4892" cy="10058400"/>
                        <a:chOff x="0" y="0"/>
                        <a:chExt cx="2564892" cy="10058400"/>
                      </a:xfrm>
                    </wpg:grpSpPr>
                    <wps:wsp>
                      <wps:cNvPr id="5239" name="Shape 5239"/>
                      <wps:cNvSpPr/>
                      <wps:spPr>
                        <a:xfrm>
                          <a:off x="0" y="0"/>
                          <a:ext cx="25648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4892" h="10058400">
                              <a:moveTo>
                                <a:pt x="0" y="0"/>
                              </a:move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83C4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10" style="width:201.96pt;height:792pt;position:absolute;z-index:-2147483648;mso-position-horizontal-relative:page;mso-position-horizontal:absolute;margin-left:0pt;mso-position-vertical-relative:page;margin-top:0pt;" coordsize="25648,100584">
              <v:shape id="Shape 5240" style="position:absolute;width:25648;height:100584;left:0;top:0;" coordsize="2564892,10058400" path="m0,0l2564892,0l2564892,10058400l0,10058400l0,0">
                <v:stroke weight="0pt" endcap="flat" joinstyle="miter" miterlimit="10" on="false" color="#000000" opacity="0"/>
                <v:fill on="true" color="#283c4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D0387" w14:textId="77777777" w:rsidR="00303908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BA9A04E" wp14:editId="2577AA8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564892" cy="10058400"/>
              <wp:effectExtent l="0" t="0" r="0" b="0"/>
              <wp:wrapNone/>
              <wp:docPr id="4790" name="Group 4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4892" cy="10058400"/>
                        <a:chOff x="0" y="0"/>
                        <a:chExt cx="2564892" cy="10058400"/>
                      </a:xfrm>
                    </wpg:grpSpPr>
                    <wps:wsp>
                      <wps:cNvPr id="5237" name="Shape 5237"/>
                      <wps:cNvSpPr/>
                      <wps:spPr>
                        <a:xfrm>
                          <a:off x="0" y="0"/>
                          <a:ext cx="25648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4892" h="10058400">
                              <a:moveTo>
                                <a:pt x="0" y="0"/>
                              </a:move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83C4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90" style="width:201.96pt;height:792pt;position:absolute;z-index:-2147483648;mso-position-horizontal-relative:page;mso-position-horizontal:absolute;margin-left:0pt;mso-position-vertical-relative:page;margin-top:0pt;" coordsize="25648,100584">
              <v:shape id="Shape 5238" style="position:absolute;width:25648;height:100584;left:0;top:0;" coordsize="2564892,10058400" path="m0,0l2564892,0l2564892,10058400l0,10058400l0,0">
                <v:stroke weight="0pt" endcap="flat" joinstyle="miter" miterlimit="10" on="false" color="#000000" opacity="0"/>
                <v:fill on="true" color="#283c4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43C6D"/>
    <w:multiLevelType w:val="hybridMultilevel"/>
    <w:tmpl w:val="D68C588C"/>
    <w:lvl w:ilvl="0" w:tplc="597C5574">
      <w:start w:val="1"/>
      <w:numFmt w:val="bullet"/>
      <w:lvlText w:val="•"/>
      <w:lvlJc w:val="left"/>
      <w:pPr>
        <w:ind w:left="4588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34CEA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DC6E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54027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95A53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B707E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3B09F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08E41F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5F2E5F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515935"/>
    <w:multiLevelType w:val="hybridMultilevel"/>
    <w:tmpl w:val="B7F839A6"/>
    <w:lvl w:ilvl="0" w:tplc="FC6EA5C0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A41AA8">
      <w:start w:val="1"/>
      <w:numFmt w:val="bullet"/>
      <w:lvlText w:val="o"/>
      <w:lvlJc w:val="left"/>
      <w:pPr>
        <w:ind w:left="555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568F28">
      <w:start w:val="1"/>
      <w:numFmt w:val="bullet"/>
      <w:lvlText w:val="▪"/>
      <w:lvlJc w:val="left"/>
      <w:pPr>
        <w:ind w:left="627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5695BC">
      <w:start w:val="1"/>
      <w:numFmt w:val="bullet"/>
      <w:lvlText w:val="•"/>
      <w:lvlJc w:val="left"/>
      <w:pPr>
        <w:ind w:left="699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D20AB6">
      <w:start w:val="1"/>
      <w:numFmt w:val="bullet"/>
      <w:lvlText w:val="o"/>
      <w:lvlJc w:val="left"/>
      <w:pPr>
        <w:ind w:left="771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AA3C92">
      <w:start w:val="1"/>
      <w:numFmt w:val="bullet"/>
      <w:lvlText w:val="▪"/>
      <w:lvlJc w:val="left"/>
      <w:pPr>
        <w:ind w:left="843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7E5E02">
      <w:start w:val="1"/>
      <w:numFmt w:val="bullet"/>
      <w:lvlText w:val="•"/>
      <w:lvlJc w:val="left"/>
      <w:pPr>
        <w:ind w:left="915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4CED94">
      <w:start w:val="1"/>
      <w:numFmt w:val="bullet"/>
      <w:lvlText w:val="o"/>
      <w:lvlJc w:val="left"/>
      <w:pPr>
        <w:ind w:left="987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6C88E4">
      <w:start w:val="1"/>
      <w:numFmt w:val="bullet"/>
      <w:lvlText w:val="▪"/>
      <w:lvlJc w:val="left"/>
      <w:pPr>
        <w:ind w:left="1059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2F1C0C"/>
    <w:multiLevelType w:val="hybridMultilevel"/>
    <w:tmpl w:val="71901D18"/>
    <w:lvl w:ilvl="0" w:tplc="A08EE684">
      <w:start w:val="1"/>
      <w:numFmt w:val="bullet"/>
      <w:lvlText w:val="•"/>
      <w:lvlJc w:val="left"/>
      <w:pPr>
        <w:ind w:left="4588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BADE2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0CE9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C0643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FAF0D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A6252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792D0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75EE21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57CCDE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442015">
    <w:abstractNumId w:val="1"/>
  </w:num>
  <w:num w:numId="2" w16cid:durableId="1434470295">
    <w:abstractNumId w:val="2"/>
  </w:num>
  <w:num w:numId="3" w16cid:durableId="204945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908"/>
    <w:rsid w:val="001003F5"/>
    <w:rsid w:val="002E2C20"/>
    <w:rsid w:val="00303908"/>
    <w:rsid w:val="003A628C"/>
    <w:rsid w:val="00937335"/>
    <w:rsid w:val="00D44D92"/>
    <w:rsid w:val="00FD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BB21"/>
  <w15:docId w15:val="{E10D2C75-DE71-433B-B1E9-10A2654FC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4" w:line="265" w:lineRule="auto"/>
      <w:ind w:left="4481" w:hanging="10"/>
      <w:jc w:val="both"/>
    </w:pPr>
    <w:rPr>
      <w:rFonts w:ascii="Arial" w:eastAsia="Arial" w:hAnsi="Arial" w:cs="Arial"/>
      <w:color w:val="191919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8" w:line="259" w:lineRule="auto"/>
      <w:ind w:left="4481" w:hanging="10"/>
      <w:outlineLvl w:val="0"/>
    </w:pPr>
    <w:rPr>
      <w:rFonts w:ascii="Arial" w:eastAsia="Arial" w:hAnsi="Arial" w:cs="Arial"/>
      <w:color w:val="191919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19191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rcelobrasiliense?jobid=1234&amp;lipi=urn%3Ali%3Apage%3Ad_jobs_easyapply_pdfgenresume%3BITafehCGQdeWcYQiQuteVw%3D%3D&amp;licu=urn%3Ali%3Acontrol%3Ad_jobs_easyapply_pdfgenresume-v02_profile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rcelobrasiliense?jobid=1234&amp;lipi=urn%3Ali%3Apage%3Ad_jobs_easyapply_pdfgenresume%3BITafehCGQdeWcYQiQuteVw%3D%3D&amp;licu=urn%3Ali%3Acontrol%3Ad_jobs_easyapply_pdfgenresume-v02_profile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rcelobrasiliense?jobid=1234&amp;lipi=urn%3Ali%3Apage%3Ad_jobs_easyapply_pdfgenresume%3BITafehCGQdeWcYQiQuteVw%3D%3D&amp;licu=urn%3Ali%3Acontrol%3Ad_jobs_easyapply_pdfgenresume-v02_profil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7</Pages>
  <Words>1467</Words>
  <Characters>8745</Characters>
  <Application>Microsoft Office Word</Application>
  <DocSecurity>0</DocSecurity>
  <Lines>206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keywords/>
  <cp:lastModifiedBy>Marcelo Brasiliense - CONTABIL - IRKO - RJ</cp:lastModifiedBy>
  <cp:revision>3</cp:revision>
  <dcterms:created xsi:type="dcterms:W3CDTF">2026-02-27T20:51:00Z</dcterms:created>
  <dcterms:modified xsi:type="dcterms:W3CDTF">2026-02-28T00:10:00Z</dcterms:modified>
</cp:coreProperties>
</file>