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7F802A" w14:textId="77777777" w:rsidR="00624470" w:rsidRPr="00AD4A40" w:rsidRDefault="00624470" w:rsidP="00624470">
      <w:r w:rsidRPr="00AD4A40">
        <w:t>Dashboard Executivo Integrado (Financeiro, Operacional e Comercial) – Power BI</w:t>
      </w:r>
    </w:p>
    <w:p w14:paraId="52649882" w14:textId="77777777" w:rsidR="00624470" w:rsidRPr="00AD4A40" w:rsidRDefault="00624470" w:rsidP="00624470">
      <w:r w:rsidRPr="00AD4A40">
        <w:t xml:space="preserve">Projeto de desenvolvimento de Dashboard Executivo Integrado para consolidação de indicadores financeiros, operacionais e comerciais em uma única estrutura analítica. O objetivo foi transformar múltiplas bases descentralizadas em um painel estratégico automatizado, com atualização dinâmica e foco em tomada de decisão. Principais entregas: • Consolidação de +12 KPIs estratégicos (EBITDA, Receita, Fluxo de Caixa, Margem, SLA, Eficiência, CAC, LTV, Ticket Médio, entre outros) • Redução de 65% no tempo de consolidação de relatórios gerenciais • Estruturação de modelagem relacional para múltiplas áreas do negócio • Implementação de +20 métricas DAX avançadas • Análise de Meta </w:t>
      </w:r>
      <w:proofErr w:type="spellStart"/>
      <w:r w:rsidRPr="00AD4A40">
        <w:t>vs</w:t>
      </w:r>
      <w:proofErr w:type="spellEnd"/>
      <w:r w:rsidRPr="00AD4A40">
        <w:t xml:space="preserve"> Realizado com acompanhamento em tempo real • Dashboard segmentado por unidade de negócio, período fiscal e região • Visualização de tendências </w:t>
      </w:r>
      <w:proofErr w:type="spellStart"/>
      <w:r w:rsidRPr="00AD4A40">
        <w:t>YoY</w:t>
      </w:r>
      <w:proofErr w:type="spellEnd"/>
      <w:r w:rsidRPr="00AD4A40">
        <w:t xml:space="preserve"> e crescimento mensal Resultados alcançados: </w:t>
      </w:r>
      <w:r w:rsidRPr="00AD4A40">
        <w:rPr>
          <w:rFonts w:ascii="Segoe UI Symbol" w:hAnsi="Segoe UI Symbol" w:cs="Segoe UI Symbol"/>
        </w:rPr>
        <w:t>✔</w:t>
      </w:r>
      <w:r w:rsidRPr="00AD4A40">
        <w:t xml:space="preserve"> Centraliza</w:t>
      </w:r>
      <w:r w:rsidRPr="00AD4A40">
        <w:rPr>
          <w:rFonts w:ascii="Aptos" w:hAnsi="Aptos" w:cs="Aptos"/>
        </w:rPr>
        <w:t>çã</w:t>
      </w:r>
      <w:r w:rsidRPr="00AD4A40">
        <w:t>o de informa</w:t>
      </w:r>
      <w:r w:rsidRPr="00AD4A40">
        <w:rPr>
          <w:rFonts w:ascii="Aptos" w:hAnsi="Aptos" w:cs="Aptos"/>
        </w:rPr>
        <w:t>çõ</w:t>
      </w:r>
      <w:r w:rsidRPr="00AD4A40">
        <w:t>es estrat</w:t>
      </w:r>
      <w:r w:rsidRPr="00AD4A40">
        <w:rPr>
          <w:rFonts w:ascii="Aptos" w:hAnsi="Aptos" w:cs="Aptos"/>
        </w:rPr>
        <w:t>é</w:t>
      </w:r>
      <w:r w:rsidRPr="00AD4A40">
        <w:t xml:space="preserve">gicas </w:t>
      </w:r>
      <w:r w:rsidRPr="00AD4A40">
        <w:rPr>
          <w:rFonts w:ascii="Segoe UI Symbol" w:hAnsi="Segoe UI Symbol" w:cs="Segoe UI Symbol"/>
        </w:rPr>
        <w:t>✔</w:t>
      </w:r>
      <w:r w:rsidRPr="00AD4A40">
        <w:t xml:space="preserve"> Elimina</w:t>
      </w:r>
      <w:r w:rsidRPr="00AD4A40">
        <w:rPr>
          <w:rFonts w:ascii="Aptos" w:hAnsi="Aptos" w:cs="Aptos"/>
        </w:rPr>
        <w:t>çã</w:t>
      </w:r>
      <w:r w:rsidRPr="00AD4A40">
        <w:t xml:space="preserve">o de controles manuais em planilhas </w:t>
      </w:r>
      <w:r w:rsidRPr="00AD4A40">
        <w:rPr>
          <w:rFonts w:ascii="Segoe UI Symbol" w:hAnsi="Segoe UI Symbol" w:cs="Segoe UI Symbol"/>
        </w:rPr>
        <w:t>✔</w:t>
      </w:r>
      <w:r w:rsidRPr="00AD4A40">
        <w:t xml:space="preserve"> Aumento da visibilidade financeira e operacional </w:t>
      </w:r>
      <w:r w:rsidRPr="00AD4A40">
        <w:rPr>
          <w:rFonts w:ascii="Segoe UI Symbol" w:hAnsi="Segoe UI Symbol" w:cs="Segoe UI Symbol"/>
        </w:rPr>
        <w:t>✔</w:t>
      </w:r>
      <w:r w:rsidRPr="00AD4A40">
        <w:t xml:space="preserve"> Apoio direto à tomada de decisão executiva Ferramentas utilizadas: Power BI, DAX, Modelagem de Dados, SQL.</w:t>
      </w:r>
    </w:p>
    <w:p w14:paraId="783B977A" w14:textId="77777777" w:rsidR="00624470" w:rsidRPr="00AD4A40" w:rsidRDefault="00624470" w:rsidP="00624470">
      <w:pPr>
        <w:numPr>
          <w:ilvl w:val="0"/>
          <w:numId w:val="2"/>
        </w:numPr>
      </w:pPr>
      <w:r w:rsidRPr="00AD4A40">
        <w:t>Power BI</w:t>
      </w:r>
    </w:p>
    <w:p w14:paraId="212F24E0" w14:textId="77777777" w:rsidR="00624470" w:rsidRPr="00AD4A40" w:rsidRDefault="00624470" w:rsidP="00624470">
      <w:pPr>
        <w:numPr>
          <w:ilvl w:val="0"/>
          <w:numId w:val="2"/>
        </w:numPr>
      </w:pPr>
      <w:r w:rsidRPr="00AD4A40">
        <w:t>Estruturação de Dados</w:t>
      </w:r>
    </w:p>
    <w:p w14:paraId="28A65B1A" w14:textId="77777777" w:rsidR="00624470" w:rsidRPr="00AD4A40" w:rsidRDefault="00624470" w:rsidP="00624470">
      <w:pPr>
        <w:numPr>
          <w:ilvl w:val="0"/>
          <w:numId w:val="2"/>
        </w:numPr>
      </w:pPr>
      <w:r w:rsidRPr="00AD4A40">
        <w:t>Modelagem de Dados</w:t>
      </w:r>
    </w:p>
    <w:p w14:paraId="1101B0FE" w14:textId="77777777" w:rsidR="00624470" w:rsidRPr="00AD4A40" w:rsidRDefault="00624470" w:rsidP="00624470">
      <w:pPr>
        <w:numPr>
          <w:ilvl w:val="0"/>
          <w:numId w:val="2"/>
        </w:numPr>
      </w:pPr>
      <w:r w:rsidRPr="00AD4A40">
        <w:t>Análise Financeira</w:t>
      </w:r>
    </w:p>
    <w:p w14:paraId="08EFAAC3" w14:textId="77777777" w:rsidR="00624470" w:rsidRPr="00AD4A40" w:rsidRDefault="00624470" w:rsidP="00624470">
      <w:r w:rsidRPr="00AD4A40">
        <w:t xml:space="preserve">Trabalhado em </w:t>
      </w:r>
      <w:proofErr w:type="gramStart"/>
      <w:r w:rsidRPr="00AD4A40">
        <w:t>Fevereiro</w:t>
      </w:r>
      <w:proofErr w:type="gramEnd"/>
      <w:r w:rsidRPr="00AD4A40">
        <w:t xml:space="preserve"> 2024</w:t>
      </w:r>
    </w:p>
    <w:p w14:paraId="6D76ADF0" w14:textId="77777777" w:rsidR="00624470" w:rsidRPr="00AD4A40" w:rsidRDefault="00624470" w:rsidP="00624470"/>
    <w:p w14:paraId="68D6A96A" w14:textId="77777777" w:rsidR="008C412A" w:rsidRPr="00624470" w:rsidRDefault="008C412A" w:rsidP="00624470"/>
    <w:sectPr w:rsidR="008C412A" w:rsidRPr="00624470" w:rsidSect="0062447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C844D6"/>
    <w:multiLevelType w:val="multilevel"/>
    <w:tmpl w:val="30886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0D7C4B"/>
    <w:multiLevelType w:val="multilevel"/>
    <w:tmpl w:val="2F820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0680331">
    <w:abstractNumId w:val="0"/>
  </w:num>
  <w:num w:numId="2" w16cid:durableId="15372303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1FA7"/>
    <w:rsid w:val="000621F6"/>
    <w:rsid w:val="00277051"/>
    <w:rsid w:val="002E1FA7"/>
    <w:rsid w:val="003E0B71"/>
    <w:rsid w:val="00594DAA"/>
    <w:rsid w:val="00624470"/>
    <w:rsid w:val="0086786B"/>
    <w:rsid w:val="008C412A"/>
    <w:rsid w:val="00BE429D"/>
    <w:rsid w:val="00D85D55"/>
    <w:rsid w:val="00FD6D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DC2921E-F1E2-4F57-9F75-57403573A7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4470"/>
  </w:style>
  <w:style w:type="paragraph" w:styleId="Ttulo1">
    <w:name w:val="heading 1"/>
    <w:basedOn w:val="Normal"/>
    <w:next w:val="Normal"/>
    <w:link w:val="Ttulo1Char"/>
    <w:uiPriority w:val="9"/>
    <w:qFormat/>
    <w:rsid w:val="002E1F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E1F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E1F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E1F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E1F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E1F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E1F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E1F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E1F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E1F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E1F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E1F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E1FA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E1FA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E1FA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E1FA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E1FA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E1FA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E1F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E1F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E1F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E1F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E1F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E1FA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E1FA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E1FA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E1F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E1FA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E1F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203</Words>
  <Characters>1100</Characters>
  <Application>Microsoft Office Word</Application>
  <DocSecurity>0</DocSecurity>
  <Lines>9</Lines>
  <Paragraphs>2</Paragraphs>
  <ScaleCrop>false</ScaleCrop>
  <Company/>
  <LinksUpToDate>false</LinksUpToDate>
  <CharactersWithSpaces>1301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Marcelo Brasiliense - CONTABIL - IRKO - RJ</dc:creator>
  <cp:keywords/>
  <dc:description/>
  <cp:lastModifiedBy>Marcelo Brasiliense - CONTABIL - IRKO - RJ</cp:lastModifiedBy>
  <cp:revision>3</cp:revision>
  <dcterms:created xsi:type="dcterms:W3CDTF">2026-04-30T14:44:00Z</dcterms:created>
  <dcterms:modified xsi:type="dcterms:W3CDTF">2026-04-30T14:46:00Z</dcterms:modified>
</cp:coreProperties>
</file>