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2044616C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026B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026B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01EBBA50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Guía Ejercicios </w:t>
            </w:r>
            <w:r w:rsidR="00D026BF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Experiencia 2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7FEACA2C" w:rsidR="003E31DB" w:rsidRPr="003E31DB" w:rsidRDefault="00FC7D56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520D61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5A6D7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446606FE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</w:p>
    <w:p w14:paraId="0726EC76" w14:textId="77777777" w:rsidR="00E80211" w:rsidRPr="00096FC0" w:rsidRDefault="00E80211" w:rsidP="00E80211">
      <w:pPr>
        <w:rPr>
          <w:rFonts w:ascii="Arial" w:hAnsi="Arial" w:cs="Arial"/>
          <w:color w:val="000000" w:themeColor="text1"/>
        </w:rPr>
      </w:pPr>
      <w:r w:rsidRPr="00096FC0">
        <w:rPr>
          <w:rFonts w:ascii="Arial" w:hAnsi="Arial" w:cs="Arial"/>
          <w:color w:val="000000" w:themeColor="text1"/>
        </w:rPr>
        <w:t>Ordenar los bloques de código.</w:t>
      </w:r>
    </w:p>
    <w:p w14:paraId="7B4A2A67" w14:textId="77777777" w:rsidR="00E80211" w:rsidRDefault="00E80211" w:rsidP="00E80211">
      <w:pPr>
        <w:rPr>
          <w:b/>
          <w:bCs/>
          <w:color w:val="002060"/>
        </w:rPr>
      </w:pPr>
    </w:p>
    <w:p w14:paraId="6749B2D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el producto a canjear"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15DF07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"1.-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Gift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Card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$10.000, valor de 10.000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BDDE3D5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"2.-  Secadora de pelo, valor de: 25.000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A7A58D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"3.-  Disco duro portátil, valor de: 30.000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2AF109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11D2F1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7A3D63A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35E3F3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"1. Ver mis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1AD150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 Gastar mis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80B74E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A9145F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una opción: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62370D65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509B9A6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1240CF8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F123CB8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la opción"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69B0224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251FE9EB" w14:textId="77777777" w:rsidR="00E80211" w:rsidRDefault="00E80211" w:rsidP="00E80211">
      <w:pPr>
        <w:shd w:val="clear" w:color="auto" w:fill="000000"/>
        <w:spacing w:line="270" w:lineRule="atLeast"/>
        <w:ind w:firstLine="708"/>
        <w:rPr>
          <w:rFonts w:ascii="Menlo" w:hAnsi="Menlo" w:cs="Menlo"/>
          <w:color w:val="B5CEA8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10000</w:t>
      </w:r>
    </w:p>
    <w:p w14:paraId="545D93F8" w14:textId="77777777" w:rsidR="00E80211" w:rsidRDefault="00E80211" w:rsidP="00E80211">
      <w:pPr>
        <w:shd w:val="clear" w:color="auto" w:fill="000000"/>
        <w:spacing w:line="270" w:lineRule="atLeast"/>
        <w:ind w:firstLine="708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"Canje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exitoso, le quedan: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puntos"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</w:p>
    <w:p w14:paraId="25026265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785733D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25000</w:t>
      </w:r>
    </w:p>
    <w:p w14:paraId="05A2CDF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"Canje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exitoso, le quedan: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1C5532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1A13DCC2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30000</w:t>
      </w:r>
    </w:p>
    <w:p w14:paraId="0708ACF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"Canje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exitoso, le quedan: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2DF17F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3A7B2C6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38257C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#PuntosAcumulados</w:t>
      </w:r>
    </w:p>
    <w:p w14:paraId="3A6E654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82F410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100000</w:t>
      </w:r>
    </w:p>
    <w:p w14:paraId="07DEC89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8C320C8" w14:textId="77777777" w:rsidR="00E80211" w:rsidRPr="00724DEC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0CD41CB" w14:textId="77777777" w:rsidR="00E80211" w:rsidRDefault="00E80211" w:rsidP="00E80211"/>
    <w:p w14:paraId="1D61D7DF" w14:textId="77777777" w:rsidR="00E80211" w:rsidRDefault="00E80211" w:rsidP="00E80211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5718"/>
        <w:gridCol w:w="1555"/>
      </w:tblGrid>
      <w:tr w:rsidR="00E80211" w14:paraId="4250E190" w14:textId="77777777" w:rsidTr="006E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A358A8" w14:textId="77777777" w:rsidR="00E80211" w:rsidRDefault="00E80211" w:rsidP="006E380A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7273" w:type="dxa"/>
            <w:gridSpan w:val="2"/>
          </w:tcPr>
          <w:p w14:paraId="0E8D0C49" w14:textId="77777777" w:rsidR="00E80211" w:rsidRPr="00096FC0" w:rsidRDefault="00E80211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Acomodar el sistema en el siguiente orden, para que permita:</w:t>
            </w:r>
          </w:p>
          <w:p w14:paraId="541D0B89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Partir con un saldo de 100000 puntos</w:t>
            </w:r>
          </w:p>
          <w:p w14:paraId="79505764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Sistema debe iterar en sentencia </w:t>
            </w:r>
            <w:proofErr w:type="spellStart"/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While</w:t>
            </w:r>
            <w:proofErr w:type="spellEnd"/>
          </w:p>
          <w:p w14:paraId="1A358241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Mostrar un menú de ver mis puntos, gastar mis puntos y salir</w:t>
            </w:r>
          </w:p>
          <w:p w14:paraId="11D2B2E2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Dependiendo de la opción seleccionada, muestre los puntos disponibles, descuente los puntos dependiendo del producto seleccionado, y permita salir</w:t>
            </w:r>
          </w:p>
          <w:p w14:paraId="5B255593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Cuando se selecciona la opción de gastar mis puntos, debe mostrar 3 productos </w:t>
            </w:r>
          </w:p>
        </w:tc>
      </w:tr>
      <w:tr w:rsidR="00065EB0" w14:paraId="1D366B92" w14:textId="77777777" w:rsidTr="006E380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3" w:type="dxa"/>
            <w:gridSpan w:val="2"/>
          </w:tcPr>
          <w:p w14:paraId="37DFBBDA" w14:textId="0EAEAFC2" w:rsidR="00065EB0" w:rsidRPr="00096FC0" w:rsidRDefault="00065EB0" w:rsidP="006E380A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32FD201" w14:textId="77777777" w:rsidR="00E80211" w:rsidRDefault="00E80211" w:rsidP="00BB6350">
      <w:pPr>
        <w:rPr>
          <w:b/>
          <w:color w:val="002060"/>
        </w:rPr>
      </w:pPr>
    </w:p>
    <w:p w14:paraId="6492E59E" w14:textId="4BD8E996" w:rsidR="009F6A39" w:rsidRDefault="009F6A39" w:rsidP="009F6A39">
      <w:pPr>
        <w:rPr>
          <w:b/>
          <w:color w:val="002060"/>
        </w:rPr>
      </w:pPr>
      <w:r>
        <w:rPr>
          <w:b/>
          <w:color w:val="002060"/>
        </w:rPr>
        <w:t xml:space="preserve">EJERCICIO </w:t>
      </w:r>
      <w:r w:rsidR="00CD0C85">
        <w:rPr>
          <w:b/>
          <w:color w:val="002060"/>
        </w:rPr>
        <w:t>2</w:t>
      </w:r>
    </w:p>
    <w:p w14:paraId="29816881" w14:textId="77777777" w:rsidR="009F6A39" w:rsidRDefault="009F6A39" w:rsidP="00C31A72">
      <w:pPr>
        <w:rPr>
          <w:b/>
          <w:bCs/>
          <w:color w:val="002060"/>
        </w:rPr>
      </w:pPr>
    </w:p>
    <w:p w14:paraId="1109CACA" w14:textId="77777777" w:rsidR="003444E2" w:rsidRPr="00096FC0" w:rsidRDefault="003444E2" w:rsidP="003444E2">
      <w:pPr>
        <w:rPr>
          <w:rFonts w:ascii="Arial" w:hAnsi="Arial" w:cs="Arial"/>
          <w:color w:val="002060"/>
        </w:rPr>
      </w:pPr>
      <w:r w:rsidRPr="00096FC0">
        <w:rPr>
          <w:rFonts w:ascii="Arial" w:hAnsi="Arial" w:cs="Arial"/>
          <w:color w:val="002060"/>
        </w:rPr>
        <w:t xml:space="preserve">Construir el siguiente programa con las siguiente reglas de negocio: </w:t>
      </w:r>
    </w:p>
    <w:p w14:paraId="162B58AE" w14:textId="77777777" w:rsidR="003444E2" w:rsidRPr="00096FC0" w:rsidRDefault="003444E2" w:rsidP="003444E2">
      <w:pPr>
        <w:rPr>
          <w:rFonts w:ascii="Arial" w:hAnsi="Arial" w:cs="Arial"/>
        </w:rPr>
      </w:pPr>
    </w:p>
    <w:p w14:paraId="7AA6317B" w14:textId="0E273430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Inicio del Programa:</w:t>
      </w:r>
    </w:p>
    <w:p w14:paraId="54C5367D" w14:textId="0581B85E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 xml:space="preserve">El programa comienza inicializando una variable </w:t>
      </w:r>
      <w:proofErr w:type="spellStart"/>
      <w:r w:rsidRPr="00096FC0">
        <w:rPr>
          <w:rFonts w:ascii="Arial" w:hAnsi="Arial" w:cs="Arial"/>
        </w:rPr>
        <w:t>sw</w:t>
      </w:r>
      <w:proofErr w:type="spellEnd"/>
      <w:r w:rsidRPr="00096FC0">
        <w:rPr>
          <w:rFonts w:ascii="Arial" w:hAnsi="Arial" w:cs="Arial"/>
        </w:rPr>
        <w:t xml:space="preserve"> en 1, indicando que el sistema está activo</w:t>
      </w:r>
      <w:r w:rsidR="00E80211" w:rsidRPr="00096FC0">
        <w:rPr>
          <w:rFonts w:ascii="Arial" w:hAnsi="Arial" w:cs="Arial"/>
        </w:rPr>
        <w:t>, puede utilizar también “</w:t>
      </w:r>
      <w:proofErr w:type="spellStart"/>
      <w:r w:rsidR="00E80211" w:rsidRPr="00096FC0">
        <w:rPr>
          <w:rFonts w:ascii="Arial" w:hAnsi="Arial" w:cs="Arial"/>
        </w:rPr>
        <w:t>while</w:t>
      </w:r>
      <w:proofErr w:type="spellEnd"/>
      <w:r w:rsidR="00E80211" w:rsidRPr="00096FC0">
        <w:rPr>
          <w:rFonts w:ascii="Arial" w:hAnsi="Arial" w:cs="Arial"/>
        </w:rPr>
        <w:t xml:space="preserve"> true:”</w:t>
      </w:r>
    </w:p>
    <w:p w14:paraId="2CC84E86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Menú Principal:</w:t>
      </w:r>
    </w:p>
    <w:p w14:paraId="1B7940DA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presenta un menú al usuario con las siguientes opciones:</w:t>
      </w:r>
    </w:p>
    <w:p w14:paraId="15B99A54" w14:textId="77777777" w:rsidR="003444E2" w:rsidRPr="00096FC0" w:rsidRDefault="003444E2" w:rsidP="003444E2">
      <w:pPr>
        <w:pStyle w:val="Prrafodelista"/>
        <w:numPr>
          <w:ilvl w:val="2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Ver mi Saldo</w:t>
      </w:r>
    </w:p>
    <w:p w14:paraId="0C6245A9" w14:textId="77777777" w:rsidR="003444E2" w:rsidRPr="00096FC0" w:rsidRDefault="003444E2" w:rsidP="003444E2">
      <w:pPr>
        <w:pStyle w:val="Prrafodelista"/>
        <w:numPr>
          <w:ilvl w:val="2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Retirar Dinero</w:t>
      </w:r>
    </w:p>
    <w:p w14:paraId="31172043" w14:textId="77777777" w:rsidR="003444E2" w:rsidRPr="00096FC0" w:rsidRDefault="003444E2" w:rsidP="003444E2">
      <w:pPr>
        <w:pStyle w:val="Prrafodelista"/>
        <w:numPr>
          <w:ilvl w:val="2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Salir</w:t>
      </w:r>
    </w:p>
    <w:p w14:paraId="5F3D8933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Selección de Opción:</w:t>
      </w:r>
    </w:p>
    <w:p w14:paraId="56C541B8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le pide al usuario que seleccione una opción ingresando un número.</w:t>
      </w:r>
    </w:p>
    <w:p w14:paraId="687701AA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Validación de Entrada:</w:t>
      </w:r>
    </w:p>
    <w:p w14:paraId="3887BE16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verifica que la opción ingresada esté en el rango de 1 a 3.</w:t>
      </w:r>
    </w:p>
    <w:p w14:paraId="4A9417FA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Acciones según la Opción:</w:t>
      </w:r>
    </w:p>
    <w:p w14:paraId="40A5C55D" w14:textId="77777777" w:rsidR="00E80211" w:rsidRPr="00096FC0" w:rsidRDefault="00E80211" w:rsidP="00E802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la opción es 1:</w:t>
      </w:r>
    </w:p>
    <w:p w14:paraId="3291663D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imprime el mensaje "Tiene un saldo de $500000".</w:t>
      </w:r>
    </w:p>
    <w:p w14:paraId="0F0C09C1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solicita al usuario que presione 1 para volver atrás o 2 para salir.</w:t>
      </w:r>
    </w:p>
    <w:p w14:paraId="5BDEF18D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lastRenderedPageBreak/>
        <w:t>Si el usuario presiona 2, se imprime "Cierre de sesión exitoso, adiós" y se sale del sistema.</w:t>
      </w:r>
    </w:p>
    <w:p w14:paraId="12E59028" w14:textId="77777777" w:rsidR="00E80211" w:rsidRPr="00096FC0" w:rsidRDefault="00E80211" w:rsidP="00E802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la opción es 2:</w:t>
      </w:r>
    </w:p>
    <w:p w14:paraId="0BD81185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imprime "Transferencia realizada".</w:t>
      </w:r>
    </w:p>
    <w:p w14:paraId="7B24DDA0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solicita al usuario que presione 1 para volver atrás o 2 para salir.</w:t>
      </w:r>
    </w:p>
    <w:p w14:paraId="505739D0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el usuario presiona 2, se imprime "Cierre de sesión exitoso, adiós" y se sale del sistema.</w:t>
      </w:r>
    </w:p>
    <w:p w14:paraId="3D51AF9D" w14:textId="77777777" w:rsidR="00E80211" w:rsidRPr="00096FC0" w:rsidRDefault="00E80211" w:rsidP="00E802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la opción es 3:</w:t>
      </w:r>
    </w:p>
    <w:p w14:paraId="01CAE5B8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imprime "Cierre de sesión exitoso, adiós".</w:t>
      </w:r>
    </w:p>
    <w:p w14:paraId="5FDB627D" w14:textId="666793D4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 xml:space="preserve">Se cambia el valor de </w:t>
      </w:r>
      <w:proofErr w:type="spellStart"/>
      <w:r w:rsidRPr="00096FC0">
        <w:rPr>
          <w:rFonts w:ascii="Arial" w:hAnsi="Arial" w:cs="Arial"/>
        </w:rPr>
        <w:t>sw</w:t>
      </w:r>
      <w:proofErr w:type="spellEnd"/>
      <w:r w:rsidRPr="00096FC0">
        <w:rPr>
          <w:rFonts w:ascii="Arial" w:hAnsi="Arial" w:cs="Arial"/>
        </w:rPr>
        <w:t xml:space="preserve"> a 0, saliendo así del bucle principal y terminando el programa, también se puede utilizar el comando “break”</w:t>
      </w:r>
    </w:p>
    <w:p w14:paraId="218FD9E3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Manejo de Errores:</w:t>
      </w:r>
    </w:p>
    <w:p w14:paraId="26A692DD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utiliza un bloque try-</w:t>
      </w:r>
      <w:proofErr w:type="spellStart"/>
      <w:r w:rsidRPr="00096FC0">
        <w:rPr>
          <w:rFonts w:ascii="Arial" w:hAnsi="Arial" w:cs="Arial"/>
        </w:rPr>
        <w:t>except</w:t>
      </w:r>
      <w:proofErr w:type="spellEnd"/>
      <w:r w:rsidRPr="00096FC0">
        <w:rPr>
          <w:rFonts w:ascii="Arial" w:hAnsi="Arial" w:cs="Arial"/>
        </w:rPr>
        <w:t xml:space="preserve"> para manejar errores durante la ejecución, mostrando un mensaje en caso de ingreso incorrecto.</w:t>
      </w:r>
    </w:p>
    <w:p w14:paraId="5F5CE101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Salir del Programa:</w:t>
      </w:r>
    </w:p>
    <w:p w14:paraId="0930D076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 xml:space="preserve">Cambiando el valor de </w:t>
      </w:r>
      <w:proofErr w:type="spellStart"/>
      <w:r w:rsidRPr="00096FC0">
        <w:rPr>
          <w:rFonts w:ascii="Arial" w:hAnsi="Arial" w:cs="Arial"/>
        </w:rPr>
        <w:t>sw</w:t>
      </w:r>
      <w:proofErr w:type="spellEnd"/>
      <w:r w:rsidRPr="00096FC0">
        <w:rPr>
          <w:rFonts w:ascii="Arial" w:hAnsi="Arial" w:cs="Arial"/>
        </w:rPr>
        <w:t xml:space="preserve"> a 0, se sale del bucle principal y termina el programa.</w:t>
      </w:r>
    </w:p>
    <w:p w14:paraId="30BA0454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Confirmación del Usuario:</w:t>
      </w:r>
    </w:p>
    <w:p w14:paraId="6B44CC9A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Después de realizar ciertas acciones (ver saldo o transferir dinero), se solicita al usuario que confirme si desea volver atrás o salir.</w:t>
      </w:r>
    </w:p>
    <w:p w14:paraId="52D59D29" w14:textId="77777777" w:rsidR="003444E2" w:rsidRDefault="003444E2" w:rsidP="003444E2"/>
    <w:p w14:paraId="005DFF4B" w14:textId="0F63DCD1" w:rsidR="00E80211" w:rsidRPr="00065EB0" w:rsidRDefault="00E80211" w:rsidP="00065EB0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</w:p>
    <w:p w14:paraId="44311E37" w14:textId="051B07A9" w:rsidR="00E80211" w:rsidRDefault="00E80211" w:rsidP="00E80211">
      <w:pPr>
        <w:rPr>
          <w:b/>
          <w:color w:val="002060"/>
        </w:rPr>
      </w:pPr>
      <w:r>
        <w:rPr>
          <w:b/>
          <w:color w:val="002060"/>
        </w:rPr>
        <w:t xml:space="preserve">EJERCICIO </w:t>
      </w:r>
    </w:p>
    <w:p w14:paraId="64084372" w14:textId="77777777" w:rsidR="00E80211" w:rsidRDefault="00E80211" w:rsidP="00E80211">
      <w:pPr>
        <w:rPr>
          <w:b/>
          <w:color w:val="002060"/>
        </w:rPr>
      </w:pPr>
    </w:p>
    <w:p w14:paraId="07867BBD" w14:textId="40B1A124" w:rsidR="00E80211" w:rsidRDefault="00E80211" w:rsidP="00E80211">
      <w:pPr>
        <w:rPr>
          <w:b/>
          <w:color w:val="002060"/>
        </w:rPr>
      </w:pPr>
      <w:r w:rsidRPr="00E80211">
        <w:rPr>
          <w:bCs/>
          <w:color w:val="000000" w:themeColor="text1"/>
        </w:rPr>
        <w:t xml:space="preserve">Observa el siguiente código y programa las sentencias en Visual Studio </w:t>
      </w:r>
      <w:proofErr w:type="spellStart"/>
      <w:r w:rsidRPr="00E80211">
        <w:rPr>
          <w:bCs/>
          <w:color w:val="000000" w:themeColor="text1"/>
        </w:rPr>
        <w:t>Code</w:t>
      </w:r>
      <w:proofErr w:type="spellEnd"/>
      <w:r>
        <w:rPr>
          <w:b/>
          <w:color w:val="002060"/>
        </w:rPr>
        <w:t xml:space="preserve">. </w:t>
      </w:r>
    </w:p>
    <w:p w14:paraId="0D2AF622" w14:textId="77777777" w:rsidR="00E80211" w:rsidRDefault="00E80211" w:rsidP="003444E2"/>
    <w:p w14:paraId="73F2B10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#CargaTarjetaBip</w:t>
      </w:r>
    </w:p>
    <w:p w14:paraId="407E46B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76BA6F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7F1D67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3BE0AB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"1. Ver mi Saldo"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CAE0D1D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 Cargar Saldo"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C39C3F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F1F979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una opción: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1A06A8C3" w14:textId="77777777" w:rsidR="00E80211" w:rsidRPr="0050705B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50705B">
        <w:rPr>
          <w:rFonts w:ascii="Menlo" w:hAnsi="Menlo" w:cs="Menlo"/>
          <w:color w:val="C586C0"/>
          <w:sz w:val="18"/>
          <w:szCs w:val="18"/>
          <w:lang w:val="en-US"/>
        </w:rPr>
        <w:t>try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0C8509D3" w14:textId="77777777" w:rsidR="00E80211" w:rsidRPr="0050705B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0705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50705B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66D693FB" w14:textId="77777777" w:rsidR="00E80211" w:rsidRPr="00D026BF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D026B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026BF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026BF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026B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50F7E41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"Tiene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un saldo de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0F6336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1) para volver atrás, presione 2) para salir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101DCEB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290A224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"Cierre de sesión exitoso, adiós"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1A9207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05013F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B1B635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"¿Cuánto desea cargar?"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4BEF4A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"1.-  $1.000"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CBD2BD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"2.-  $5.000"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047001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</w:t>
      </w:r>
    </w:p>
    <w:p w14:paraId="5EDC36C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la opción"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412EF6E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41C361C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7F8BB36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"Carga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exitosa, su saldo es de: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D6FB1D8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3106835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5000</w:t>
      </w:r>
    </w:p>
    <w:p w14:paraId="61EA3CB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"Carga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exitosa, su saldo es de: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228C9B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21D068E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"Muchas gracias por ocupar el servicio, adiós"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3540D9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A9A979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: </w:t>
      </w:r>
    </w:p>
    <w:p w14:paraId="77B5B8F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"Selección fuera de rango"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184EDE4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33A6EC5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"Ingreso Erróneo"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5C68FE4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6EC163C" w14:textId="77777777" w:rsidR="00E80211" w:rsidRDefault="00E80211" w:rsidP="003444E2"/>
    <w:tbl>
      <w:tblPr>
        <w:tblStyle w:val="Tablanormal1"/>
        <w:tblW w:w="0" w:type="auto"/>
        <w:tblInd w:w="5" w:type="dxa"/>
        <w:tblLook w:val="04A0" w:firstRow="1" w:lastRow="0" w:firstColumn="1" w:lastColumn="0" w:noHBand="0" w:noVBand="1"/>
      </w:tblPr>
      <w:tblGrid>
        <w:gridCol w:w="1979"/>
        <w:gridCol w:w="6844"/>
      </w:tblGrid>
      <w:tr w:rsidR="00E80211" w14:paraId="026D5D63" w14:textId="77777777" w:rsidTr="00E8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08A3080" w14:textId="77777777" w:rsidR="00E80211" w:rsidRDefault="00E80211" w:rsidP="006E380A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6844" w:type="dxa"/>
          </w:tcPr>
          <w:p w14:paraId="20734D68" w14:textId="5E8A709D" w:rsidR="00E80211" w:rsidRPr="00096FC0" w:rsidRDefault="00E80211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2060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2060"/>
              </w:rPr>
              <w:t>Agrega al código anterior sentencias que permitan incorporar en el menú la opción de cargar $20.000 a la tarjeta, y luego se acumule al saldo cargado, al saldo actual</w:t>
            </w:r>
          </w:p>
        </w:tc>
      </w:tr>
      <w:tr w:rsidR="00E80211" w:rsidRPr="00F66DC5" w14:paraId="52A355A2" w14:textId="77777777" w:rsidTr="00E8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09F0C04" w14:textId="1772157A" w:rsidR="00E80211" w:rsidRDefault="00E80211" w:rsidP="006E380A">
            <w:pPr>
              <w:rPr>
                <w:b w:val="0"/>
                <w:bCs w:val="0"/>
                <w:color w:val="002060"/>
              </w:rPr>
            </w:pPr>
          </w:p>
        </w:tc>
        <w:tc>
          <w:tcPr>
            <w:tcW w:w="6844" w:type="dxa"/>
          </w:tcPr>
          <w:p w14:paraId="7DBCE4D2" w14:textId="790187AD" w:rsidR="00E80211" w:rsidRPr="00F66DC5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</w:p>
        </w:tc>
      </w:tr>
    </w:tbl>
    <w:p w14:paraId="5E482397" w14:textId="77777777" w:rsidR="00E80211" w:rsidRPr="003444E2" w:rsidRDefault="00E80211" w:rsidP="003444E2"/>
    <w:sectPr w:rsidR="00E80211" w:rsidRPr="003444E2" w:rsidSect="00757748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0CE8" w14:textId="77777777" w:rsidR="002D4398" w:rsidRDefault="002D4398" w:rsidP="002E3ED2">
      <w:r>
        <w:separator/>
      </w:r>
    </w:p>
  </w:endnote>
  <w:endnote w:type="continuationSeparator" w:id="0">
    <w:p w14:paraId="5F637157" w14:textId="77777777" w:rsidR="002D4398" w:rsidRDefault="002D4398" w:rsidP="002E3ED2">
      <w:r>
        <w:continuationSeparator/>
      </w:r>
    </w:p>
  </w:endnote>
  <w:endnote w:type="continuationNotice" w:id="1">
    <w:p w14:paraId="698CF906" w14:textId="77777777" w:rsidR="002D4398" w:rsidRDefault="002D43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76D7" w14:textId="77777777" w:rsidR="002D4398" w:rsidRDefault="002D4398" w:rsidP="002E3ED2">
      <w:r>
        <w:separator/>
      </w:r>
    </w:p>
  </w:footnote>
  <w:footnote w:type="continuationSeparator" w:id="0">
    <w:p w14:paraId="1D68F42D" w14:textId="77777777" w:rsidR="002D4398" w:rsidRDefault="002D4398" w:rsidP="002E3ED2">
      <w:r>
        <w:continuationSeparator/>
      </w:r>
    </w:p>
  </w:footnote>
  <w:footnote w:type="continuationNotice" w:id="1">
    <w:p w14:paraId="751D9F58" w14:textId="77777777" w:rsidR="002D4398" w:rsidRDefault="002D43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65EB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4398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626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5774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B7692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A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MARCELO EDUARDO CRISOSTOMO CARRASCO</cp:lastModifiedBy>
  <cp:revision>32</cp:revision>
  <cp:lastPrinted>2021-11-12T16:52:00Z</cp:lastPrinted>
  <dcterms:created xsi:type="dcterms:W3CDTF">2023-11-08T19:24:00Z</dcterms:created>
  <dcterms:modified xsi:type="dcterms:W3CDTF">2024-05-13T00:51:00Z</dcterms:modified>
</cp:coreProperties>
</file>