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caps/>
          <w:color w:val="808080"/>
          <w:spacing w:val="40"/>
          <w:sz w:val="18"/>
          <w:szCs w:val="18"/>
        </w:rPr>
        <w:t xml:space="preserve">TEMPLATE — Amendment to Statement of Work</w:t>
      </w:r>
    </w:p>
    <w:p>
      <w:pPr>
        <w:pBdr>
          <w:bottom w:val="single" w:color="1F3A5F" w:sz="12" w:space="1"/>
        </w:pBdr>
        <w:spacing w:after="60"/>
      </w:pPr>
      <w:r>
        <w:rPr>
          <w:rFonts w:ascii="Arial" w:cs="Arial" w:eastAsia="Arial" w:hAnsi="Arial"/>
          <w:b/>
          <w:bCs/>
          <w:color w:val="1F3A5F"/>
          <w:sz w:val="34"/>
          <w:szCs w:val="34"/>
        </w:rPr>
        <w:t xml:space="preserve">Amendment to SOW</w:t>
      </w:r>
    </w:p>
    <w:p>
      <w:pPr>
        <w:spacing w:after="240"/>
      </w:pPr>
      <w:r>
        <w:rPr>
          <w:rFonts w:ascii="Arial" w:cs="Arial" w:eastAsia="Arial" w:hAnsi="Arial"/>
          <w:i/>
          <w:iCs/>
          <w:color w:val="595959"/>
          <w:sz w:val="22"/>
          <w:szCs w:val="22"/>
        </w:rPr>
        <w:t xml:space="preserve">Free-format amendment — user describes the changes</w:t>
      </w:r>
    </w:p>
    <w:p>
      <w:pPr>
        <w:spacing w:after="100" w:before="100" w:line="300"/>
        <w:ind w:left="240" w:right="240"/>
      </w:pPr>
      <w:r>
        <w:rPr>
          <w:rFonts w:ascii="Arial" w:cs="Arial" w:eastAsia="Arial" w:hAnsi="Arial"/>
          <w:b/>
          <w:bCs/>
          <w:color w:val="B8860B"/>
          <w:sz w:val="22"/>
          <w:szCs w:val="22"/>
        </w:rPr>
        <w:t xml:space="preserve">[Template note] </w:t>
      </w:r>
      <w:r>
        <w:rPr>
          <w:rFonts w:ascii="Arial" w:cs="Arial" w:eastAsia="Arial" w:hAnsi="Arial"/>
          <w:i/>
          <w:iCs/>
          <w:color w:val="595959"/>
          <w:sz w:val="22"/>
          <w:szCs w:val="22"/>
        </w:rPr>
        <w:t xml:space="preserve">This Amendment template uses a free-format approach: the user describes each modification narratively. For each item modified, replace the placeholder text in Section 2 with the specific change description. Add or remove items as needed using the same numbering pattern (Item 1, Item 2, etc).</w:t>
      </w:r>
    </w:p>
    <w:p>
      <w:pPr>
        <w:spacing w:after="100" w:before="100" w:line="300"/>
        <w:ind w:left="240" w:right="240"/>
      </w:pPr>
      <w:r>
        <w:rPr>
          <w:rFonts w:ascii="Arial" w:cs="Arial" w:eastAsia="Arial" w:hAnsi="Arial"/>
          <w:b/>
          <w:bCs/>
          <w:color w:val="B8860B"/>
          <w:sz w:val="22"/>
          <w:szCs w:val="22"/>
        </w:rPr>
        <w:t xml:space="preserve">[Important] </w:t>
      </w:r>
      <w:r>
        <w:rPr>
          <w:rFonts w:ascii="Arial" w:cs="Arial" w:eastAsia="Arial" w:hAnsi="Arial"/>
          <w:i/>
          <w:iCs/>
          <w:color w:val="595959"/>
          <w:sz w:val="22"/>
          <w:szCs w:val="22"/>
        </w:rPr>
        <w:t xml:space="preserve">The closing paragraph stating 'all remaining provisions of the SOW shall continue in full force and effect' MUST be preserved exactly as written. This is what makes the rest of the SOW remain enforceable.</w:t>
      </w:r>
    </w:p>
    <w:p>
      <w:pPr>
        <w:spacing w:after="80"/>
      </w:pPr>
      <w:r>
        <w:t xml:space="preserve"/>
      </w:r>
    </w:p>
    <w:p>
      <w:pPr>
        <w:spacing w:after="240"/>
        <w:jc w:val="center"/>
      </w:pPr>
      <w:r>
        <w:rPr>
          <w:rFonts w:ascii="Arial" w:cs="Arial" w:eastAsia="Arial" w:hAnsi="Arial"/>
          <w:b/>
          <w:bCs/>
          <w:color w:val="1F3A5F"/>
          <w:sz w:val="28"/>
          <w:szCs w:val="28"/>
        </w:rPr>
        <w:t xml:space="preserve">Amendment #</w:t>
      </w:r>
      <w:r>
        <w:rPr>
          <w:rFonts w:ascii="Arial" w:cs="Arial" w:eastAsia="Arial" w:hAnsi="Arial"/>
          <w:b/>
          <w:bCs/>
          <w:color w:val="0066CC"/>
          <w:sz w:val="28"/>
          <w:szCs w:val="28"/>
        </w:rPr>
        <w:t xml:space="preserve">{{AMENDMENT_NUMBER}}</w:t>
      </w:r>
      <w:r>
        <w:rPr>
          <w:rFonts w:ascii="Arial" w:cs="Arial" w:eastAsia="Arial" w:hAnsi="Arial"/>
          <w:b/>
          <w:bCs/>
          <w:color w:val="1F3A5F"/>
          <w:sz w:val="28"/>
          <w:szCs w:val="28"/>
        </w:rPr>
        <w:t xml:space="preserve"> to</w:t>
      </w:r>
    </w:p>
    <w:p>
      <w:pPr>
        <w:spacing w:after="240"/>
        <w:jc w:val="center"/>
      </w:pPr>
      <w:r>
        <w:rPr>
          <w:rFonts w:ascii="Arial" w:cs="Arial" w:eastAsia="Arial" w:hAnsi="Arial"/>
          <w:b/>
          <w:bCs/>
          <w:color w:val="1F3A5F"/>
          <w:sz w:val="28"/>
          <w:szCs w:val="28"/>
        </w:rPr>
        <w:t xml:space="preserve">Statement of Work - </w:t>
      </w:r>
      <w:r>
        <w:rPr>
          <w:rFonts w:ascii="Arial" w:cs="Arial" w:eastAsia="Arial" w:hAnsi="Arial"/>
          <w:b/>
          <w:bCs/>
          <w:color w:val="0066CC"/>
          <w:sz w:val="28"/>
          <w:szCs w:val="28"/>
        </w:rPr>
        <w:t xml:space="preserve">{{SOW_REFERENCE}}</w:t>
      </w:r>
    </w:p>
    <w:p>
      <w:pPr>
        <w:spacing w:after="120" w:line="300"/>
      </w:pPr>
      <w:r>
        <w:rPr>
          <w:rFonts w:ascii="Arial" w:cs="Arial" w:eastAsia="Arial" w:hAnsi="Arial"/>
          <w:sz w:val="22"/>
          <w:szCs w:val="22"/>
        </w:rPr>
        <w:t xml:space="preserve">This Amendment #</w:t>
      </w:r>
      <w:r>
        <w:rPr>
          <w:rFonts w:ascii="Arial" w:cs="Arial" w:eastAsia="Arial" w:hAnsi="Arial"/>
          <w:b/>
          <w:bCs/>
          <w:color w:val="0066CC"/>
          <w:sz w:val="22"/>
          <w:szCs w:val="22"/>
        </w:rPr>
        <w:t xml:space="preserve">{{AMENDMENT_NUMBER}}</w:t>
      </w:r>
      <w:r>
        <w:rPr>
          <w:rFonts w:ascii="Arial" w:cs="Arial" w:eastAsia="Arial" w:hAnsi="Arial"/>
          <w:sz w:val="22"/>
          <w:szCs w:val="22"/>
        </w:rPr>
        <w:t xml:space="preserve"> to Statement of Work - </w:t>
      </w:r>
      <w:r>
        <w:rPr>
          <w:rFonts w:ascii="Arial" w:cs="Arial" w:eastAsia="Arial" w:hAnsi="Arial"/>
          <w:b/>
          <w:bCs/>
          <w:color w:val="0066CC"/>
          <w:sz w:val="22"/>
          <w:szCs w:val="22"/>
        </w:rPr>
        <w:t xml:space="preserve">{{SOW_REFERENCE}}</w:t>
      </w:r>
      <w:r>
        <w:rPr>
          <w:rFonts w:ascii="Arial" w:cs="Arial" w:eastAsia="Arial" w:hAnsi="Arial"/>
          <w:sz w:val="22"/>
          <w:szCs w:val="22"/>
        </w:rPr>
        <w:t xml:space="preserve"> (the "Amendment") is entered into and effective as of </w:t>
      </w:r>
      <w:r>
        <w:rPr>
          <w:rFonts w:ascii="Arial" w:cs="Arial" w:eastAsia="Arial" w:hAnsi="Arial"/>
          <w:b/>
          <w:bCs/>
          <w:color w:val="0066CC"/>
          <w:sz w:val="22"/>
          <w:szCs w:val="22"/>
        </w:rPr>
        <w:t xml:space="preserve">{{AMENDMENT_EFFECTIVE_DATE}}</w:t>
      </w:r>
      <w:r>
        <w:rPr>
          <w:rFonts w:ascii="Arial" w:cs="Arial" w:eastAsia="Arial" w:hAnsi="Arial"/>
          <w:sz w:val="22"/>
          <w:szCs w:val="22"/>
        </w:rPr>
        <w:t xml:space="preserve">, by and between </w:t>
      </w:r>
      <w:r>
        <w:rPr>
          <w:rFonts w:ascii="Arial" w:cs="Arial" w:eastAsia="Arial" w:hAnsi="Arial"/>
          <w:b/>
          <w:bCs/>
          <w:color w:val="0066CC"/>
          <w:sz w:val="22"/>
          <w:szCs w:val="22"/>
        </w:rPr>
        <w:t xml:space="preserve">{{CLIENT_LEGAL_NAME}}</w:t>
      </w:r>
      <w:r>
        <w:rPr>
          <w:rFonts w:ascii="Arial" w:cs="Arial" w:eastAsia="Arial" w:hAnsi="Arial"/>
          <w:sz w:val="22"/>
          <w:szCs w:val="22"/>
        </w:rPr>
        <w:t xml:space="preserve"> ("CLIENT") and Making Sense Technologies, LLC ("MAKING SENSE").</w:t>
      </w:r>
    </w:p>
    <w:p>
      <w:pPr>
        <w:spacing w:after="120" w:line="300"/>
      </w:pPr>
      <w:r>
        <w:rPr>
          <w:rFonts w:ascii="Arial" w:cs="Arial" w:eastAsia="Arial" w:hAnsi="Arial"/>
          <w:sz w:val="22"/>
          <w:szCs w:val="22"/>
        </w:rPr>
        <w:t xml:space="preserve">WHEREAS, CLIENT and MAKING SENSE have entered into a Master Services Agreement effective as of </w:t>
      </w:r>
      <w:r>
        <w:rPr>
          <w:rFonts w:ascii="Arial" w:cs="Arial" w:eastAsia="Arial" w:hAnsi="Arial"/>
          <w:b/>
          <w:bCs/>
          <w:color w:val="0066CC"/>
          <w:sz w:val="22"/>
          <w:szCs w:val="22"/>
        </w:rPr>
        <w:t xml:space="preserve">{{MSA_DATE}}</w:t>
      </w:r>
      <w:r>
        <w:rPr>
          <w:rFonts w:ascii="Arial" w:cs="Arial" w:eastAsia="Arial" w:hAnsi="Arial"/>
          <w:sz w:val="22"/>
          <w:szCs w:val="22"/>
        </w:rPr>
        <w:t xml:space="preserve"> (the "Agreement") and Statement of Work - </w:t>
      </w:r>
      <w:r>
        <w:rPr>
          <w:rFonts w:ascii="Arial" w:cs="Arial" w:eastAsia="Arial" w:hAnsi="Arial"/>
          <w:b/>
          <w:bCs/>
          <w:color w:val="0066CC"/>
          <w:sz w:val="22"/>
          <w:szCs w:val="22"/>
        </w:rPr>
        <w:t xml:space="preserve">{{SOW_REFERENCE}}</w:t>
      </w:r>
      <w:r>
        <w:rPr>
          <w:rFonts w:ascii="Arial" w:cs="Arial" w:eastAsia="Arial" w:hAnsi="Arial"/>
          <w:sz w:val="22"/>
          <w:szCs w:val="22"/>
        </w:rPr>
        <w:t xml:space="preserve"> (the "SOW") thereof effective as of </w:t>
      </w:r>
      <w:r>
        <w:rPr>
          <w:rFonts w:ascii="Arial" w:cs="Arial" w:eastAsia="Arial" w:hAnsi="Arial"/>
          <w:b/>
          <w:bCs/>
          <w:color w:val="0066CC"/>
          <w:sz w:val="22"/>
          <w:szCs w:val="22"/>
        </w:rPr>
        <w:t xml:space="preserve">{{SOW_EFFECTIVE_DATE}}</w:t>
      </w:r>
      <w:r>
        <w:rPr>
          <w:rFonts w:ascii="Arial" w:cs="Arial" w:eastAsia="Arial" w:hAnsi="Arial"/>
          <w:sz w:val="22"/>
          <w:szCs w:val="22"/>
        </w:rPr>
        <w:t xml:space="preserve">;</w:t>
      </w:r>
    </w:p>
    <w:p>
      <w:pPr>
        <w:spacing w:after="120" w:line="300"/>
      </w:pPr>
      <w:r>
        <w:rPr>
          <w:rFonts w:ascii="Arial" w:cs="Arial" w:eastAsia="Arial" w:hAnsi="Arial"/>
          <w:sz w:val="22"/>
          <w:szCs w:val="22"/>
        </w:rPr>
        <w:t xml:space="preserve">NOW, THEREFORE, CLIENT and MAKING SENSE agree as follows:</w:t>
      </w:r>
    </w:p>
    <w:p>
      <w:pPr>
        <w:pStyle w:val="Heading1"/>
        <w:spacing w:after="200" w:before="360"/>
      </w:pPr>
      <w:r>
        <w:rPr>
          <w:rFonts w:ascii="Arial" w:cs="Arial" w:eastAsia="Arial" w:hAnsi="Arial"/>
          <w:b/>
          <w:bCs/>
          <w:color w:val="1F3A5F"/>
          <w:sz w:val="28"/>
          <w:szCs w:val="28"/>
        </w:rPr>
        <w:t xml:space="preserve">1. Modifications to the SOW</w:t>
      </w:r>
    </w:p>
    <w:p>
      <w:pPr>
        <w:spacing w:after="120" w:line="300"/>
      </w:pPr>
      <w:r>
        <w:rPr>
          <w:rFonts w:ascii="Arial" w:cs="Arial" w:eastAsia="Arial" w:hAnsi="Arial"/>
          <w:sz w:val="22"/>
          <w:szCs w:val="22"/>
        </w:rPr>
        <w:t xml:space="preserve">The following items of the SOW are amended as set forth below. Any item of the SOW not specifically modified by this Amendment shall remain in full force and effect.</w:t>
      </w:r>
    </w:p>
    <w:p>
      <w:pPr>
        <w:pStyle w:val="Heading2"/>
        <w:spacing w:after="120" w:before="240"/>
      </w:pPr>
      <w:r>
        <w:rPr>
          <w:rFonts w:ascii="Arial" w:cs="Arial" w:eastAsia="Arial" w:hAnsi="Arial"/>
          <w:b/>
          <w:bCs/>
          <w:color w:val="1F3A5F"/>
          <w:sz w:val="24"/>
          <w:szCs w:val="24"/>
        </w:rPr>
        <w:t xml:space="preserve">Item 1 — [Section title to be amended]</w:t>
      </w:r>
    </w:p>
    <w:p>
      <w:pPr>
        <w:spacing w:after="120" w:line="300"/>
      </w:pPr>
      <w:r>
        <w:rPr>
          <w:rFonts w:ascii="Arial" w:cs="Arial" w:eastAsia="Arial" w:hAnsi="Arial"/>
          <w:b/>
          <w:bCs/>
          <w:color w:val="0066CC"/>
          <w:sz w:val="22"/>
          <w:szCs w:val="22"/>
        </w:rPr>
        <w:t xml:space="preserve">{{ITEM_1_SECTION_REFERENCE}} </w:t>
      </w:r>
      <w:r>
        <w:rPr>
          <w:rFonts w:ascii="Arial" w:cs="Arial" w:eastAsia="Arial" w:hAnsi="Arial"/>
          <w:sz w:val="22"/>
          <w:szCs w:val="22"/>
        </w:rPr>
      </w:r>
    </w:p>
    <w:p>
      <w:pPr>
        <w:spacing w:after="120" w:line="300"/>
      </w:pPr>
      <w:r>
        <w:rPr>
          <w:rFonts w:ascii="Arial" w:cs="Arial" w:eastAsia="Arial" w:hAnsi="Arial"/>
          <w:b/>
          <w:bCs/>
          <w:color w:val="0066CC"/>
          <w:sz w:val="22"/>
          <w:szCs w:val="22"/>
        </w:rPr>
        <w:t xml:space="preserve">{{ITEM_1_NEW_TEXT}}</w:t>
      </w:r>
    </w:p>
    <w:p>
      <w:pPr>
        <w:pStyle w:val="Heading2"/>
        <w:spacing w:after="120" w:before="240"/>
      </w:pPr>
      <w:r>
        <w:rPr>
          <w:rFonts w:ascii="Arial" w:cs="Arial" w:eastAsia="Arial" w:hAnsi="Arial"/>
          <w:b/>
          <w:bCs/>
          <w:color w:val="1F3A5F"/>
          <w:sz w:val="24"/>
          <w:szCs w:val="24"/>
        </w:rPr>
        <w:t xml:space="preserve">Item 2 — [Section title to be amended]</w:t>
      </w:r>
    </w:p>
    <w:p>
      <w:pPr>
        <w:spacing w:after="120" w:line="300"/>
      </w:pPr>
      <w:r>
        <w:rPr>
          <w:rFonts w:ascii="Arial" w:cs="Arial" w:eastAsia="Arial" w:hAnsi="Arial"/>
          <w:b/>
          <w:bCs/>
          <w:color w:val="0066CC"/>
          <w:sz w:val="22"/>
          <w:szCs w:val="22"/>
        </w:rPr>
        <w:t xml:space="preserve">{{ITEM_2_SECTION_REFERENCE}} </w:t>
      </w:r>
      <w:r>
        <w:rPr>
          <w:rFonts w:ascii="Arial" w:cs="Arial" w:eastAsia="Arial" w:hAnsi="Arial"/>
          <w:sz w:val="22"/>
          <w:szCs w:val="22"/>
        </w:rPr>
      </w:r>
    </w:p>
    <w:p>
      <w:pPr>
        <w:spacing w:after="120" w:line="300"/>
      </w:pPr>
      <w:r>
        <w:rPr>
          <w:rFonts w:ascii="Arial" w:cs="Arial" w:eastAsia="Arial" w:hAnsi="Arial"/>
          <w:b/>
          <w:bCs/>
          <w:color w:val="0066CC"/>
          <w:sz w:val="22"/>
          <w:szCs w:val="22"/>
        </w:rPr>
        <w:t xml:space="preserve">{{ITEM_2_NEW_TEXT}}</w:t>
      </w:r>
    </w:p>
    <w:p>
      <w:pPr>
        <w:spacing w:after="100" w:before="100" w:line="300"/>
        <w:ind w:left="240" w:right="240"/>
      </w:pPr>
      <w:r>
        <w:rPr>
          <w:rFonts w:ascii="Arial" w:cs="Arial" w:eastAsia="Arial" w:hAnsi="Arial"/>
          <w:b/>
          <w:bCs/>
          <w:color w:val="B8860B"/>
          <w:sz w:val="22"/>
          <w:szCs w:val="22"/>
        </w:rPr>
        <w:t xml:space="preserve">[To complete] </w:t>
      </w:r>
      <w:r>
        <w:rPr>
          <w:rFonts w:ascii="Arial" w:cs="Arial" w:eastAsia="Arial" w:hAnsi="Arial"/>
          <w:i/>
          <w:iCs/>
          <w:color w:val="595959"/>
          <w:sz w:val="22"/>
          <w:szCs w:val="22"/>
        </w:rPr>
        <w:t xml:space="preserve">Add or remove Item sections as needed. Each item should clearly identify the section/clause being modified (e.g., 'Item 3. Scope of Services', 'Item 7a. Pricing') and contain the new wording in full.</w:t>
      </w:r>
    </w:p>
    <w:p>
      <w:pPr>
        <w:pStyle w:val="Heading1"/>
        <w:spacing w:after="200" w:before="360"/>
      </w:pPr>
      <w:r>
        <w:rPr>
          <w:rFonts w:ascii="Arial" w:cs="Arial" w:eastAsia="Arial" w:hAnsi="Arial"/>
          <w:b/>
          <w:bCs/>
          <w:color w:val="1F3A5F"/>
          <w:sz w:val="28"/>
          <w:szCs w:val="28"/>
        </w:rPr>
        <w:t xml:space="preserve">2. Continuity</w:t>
      </w:r>
    </w:p>
    <w:p>
      <w:pPr>
        <w:spacing w:after="120" w:line="300"/>
      </w:pPr>
      <w:r>
        <w:rPr>
          <w:rFonts w:ascii="Arial" w:cs="Arial" w:eastAsia="Arial" w:hAnsi="Arial"/>
          <w:b/>
          <w:bCs/>
          <w:sz w:val="22"/>
          <w:szCs w:val="22"/>
        </w:rPr>
        <w:t xml:space="preserve">CLIENT and MAKING SENSE agree that, except as amended in the manner specified above, all remaining provisions of the SOW shall continue in full force and effect. </w:t>
      </w:r>
      <w:r>
        <w:rPr>
          <w:rFonts w:ascii="Arial" w:cs="Arial" w:eastAsia="Arial" w:hAnsi="Arial"/>
          <w:sz w:val="22"/>
          <w:szCs w:val="22"/>
        </w:rPr>
        <w:t xml:space="preserve">In the event of any inconsistency or conflict between the SOW, as amended, and this Amendment, the terms and conditions of this Amendment shall control.</w:t>
      </w:r>
    </w:p>
    <w:p>
      <w:pPr>
        <w:spacing w:after="80"/>
      </w:pPr>
      <w:r>
        <w:t xml:space="preserve"/>
      </w:r>
    </w:p>
    <w:p>
      <w:pPr>
        <w:spacing w:after="120" w:line="300"/>
      </w:pPr>
      <w:r>
        <w:rPr>
          <w:rFonts w:ascii="Arial" w:cs="Arial" w:eastAsia="Arial" w:hAnsi="Arial"/>
          <w:b/>
          <w:bCs/>
          <w:sz w:val="22"/>
          <w:szCs w:val="22"/>
        </w:rPr>
        <w:t xml:space="preserve">IN WITNESS WHEREOF, CLIENT and MAKING SENSE have executed this Amendment to be effective as of the date first written above.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E8F0F8" w:val="clear"/>
            <w:tcMar>
              <w:top w:type="dxa" w:w="120"/>
              <w:left w:type="dxa" w:w="140"/>
              <w:bottom w:type="dxa" w:w="120"/>
              <w:right w:type="dxa" w:w="140"/>
            </w:tcMar>
          </w:tcPr>
          <w:p>
            <w:r>
              <w:rPr>
                <w:rFonts w:ascii="Arial" w:cs="Arial" w:eastAsia="Arial" w:hAnsi="Arial"/>
                <w:b/>
                <w:bCs/>
                <w:color w:val="1F3A5F"/>
                <w:sz w:val="22"/>
                <w:szCs w:val="22"/>
              </w:rPr>
              <w:t xml:space="preserve">Making Sense Technologies LLC</w:t>
            </w:r>
          </w:p>
        </w:tc>
        <w:tc>
          <w:tcPr>
            <w:tcW w:type="dxa" w:w="4680"/>
            <w:tcBorders>
              <w:top w:val="single" w:color="BFBFBF" w:sz="4"/>
              <w:left w:val="single" w:color="BFBFBF" w:sz="4"/>
              <w:bottom w:val="single" w:color="BFBFBF" w:sz="4"/>
              <w:right w:val="single" w:color="BFBFBF" w:sz="4"/>
            </w:tcBorders>
            <w:shd w:fill="E8F0F8" w:val="clear"/>
            <w:tcMar>
              <w:top w:type="dxa" w:w="120"/>
              <w:left w:type="dxa" w:w="140"/>
              <w:bottom w:type="dxa" w:w="120"/>
              <w:right w:type="dxa" w:w="140"/>
            </w:tcMar>
          </w:tcPr>
          <w:p>
            <w:r>
              <w:rPr>
                <w:rFonts w:ascii="Arial" w:cs="Arial" w:eastAsia="Arial" w:hAnsi="Arial"/>
                <w:b/>
                <w:bCs/>
                <w:color w:val="0066CC"/>
                <w:sz w:val="22"/>
                <w:szCs w:val="22"/>
              </w:rPr>
              <w:t xml:space="preserve">{{CLIENT_LEGAL_NAME}}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By:</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By:</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Print Name: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Print Name: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Title: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Title: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Date: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Date: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Signature: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Signature: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2026-05-29T15:58:47.789Z</dcterms:created>
  <dcterms:modified xsi:type="dcterms:W3CDTF">2026-05-29T15:58:47.789Z</dcterms:modified>
</cp:coreProperties>
</file>

<file path=docProps/custom.xml><?xml version="1.0" encoding="utf-8"?>
<Properties xmlns="http://schemas.openxmlformats.org/officeDocument/2006/custom-properties" xmlns:vt="http://schemas.openxmlformats.org/officeDocument/2006/docPropsVTypes"/>
</file>