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04139" w14:textId="558FC805" w:rsidR="00AC77D1" w:rsidRDefault="005705D2" w:rsidP="00393144">
      <w:pPr>
        <w:spacing w:after="0" w:line="240" w:lineRule="auto"/>
        <w:jc w:val="both"/>
        <w:rPr>
          <w:rFonts w:ascii="Arial" w:eastAsia="Times New Roman" w:hAnsi="Arial" w:cs="Arial"/>
          <w:color w:val="000000"/>
          <w:sz w:val="48"/>
          <w:szCs w:val="48"/>
          <w:u w:val="single"/>
          <w:lang w:eastAsia="es-AR"/>
        </w:rPr>
      </w:pPr>
      <w:r>
        <w:rPr>
          <w:rFonts w:ascii="Arial" w:eastAsia="Times New Roman" w:hAnsi="Arial" w:cs="Arial"/>
          <w:color w:val="000000"/>
          <w:sz w:val="48"/>
          <w:szCs w:val="48"/>
          <w:u w:val="single"/>
          <w:lang w:eastAsia="es-AR"/>
        </w:rPr>
        <w:t>I</w:t>
      </w:r>
      <w:r w:rsidR="00AC77D1">
        <w:rPr>
          <w:rFonts w:ascii="Arial" w:eastAsia="Times New Roman" w:hAnsi="Arial" w:cs="Arial"/>
          <w:color w:val="000000"/>
          <w:sz w:val="48"/>
          <w:szCs w:val="48"/>
          <w:u w:val="single"/>
          <w:lang w:eastAsia="es-AR"/>
        </w:rPr>
        <w:t>ntegraciones CDO</w:t>
      </w:r>
    </w:p>
    <w:p w14:paraId="0D12D2CB" w14:textId="77777777" w:rsidR="00AC77D1" w:rsidRDefault="00AC77D1" w:rsidP="00393144">
      <w:pPr>
        <w:spacing w:after="0" w:line="240" w:lineRule="auto"/>
        <w:jc w:val="both"/>
        <w:rPr>
          <w:rFonts w:ascii="Arial" w:eastAsia="Times New Roman" w:hAnsi="Arial" w:cs="Arial"/>
          <w:color w:val="000000"/>
          <w:sz w:val="48"/>
          <w:szCs w:val="48"/>
          <w:u w:val="single"/>
          <w:lang w:eastAsia="es-AR"/>
        </w:rPr>
      </w:pPr>
    </w:p>
    <w:p w14:paraId="39B70406" w14:textId="77777777" w:rsidR="00AC77D1" w:rsidRPr="00AC77D1" w:rsidRDefault="00AC77D1" w:rsidP="00393144">
      <w:pPr>
        <w:spacing w:after="0" w:line="240" w:lineRule="auto"/>
        <w:jc w:val="both"/>
        <w:rPr>
          <w:rFonts w:ascii="Arial" w:eastAsia="Times New Roman" w:hAnsi="Arial" w:cs="Arial"/>
          <w:b/>
          <w:color w:val="000000"/>
          <w:sz w:val="24"/>
          <w:szCs w:val="24"/>
          <w:lang w:eastAsia="es-AR"/>
        </w:rPr>
      </w:pPr>
      <w:r w:rsidRPr="00AC77D1">
        <w:rPr>
          <w:rFonts w:ascii="Arial" w:eastAsia="Times New Roman" w:hAnsi="Arial" w:cs="Arial"/>
          <w:b/>
          <w:color w:val="000000"/>
          <w:sz w:val="24"/>
          <w:szCs w:val="24"/>
          <w:lang w:eastAsia="es-AR"/>
        </w:rPr>
        <w:t>Objetivo:</w:t>
      </w:r>
    </w:p>
    <w:p w14:paraId="3D2224CF" w14:textId="77777777" w:rsidR="00AC77D1" w:rsidRDefault="00AC77D1" w:rsidP="00393144">
      <w:pPr>
        <w:spacing w:after="0" w:line="240" w:lineRule="auto"/>
        <w:jc w:val="both"/>
        <w:rPr>
          <w:rFonts w:ascii="Arial" w:eastAsia="Times New Roman" w:hAnsi="Arial" w:cs="Arial"/>
          <w:color w:val="000000"/>
          <w:sz w:val="24"/>
          <w:szCs w:val="24"/>
          <w:u w:val="single"/>
          <w:lang w:eastAsia="es-AR"/>
        </w:rPr>
      </w:pPr>
    </w:p>
    <w:p w14:paraId="61EAEFBD" w14:textId="2F1FCA42" w:rsidR="00AC77D1" w:rsidRDefault="00AC77D1" w:rsidP="00393144">
      <w:pPr>
        <w:spacing w:after="0" w:line="240" w:lineRule="auto"/>
        <w:jc w:val="both"/>
        <w:rPr>
          <w:rFonts w:ascii="Arial" w:eastAsia="Times New Roman" w:hAnsi="Arial" w:cs="Arial"/>
          <w:color w:val="000000"/>
          <w:sz w:val="24"/>
          <w:szCs w:val="24"/>
          <w:lang w:eastAsia="es-AR"/>
        </w:rPr>
      </w:pPr>
      <w:r w:rsidRPr="00AC77D1">
        <w:rPr>
          <w:rFonts w:ascii="Arial" w:eastAsia="Times New Roman" w:hAnsi="Arial" w:cs="Arial"/>
          <w:color w:val="000000"/>
          <w:sz w:val="24"/>
          <w:szCs w:val="24"/>
          <w:lang w:eastAsia="es-AR"/>
        </w:rPr>
        <w:t xml:space="preserve">La integración de datos </w:t>
      </w:r>
      <w:r w:rsidR="000D1985">
        <w:rPr>
          <w:rFonts w:ascii="Arial" w:eastAsia="Times New Roman" w:hAnsi="Arial" w:cs="Arial"/>
          <w:color w:val="000000"/>
          <w:sz w:val="24"/>
          <w:szCs w:val="24"/>
          <w:lang w:eastAsia="es-AR"/>
        </w:rPr>
        <w:t>significa</w:t>
      </w:r>
      <w:r>
        <w:rPr>
          <w:rFonts w:ascii="Arial" w:eastAsia="Times New Roman" w:hAnsi="Arial" w:cs="Arial"/>
          <w:color w:val="000000"/>
          <w:sz w:val="24"/>
          <w:szCs w:val="24"/>
          <w:lang w:eastAsia="es-AR"/>
        </w:rPr>
        <w:t xml:space="preserve"> automatizar el </w:t>
      </w:r>
      <w:r w:rsidR="00CB0385">
        <w:rPr>
          <w:rFonts w:ascii="Arial" w:eastAsia="Times New Roman" w:hAnsi="Arial" w:cs="Arial"/>
          <w:color w:val="000000"/>
          <w:sz w:val="24"/>
          <w:szCs w:val="24"/>
          <w:lang w:eastAsia="es-AR"/>
        </w:rPr>
        <w:t>flujo</w:t>
      </w:r>
      <w:r>
        <w:rPr>
          <w:rFonts w:ascii="Arial" w:eastAsia="Times New Roman" w:hAnsi="Arial" w:cs="Arial"/>
          <w:color w:val="000000"/>
          <w:sz w:val="24"/>
          <w:szCs w:val="24"/>
          <w:lang w:eastAsia="es-AR"/>
        </w:rPr>
        <w:t xml:space="preserve"> de datos operativos entre CDO y el Distribuidor</w:t>
      </w:r>
      <w:r w:rsidR="000D1985">
        <w:rPr>
          <w:rFonts w:ascii="Arial" w:eastAsia="Times New Roman" w:hAnsi="Arial" w:cs="Arial"/>
          <w:color w:val="000000"/>
          <w:sz w:val="24"/>
          <w:szCs w:val="24"/>
          <w:lang w:eastAsia="es-AR"/>
        </w:rPr>
        <w:t xml:space="preserve"> </w:t>
      </w:r>
      <w:r w:rsidR="0010206D">
        <w:rPr>
          <w:rFonts w:ascii="Arial" w:eastAsia="Times New Roman" w:hAnsi="Arial" w:cs="Arial"/>
          <w:color w:val="000000"/>
          <w:sz w:val="24"/>
          <w:szCs w:val="24"/>
          <w:lang w:eastAsia="es-AR"/>
        </w:rPr>
        <w:t xml:space="preserve">con el objeto de </w:t>
      </w:r>
      <w:r w:rsidR="000D1985">
        <w:rPr>
          <w:rFonts w:ascii="Arial" w:eastAsia="Times New Roman" w:hAnsi="Arial" w:cs="Arial"/>
          <w:color w:val="000000"/>
          <w:sz w:val="24"/>
          <w:szCs w:val="24"/>
          <w:lang w:eastAsia="es-AR"/>
        </w:rPr>
        <w:t xml:space="preserve">eliminar procesos manuales en la gestión diaria de </w:t>
      </w:r>
      <w:r w:rsidR="00B36DE7">
        <w:rPr>
          <w:rFonts w:ascii="Arial" w:eastAsia="Times New Roman" w:hAnsi="Arial" w:cs="Arial"/>
          <w:color w:val="000000"/>
          <w:sz w:val="24"/>
          <w:szCs w:val="24"/>
          <w:lang w:eastAsia="es-AR"/>
        </w:rPr>
        <w:t xml:space="preserve">actualización de precios, stocks y </w:t>
      </w:r>
      <w:r w:rsidR="000D1985">
        <w:rPr>
          <w:rFonts w:ascii="Arial" w:eastAsia="Times New Roman" w:hAnsi="Arial" w:cs="Arial"/>
          <w:color w:val="000000"/>
          <w:sz w:val="24"/>
          <w:szCs w:val="24"/>
          <w:lang w:eastAsia="es-AR"/>
        </w:rPr>
        <w:t>pedidos</w:t>
      </w:r>
      <w:r w:rsidR="00B36DE7">
        <w:rPr>
          <w:rFonts w:ascii="Arial" w:eastAsia="Times New Roman" w:hAnsi="Arial" w:cs="Arial"/>
          <w:color w:val="000000"/>
          <w:sz w:val="24"/>
          <w:szCs w:val="24"/>
          <w:lang w:eastAsia="es-AR"/>
        </w:rPr>
        <w:t>,</w:t>
      </w:r>
      <w:r w:rsidR="000D1985">
        <w:rPr>
          <w:rFonts w:ascii="Arial" w:eastAsia="Times New Roman" w:hAnsi="Arial" w:cs="Arial"/>
          <w:color w:val="000000"/>
          <w:sz w:val="24"/>
          <w:szCs w:val="24"/>
          <w:lang w:eastAsia="es-AR"/>
        </w:rPr>
        <w:t xml:space="preserve"> </w:t>
      </w:r>
      <w:r w:rsidR="00CB0385">
        <w:rPr>
          <w:rFonts w:ascii="Arial" w:eastAsia="Times New Roman" w:hAnsi="Arial" w:cs="Arial"/>
          <w:color w:val="000000"/>
          <w:sz w:val="24"/>
          <w:szCs w:val="24"/>
          <w:lang w:eastAsia="es-AR"/>
        </w:rPr>
        <w:t>y a la vez</w:t>
      </w:r>
      <w:r w:rsidR="000D1985">
        <w:rPr>
          <w:rFonts w:ascii="Arial" w:eastAsia="Times New Roman" w:hAnsi="Arial" w:cs="Arial"/>
          <w:color w:val="000000"/>
          <w:sz w:val="24"/>
          <w:szCs w:val="24"/>
          <w:lang w:eastAsia="es-AR"/>
        </w:rPr>
        <w:t xml:space="preserve"> reduc</w:t>
      </w:r>
      <w:r w:rsidR="00CB0385">
        <w:rPr>
          <w:rFonts w:ascii="Arial" w:eastAsia="Times New Roman" w:hAnsi="Arial" w:cs="Arial"/>
          <w:color w:val="000000"/>
          <w:sz w:val="24"/>
          <w:szCs w:val="24"/>
          <w:lang w:eastAsia="es-AR"/>
        </w:rPr>
        <w:t>ir</w:t>
      </w:r>
      <w:r w:rsidR="000D1985">
        <w:rPr>
          <w:rFonts w:ascii="Arial" w:eastAsia="Times New Roman" w:hAnsi="Arial" w:cs="Arial"/>
          <w:color w:val="000000"/>
          <w:sz w:val="24"/>
          <w:szCs w:val="24"/>
          <w:lang w:eastAsia="es-AR"/>
        </w:rPr>
        <w:t xml:space="preserve"> </w:t>
      </w:r>
      <w:r w:rsidR="00CB0385">
        <w:rPr>
          <w:rFonts w:ascii="Arial" w:eastAsia="Times New Roman" w:hAnsi="Arial" w:cs="Arial"/>
          <w:color w:val="000000"/>
          <w:sz w:val="24"/>
          <w:szCs w:val="24"/>
          <w:lang w:eastAsia="es-AR"/>
        </w:rPr>
        <w:t xml:space="preserve">tiempos, </w:t>
      </w:r>
      <w:r w:rsidR="000D1985">
        <w:rPr>
          <w:rFonts w:ascii="Arial" w:eastAsia="Times New Roman" w:hAnsi="Arial" w:cs="Arial"/>
          <w:color w:val="000000"/>
          <w:sz w:val="24"/>
          <w:szCs w:val="24"/>
          <w:lang w:eastAsia="es-AR"/>
        </w:rPr>
        <w:t>recursos aplicados</w:t>
      </w:r>
      <w:r w:rsidR="00CB0385">
        <w:rPr>
          <w:rFonts w:ascii="Arial" w:eastAsia="Times New Roman" w:hAnsi="Arial" w:cs="Arial"/>
          <w:color w:val="000000"/>
          <w:sz w:val="24"/>
          <w:szCs w:val="24"/>
          <w:lang w:eastAsia="es-AR"/>
        </w:rPr>
        <w:t>,</w:t>
      </w:r>
      <w:r w:rsidR="000D1985">
        <w:rPr>
          <w:rFonts w:ascii="Arial" w:eastAsia="Times New Roman" w:hAnsi="Arial" w:cs="Arial"/>
          <w:color w:val="000000"/>
          <w:sz w:val="24"/>
          <w:szCs w:val="24"/>
          <w:lang w:eastAsia="es-AR"/>
        </w:rPr>
        <w:t xml:space="preserve"> y errores</w:t>
      </w:r>
      <w:r w:rsidR="008F60C3">
        <w:rPr>
          <w:rFonts w:ascii="Arial" w:eastAsia="Times New Roman" w:hAnsi="Arial" w:cs="Arial"/>
          <w:color w:val="000000"/>
          <w:sz w:val="24"/>
          <w:szCs w:val="24"/>
          <w:lang w:eastAsia="es-AR"/>
        </w:rPr>
        <w:t xml:space="preserve"> de carga</w:t>
      </w:r>
      <w:r w:rsidR="000D1985">
        <w:rPr>
          <w:rFonts w:ascii="Arial" w:eastAsia="Times New Roman" w:hAnsi="Arial" w:cs="Arial"/>
          <w:color w:val="000000"/>
          <w:sz w:val="24"/>
          <w:szCs w:val="24"/>
          <w:lang w:eastAsia="es-AR"/>
        </w:rPr>
        <w:t>.</w:t>
      </w:r>
    </w:p>
    <w:p w14:paraId="0CFC1E00" w14:textId="77777777" w:rsidR="000D1985" w:rsidRDefault="000D1985" w:rsidP="00393144">
      <w:pPr>
        <w:spacing w:after="0" w:line="240" w:lineRule="auto"/>
        <w:jc w:val="both"/>
        <w:rPr>
          <w:rFonts w:ascii="Arial" w:eastAsia="Times New Roman" w:hAnsi="Arial" w:cs="Arial"/>
          <w:color w:val="000000"/>
          <w:sz w:val="24"/>
          <w:szCs w:val="24"/>
          <w:lang w:eastAsia="es-AR"/>
        </w:rPr>
      </w:pPr>
    </w:p>
    <w:p w14:paraId="3F178E89" w14:textId="77777777" w:rsidR="0010206D" w:rsidRDefault="0010206D" w:rsidP="00393144">
      <w:pPr>
        <w:spacing w:after="0" w:line="240" w:lineRule="auto"/>
        <w:jc w:val="both"/>
        <w:rPr>
          <w:rFonts w:ascii="Arial" w:eastAsia="Times New Roman" w:hAnsi="Arial" w:cs="Arial"/>
          <w:color w:val="000000"/>
          <w:sz w:val="24"/>
          <w:szCs w:val="24"/>
          <w:lang w:eastAsia="es-AR"/>
        </w:rPr>
      </w:pPr>
    </w:p>
    <w:p w14:paraId="05C401E1" w14:textId="77777777" w:rsidR="0010206D" w:rsidRDefault="0010206D" w:rsidP="00393144">
      <w:pPr>
        <w:spacing w:after="0" w:line="240" w:lineRule="auto"/>
        <w:jc w:val="both"/>
        <w:rPr>
          <w:rFonts w:ascii="Arial" w:eastAsia="Times New Roman" w:hAnsi="Arial" w:cs="Arial"/>
          <w:color w:val="000000"/>
          <w:sz w:val="24"/>
          <w:szCs w:val="24"/>
          <w:lang w:eastAsia="es-AR"/>
        </w:rPr>
      </w:pPr>
    </w:p>
    <w:p w14:paraId="4B88BBA0" w14:textId="77777777" w:rsidR="000D1985" w:rsidRDefault="000D1985" w:rsidP="00393144">
      <w:pPr>
        <w:spacing w:after="0" w:line="240" w:lineRule="auto"/>
        <w:jc w:val="both"/>
        <w:rPr>
          <w:rFonts w:ascii="Arial" w:eastAsia="Times New Roman" w:hAnsi="Arial" w:cs="Arial"/>
          <w:b/>
          <w:color w:val="000000"/>
          <w:sz w:val="24"/>
          <w:szCs w:val="24"/>
          <w:lang w:eastAsia="es-AR"/>
        </w:rPr>
      </w:pPr>
    </w:p>
    <w:p w14:paraId="5792CD61" w14:textId="77777777" w:rsidR="000D1985" w:rsidRPr="000D1985" w:rsidRDefault="000D1985" w:rsidP="00393144">
      <w:pPr>
        <w:spacing w:after="0" w:line="240" w:lineRule="auto"/>
        <w:jc w:val="both"/>
        <w:rPr>
          <w:rFonts w:ascii="Arial" w:eastAsia="Times New Roman" w:hAnsi="Arial" w:cs="Arial"/>
          <w:b/>
          <w:color w:val="000000"/>
          <w:sz w:val="24"/>
          <w:szCs w:val="24"/>
          <w:lang w:eastAsia="es-AR"/>
        </w:rPr>
      </w:pPr>
      <w:r w:rsidRPr="000D1985">
        <w:rPr>
          <w:rFonts w:ascii="Arial" w:eastAsia="Times New Roman" w:hAnsi="Arial" w:cs="Arial"/>
          <w:b/>
          <w:color w:val="000000"/>
          <w:sz w:val="24"/>
          <w:szCs w:val="24"/>
          <w:lang w:eastAsia="es-AR"/>
        </w:rPr>
        <w:t>Alcance:</w:t>
      </w:r>
    </w:p>
    <w:p w14:paraId="35DDDD6D" w14:textId="77777777" w:rsidR="000D1985" w:rsidRDefault="000D1985" w:rsidP="00393144">
      <w:pPr>
        <w:spacing w:after="0" w:line="240" w:lineRule="auto"/>
        <w:jc w:val="both"/>
        <w:rPr>
          <w:rFonts w:ascii="Arial" w:eastAsia="Times New Roman" w:hAnsi="Arial" w:cs="Arial"/>
          <w:color w:val="000000"/>
          <w:sz w:val="24"/>
          <w:szCs w:val="24"/>
          <w:lang w:eastAsia="es-AR"/>
        </w:rPr>
      </w:pPr>
    </w:p>
    <w:p w14:paraId="1B847A9D" w14:textId="0D5632DE" w:rsidR="000D1985" w:rsidRDefault="00B36DE7" w:rsidP="00393144">
      <w:p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Abarca la </w:t>
      </w:r>
      <w:r w:rsidR="00201BED">
        <w:rPr>
          <w:rFonts w:ascii="Arial" w:eastAsia="Times New Roman" w:hAnsi="Arial" w:cs="Arial"/>
          <w:color w:val="000000"/>
          <w:sz w:val="24"/>
          <w:szCs w:val="24"/>
          <w:lang w:eastAsia="es-AR"/>
        </w:rPr>
        <w:t>automatización de</w:t>
      </w:r>
      <w:r w:rsidR="000D1985">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hasta 3</w:t>
      </w:r>
      <w:r w:rsidR="000D1985">
        <w:rPr>
          <w:rFonts w:ascii="Arial" w:eastAsia="Times New Roman" w:hAnsi="Arial" w:cs="Arial"/>
          <w:color w:val="000000"/>
          <w:sz w:val="24"/>
          <w:szCs w:val="24"/>
          <w:lang w:eastAsia="es-AR"/>
        </w:rPr>
        <w:t xml:space="preserve"> </w:t>
      </w:r>
      <w:r w:rsidR="00050B16">
        <w:rPr>
          <w:rFonts w:ascii="Arial" w:eastAsia="Times New Roman" w:hAnsi="Arial" w:cs="Arial"/>
          <w:color w:val="000000"/>
          <w:sz w:val="24"/>
          <w:szCs w:val="24"/>
          <w:lang w:eastAsia="es-AR"/>
        </w:rPr>
        <w:t>flujos de información</w:t>
      </w:r>
      <w:r>
        <w:rPr>
          <w:rFonts w:ascii="Arial" w:eastAsia="Times New Roman" w:hAnsi="Arial" w:cs="Arial"/>
          <w:color w:val="000000"/>
          <w:sz w:val="24"/>
          <w:szCs w:val="24"/>
          <w:lang w:eastAsia="es-AR"/>
        </w:rPr>
        <w:t xml:space="preserve"> dependiendo del requerimiento y capacidad del Distribuidor</w:t>
      </w:r>
      <w:r w:rsidR="000D1985">
        <w:rPr>
          <w:rFonts w:ascii="Arial" w:eastAsia="Times New Roman" w:hAnsi="Arial" w:cs="Arial"/>
          <w:color w:val="000000"/>
          <w:sz w:val="24"/>
          <w:szCs w:val="24"/>
          <w:lang w:eastAsia="es-AR"/>
        </w:rPr>
        <w:t>:</w:t>
      </w:r>
    </w:p>
    <w:p w14:paraId="44608E9C" w14:textId="77777777" w:rsidR="000D1985" w:rsidRDefault="000D1985" w:rsidP="00393144">
      <w:pPr>
        <w:spacing w:after="0" w:line="240" w:lineRule="auto"/>
        <w:jc w:val="both"/>
        <w:rPr>
          <w:rFonts w:ascii="Arial" w:eastAsia="Times New Roman" w:hAnsi="Arial" w:cs="Arial"/>
          <w:color w:val="000000"/>
          <w:sz w:val="24"/>
          <w:szCs w:val="24"/>
          <w:lang w:eastAsia="es-AR"/>
        </w:rPr>
      </w:pPr>
    </w:p>
    <w:p w14:paraId="474BCBA4" w14:textId="79D8C4F2" w:rsidR="000D1985" w:rsidRDefault="008A617B" w:rsidP="00393144">
      <w:pPr>
        <w:pStyle w:val="Prrafodelista"/>
        <w:numPr>
          <w:ilvl w:val="0"/>
          <w:numId w:val="8"/>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w:t>
      </w:r>
      <w:r w:rsidR="00B36DE7">
        <w:rPr>
          <w:rFonts w:ascii="Arial" w:eastAsia="Times New Roman" w:hAnsi="Arial" w:cs="Arial"/>
          <w:color w:val="000000"/>
          <w:sz w:val="24"/>
          <w:szCs w:val="24"/>
          <w:lang w:eastAsia="es-AR"/>
        </w:rPr>
        <w:t>ctualización</w:t>
      </w:r>
      <w:r w:rsidR="000D1985" w:rsidRPr="000D1985">
        <w:rPr>
          <w:rFonts w:ascii="Arial" w:eastAsia="Times New Roman" w:hAnsi="Arial" w:cs="Arial"/>
          <w:color w:val="000000"/>
          <w:sz w:val="24"/>
          <w:szCs w:val="24"/>
          <w:lang w:eastAsia="es-AR"/>
        </w:rPr>
        <w:t xml:space="preserve"> </w:t>
      </w:r>
      <w:r w:rsidR="00201BED">
        <w:rPr>
          <w:rFonts w:ascii="Arial" w:eastAsia="Times New Roman" w:hAnsi="Arial" w:cs="Arial"/>
          <w:color w:val="000000"/>
          <w:sz w:val="24"/>
          <w:szCs w:val="24"/>
          <w:lang w:eastAsia="es-AR"/>
        </w:rPr>
        <w:t>periódica</w:t>
      </w:r>
      <w:r w:rsidR="000D1985">
        <w:rPr>
          <w:rFonts w:ascii="Arial" w:eastAsia="Times New Roman" w:hAnsi="Arial" w:cs="Arial"/>
          <w:color w:val="000000"/>
          <w:sz w:val="24"/>
          <w:szCs w:val="24"/>
          <w:lang w:eastAsia="es-AR"/>
        </w:rPr>
        <w:t xml:space="preserve"> </w:t>
      </w:r>
      <w:r w:rsidR="000D1985" w:rsidRPr="000D1985">
        <w:rPr>
          <w:rFonts w:ascii="Arial" w:eastAsia="Times New Roman" w:hAnsi="Arial" w:cs="Arial"/>
          <w:color w:val="000000"/>
          <w:sz w:val="24"/>
          <w:szCs w:val="24"/>
          <w:lang w:eastAsia="es-AR"/>
        </w:rPr>
        <w:t xml:space="preserve">de precios y stocks del Distribuidor </w:t>
      </w:r>
      <w:r>
        <w:rPr>
          <w:rFonts w:ascii="Arial" w:eastAsia="Times New Roman" w:hAnsi="Arial" w:cs="Arial"/>
          <w:color w:val="000000"/>
          <w:sz w:val="24"/>
          <w:szCs w:val="24"/>
          <w:lang w:eastAsia="es-AR"/>
        </w:rPr>
        <w:t>hacia</w:t>
      </w:r>
      <w:r w:rsidR="000D1985" w:rsidRPr="000D1985">
        <w:rPr>
          <w:rFonts w:ascii="Arial" w:eastAsia="Times New Roman" w:hAnsi="Arial" w:cs="Arial"/>
          <w:color w:val="000000"/>
          <w:sz w:val="24"/>
          <w:szCs w:val="24"/>
          <w:lang w:eastAsia="es-AR"/>
        </w:rPr>
        <w:t xml:space="preserve"> CDO</w:t>
      </w:r>
    </w:p>
    <w:p w14:paraId="41D02BAB" w14:textId="157A0180" w:rsidR="000D1985" w:rsidRDefault="008A617B" w:rsidP="00393144">
      <w:pPr>
        <w:pStyle w:val="Prrafodelista"/>
        <w:numPr>
          <w:ilvl w:val="0"/>
          <w:numId w:val="8"/>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E</w:t>
      </w:r>
      <w:r w:rsidR="000D1985">
        <w:rPr>
          <w:rFonts w:ascii="Arial" w:eastAsia="Times New Roman" w:hAnsi="Arial" w:cs="Arial"/>
          <w:color w:val="000000"/>
          <w:sz w:val="24"/>
          <w:szCs w:val="24"/>
          <w:lang w:eastAsia="es-AR"/>
        </w:rPr>
        <w:t>nvío de pedidos de CDO al Distribuidor</w:t>
      </w:r>
    </w:p>
    <w:p w14:paraId="584A541F" w14:textId="6A255322" w:rsidR="00B36DE7" w:rsidRDefault="00B36DE7" w:rsidP="00393144">
      <w:pPr>
        <w:pStyle w:val="Prrafodelista"/>
        <w:numPr>
          <w:ilvl w:val="0"/>
          <w:numId w:val="8"/>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Envío de Facturas del Distribuidor a CDO</w:t>
      </w:r>
    </w:p>
    <w:p w14:paraId="6A2817D5" w14:textId="77777777" w:rsidR="000D1985" w:rsidRDefault="000D1985" w:rsidP="00393144">
      <w:pPr>
        <w:spacing w:after="0" w:line="240" w:lineRule="auto"/>
        <w:jc w:val="both"/>
        <w:rPr>
          <w:rFonts w:ascii="Arial" w:eastAsia="Times New Roman" w:hAnsi="Arial" w:cs="Arial"/>
          <w:color w:val="000000"/>
          <w:sz w:val="24"/>
          <w:szCs w:val="24"/>
          <w:lang w:eastAsia="es-AR"/>
        </w:rPr>
      </w:pPr>
    </w:p>
    <w:p w14:paraId="1F2748FB" w14:textId="251DAC03" w:rsidR="000D1985" w:rsidRDefault="000D1985" w:rsidP="00393144">
      <w:p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La frecuencia de </w:t>
      </w:r>
      <w:r w:rsidR="008A617B">
        <w:rPr>
          <w:rFonts w:ascii="Arial" w:eastAsia="Times New Roman" w:hAnsi="Arial" w:cs="Arial"/>
          <w:color w:val="000000"/>
          <w:sz w:val="24"/>
          <w:szCs w:val="24"/>
          <w:lang w:eastAsia="es-AR"/>
        </w:rPr>
        <w:t>estos</w:t>
      </w:r>
      <w:r>
        <w:rPr>
          <w:rFonts w:ascii="Arial" w:eastAsia="Times New Roman" w:hAnsi="Arial" w:cs="Arial"/>
          <w:color w:val="000000"/>
          <w:sz w:val="24"/>
          <w:szCs w:val="24"/>
          <w:lang w:eastAsia="es-AR"/>
        </w:rPr>
        <w:t xml:space="preserve"> procesos </w:t>
      </w:r>
      <w:r w:rsidR="0010206D">
        <w:rPr>
          <w:rFonts w:ascii="Arial" w:eastAsia="Times New Roman" w:hAnsi="Arial" w:cs="Arial"/>
          <w:color w:val="000000"/>
          <w:sz w:val="24"/>
          <w:szCs w:val="24"/>
          <w:lang w:eastAsia="es-AR"/>
        </w:rPr>
        <w:t>es</w:t>
      </w:r>
      <w:r w:rsidR="00201BED">
        <w:rPr>
          <w:rFonts w:ascii="Arial" w:eastAsia="Times New Roman" w:hAnsi="Arial" w:cs="Arial"/>
          <w:color w:val="000000"/>
          <w:sz w:val="24"/>
          <w:szCs w:val="24"/>
          <w:lang w:eastAsia="es-AR"/>
        </w:rPr>
        <w:t xml:space="preserve"> administrada en función</w:t>
      </w:r>
      <w:r>
        <w:rPr>
          <w:rFonts w:ascii="Arial" w:eastAsia="Times New Roman" w:hAnsi="Arial" w:cs="Arial"/>
          <w:color w:val="000000"/>
          <w:sz w:val="24"/>
          <w:szCs w:val="24"/>
          <w:lang w:eastAsia="es-AR"/>
        </w:rPr>
        <w:t xml:space="preserve"> del </w:t>
      </w:r>
      <w:r w:rsidR="00B36DE7">
        <w:rPr>
          <w:rFonts w:ascii="Arial" w:eastAsia="Times New Roman" w:hAnsi="Arial" w:cs="Arial"/>
          <w:color w:val="000000"/>
          <w:sz w:val="24"/>
          <w:szCs w:val="24"/>
          <w:lang w:eastAsia="es-AR"/>
        </w:rPr>
        <w:t>nivel</w:t>
      </w:r>
      <w:r w:rsidR="00393144">
        <w:rPr>
          <w:rFonts w:ascii="Arial" w:eastAsia="Times New Roman" w:hAnsi="Arial" w:cs="Arial"/>
          <w:color w:val="000000"/>
          <w:sz w:val="24"/>
          <w:szCs w:val="24"/>
          <w:lang w:eastAsia="es-AR"/>
        </w:rPr>
        <w:t xml:space="preserve"> de automatización y del </w:t>
      </w:r>
      <w:r>
        <w:rPr>
          <w:rFonts w:ascii="Arial" w:eastAsia="Times New Roman" w:hAnsi="Arial" w:cs="Arial"/>
          <w:color w:val="000000"/>
          <w:sz w:val="24"/>
          <w:szCs w:val="24"/>
          <w:lang w:eastAsia="es-AR"/>
        </w:rPr>
        <w:t xml:space="preserve">volumen </w:t>
      </w:r>
      <w:r w:rsidR="00BD422D">
        <w:rPr>
          <w:rFonts w:ascii="Arial" w:eastAsia="Times New Roman" w:hAnsi="Arial" w:cs="Arial"/>
          <w:color w:val="000000"/>
          <w:sz w:val="24"/>
          <w:szCs w:val="24"/>
          <w:lang w:eastAsia="es-AR"/>
        </w:rPr>
        <w:t xml:space="preserve">diario </w:t>
      </w:r>
      <w:r>
        <w:rPr>
          <w:rFonts w:ascii="Arial" w:eastAsia="Times New Roman" w:hAnsi="Arial" w:cs="Arial"/>
          <w:color w:val="000000"/>
          <w:sz w:val="24"/>
          <w:szCs w:val="24"/>
          <w:lang w:eastAsia="es-AR"/>
        </w:rPr>
        <w:t>de operaciones.</w:t>
      </w:r>
    </w:p>
    <w:p w14:paraId="41278FAA" w14:textId="77777777" w:rsidR="000D1985" w:rsidRDefault="000D1985" w:rsidP="00393144">
      <w:pPr>
        <w:spacing w:after="0" w:line="240" w:lineRule="auto"/>
        <w:jc w:val="both"/>
        <w:rPr>
          <w:rFonts w:ascii="Arial" w:eastAsia="Times New Roman" w:hAnsi="Arial" w:cs="Arial"/>
          <w:color w:val="000000"/>
          <w:sz w:val="24"/>
          <w:szCs w:val="24"/>
          <w:lang w:eastAsia="es-AR"/>
        </w:rPr>
      </w:pPr>
    </w:p>
    <w:p w14:paraId="25BF355E" w14:textId="77777777" w:rsidR="0010206D" w:rsidRDefault="0010206D" w:rsidP="00393144">
      <w:pPr>
        <w:spacing w:after="0" w:line="240" w:lineRule="auto"/>
        <w:jc w:val="both"/>
        <w:rPr>
          <w:rFonts w:ascii="Arial" w:eastAsia="Times New Roman" w:hAnsi="Arial" w:cs="Arial"/>
          <w:color w:val="000000"/>
          <w:sz w:val="24"/>
          <w:szCs w:val="24"/>
          <w:lang w:eastAsia="es-AR"/>
        </w:rPr>
      </w:pPr>
    </w:p>
    <w:p w14:paraId="336F0B00" w14:textId="77777777" w:rsidR="0010206D" w:rsidRDefault="0010206D" w:rsidP="00393144">
      <w:pPr>
        <w:spacing w:after="0" w:line="240" w:lineRule="auto"/>
        <w:jc w:val="both"/>
        <w:rPr>
          <w:rFonts w:ascii="Arial" w:eastAsia="Times New Roman" w:hAnsi="Arial" w:cs="Arial"/>
          <w:color w:val="000000"/>
          <w:sz w:val="24"/>
          <w:szCs w:val="24"/>
          <w:lang w:eastAsia="es-AR"/>
        </w:rPr>
      </w:pPr>
    </w:p>
    <w:p w14:paraId="4605CD26" w14:textId="77777777" w:rsidR="000D1985" w:rsidRDefault="000D1985" w:rsidP="00393144">
      <w:pPr>
        <w:spacing w:after="0" w:line="240" w:lineRule="auto"/>
        <w:jc w:val="both"/>
        <w:rPr>
          <w:rFonts w:ascii="Arial" w:eastAsia="Times New Roman" w:hAnsi="Arial" w:cs="Arial"/>
          <w:color w:val="000000"/>
          <w:sz w:val="24"/>
          <w:szCs w:val="24"/>
          <w:lang w:eastAsia="es-AR"/>
        </w:rPr>
      </w:pPr>
    </w:p>
    <w:p w14:paraId="679C15F3" w14:textId="77777777" w:rsidR="000D1985" w:rsidRPr="000D1985" w:rsidRDefault="000D1985" w:rsidP="00393144">
      <w:pPr>
        <w:spacing w:after="0" w:line="240" w:lineRule="auto"/>
        <w:jc w:val="both"/>
        <w:rPr>
          <w:rFonts w:ascii="Arial" w:eastAsia="Times New Roman" w:hAnsi="Arial" w:cs="Arial"/>
          <w:b/>
          <w:color w:val="000000"/>
          <w:sz w:val="24"/>
          <w:szCs w:val="24"/>
          <w:lang w:eastAsia="es-AR"/>
        </w:rPr>
      </w:pPr>
      <w:r w:rsidRPr="000D1985">
        <w:rPr>
          <w:rFonts w:ascii="Arial" w:eastAsia="Times New Roman" w:hAnsi="Arial" w:cs="Arial"/>
          <w:b/>
          <w:color w:val="000000"/>
          <w:sz w:val="24"/>
          <w:szCs w:val="24"/>
          <w:lang w:eastAsia="es-AR"/>
        </w:rPr>
        <w:t>Modalidades:</w:t>
      </w:r>
    </w:p>
    <w:p w14:paraId="6A0301BD" w14:textId="77777777" w:rsidR="00AC77D1" w:rsidRDefault="00AC77D1" w:rsidP="00393144">
      <w:pPr>
        <w:spacing w:after="0" w:line="240" w:lineRule="auto"/>
        <w:jc w:val="both"/>
        <w:rPr>
          <w:rFonts w:ascii="Arial" w:eastAsia="Times New Roman" w:hAnsi="Arial" w:cs="Arial"/>
          <w:color w:val="000000"/>
          <w:sz w:val="24"/>
          <w:szCs w:val="24"/>
          <w:u w:val="single"/>
          <w:lang w:eastAsia="es-AR"/>
        </w:rPr>
      </w:pPr>
    </w:p>
    <w:p w14:paraId="1066902C" w14:textId="61FFA22C" w:rsidR="00393144" w:rsidRDefault="005705D2" w:rsidP="00393144">
      <w:p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Actualmente </w:t>
      </w:r>
      <w:r w:rsidR="00393144" w:rsidRPr="00393144">
        <w:rPr>
          <w:rFonts w:ascii="Arial" w:eastAsia="Times New Roman" w:hAnsi="Arial" w:cs="Arial"/>
          <w:color w:val="000000"/>
          <w:sz w:val="24"/>
          <w:szCs w:val="24"/>
          <w:lang w:eastAsia="es-AR"/>
        </w:rPr>
        <w:t xml:space="preserve">CDO propone </w:t>
      </w:r>
      <w:r>
        <w:rPr>
          <w:rFonts w:ascii="Arial" w:eastAsia="Times New Roman" w:hAnsi="Arial" w:cs="Arial"/>
          <w:color w:val="000000"/>
          <w:sz w:val="24"/>
          <w:szCs w:val="24"/>
          <w:lang w:eastAsia="es-AR"/>
        </w:rPr>
        <w:t>2</w:t>
      </w:r>
      <w:r w:rsidR="00393144">
        <w:rPr>
          <w:rFonts w:ascii="Arial" w:eastAsia="Times New Roman" w:hAnsi="Arial" w:cs="Arial"/>
          <w:color w:val="000000"/>
          <w:sz w:val="24"/>
          <w:szCs w:val="24"/>
          <w:lang w:eastAsia="es-AR"/>
        </w:rPr>
        <w:t xml:space="preserve"> tipos de integración de distinto </w:t>
      </w:r>
      <w:r w:rsidR="0010206D">
        <w:rPr>
          <w:rFonts w:ascii="Arial" w:eastAsia="Times New Roman" w:hAnsi="Arial" w:cs="Arial"/>
          <w:color w:val="000000"/>
          <w:sz w:val="24"/>
          <w:szCs w:val="24"/>
          <w:lang w:eastAsia="es-AR"/>
        </w:rPr>
        <w:t>nivel</w:t>
      </w:r>
      <w:r w:rsidR="00393144">
        <w:rPr>
          <w:rFonts w:ascii="Arial" w:eastAsia="Times New Roman" w:hAnsi="Arial" w:cs="Arial"/>
          <w:color w:val="000000"/>
          <w:sz w:val="24"/>
          <w:szCs w:val="24"/>
          <w:lang w:eastAsia="es-AR"/>
        </w:rPr>
        <w:t xml:space="preserve"> de automatización y facilidad de implementación</w:t>
      </w:r>
      <w:r w:rsidR="0010206D">
        <w:rPr>
          <w:rFonts w:ascii="Arial" w:eastAsia="Times New Roman" w:hAnsi="Arial" w:cs="Arial"/>
          <w:color w:val="000000"/>
          <w:sz w:val="24"/>
          <w:szCs w:val="24"/>
          <w:lang w:eastAsia="es-AR"/>
        </w:rPr>
        <w:t>,</w:t>
      </w:r>
      <w:r w:rsidR="00F2389F">
        <w:rPr>
          <w:rFonts w:ascii="Arial" w:eastAsia="Times New Roman" w:hAnsi="Arial" w:cs="Arial"/>
          <w:color w:val="000000"/>
          <w:sz w:val="24"/>
          <w:szCs w:val="24"/>
          <w:lang w:eastAsia="es-AR"/>
        </w:rPr>
        <w:t xml:space="preserve"> según la infraestructura disponible en el Distribuidor</w:t>
      </w:r>
      <w:r w:rsidR="00393144">
        <w:rPr>
          <w:rFonts w:ascii="Arial" w:eastAsia="Times New Roman" w:hAnsi="Arial" w:cs="Arial"/>
          <w:color w:val="000000"/>
          <w:sz w:val="24"/>
          <w:szCs w:val="24"/>
          <w:lang w:eastAsia="es-AR"/>
        </w:rPr>
        <w:t>:</w:t>
      </w:r>
    </w:p>
    <w:p w14:paraId="49B599A9" w14:textId="447973E8" w:rsidR="00CB0385" w:rsidRDefault="00CB0385" w:rsidP="00393144">
      <w:pPr>
        <w:spacing w:after="0" w:line="240" w:lineRule="auto"/>
        <w:jc w:val="both"/>
        <w:rPr>
          <w:rFonts w:ascii="Arial" w:eastAsia="Times New Roman" w:hAnsi="Arial" w:cs="Arial"/>
          <w:color w:val="000000"/>
          <w:sz w:val="24"/>
          <w:szCs w:val="24"/>
          <w:lang w:eastAsia="es-AR"/>
        </w:rPr>
      </w:pPr>
    </w:p>
    <w:p w14:paraId="0260766F" w14:textId="77777777" w:rsidR="00BD422D" w:rsidRDefault="00BD422D" w:rsidP="00393144">
      <w:pPr>
        <w:spacing w:after="0" w:line="240" w:lineRule="auto"/>
        <w:jc w:val="both"/>
        <w:rPr>
          <w:rFonts w:ascii="Arial" w:eastAsia="Times New Roman" w:hAnsi="Arial" w:cs="Arial"/>
          <w:color w:val="000000"/>
          <w:sz w:val="24"/>
          <w:szCs w:val="24"/>
          <w:lang w:eastAsia="es-AR"/>
        </w:rPr>
      </w:pPr>
    </w:p>
    <w:p w14:paraId="56D4D2A4" w14:textId="77777777" w:rsidR="00393144" w:rsidRDefault="00393144" w:rsidP="00393144">
      <w:pPr>
        <w:spacing w:after="0" w:line="240" w:lineRule="auto"/>
        <w:jc w:val="both"/>
        <w:rPr>
          <w:rFonts w:ascii="Arial" w:eastAsia="Times New Roman" w:hAnsi="Arial" w:cs="Arial"/>
          <w:color w:val="000000"/>
          <w:sz w:val="24"/>
          <w:szCs w:val="24"/>
          <w:lang w:eastAsia="es-AR"/>
        </w:rPr>
      </w:pPr>
    </w:p>
    <w:p w14:paraId="3DA1CD26" w14:textId="77777777" w:rsidR="00393144" w:rsidRPr="00F2389F" w:rsidRDefault="00F2389F" w:rsidP="00050B16">
      <w:pPr>
        <w:pStyle w:val="Prrafodelista"/>
        <w:numPr>
          <w:ilvl w:val="0"/>
          <w:numId w:val="20"/>
        </w:numPr>
        <w:spacing w:after="0" w:line="240" w:lineRule="auto"/>
        <w:jc w:val="both"/>
        <w:rPr>
          <w:rFonts w:ascii="Arial" w:eastAsia="Times New Roman" w:hAnsi="Arial" w:cs="Arial"/>
          <w:b/>
          <w:color w:val="000000"/>
          <w:sz w:val="24"/>
          <w:szCs w:val="24"/>
          <w:lang w:eastAsia="es-AR"/>
        </w:rPr>
      </w:pPr>
      <w:r w:rsidRPr="00F2389F">
        <w:rPr>
          <w:rFonts w:ascii="Arial" w:eastAsia="Times New Roman" w:hAnsi="Arial" w:cs="Arial"/>
          <w:b/>
          <w:color w:val="000000"/>
          <w:sz w:val="24"/>
          <w:szCs w:val="24"/>
          <w:lang w:eastAsia="es-AR"/>
        </w:rPr>
        <w:t>Por t</w:t>
      </w:r>
      <w:r w:rsidR="00393144" w:rsidRPr="00F2389F">
        <w:rPr>
          <w:rFonts w:ascii="Arial" w:eastAsia="Times New Roman" w:hAnsi="Arial" w:cs="Arial"/>
          <w:b/>
          <w:color w:val="000000"/>
          <w:sz w:val="24"/>
          <w:szCs w:val="24"/>
          <w:lang w:eastAsia="es-AR"/>
        </w:rPr>
        <w:t>ransferencia de archivos (FTP)</w:t>
      </w:r>
    </w:p>
    <w:p w14:paraId="0347F00B" w14:textId="77777777" w:rsidR="00393144" w:rsidRDefault="00393144" w:rsidP="00393144">
      <w:pPr>
        <w:spacing w:after="0" w:line="240" w:lineRule="auto"/>
        <w:jc w:val="both"/>
        <w:rPr>
          <w:rFonts w:ascii="Arial" w:eastAsia="Times New Roman" w:hAnsi="Arial" w:cs="Arial"/>
          <w:color w:val="000000"/>
          <w:sz w:val="24"/>
          <w:szCs w:val="24"/>
          <w:lang w:eastAsia="es-AR"/>
        </w:rPr>
      </w:pPr>
    </w:p>
    <w:p w14:paraId="79D0832D" w14:textId="6AE149AA" w:rsidR="008F60C3" w:rsidRDefault="009B1454" w:rsidP="00393144">
      <w:pPr>
        <w:spacing w:after="0" w:line="240" w:lineRule="auto"/>
        <w:ind w:left="36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E</w:t>
      </w:r>
      <w:r w:rsidR="00393144">
        <w:rPr>
          <w:rFonts w:ascii="Arial" w:eastAsia="Times New Roman" w:hAnsi="Arial" w:cs="Arial"/>
          <w:color w:val="000000"/>
          <w:sz w:val="24"/>
          <w:szCs w:val="24"/>
          <w:lang w:eastAsia="es-AR"/>
        </w:rPr>
        <w:t xml:space="preserve">s </w:t>
      </w:r>
      <w:r w:rsidR="0010206D">
        <w:rPr>
          <w:rFonts w:ascii="Arial" w:eastAsia="Times New Roman" w:hAnsi="Arial" w:cs="Arial"/>
          <w:color w:val="000000"/>
          <w:sz w:val="24"/>
          <w:szCs w:val="24"/>
          <w:lang w:eastAsia="es-AR"/>
        </w:rPr>
        <w:t>simple</w:t>
      </w:r>
      <w:r w:rsidR="00393144">
        <w:rPr>
          <w:rFonts w:ascii="Arial" w:eastAsia="Times New Roman" w:hAnsi="Arial" w:cs="Arial"/>
          <w:color w:val="000000"/>
          <w:sz w:val="24"/>
          <w:szCs w:val="24"/>
          <w:lang w:eastAsia="es-AR"/>
        </w:rPr>
        <w:t xml:space="preserve"> de implementar</w:t>
      </w:r>
      <w:r>
        <w:rPr>
          <w:rFonts w:ascii="Arial" w:eastAsia="Times New Roman" w:hAnsi="Arial" w:cs="Arial"/>
          <w:color w:val="000000"/>
          <w:sz w:val="24"/>
          <w:szCs w:val="24"/>
          <w:lang w:eastAsia="es-AR"/>
        </w:rPr>
        <w:t xml:space="preserve"> </w:t>
      </w:r>
      <w:r w:rsidR="008F60C3">
        <w:rPr>
          <w:rFonts w:ascii="Arial" w:eastAsia="Times New Roman" w:hAnsi="Arial" w:cs="Arial"/>
          <w:color w:val="000000"/>
          <w:sz w:val="24"/>
          <w:szCs w:val="24"/>
          <w:lang w:eastAsia="es-AR"/>
        </w:rPr>
        <w:t xml:space="preserve">y </w:t>
      </w:r>
      <w:r w:rsidR="0010206D">
        <w:rPr>
          <w:rFonts w:ascii="Arial" w:eastAsia="Times New Roman" w:hAnsi="Arial" w:cs="Arial"/>
          <w:color w:val="000000"/>
          <w:sz w:val="24"/>
          <w:szCs w:val="24"/>
          <w:lang w:eastAsia="es-AR"/>
        </w:rPr>
        <w:t xml:space="preserve">aplicable a cualquier nivel </w:t>
      </w:r>
      <w:r w:rsidR="00CB0385">
        <w:rPr>
          <w:rFonts w:ascii="Arial" w:eastAsia="Times New Roman" w:hAnsi="Arial" w:cs="Arial"/>
          <w:color w:val="000000"/>
          <w:sz w:val="24"/>
          <w:szCs w:val="24"/>
          <w:lang w:eastAsia="es-AR"/>
        </w:rPr>
        <w:t>de infraestructura informática</w:t>
      </w:r>
      <w:r w:rsidR="0010206D">
        <w:rPr>
          <w:rFonts w:ascii="Arial" w:eastAsia="Times New Roman" w:hAnsi="Arial" w:cs="Arial"/>
          <w:color w:val="000000"/>
          <w:sz w:val="24"/>
          <w:szCs w:val="24"/>
          <w:lang w:eastAsia="es-AR"/>
        </w:rPr>
        <w:t>. C</w:t>
      </w:r>
      <w:r w:rsidR="008F60C3">
        <w:rPr>
          <w:rFonts w:ascii="Arial" w:eastAsia="Times New Roman" w:hAnsi="Arial" w:cs="Arial"/>
          <w:color w:val="000000"/>
          <w:sz w:val="24"/>
          <w:szCs w:val="24"/>
          <w:lang w:eastAsia="es-AR"/>
        </w:rPr>
        <w:t xml:space="preserve">onsiste en </w:t>
      </w:r>
      <w:r w:rsidR="00CB0385">
        <w:rPr>
          <w:rFonts w:ascii="Arial" w:eastAsia="Times New Roman" w:hAnsi="Arial" w:cs="Arial"/>
          <w:color w:val="000000"/>
          <w:sz w:val="24"/>
          <w:szCs w:val="24"/>
          <w:lang w:eastAsia="es-AR"/>
        </w:rPr>
        <w:t>el</w:t>
      </w:r>
      <w:r w:rsidR="008F60C3">
        <w:rPr>
          <w:rFonts w:ascii="Arial" w:eastAsia="Times New Roman" w:hAnsi="Arial" w:cs="Arial"/>
          <w:color w:val="000000"/>
          <w:sz w:val="24"/>
          <w:szCs w:val="24"/>
          <w:lang w:eastAsia="es-AR"/>
        </w:rPr>
        <w:t xml:space="preserve"> intercambio de archivos</w:t>
      </w:r>
      <w:r w:rsidR="008A617B">
        <w:rPr>
          <w:rFonts w:ascii="Arial" w:eastAsia="Times New Roman" w:hAnsi="Arial" w:cs="Arial"/>
          <w:color w:val="000000"/>
          <w:sz w:val="24"/>
          <w:szCs w:val="24"/>
          <w:lang w:eastAsia="es-AR"/>
        </w:rPr>
        <w:t xml:space="preserve"> (de</w:t>
      </w:r>
      <w:r w:rsidR="008F60C3">
        <w:rPr>
          <w:rFonts w:ascii="Arial" w:eastAsia="Times New Roman" w:hAnsi="Arial" w:cs="Arial"/>
          <w:color w:val="000000"/>
          <w:sz w:val="24"/>
          <w:szCs w:val="24"/>
          <w:lang w:eastAsia="es-AR"/>
        </w:rPr>
        <w:t xml:space="preserve"> precios/stock</w:t>
      </w:r>
      <w:r w:rsidR="008A617B">
        <w:rPr>
          <w:rFonts w:ascii="Arial" w:eastAsia="Times New Roman" w:hAnsi="Arial" w:cs="Arial"/>
          <w:color w:val="000000"/>
          <w:sz w:val="24"/>
          <w:szCs w:val="24"/>
          <w:lang w:eastAsia="es-AR"/>
        </w:rPr>
        <w:t>, de</w:t>
      </w:r>
      <w:r w:rsidR="008F60C3">
        <w:rPr>
          <w:rFonts w:ascii="Arial" w:eastAsia="Times New Roman" w:hAnsi="Arial" w:cs="Arial"/>
          <w:color w:val="000000"/>
          <w:sz w:val="24"/>
          <w:szCs w:val="24"/>
          <w:lang w:eastAsia="es-AR"/>
        </w:rPr>
        <w:t xml:space="preserve"> pedidos</w:t>
      </w:r>
      <w:r w:rsidR="008A617B">
        <w:rPr>
          <w:rFonts w:ascii="Arial" w:eastAsia="Times New Roman" w:hAnsi="Arial" w:cs="Arial"/>
          <w:color w:val="000000"/>
          <w:sz w:val="24"/>
          <w:szCs w:val="24"/>
          <w:lang w:eastAsia="es-AR"/>
        </w:rPr>
        <w:t xml:space="preserve"> y de facturas)</w:t>
      </w:r>
      <w:r w:rsidR="008F60C3">
        <w:rPr>
          <w:rFonts w:ascii="Arial" w:eastAsia="Times New Roman" w:hAnsi="Arial" w:cs="Arial"/>
          <w:color w:val="000000"/>
          <w:sz w:val="24"/>
          <w:szCs w:val="24"/>
          <w:lang w:eastAsia="es-AR"/>
        </w:rPr>
        <w:t xml:space="preserve"> </w:t>
      </w:r>
      <w:r w:rsidR="008F60C3" w:rsidRPr="00510DFD">
        <w:rPr>
          <w:rFonts w:ascii="Arial" w:eastAsia="Times New Roman" w:hAnsi="Arial" w:cs="Arial"/>
          <w:color w:val="000000"/>
          <w:sz w:val="24"/>
          <w:szCs w:val="24"/>
          <w:highlight w:val="yellow"/>
          <w:lang w:eastAsia="es-AR"/>
        </w:rPr>
        <w:t xml:space="preserve">en una carpeta compartida </w:t>
      </w:r>
      <w:r w:rsidR="00CB0385" w:rsidRPr="00510DFD">
        <w:rPr>
          <w:rFonts w:ascii="Arial" w:eastAsia="Times New Roman" w:hAnsi="Arial" w:cs="Arial"/>
          <w:color w:val="000000"/>
          <w:sz w:val="24"/>
          <w:szCs w:val="24"/>
          <w:highlight w:val="yellow"/>
          <w:lang w:eastAsia="es-AR"/>
        </w:rPr>
        <w:t>alojada en</w:t>
      </w:r>
      <w:r w:rsidR="008F60C3" w:rsidRPr="00510DFD">
        <w:rPr>
          <w:rFonts w:ascii="Arial" w:eastAsia="Times New Roman" w:hAnsi="Arial" w:cs="Arial"/>
          <w:color w:val="000000"/>
          <w:sz w:val="24"/>
          <w:szCs w:val="24"/>
          <w:highlight w:val="yellow"/>
          <w:lang w:eastAsia="es-AR"/>
        </w:rPr>
        <w:t xml:space="preserve"> un servidor FTP administrado por el Distribuidor.</w:t>
      </w:r>
      <w:bookmarkStart w:id="0" w:name="_GoBack"/>
      <w:bookmarkEnd w:id="0"/>
    </w:p>
    <w:p w14:paraId="4F45437E" w14:textId="77777777" w:rsidR="008F60C3" w:rsidRDefault="008F60C3" w:rsidP="00393144">
      <w:pPr>
        <w:spacing w:after="0" w:line="240" w:lineRule="auto"/>
        <w:ind w:left="360"/>
        <w:jc w:val="both"/>
        <w:rPr>
          <w:rFonts w:ascii="Arial" w:eastAsia="Times New Roman" w:hAnsi="Arial" w:cs="Arial"/>
          <w:color w:val="000000"/>
          <w:sz w:val="24"/>
          <w:szCs w:val="24"/>
          <w:lang w:eastAsia="es-AR"/>
        </w:rPr>
      </w:pPr>
    </w:p>
    <w:p w14:paraId="0D870633" w14:textId="634FF8BD" w:rsidR="00875E1C" w:rsidRDefault="00875E1C" w:rsidP="00393144">
      <w:pPr>
        <w:spacing w:after="0" w:line="240" w:lineRule="auto"/>
        <w:ind w:left="360"/>
        <w:jc w:val="both"/>
        <w:rPr>
          <w:rFonts w:ascii="Arial" w:eastAsia="Times New Roman" w:hAnsi="Arial" w:cs="Arial"/>
          <w:color w:val="000000"/>
          <w:sz w:val="24"/>
          <w:szCs w:val="24"/>
          <w:lang w:eastAsia="es-AR"/>
        </w:rPr>
      </w:pPr>
    </w:p>
    <w:p w14:paraId="0E064361" w14:textId="2153961D" w:rsidR="00BD422D" w:rsidRDefault="00BD422D" w:rsidP="00393144">
      <w:pPr>
        <w:spacing w:after="0" w:line="240" w:lineRule="auto"/>
        <w:ind w:left="360"/>
        <w:jc w:val="both"/>
        <w:rPr>
          <w:rFonts w:ascii="Arial" w:eastAsia="Times New Roman" w:hAnsi="Arial" w:cs="Arial"/>
          <w:color w:val="000000"/>
          <w:sz w:val="24"/>
          <w:szCs w:val="24"/>
          <w:lang w:eastAsia="es-AR"/>
        </w:rPr>
      </w:pPr>
    </w:p>
    <w:p w14:paraId="1EB2A104" w14:textId="45D7DF0F" w:rsidR="00BD422D" w:rsidRDefault="00BD422D" w:rsidP="00393144">
      <w:pPr>
        <w:spacing w:after="0" w:line="240" w:lineRule="auto"/>
        <w:ind w:left="360"/>
        <w:jc w:val="both"/>
        <w:rPr>
          <w:rFonts w:ascii="Arial" w:eastAsia="Times New Roman" w:hAnsi="Arial" w:cs="Arial"/>
          <w:color w:val="000000"/>
          <w:sz w:val="24"/>
          <w:szCs w:val="24"/>
          <w:lang w:eastAsia="es-AR"/>
        </w:rPr>
      </w:pPr>
    </w:p>
    <w:p w14:paraId="05951CAB" w14:textId="77777777" w:rsidR="00BD422D" w:rsidRDefault="00BD422D" w:rsidP="00393144">
      <w:pPr>
        <w:spacing w:after="0" w:line="240" w:lineRule="auto"/>
        <w:ind w:left="360"/>
        <w:jc w:val="both"/>
        <w:rPr>
          <w:rFonts w:ascii="Arial" w:eastAsia="Times New Roman" w:hAnsi="Arial" w:cs="Arial"/>
          <w:color w:val="000000"/>
          <w:sz w:val="24"/>
          <w:szCs w:val="24"/>
          <w:lang w:eastAsia="es-AR"/>
        </w:rPr>
      </w:pPr>
    </w:p>
    <w:p w14:paraId="0BCC7A1A" w14:textId="6200E4B2" w:rsidR="008F60C3" w:rsidRDefault="008F60C3" w:rsidP="00393144">
      <w:pPr>
        <w:spacing w:after="0" w:line="240" w:lineRule="auto"/>
        <w:ind w:left="36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lastRenderedPageBreak/>
        <w:t xml:space="preserve">Los pasos a seguir </w:t>
      </w:r>
      <w:r w:rsidR="00B36DE7">
        <w:rPr>
          <w:rFonts w:ascii="Arial" w:eastAsia="Times New Roman" w:hAnsi="Arial" w:cs="Arial"/>
          <w:color w:val="000000"/>
          <w:sz w:val="24"/>
          <w:szCs w:val="24"/>
          <w:lang w:eastAsia="es-AR"/>
        </w:rPr>
        <w:t xml:space="preserve">para esta modalidad </w:t>
      </w:r>
      <w:r>
        <w:rPr>
          <w:rFonts w:ascii="Arial" w:eastAsia="Times New Roman" w:hAnsi="Arial" w:cs="Arial"/>
          <w:color w:val="000000"/>
          <w:sz w:val="24"/>
          <w:szCs w:val="24"/>
          <w:lang w:eastAsia="es-AR"/>
        </w:rPr>
        <w:t>son los siguien</w:t>
      </w:r>
      <w:r w:rsidR="00EB4676">
        <w:rPr>
          <w:rFonts w:ascii="Arial" w:eastAsia="Times New Roman" w:hAnsi="Arial" w:cs="Arial"/>
          <w:color w:val="000000"/>
          <w:sz w:val="24"/>
          <w:szCs w:val="24"/>
          <w:lang w:eastAsia="es-AR"/>
        </w:rPr>
        <w:t>tes para cada una de las partes</w:t>
      </w:r>
    </w:p>
    <w:p w14:paraId="57525F39" w14:textId="0E1BF064" w:rsidR="00875E1C" w:rsidRDefault="00875E1C" w:rsidP="00393144">
      <w:pPr>
        <w:spacing w:after="0" w:line="240" w:lineRule="auto"/>
        <w:ind w:left="360"/>
        <w:jc w:val="both"/>
        <w:rPr>
          <w:rFonts w:ascii="Arial" w:eastAsia="Times New Roman" w:hAnsi="Arial" w:cs="Arial"/>
          <w:color w:val="000000"/>
          <w:sz w:val="24"/>
          <w:szCs w:val="24"/>
          <w:lang w:eastAsia="es-AR"/>
        </w:rPr>
      </w:pPr>
    </w:p>
    <w:p w14:paraId="60E1E845" w14:textId="77777777" w:rsidR="00875E1C" w:rsidRDefault="00875E1C" w:rsidP="00393144">
      <w:pPr>
        <w:spacing w:after="0" w:line="240" w:lineRule="auto"/>
        <w:ind w:left="360"/>
        <w:jc w:val="both"/>
        <w:rPr>
          <w:rFonts w:ascii="Arial" w:eastAsia="Times New Roman" w:hAnsi="Arial" w:cs="Arial"/>
          <w:color w:val="000000"/>
          <w:sz w:val="24"/>
          <w:szCs w:val="24"/>
          <w:lang w:eastAsia="es-AR"/>
        </w:rPr>
      </w:pPr>
    </w:p>
    <w:tbl>
      <w:tblPr>
        <w:tblStyle w:val="Tablaconcuadrcula"/>
        <w:tblW w:w="0" w:type="auto"/>
        <w:tblInd w:w="360" w:type="dxa"/>
        <w:tblLook w:val="04A0" w:firstRow="1" w:lastRow="0" w:firstColumn="1" w:lastColumn="0" w:noHBand="0" w:noVBand="1"/>
      </w:tblPr>
      <w:tblGrid>
        <w:gridCol w:w="350"/>
        <w:gridCol w:w="3963"/>
        <w:gridCol w:w="4111"/>
      </w:tblGrid>
      <w:tr w:rsidR="005776DD" w:rsidRPr="008F60C3" w14:paraId="2BBF0008" w14:textId="77777777" w:rsidTr="00EB4676">
        <w:tc>
          <w:tcPr>
            <w:tcW w:w="350" w:type="dxa"/>
          </w:tcPr>
          <w:p w14:paraId="79414123" w14:textId="77777777" w:rsidR="00EB4676" w:rsidRPr="008F60C3" w:rsidRDefault="00EB4676" w:rsidP="008F60C3">
            <w:pPr>
              <w:jc w:val="center"/>
              <w:rPr>
                <w:rFonts w:ascii="Arial" w:eastAsia="Times New Roman" w:hAnsi="Arial" w:cs="Arial"/>
                <w:b/>
                <w:color w:val="000000"/>
                <w:sz w:val="24"/>
                <w:szCs w:val="24"/>
                <w:lang w:eastAsia="es-AR"/>
              </w:rPr>
            </w:pPr>
          </w:p>
        </w:tc>
        <w:tc>
          <w:tcPr>
            <w:tcW w:w="3963" w:type="dxa"/>
            <w:tcBorders>
              <w:bottom w:val="single" w:sz="4" w:space="0" w:color="auto"/>
            </w:tcBorders>
          </w:tcPr>
          <w:p w14:paraId="576CCDAE" w14:textId="77777777" w:rsidR="005776DD" w:rsidRPr="008F60C3" w:rsidRDefault="005776DD" w:rsidP="008F60C3">
            <w:pPr>
              <w:jc w:val="center"/>
              <w:rPr>
                <w:rFonts w:ascii="Arial" w:eastAsia="Times New Roman" w:hAnsi="Arial" w:cs="Arial"/>
                <w:b/>
                <w:color w:val="000000"/>
                <w:sz w:val="24"/>
                <w:szCs w:val="24"/>
                <w:lang w:eastAsia="es-AR"/>
              </w:rPr>
            </w:pPr>
            <w:r w:rsidRPr="008F60C3">
              <w:rPr>
                <w:rFonts w:ascii="Arial" w:eastAsia="Times New Roman" w:hAnsi="Arial" w:cs="Arial"/>
                <w:b/>
                <w:color w:val="000000"/>
                <w:sz w:val="24"/>
                <w:szCs w:val="24"/>
                <w:lang w:eastAsia="es-AR"/>
              </w:rPr>
              <w:t>CDO</w:t>
            </w:r>
          </w:p>
        </w:tc>
        <w:tc>
          <w:tcPr>
            <w:tcW w:w="4111" w:type="dxa"/>
            <w:tcBorders>
              <w:bottom w:val="single" w:sz="4" w:space="0" w:color="auto"/>
            </w:tcBorders>
          </w:tcPr>
          <w:p w14:paraId="041B70B2" w14:textId="77777777" w:rsidR="005776DD" w:rsidRPr="008F60C3" w:rsidRDefault="005776DD" w:rsidP="008F60C3">
            <w:pPr>
              <w:jc w:val="center"/>
              <w:rPr>
                <w:rFonts w:ascii="Arial" w:eastAsia="Times New Roman" w:hAnsi="Arial" w:cs="Arial"/>
                <w:b/>
                <w:color w:val="000000"/>
                <w:sz w:val="24"/>
                <w:szCs w:val="24"/>
                <w:lang w:eastAsia="es-AR"/>
              </w:rPr>
            </w:pPr>
            <w:r w:rsidRPr="008F60C3">
              <w:rPr>
                <w:rFonts w:ascii="Arial" w:eastAsia="Times New Roman" w:hAnsi="Arial" w:cs="Arial"/>
                <w:b/>
                <w:color w:val="000000"/>
                <w:sz w:val="24"/>
                <w:szCs w:val="24"/>
                <w:lang w:eastAsia="es-AR"/>
              </w:rPr>
              <w:t>Distribuidor</w:t>
            </w:r>
          </w:p>
        </w:tc>
      </w:tr>
      <w:tr w:rsidR="005776DD" w14:paraId="1C3A17C2" w14:textId="77777777" w:rsidTr="00EB4676">
        <w:tc>
          <w:tcPr>
            <w:tcW w:w="350" w:type="dxa"/>
            <w:vMerge w:val="restart"/>
          </w:tcPr>
          <w:p w14:paraId="5971028E" w14:textId="77777777" w:rsidR="005776DD" w:rsidRPr="00EB4676" w:rsidRDefault="005776DD" w:rsidP="005776DD">
            <w:pPr>
              <w:jc w:val="both"/>
              <w:rPr>
                <w:rFonts w:ascii="Arial" w:eastAsia="Times New Roman" w:hAnsi="Arial" w:cs="Arial"/>
                <w:b/>
                <w:color w:val="000000"/>
                <w:sz w:val="24"/>
                <w:szCs w:val="24"/>
                <w:lang w:eastAsia="es-AR"/>
              </w:rPr>
            </w:pPr>
            <w:r w:rsidRPr="00EB4676">
              <w:rPr>
                <w:rFonts w:ascii="Arial" w:eastAsia="Times New Roman" w:hAnsi="Arial" w:cs="Arial"/>
                <w:b/>
                <w:color w:val="000000"/>
                <w:sz w:val="24"/>
                <w:szCs w:val="24"/>
                <w:lang w:eastAsia="es-AR"/>
              </w:rPr>
              <w:t>1</w:t>
            </w:r>
          </w:p>
        </w:tc>
        <w:tc>
          <w:tcPr>
            <w:tcW w:w="8074" w:type="dxa"/>
            <w:gridSpan w:val="2"/>
            <w:tcBorders>
              <w:bottom w:val="nil"/>
            </w:tcBorders>
          </w:tcPr>
          <w:p w14:paraId="5F7BDEA5" w14:textId="77777777" w:rsidR="005776DD" w:rsidRDefault="00EF4CD7" w:rsidP="006D4C42">
            <w:pPr>
              <w:jc w:val="cente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Acordar</w:t>
            </w:r>
            <w:r w:rsidR="005776DD" w:rsidRPr="005776DD">
              <w:rPr>
                <w:rFonts w:ascii="Arial" w:eastAsia="Times New Roman" w:hAnsi="Arial" w:cs="Arial"/>
                <w:color w:val="000000"/>
                <w:sz w:val="24"/>
                <w:szCs w:val="24"/>
                <w:lang w:eastAsia="es-AR"/>
              </w:rPr>
              <w:t xml:space="preserve"> el formato (</w:t>
            </w:r>
            <w:proofErr w:type="spellStart"/>
            <w:r w:rsidR="005776DD" w:rsidRPr="005776DD">
              <w:rPr>
                <w:rFonts w:ascii="Arial" w:eastAsia="Times New Roman" w:hAnsi="Arial" w:cs="Arial"/>
                <w:color w:val="000000"/>
                <w:sz w:val="24"/>
                <w:szCs w:val="24"/>
                <w:lang w:eastAsia="es-AR"/>
              </w:rPr>
              <w:t>txt</w:t>
            </w:r>
            <w:proofErr w:type="spellEnd"/>
            <w:r w:rsidR="005776DD" w:rsidRPr="005776DD">
              <w:rPr>
                <w:rFonts w:ascii="Arial" w:eastAsia="Times New Roman" w:hAnsi="Arial" w:cs="Arial"/>
                <w:color w:val="000000"/>
                <w:sz w:val="24"/>
                <w:szCs w:val="24"/>
                <w:lang w:eastAsia="es-AR"/>
              </w:rPr>
              <w:t xml:space="preserve">; </w:t>
            </w:r>
            <w:proofErr w:type="spellStart"/>
            <w:r w:rsidR="005776DD" w:rsidRPr="005776DD">
              <w:rPr>
                <w:rFonts w:ascii="Arial" w:eastAsia="Times New Roman" w:hAnsi="Arial" w:cs="Arial"/>
                <w:color w:val="000000"/>
                <w:sz w:val="24"/>
                <w:szCs w:val="24"/>
                <w:lang w:eastAsia="es-AR"/>
              </w:rPr>
              <w:t>csv</w:t>
            </w:r>
            <w:proofErr w:type="spellEnd"/>
            <w:r w:rsidR="005776DD" w:rsidRPr="005776DD">
              <w:rPr>
                <w:rFonts w:ascii="Arial" w:eastAsia="Times New Roman" w:hAnsi="Arial" w:cs="Arial"/>
                <w:color w:val="000000"/>
                <w:sz w:val="24"/>
                <w:szCs w:val="24"/>
                <w:lang w:eastAsia="es-AR"/>
              </w:rPr>
              <w:t>;) y contenido de los archivos de intercambio</w:t>
            </w:r>
          </w:p>
          <w:p w14:paraId="2E1950B6" w14:textId="77777777" w:rsidR="005776DD" w:rsidRPr="005776DD" w:rsidRDefault="00EF4CD7" w:rsidP="005776DD">
            <w:pPr>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e</w:t>
            </w:r>
            <w:r w:rsidR="006D4C42">
              <w:rPr>
                <w:rFonts w:ascii="Arial" w:eastAsia="Times New Roman" w:hAnsi="Arial" w:cs="Arial"/>
                <w:color w:val="000000"/>
                <w:sz w:val="24"/>
                <w:szCs w:val="24"/>
                <w:lang w:eastAsia="es-AR"/>
              </w:rPr>
              <w:t>j.:</w:t>
            </w:r>
          </w:p>
        </w:tc>
      </w:tr>
      <w:tr w:rsidR="005776DD" w14:paraId="0B7EAFD3" w14:textId="77777777" w:rsidTr="00EB4676">
        <w:tc>
          <w:tcPr>
            <w:tcW w:w="350" w:type="dxa"/>
            <w:vMerge/>
          </w:tcPr>
          <w:p w14:paraId="7BAE2572" w14:textId="77777777" w:rsidR="005776DD" w:rsidRPr="003359C9" w:rsidRDefault="005776DD" w:rsidP="003359C9">
            <w:pPr>
              <w:shd w:val="clear" w:color="auto" w:fill="FFFFFF"/>
              <w:rPr>
                <w:rFonts w:ascii="Arial" w:eastAsia="Times New Roman" w:hAnsi="Arial" w:cs="Arial"/>
                <w:b/>
                <w:color w:val="000000"/>
                <w:sz w:val="24"/>
                <w:szCs w:val="24"/>
                <w:lang w:eastAsia="es-AR"/>
              </w:rPr>
            </w:pPr>
          </w:p>
        </w:tc>
        <w:tc>
          <w:tcPr>
            <w:tcW w:w="3963" w:type="dxa"/>
            <w:tcBorders>
              <w:top w:val="nil"/>
              <w:right w:val="nil"/>
            </w:tcBorders>
          </w:tcPr>
          <w:p w14:paraId="62DF7A8D" w14:textId="0E5CEADA" w:rsidR="005776DD" w:rsidRPr="003359C9" w:rsidRDefault="005776DD" w:rsidP="003359C9">
            <w:pPr>
              <w:shd w:val="clear" w:color="auto" w:fill="FFFFFF"/>
              <w:rPr>
                <w:rFonts w:ascii="Arial" w:eastAsia="Times New Roman" w:hAnsi="Arial" w:cs="Arial"/>
                <w:color w:val="222222"/>
                <w:sz w:val="20"/>
                <w:szCs w:val="20"/>
                <w:lang w:eastAsia="es-AR"/>
              </w:rPr>
            </w:pPr>
            <w:r w:rsidRPr="00EB4676">
              <w:rPr>
                <w:rFonts w:ascii="Arial" w:eastAsia="Times New Roman" w:hAnsi="Arial" w:cs="Arial"/>
                <w:b/>
                <w:color w:val="000000"/>
                <w:sz w:val="20"/>
                <w:szCs w:val="20"/>
                <w:lang w:eastAsia="es-AR"/>
              </w:rPr>
              <w:t>Precios/stock:</w:t>
            </w:r>
            <w:r w:rsidRPr="00EB4676">
              <w:rPr>
                <w:rFonts w:ascii="Arial" w:eastAsia="Times New Roman" w:hAnsi="Arial" w:cs="Arial"/>
                <w:color w:val="000000"/>
                <w:sz w:val="20"/>
                <w:szCs w:val="20"/>
                <w:lang w:eastAsia="es-AR"/>
              </w:rPr>
              <w:t xml:space="preserve"> </w:t>
            </w:r>
            <w:r w:rsidRPr="00EB4676">
              <w:rPr>
                <w:rFonts w:ascii="Arial" w:eastAsia="Times New Roman" w:hAnsi="Arial" w:cs="Arial"/>
                <w:bCs/>
                <w:color w:val="222222"/>
                <w:sz w:val="20"/>
                <w:szCs w:val="20"/>
                <w:lang w:eastAsia="es-AR"/>
              </w:rPr>
              <w:t xml:space="preserve">código de </w:t>
            </w:r>
            <w:r w:rsidR="00875E1C">
              <w:rPr>
                <w:rFonts w:ascii="Arial" w:eastAsia="Times New Roman" w:hAnsi="Arial" w:cs="Arial"/>
                <w:bCs/>
                <w:color w:val="222222"/>
                <w:sz w:val="20"/>
                <w:szCs w:val="20"/>
                <w:lang w:eastAsia="es-AR"/>
              </w:rPr>
              <w:t>artículo</w:t>
            </w:r>
            <w:r w:rsidRPr="00EB4676">
              <w:rPr>
                <w:rFonts w:ascii="Arial" w:eastAsia="Times New Roman" w:hAnsi="Arial" w:cs="Arial"/>
                <w:color w:val="222222"/>
                <w:sz w:val="20"/>
                <w:szCs w:val="20"/>
                <w:lang w:eastAsia="es-AR"/>
              </w:rPr>
              <w:t>, nombre, unidad</w:t>
            </w:r>
            <w:r w:rsidR="00875E1C">
              <w:rPr>
                <w:rFonts w:ascii="Arial" w:eastAsia="Times New Roman" w:hAnsi="Arial" w:cs="Arial"/>
                <w:color w:val="222222"/>
                <w:sz w:val="20"/>
                <w:szCs w:val="20"/>
                <w:lang w:eastAsia="es-AR"/>
              </w:rPr>
              <w:t>es</w:t>
            </w:r>
            <w:r w:rsidRPr="00EB4676">
              <w:rPr>
                <w:rFonts w:ascii="Arial" w:eastAsia="Times New Roman" w:hAnsi="Arial" w:cs="Arial"/>
                <w:color w:val="222222"/>
                <w:sz w:val="20"/>
                <w:szCs w:val="20"/>
                <w:lang w:eastAsia="es-AR"/>
              </w:rPr>
              <w:t xml:space="preserve"> </w:t>
            </w:r>
            <w:r w:rsidR="00875E1C">
              <w:rPr>
                <w:rFonts w:ascii="Arial" w:eastAsia="Times New Roman" w:hAnsi="Arial" w:cs="Arial"/>
                <w:color w:val="222222"/>
                <w:sz w:val="20"/>
                <w:szCs w:val="20"/>
                <w:lang w:eastAsia="es-AR"/>
              </w:rPr>
              <w:t>mínimas y/o máximas de venta</w:t>
            </w:r>
            <w:r w:rsidRPr="00EB4676">
              <w:rPr>
                <w:rFonts w:ascii="Arial" w:eastAsia="Times New Roman" w:hAnsi="Arial" w:cs="Arial"/>
                <w:color w:val="222222"/>
                <w:sz w:val="20"/>
                <w:szCs w:val="20"/>
                <w:lang w:eastAsia="es-AR"/>
              </w:rPr>
              <w:t>, </w:t>
            </w:r>
            <w:r w:rsidR="00875E1C">
              <w:rPr>
                <w:rFonts w:ascii="Arial" w:eastAsia="Times New Roman" w:hAnsi="Arial" w:cs="Arial"/>
                <w:color w:val="222222"/>
                <w:sz w:val="20"/>
                <w:szCs w:val="20"/>
                <w:lang w:eastAsia="es-AR"/>
              </w:rPr>
              <w:t xml:space="preserve">cantidad por bulto, </w:t>
            </w:r>
            <w:r w:rsidRPr="00EB4676">
              <w:rPr>
                <w:rFonts w:ascii="Arial" w:eastAsia="Times New Roman" w:hAnsi="Arial" w:cs="Arial"/>
                <w:bCs/>
                <w:color w:val="222222"/>
                <w:sz w:val="20"/>
                <w:szCs w:val="20"/>
                <w:lang w:eastAsia="es-AR"/>
              </w:rPr>
              <w:t>precio, (lista de precios)</w:t>
            </w:r>
            <w:r w:rsidRPr="00EB4676">
              <w:rPr>
                <w:rFonts w:ascii="Arial" w:eastAsia="Times New Roman" w:hAnsi="Arial" w:cs="Arial"/>
                <w:color w:val="222222"/>
                <w:sz w:val="20"/>
                <w:szCs w:val="20"/>
                <w:lang w:eastAsia="es-AR"/>
              </w:rPr>
              <w:t xml:space="preserve">, impuestos, descuento, cantidad </w:t>
            </w:r>
            <w:r w:rsidRPr="00EB4676">
              <w:rPr>
                <w:rFonts w:ascii="Arial" w:eastAsia="Times New Roman" w:hAnsi="Arial" w:cs="Arial"/>
                <w:bCs/>
                <w:color w:val="222222"/>
                <w:sz w:val="20"/>
                <w:szCs w:val="20"/>
                <w:lang w:eastAsia="es-AR"/>
              </w:rPr>
              <w:t>stock</w:t>
            </w:r>
            <w:r w:rsidRPr="00EB4676">
              <w:rPr>
                <w:rFonts w:ascii="Arial" w:eastAsia="Times New Roman" w:hAnsi="Arial" w:cs="Arial"/>
                <w:color w:val="222222"/>
                <w:sz w:val="20"/>
                <w:szCs w:val="20"/>
                <w:lang w:eastAsia="es-AR"/>
              </w:rPr>
              <w:t>, (depósito</w:t>
            </w:r>
            <w:r w:rsidRPr="003359C9">
              <w:rPr>
                <w:rFonts w:ascii="Arial" w:eastAsia="Times New Roman" w:hAnsi="Arial" w:cs="Arial"/>
                <w:color w:val="222222"/>
                <w:sz w:val="20"/>
                <w:szCs w:val="20"/>
                <w:lang w:eastAsia="es-AR"/>
              </w:rPr>
              <w:t>)</w:t>
            </w:r>
          </w:p>
          <w:p w14:paraId="326D620B" w14:textId="77777777" w:rsidR="005776DD" w:rsidRDefault="005776DD" w:rsidP="00393144">
            <w:pPr>
              <w:jc w:val="both"/>
              <w:rPr>
                <w:rFonts w:ascii="Arial" w:eastAsia="Times New Roman" w:hAnsi="Arial" w:cs="Arial"/>
                <w:color w:val="000000"/>
                <w:sz w:val="24"/>
                <w:szCs w:val="24"/>
                <w:lang w:eastAsia="es-AR"/>
              </w:rPr>
            </w:pPr>
          </w:p>
        </w:tc>
        <w:tc>
          <w:tcPr>
            <w:tcW w:w="4111" w:type="dxa"/>
            <w:tcBorders>
              <w:top w:val="nil"/>
              <w:left w:val="nil"/>
            </w:tcBorders>
          </w:tcPr>
          <w:p w14:paraId="29570C46" w14:textId="0D7BA08B" w:rsidR="005776DD" w:rsidRPr="00EB4676" w:rsidRDefault="005776DD" w:rsidP="002C5110">
            <w:pPr>
              <w:shd w:val="clear" w:color="auto" w:fill="FFFFFF"/>
              <w:rPr>
                <w:rFonts w:ascii="Arial" w:eastAsia="Times New Roman" w:hAnsi="Arial" w:cs="Arial"/>
                <w:color w:val="222222"/>
                <w:sz w:val="20"/>
                <w:szCs w:val="20"/>
                <w:lang w:eastAsia="es-AR"/>
              </w:rPr>
            </w:pPr>
            <w:r w:rsidRPr="00EB4676">
              <w:rPr>
                <w:rFonts w:ascii="Arial" w:eastAsia="Times New Roman" w:hAnsi="Arial" w:cs="Arial"/>
                <w:b/>
                <w:color w:val="000000"/>
                <w:sz w:val="20"/>
                <w:szCs w:val="20"/>
                <w:lang w:eastAsia="es-AR"/>
              </w:rPr>
              <w:t>Pedidos:</w:t>
            </w:r>
            <w:r w:rsidRPr="00EB4676">
              <w:rPr>
                <w:rFonts w:ascii="Arial" w:eastAsia="Times New Roman" w:hAnsi="Arial" w:cs="Arial"/>
                <w:color w:val="000000"/>
                <w:sz w:val="20"/>
                <w:szCs w:val="20"/>
                <w:lang w:eastAsia="es-AR"/>
              </w:rPr>
              <w:t xml:space="preserve"> </w:t>
            </w:r>
            <w:r w:rsidRPr="00EB4676">
              <w:rPr>
                <w:rFonts w:ascii="Arial" w:eastAsia="Times New Roman" w:hAnsi="Arial" w:cs="Arial"/>
                <w:bCs/>
                <w:color w:val="222222"/>
                <w:sz w:val="20"/>
                <w:szCs w:val="20"/>
                <w:lang w:eastAsia="es-AR"/>
              </w:rPr>
              <w:t>número de pedido</w:t>
            </w:r>
            <w:r w:rsidRPr="00EB4676">
              <w:rPr>
                <w:rFonts w:ascii="Arial" w:eastAsia="Times New Roman" w:hAnsi="Arial" w:cs="Arial"/>
                <w:color w:val="222222"/>
                <w:sz w:val="20"/>
                <w:szCs w:val="20"/>
                <w:lang w:eastAsia="es-AR"/>
              </w:rPr>
              <w:t>, </w:t>
            </w:r>
            <w:r w:rsidR="00875E1C">
              <w:rPr>
                <w:rFonts w:ascii="Arial" w:eastAsia="Times New Roman" w:hAnsi="Arial" w:cs="Arial"/>
                <w:color w:val="222222"/>
                <w:sz w:val="20"/>
                <w:szCs w:val="20"/>
                <w:lang w:eastAsia="es-AR"/>
              </w:rPr>
              <w:t xml:space="preserve">fecha, </w:t>
            </w:r>
            <w:r w:rsidRPr="00EB4676">
              <w:rPr>
                <w:rFonts w:ascii="Arial" w:eastAsia="Times New Roman" w:hAnsi="Arial" w:cs="Arial"/>
                <w:bCs/>
                <w:color w:val="222222"/>
                <w:sz w:val="20"/>
                <w:szCs w:val="20"/>
                <w:lang w:eastAsia="es-AR"/>
              </w:rPr>
              <w:t xml:space="preserve">código de </w:t>
            </w:r>
            <w:r w:rsidR="00875E1C">
              <w:rPr>
                <w:rFonts w:ascii="Arial" w:eastAsia="Times New Roman" w:hAnsi="Arial" w:cs="Arial"/>
                <w:bCs/>
                <w:color w:val="222222"/>
                <w:sz w:val="20"/>
                <w:szCs w:val="20"/>
                <w:lang w:eastAsia="es-AR"/>
              </w:rPr>
              <w:t>artículo</w:t>
            </w:r>
            <w:r w:rsidRPr="00EB4676">
              <w:rPr>
                <w:rFonts w:ascii="Arial" w:eastAsia="Times New Roman" w:hAnsi="Arial" w:cs="Arial"/>
                <w:color w:val="222222"/>
                <w:sz w:val="20"/>
                <w:szCs w:val="20"/>
                <w:lang w:eastAsia="es-AR"/>
              </w:rPr>
              <w:t>, </w:t>
            </w:r>
            <w:r w:rsidRPr="00EB4676">
              <w:rPr>
                <w:rFonts w:ascii="Arial" w:eastAsia="Times New Roman" w:hAnsi="Arial" w:cs="Arial"/>
                <w:bCs/>
                <w:color w:val="222222"/>
                <w:sz w:val="20"/>
                <w:szCs w:val="20"/>
                <w:lang w:eastAsia="es-AR"/>
              </w:rPr>
              <w:t>cantidad</w:t>
            </w:r>
            <w:r w:rsidRPr="00EB4676">
              <w:rPr>
                <w:rFonts w:ascii="Arial" w:eastAsia="Times New Roman" w:hAnsi="Arial" w:cs="Arial"/>
                <w:color w:val="222222"/>
                <w:sz w:val="20"/>
                <w:szCs w:val="20"/>
                <w:lang w:eastAsia="es-AR"/>
              </w:rPr>
              <w:t>, </w:t>
            </w:r>
            <w:r w:rsidRPr="00EB4676">
              <w:rPr>
                <w:rFonts w:ascii="Arial" w:eastAsia="Times New Roman" w:hAnsi="Arial" w:cs="Arial"/>
                <w:bCs/>
                <w:color w:val="222222"/>
                <w:sz w:val="20"/>
                <w:szCs w:val="20"/>
                <w:lang w:eastAsia="es-AR"/>
              </w:rPr>
              <w:t>precio</w:t>
            </w:r>
            <w:r w:rsidRPr="00EB4676">
              <w:rPr>
                <w:rFonts w:ascii="Arial" w:eastAsia="Times New Roman" w:hAnsi="Arial" w:cs="Arial"/>
                <w:color w:val="222222"/>
                <w:sz w:val="20"/>
                <w:szCs w:val="20"/>
                <w:lang w:eastAsia="es-AR"/>
              </w:rPr>
              <w:t xml:space="preserve">, </w:t>
            </w:r>
            <w:r w:rsidR="00BD422D">
              <w:rPr>
                <w:rFonts w:ascii="Arial" w:eastAsia="Times New Roman" w:hAnsi="Arial" w:cs="Arial"/>
                <w:color w:val="222222"/>
                <w:sz w:val="20"/>
                <w:szCs w:val="20"/>
                <w:lang w:eastAsia="es-AR"/>
              </w:rPr>
              <w:t xml:space="preserve">logística, </w:t>
            </w:r>
            <w:r w:rsidRPr="00EB4676">
              <w:rPr>
                <w:rFonts w:ascii="Arial" w:eastAsia="Times New Roman" w:hAnsi="Arial" w:cs="Arial"/>
                <w:bCs/>
                <w:color w:val="222222"/>
                <w:sz w:val="20"/>
                <w:szCs w:val="20"/>
                <w:lang w:eastAsia="es-AR"/>
              </w:rPr>
              <w:t>fecha de entrega</w:t>
            </w:r>
            <w:r w:rsidR="00875E1C">
              <w:rPr>
                <w:rFonts w:ascii="Arial" w:eastAsia="Times New Roman" w:hAnsi="Arial" w:cs="Arial"/>
                <w:bCs/>
                <w:color w:val="222222"/>
                <w:sz w:val="20"/>
                <w:szCs w:val="20"/>
                <w:lang w:eastAsia="es-AR"/>
              </w:rPr>
              <w:t xml:space="preserve">, </w:t>
            </w:r>
            <w:r w:rsidR="00875E1C" w:rsidRPr="00EB4676">
              <w:rPr>
                <w:rFonts w:ascii="Arial" w:eastAsia="Times New Roman" w:hAnsi="Arial" w:cs="Arial"/>
                <w:color w:val="222222"/>
                <w:sz w:val="20"/>
                <w:szCs w:val="20"/>
                <w:lang w:eastAsia="es-AR"/>
              </w:rPr>
              <w:t>datos del cliente</w:t>
            </w:r>
          </w:p>
        </w:tc>
      </w:tr>
      <w:tr w:rsidR="005776DD" w14:paraId="68D49243" w14:textId="77777777" w:rsidTr="005776DD">
        <w:tc>
          <w:tcPr>
            <w:tcW w:w="350" w:type="dxa"/>
          </w:tcPr>
          <w:p w14:paraId="162BF5B1" w14:textId="77777777" w:rsidR="005776DD" w:rsidRPr="00EB4676" w:rsidRDefault="005776DD" w:rsidP="00393144">
            <w:pPr>
              <w:jc w:val="both"/>
              <w:rPr>
                <w:rFonts w:ascii="Arial" w:eastAsia="Times New Roman" w:hAnsi="Arial" w:cs="Arial"/>
                <w:b/>
                <w:color w:val="000000"/>
                <w:sz w:val="24"/>
                <w:szCs w:val="24"/>
                <w:lang w:eastAsia="es-AR"/>
              </w:rPr>
            </w:pPr>
            <w:r w:rsidRPr="00EB4676">
              <w:rPr>
                <w:rFonts w:ascii="Arial" w:eastAsia="Times New Roman" w:hAnsi="Arial" w:cs="Arial"/>
                <w:b/>
                <w:color w:val="000000"/>
                <w:sz w:val="24"/>
                <w:szCs w:val="24"/>
                <w:lang w:eastAsia="es-AR"/>
              </w:rPr>
              <w:t>2</w:t>
            </w:r>
          </w:p>
        </w:tc>
        <w:tc>
          <w:tcPr>
            <w:tcW w:w="3963" w:type="dxa"/>
          </w:tcPr>
          <w:p w14:paraId="2F7D3815" w14:textId="77777777" w:rsidR="005776DD" w:rsidRDefault="005776DD" w:rsidP="00393144">
            <w:pPr>
              <w:jc w:val="both"/>
              <w:rPr>
                <w:rFonts w:ascii="Arial" w:eastAsia="Times New Roman" w:hAnsi="Arial" w:cs="Arial"/>
                <w:color w:val="000000"/>
                <w:sz w:val="24"/>
                <w:szCs w:val="24"/>
                <w:lang w:eastAsia="es-AR"/>
              </w:rPr>
            </w:pPr>
          </w:p>
        </w:tc>
        <w:tc>
          <w:tcPr>
            <w:tcW w:w="4111" w:type="dxa"/>
          </w:tcPr>
          <w:p w14:paraId="71DD3A9E" w14:textId="77777777" w:rsidR="005776DD" w:rsidRPr="008A617B" w:rsidRDefault="005776DD" w:rsidP="00EB4676">
            <w:pPr>
              <w:jc w:val="both"/>
              <w:rPr>
                <w:rFonts w:ascii="Arial" w:eastAsia="Times New Roman" w:hAnsi="Arial" w:cs="Arial"/>
                <w:color w:val="000000"/>
                <w:sz w:val="24"/>
                <w:szCs w:val="24"/>
                <w:lang w:eastAsia="es-AR"/>
              </w:rPr>
            </w:pPr>
            <w:r w:rsidRPr="008A617B">
              <w:rPr>
                <w:rFonts w:ascii="Arial" w:eastAsia="Times New Roman" w:hAnsi="Arial" w:cs="Arial"/>
                <w:color w:val="000000"/>
                <w:sz w:val="24"/>
                <w:szCs w:val="24"/>
                <w:lang w:eastAsia="es-AR"/>
              </w:rPr>
              <w:t>Implementar servidor FTP</w:t>
            </w:r>
            <w:r w:rsidR="006D4C42" w:rsidRPr="008A617B">
              <w:rPr>
                <w:rFonts w:ascii="Arial" w:eastAsia="Times New Roman" w:hAnsi="Arial" w:cs="Arial"/>
                <w:color w:val="000000"/>
                <w:sz w:val="24"/>
                <w:szCs w:val="24"/>
                <w:lang w:eastAsia="es-AR"/>
              </w:rPr>
              <w:t>,</w:t>
            </w:r>
            <w:r w:rsidRPr="008A617B">
              <w:rPr>
                <w:rFonts w:ascii="Arial" w:eastAsia="Times New Roman" w:hAnsi="Arial" w:cs="Arial"/>
                <w:color w:val="000000"/>
                <w:sz w:val="24"/>
                <w:szCs w:val="24"/>
                <w:lang w:eastAsia="es-AR"/>
              </w:rPr>
              <w:t xml:space="preserve"> asignar </w:t>
            </w:r>
            <w:r w:rsidR="006D4C42" w:rsidRPr="008A617B">
              <w:rPr>
                <w:rFonts w:ascii="Arial" w:eastAsia="Times New Roman" w:hAnsi="Arial" w:cs="Arial"/>
                <w:color w:val="000000"/>
                <w:sz w:val="24"/>
                <w:szCs w:val="24"/>
                <w:lang w:eastAsia="es-AR"/>
              </w:rPr>
              <w:t xml:space="preserve">URL y </w:t>
            </w:r>
            <w:r w:rsidRPr="008A617B">
              <w:rPr>
                <w:rFonts w:ascii="Arial" w:eastAsia="Times New Roman" w:hAnsi="Arial" w:cs="Arial"/>
                <w:color w:val="000000"/>
                <w:sz w:val="24"/>
                <w:szCs w:val="24"/>
                <w:lang w:eastAsia="es-AR"/>
              </w:rPr>
              <w:t xml:space="preserve">credenciales de acceso </w:t>
            </w:r>
            <w:r w:rsidR="006D4C42" w:rsidRPr="008A617B">
              <w:rPr>
                <w:rFonts w:ascii="Arial" w:eastAsia="Times New Roman" w:hAnsi="Arial" w:cs="Arial"/>
                <w:color w:val="000000"/>
                <w:sz w:val="24"/>
                <w:szCs w:val="24"/>
                <w:lang w:eastAsia="es-AR"/>
              </w:rPr>
              <w:t>par</w:t>
            </w:r>
            <w:r w:rsidRPr="008A617B">
              <w:rPr>
                <w:rFonts w:ascii="Arial" w:eastAsia="Times New Roman" w:hAnsi="Arial" w:cs="Arial"/>
                <w:color w:val="000000"/>
                <w:sz w:val="24"/>
                <w:szCs w:val="24"/>
                <w:lang w:eastAsia="es-AR"/>
              </w:rPr>
              <w:t>a CDO</w:t>
            </w:r>
          </w:p>
          <w:p w14:paraId="4F1EBA0E" w14:textId="77777777" w:rsidR="00EB4676" w:rsidRPr="00EB4676" w:rsidRDefault="00EB4676" w:rsidP="00EB4676">
            <w:pPr>
              <w:jc w:val="both"/>
              <w:rPr>
                <w:rFonts w:ascii="Arial" w:eastAsia="Times New Roman" w:hAnsi="Arial" w:cs="Arial"/>
                <w:color w:val="000000"/>
                <w:sz w:val="24"/>
                <w:szCs w:val="24"/>
                <w:lang w:eastAsia="es-AR"/>
              </w:rPr>
            </w:pPr>
          </w:p>
        </w:tc>
      </w:tr>
      <w:tr w:rsidR="005776DD" w14:paraId="2F66AA23" w14:textId="77777777" w:rsidTr="005776DD">
        <w:tc>
          <w:tcPr>
            <w:tcW w:w="350" w:type="dxa"/>
          </w:tcPr>
          <w:p w14:paraId="3DFBF2C0" w14:textId="77777777" w:rsidR="005776DD" w:rsidRPr="00EB4676" w:rsidRDefault="005776DD" w:rsidP="005776DD">
            <w:pPr>
              <w:jc w:val="both"/>
              <w:rPr>
                <w:rFonts w:ascii="Arial" w:eastAsia="Times New Roman" w:hAnsi="Arial" w:cs="Arial"/>
                <w:b/>
                <w:color w:val="000000"/>
                <w:sz w:val="24"/>
                <w:szCs w:val="24"/>
                <w:lang w:eastAsia="es-AR"/>
              </w:rPr>
            </w:pPr>
            <w:r w:rsidRPr="00EB4676">
              <w:rPr>
                <w:rFonts w:ascii="Arial" w:eastAsia="Times New Roman" w:hAnsi="Arial" w:cs="Arial"/>
                <w:b/>
                <w:color w:val="000000"/>
                <w:sz w:val="24"/>
                <w:szCs w:val="24"/>
                <w:lang w:eastAsia="es-AR"/>
              </w:rPr>
              <w:t>3</w:t>
            </w:r>
          </w:p>
        </w:tc>
        <w:tc>
          <w:tcPr>
            <w:tcW w:w="3963" w:type="dxa"/>
          </w:tcPr>
          <w:p w14:paraId="059C847F" w14:textId="77777777" w:rsidR="005776DD" w:rsidRDefault="005776DD" w:rsidP="005776DD">
            <w:pPr>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Desarrollar </w:t>
            </w:r>
            <w:r w:rsidRPr="005776DD">
              <w:rPr>
                <w:rFonts w:ascii="Arial" w:eastAsia="Times New Roman" w:hAnsi="Arial" w:cs="Arial"/>
                <w:color w:val="000000"/>
                <w:sz w:val="24"/>
                <w:szCs w:val="24"/>
                <w:lang w:eastAsia="es-AR"/>
              </w:rPr>
              <w:t>procesos</w:t>
            </w:r>
            <w:r>
              <w:rPr>
                <w:rFonts w:ascii="Arial" w:eastAsia="Times New Roman" w:hAnsi="Arial" w:cs="Arial"/>
                <w:color w:val="000000"/>
                <w:sz w:val="24"/>
                <w:szCs w:val="24"/>
                <w:lang w:eastAsia="es-AR"/>
              </w:rPr>
              <w:t xml:space="preserve"> </w:t>
            </w:r>
            <w:r w:rsidRPr="005776DD">
              <w:rPr>
                <w:rFonts w:ascii="Arial" w:eastAsia="Times New Roman" w:hAnsi="Arial" w:cs="Arial"/>
                <w:color w:val="000000"/>
                <w:sz w:val="24"/>
                <w:szCs w:val="24"/>
                <w:lang w:eastAsia="es-AR"/>
              </w:rPr>
              <w:t>automáticos:</w:t>
            </w:r>
          </w:p>
          <w:p w14:paraId="6093C052" w14:textId="7577651E" w:rsidR="005776DD" w:rsidRPr="00EB4676" w:rsidRDefault="008A617B" w:rsidP="005776DD">
            <w:pPr>
              <w:pStyle w:val="Prrafodelista"/>
              <w:numPr>
                <w:ilvl w:val="0"/>
                <w:numId w:val="13"/>
              </w:numPr>
              <w:jc w:val="both"/>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tomar archivo</w:t>
            </w:r>
            <w:r w:rsidR="005776DD" w:rsidRPr="00EB4676">
              <w:rPr>
                <w:rFonts w:ascii="Arial" w:eastAsia="Times New Roman" w:hAnsi="Arial" w:cs="Arial"/>
                <w:color w:val="000000"/>
                <w:sz w:val="20"/>
                <w:szCs w:val="20"/>
                <w:lang w:eastAsia="es-AR"/>
              </w:rPr>
              <w:t xml:space="preserve"> </w:t>
            </w:r>
            <w:r w:rsidR="006D4C42">
              <w:rPr>
                <w:rFonts w:ascii="Arial" w:eastAsia="Times New Roman" w:hAnsi="Arial" w:cs="Arial"/>
                <w:color w:val="000000"/>
                <w:sz w:val="20"/>
                <w:szCs w:val="20"/>
                <w:lang w:eastAsia="es-AR"/>
              </w:rPr>
              <w:t>P</w:t>
            </w:r>
            <w:r w:rsidR="005776DD" w:rsidRPr="00EB4676">
              <w:rPr>
                <w:rFonts w:ascii="Arial" w:eastAsia="Times New Roman" w:hAnsi="Arial" w:cs="Arial"/>
                <w:color w:val="000000"/>
                <w:sz w:val="20"/>
                <w:szCs w:val="20"/>
                <w:lang w:eastAsia="es-AR"/>
              </w:rPr>
              <w:t xml:space="preserve">recios/stock del FTP y actualizar </w:t>
            </w:r>
            <w:r>
              <w:rPr>
                <w:rFonts w:ascii="Arial" w:eastAsia="Times New Roman" w:hAnsi="Arial" w:cs="Arial"/>
                <w:color w:val="000000"/>
                <w:sz w:val="20"/>
                <w:szCs w:val="20"/>
                <w:lang w:eastAsia="es-AR"/>
              </w:rPr>
              <w:t xml:space="preserve">datos </w:t>
            </w:r>
            <w:r w:rsidR="005776DD" w:rsidRPr="00EB4676">
              <w:rPr>
                <w:rFonts w:ascii="Arial" w:eastAsia="Times New Roman" w:hAnsi="Arial" w:cs="Arial"/>
                <w:color w:val="000000"/>
                <w:sz w:val="20"/>
                <w:szCs w:val="20"/>
                <w:lang w:eastAsia="es-AR"/>
              </w:rPr>
              <w:t>en CDO</w:t>
            </w:r>
          </w:p>
          <w:p w14:paraId="1F45EEDF" w14:textId="2D77F7AA" w:rsidR="005776DD" w:rsidRPr="00BD422D" w:rsidRDefault="005776DD" w:rsidP="005776DD">
            <w:pPr>
              <w:pStyle w:val="Prrafodelista"/>
              <w:numPr>
                <w:ilvl w:val="0"/>
                <w:numId w:val="13"/>
              </w:numPr>
              <w:jc w:val="both"/>
              <w:rPr>
                <w:rFonts w:ascii="Arial" w:eastAsia="Times New Roman" w:hAnsi="Arial" w:cs="Arial"/>
                <w:color w:val="000000"/>
                <w:sz w:val="24"/>
                <w:szCs w:val="24"/>
                <w:lang w:eastAsia="es-AR"/>
              </w:rPr>
            </w:pPr>
            <w:r w:rsidRPr="00EB4676">
              <w:rPr>
                <w:rFonts w:ascii="Arial" w:eastAsia="Times New Roman" w:hAnsi="Arial" w:cs="Arial"/>
                <w:color w:val="000000"/>
                <w:sz w:val="20"/>
                <w:szCs w:val="20"/>
                <w:lang w:eastAsia="es-AR"/>
              </w:rPr>
              <w:t xml:space="preserve">generar </w:t>
            </w:r>
            <w:r w:rsidR="008A617B">
              <w:rPr>
                <w:rFonts w:ascii="Arial" w:eastAsia="Times New Roman" w:hAnsi="Arial" w:cs="Arial"/>
                <w:color w:val="000000"/>
                <w:sz w:val="20"/>
                <w:szCs w:val="20"/>
                <w:lang w:eastAsia="es-AR"/>
              </w:rPr>
              <w:t xml:space="preserve">archivo de </w:t>
            </w:r>
            <w:r w:rsidR="006D4C42">
              <w:rPr>
                <w:rFonts w:ascii="Arial" w:eastAsia="Times New Roman" w:hAnsi="Arial" w:cs="Arial"/>
                <w:color w:val="000000"/>
                <w:sz w:val="20"/>
                <w:szCs w:val="20"/>
                <w:lang w:eastAsia="es-AR"/>
              </w:rPr>
              <w:t>P</w:t>
            </w:r>
            <w:r w:rsidRPr="00EB4676">
              <w:rPr>
                <w:rFonts w:ascii="Arial" w:eastAsia="Times New Roman" w:hAnsi="Arial" w:cs="Arial"/>
                <w:color w:val="000000"/>
                <w:sz w:val="20"/>
                <w:szCs w:val="20"/>
                <w:lang w:eastAsia="es-AR"/>
              </w:rPr>
              <w:t xml:space="preserve">edidos y copiar </w:t>
            </w:r>
            <w:r w:rsidR="006D4C42">
              <w:rPr>
                <w:rFonts w:ascii="Arial" w:eastAsia="Times New Roman" w:hAnsi="Arial" w:cs="Arial"/>
                <w:color w:val="000000"/>
                <w:sz w:val="20"/>
                <w:szCs w:val="20"/>
                <w:lang w:eastAsia="es-AR"/>
              </w:rPr>
              <w:t>en el</w:t>
            </w:r>
            <w:r w:rsidRPr="00EB4676">
              <w:rPr>
                <w:rFonts w:ascii="Arial" w:eastAsia="Times New Roman" w:hAnsi="Arial" w:cs="Arial"/>
                <w:color w:val="000000"/>
                <w:sz w:val="20"/>
                <w:szCs w:val="20"/>
                <w:lang w:eastAsia="es-AR"/>
              </w:rPr>
              <w:t xml:space="preserve"> FTP</w:t>
            </w:r>
          </w:p>
          <w:p w14:paraId="6E64EE3A" w14:textId="7911C4DD" w:rsidR="00BD422D" w:rsidRPr="00BD422D" w:rsidRDefault="00BD422D" w:rsidP="005776DD">
            <w:pPr>
              <w:pStyle w:val="Prrafodelista"/>
              <w:numPr>
                <w:ilvl w:val="0"/>
                <w:numId w:val="13"/>
              </w:numPr>
              <w:jc w:val="both"/>
              <w:rPr>
                <w:rFonts w:ascii="Arial" w:eastAsia="Times New Roman" w:hAnsi="Arial" w:cs="Arial"/>
                <w:color w:val="000000"/>
                <w:sz w:val="20"/>
                <w:szCs w:val="20"/>
                <w:lang w:eastAsia="es-AR"/>
              </w:rPr>
            </w:pPr>
            <w:r w:rsidRPr="00BD422D">
              <w:rPr>
                <w:rFonts w:ascii="Arial" w:eastAsia="Times New Roman" w:hAnsi="Arial" w:cs="Arial"/>
                <w:color w:val="000000"/>
                <w:sz w:val="20"/>
                <w:szCs w:val="20"/>
                <w:lang w:eastAsia="es-AR"/>
              </w:rPr>
              <w:t>tomar archivo e imágenes de facturas e impactar en app CDO</w:t>
            </w:r>
          </w:p>
          <w:p w14:paraId="58E995C3" w14:textId="77777777" w:rsidR="00EB4676" w:rsidRPr="00EB4676" w:rsidRDefault="00EB4676" w:rsidP="00EB4676">
            <w:pPr>
              <w:jc w:val="both"/>
              <w:rPr>
                <w:rFonts w:ascii="Arial" w:eastAsia="Times New Roman" w:hAnsi="Arial" w:cs="Arial"/>
                <w:color w:val="000000"/>
                <w:sz w:val="24"/>
                <w:szCs w:val="24"/>
                <w:lang w:eastAsia="es-AR"/>
              </w:rPr>
            </w:pPr>
          </w:p>
        </w:tc>
        <w:tc>
          <w:tcPr>
            <w:tcW w:w="4111" w:type="dxa"/>
          </w:tcPr>
          <w:p w14:paraId="14232EE3" w14:textId="77777777" w:rsidR="005776DD" w:rsidRDefault="005776DD" w:rsidP="00393144">
            <w:pPr>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Desarrollar procesos automáticos:</w:t>
            </w:r>
          </w:p>
          <w:p w14:paraId="24CA7429" w14:textId="7ADD5210" w:rsidR="005776DD" w:rsidRPr="00EB4676" w:rsidRDefault="005776DD" w:rsidP="005776DD">
            <w:pPr>
              <w:pStyle w:val="Prrafodelista"/>
              <w:numPr>
                <w:ilvl w:val="0"/>
                <w:numId w:val="17"/>
              </w:numPr>
              <w:jc w:val="both"/>
              <w:rPr>
                <w:rFonts w:ascii="Arial" w:eastAsia="Times New Roman" w:hAnsi="Arial" w:cs="Arial"/>
                <w:color w:val="000000"/>
                <w:sz w:val="20"/>
                <w:szCs w:val="20"/>
                <w:lang w:eastAsia="es-AR"/>
              </w:rPr>
            </w:pPr>
            <w:r w:rsidRPr="00EB4676">
              <w:rPr>
                <w:rFonts w:ascii="Arial" w:eastAsia="Times New Roman" w:hAnsi="Arial" w:cs="Arial"/>
                <w:color w:val="000000"/>
                <w:sz w:val="20"/>
                <w:szCs w:val="20"/>
                <w:lang w:eastAsia="es-AR"/>
              </w:rPr>
              <w:t xml:space="preserve">generar </w:t>
            </w:r>
            <w:r w:rsidR="008A617B">
              <w:rPr>
                <w:rFonts w:ascii="Arial" w:eastAsia="Times New Roman" w:hAnsi="Arial" w:cs="Arial"/>
                <w:color w:val="000000"/>
                <w:sz w:val="20"/>
                <w:szCs w:val="20"/>
                <w:lang w:eastAsia="es-AR"/>
              </w:rPr>
              <w:t xml:space="preserve">archivo </w:t>
            </w:r>
            <w:r w:rsidR="006D4C42">
              <w:rPr>
                <w:rFonts w:ascii="Arial" w:eastAsia="Times New Roman" w:hAnsi="Arial" w:cs="Arial"/>
                <w:color w:val="000000"/>
                <w:sz w:val="20"/>
                <w:szCs w:val="20"/>
                <w:lang w:eastAsia="es-AR"/>
              </w:rPr>
              <w:t>P</w:t>
            </w:r>
            <w:r w:rsidRPr="00EB4676">
              <w:rPr>
                <w:rFonts w:ascii="Arial" w:eastAsia="Times New Roman" w:hAnsi="Arial" w:cs="Arial"/>
                <w:color w:val="000000"/>
                <w:sz w:val="20"/>
                <w:szCs w:val="20"/>
                <w:lang w:eastAsia="es-AR"/>
              </w:rPr>
              <w:t xml:space="preserve">recios/stock y copiar </w:t>
            </w:r>
            <w:r w:rsidR="006D4C42">
              <w:rPr>
                <w:rFonts w:ascii="Arial" w:eastAsia="Times New Roman" w:hAnsi="Arial" w:cs="Arial"/>
                <w:color w:val="000000"/>
                <w:sz w:val="20"/>
                <w:szCs w:val="20"/>
                <w:lang w:eastAsia="es-AR"/>
              </w:rPr>
              <w:t>en el</w:t>
            </w:r>
            <w:r w:rsidRPr="00EB4676">
              <w:rPr>
                <w:rFonts w:ascii="Arial" w:eastAsia="Times New Roman" w:hAnsi="Arial" w:cs="Arial"/>
                <w:color w:val="000000"/>
                <w:sz w:val="20"/>
                <w:szCs w:val="20"/>
                <w:lang w:eastAsia="es-AR"/>
              </w:rPr>
              <w:t xml:space="preserve"> FTP</w:t>
            </w:r>
          </w:p>
          <w:p w14:paraId="05D71D7E" w14:textId="6687A727" w:rsidR="005776DD" w:rsidRPr="00BD422D" w:rsidRDefault="008A617B" w:rsidP="005776DD">
            <w:pPr>
              <w:pStyle w:val="Prrafodelista"/>
              <w:numPr>
                <w:ilvl w:val="0"/>
                <w:numId w:val="17"/>
              </w:numPr>
              <w:jc w:val="both"/>
              <w:rPr>
                <w:rFonts w:ascii="Arial" w:eastAsia="Times New Roman" w:hAnsi="Arial" w:cs="Arial"/>
                <w:color w:val="000000"/>
                <w:sz w:val="24"/>
                <w:szCs w:val="24"/>
                <w:lang w:eastAsia="es-AR"/>
              </w:rPr>
            </w:pPr>
            <w:r>
              <w:rPr>
                <w:rFonts w:ascii="Arial" w:eastAsia="Times New Roman" w:hAnsi="Arial" w:cs="Arial"/>
                <w:color w:val="000000"/>
                <w:sz w:val="20"/>
                <w:szCs w:val="20"/>
                <w:lang w:eastAsia="es-AR"/>
              </w:rPr>
              <w:t>tomar archivo de</w:t>
            </w:r>
            <w:r w:rsidR="005776DD" w:rsidRPr="00EB4676">
              <w:rPr>
                <w:rFonts w:ascii="Arial" w:eastAsia="Times New Roman" w:hAnsi="Arial" w:cs="Arial"/>
                <w:color w:val="000000"/>
                <w:sz w:val="20"/>
                <w:szCs w:val="20"/>
                <w:lang w:eastAsia="es-AR"/>
              </w:rPr>
              <w:t xml:space="preserve"> </w:t>
            </w:r>
            <w:r w:rsidR="006D4C42">
              <w:rPr>
                <w:rFonts w:ascii="Arial" w:eastAsia="Times New Roman" w:hAnsi="Arial" w:cs="Arial"/>
                <w:color w:val="000000"/>
                <w:sz w:val="20"/>
                <w:szCs w:val="20"/>
                <w:lang w:eastAsia="es-AR"/>
              </w:rPr>
              <w:t>P</w:t>
            </w:r>
            <w:r w:rsidR="005776DD" w:rsidRPr="00EB4676">
              <w:rPr>
                <w:rFonts w:ascii="Arial" w:eastAsia="Times New Roman" w:hAnsi="Arial" w:cs="Arial"/>
                <w:color w:val="000000"/>
                <w:sz w:val="20"/>
                <w:szCs w:val="20"/>
                <w:lang w:eastAsia="es-AR"/>
              </w:rPr>
              <w:t xml:space="preserve">edidos </w:t>
            </w:r>
            <w:r w:rsidR="006D4C42">
              <w:rPr>
                <w:rFonts w:ascii="Arial" w:eastAsia="Times New Roman" w:hAnsi="Arial" w:cs="Arial"/>
                <w:color w:val="000000"/>
                <w:sz w:val="20"/>
                <w:szCs w:val="20"/>
                <w:lang w:eastAsia="es-AR"/>
              </w:rPr>
              <w:t xml:space="preserve">del FTP </w:t>
            </w:r>
            <w:r w:rsidR="005776DD" w:rsidRPr="00EB4676">
              <w:rPr>
                <w:rFonts w:ascii="Arial" w:eastAsia="Times New Roman" w:hAnsi="Arial" w:cs="Arial"/>
                <w:color w:val="000000"/>
                <w:sz w:val="20"/>
                <w:szCs w:val="20"/>
                <w:lang w:eastAsia="es-AR"/>
              </w:rPr>
              <w:t xml:space="preserve">e insertar </w:t>
            </w:r>
            <w:r w:rsidR="0010206D">
              <w:rPr>
                <w:rFonts w:ascii="Arial" w:eastAsia="Times New Roman" w:hAnsi="Arial" w:cs="Arial"/>
                <w:color w:val="000000"/>
                <w:sz w:val="20"/>
                <w:szCs w:val="20"/>
                <w:lang w:eastAsia="es-AR"/>
              </w:rPr>
              <w:t xml:space="preserve">en el </w:t>
            </w:r>
            <w:r w:rsidR="006D4C42">
              <w:rPr>
                <w:rFonts w:ascii="Arial" w:eastAsia="Times New Roman" w:hAnsi="Arial" w:cs="Arial"/>
                <w:color w:val="000000"/>
                <w:sz w:val="20"/>
                <w:szCs w:val="20"/>
                <w:lang w:eastAsia="es-AR"/>
              </w:rPr>
              <w:t xml:space="preserve">sistema del </w:t>
            </w:r>
            <w:r w:rsidR="005776DD" w:rsidRPr="00EB4676">
              <w:rPr>
                <w:rFonts w:ascii="Arial" w:eastAsia="Times New Roman" w:hAnsi="Arial" w:cs="Arial"/>
                <w:color w:val="000000"/>
                <w:sz w:val="20"/>
                <w:szCs w:val="20"/>
                <w:lang w:eastAsia="es-AR"/>
              </w:rPr>
              <w:t>Distribuidor</w:t>
            </w:r>
          </w:p>
          <w:p w14:paraId="7D2477FA" w14:textId="2AE36E41" w:rsidR="00BD422D" w:rsidRPr="00EB4676" w:rsidRDefault="00BD422D" w:rsidP="005776DD">
            <w:pPr>
              <w:pStyle w:val="Prrafodelista"/>
              <w:numPr>
                <w:ilvl w:val="0"/>
                <w:numId w:val="17"/>
              </w:numPr>
              <w:jc w:val="both"/>
              <w:rPr>
                <w:rFonts w:ascii="Arial" w:eastAsia="Times New Roman" w:hAnsi="Arial" w:cs="Arial"/>
                <w:color w:val="000000"/>
                <w:sz w:val="24"/>
                <w:szCs w:val="24"/>
                <w:lang w:eastAsia="es-AR"/>
              </w:rPr>
            </w:pPr>
            <w:r>
              <w:rPr>
                <w:rFonts w:ascii="Arial" w:eastAsia="Times New Roman" w:hAnsi="Arial" w:cs="Arial"/>
                <w:color w:val="000000"/>
                <w:sz w:val="20"/>
                <w:szCs w:val="20"/>
                <w:lang w:eastAsia="es-AR"/>
              </w:rPr>
              <w:t>generar archivo de cabeceras de factura y ruta de imágenes</w:t>
            </w:r>
          </w:p>
          <w:p w14:paraId="28932106" w14:textId="77777777" w:rsidR="00EB4676" w:rsidRPr="00EB4676" w:rsidRDefault="00EB4676" w:rsidP="00EB4676">
            <w:pPr>
              <w:jc w:val="both"/>
              <w:rPr>
                <w:rFonts w:ascii="Arial" w:eastAsia="Times New Roman" w:hAnsi="Arial" w:cs="Arial"/>
                <w:color w:val="000000"/>
                <w:sz w:val="24"/>
                <w:szCs w:val="24"/>
                <w:lang w:eastAsia="es-AR"/>
              </w:rPr>
            </w:pPr>
          </w:p>
        </w:tc>
      </w:tr>
      <w:tr w:rsidR="00EB4676" w14:paraId="3E0DA1CB" w14:textId="77777777" w:rsidTr="00422EAA">
        <w:tc>
          <w:tcPr>
            <w:tcW w:w="350" w:type="dxa"/>
          </w:tcPr>
          <w:p w14:paraId="1099DB15" w14:textId="77777777" w:rsidR="00EB4676" w:rsidRPr="00EB4676" w:rsidRDefault="00EB4676" w:rsidP="00393144">
            <w:pPr>
              <w:jc w:val="both"/>
              <w:rPr>
                <w:rFonts w:ascii="Arial" w:eastAsia="Times New Roman" w:hAnsi="Arial" w:cs="Arial"/>
                <w:b/>
                <w:color w:val="000000"/>
                <w:sz w:val="24"/>
                <w:szCs w:val="24"/>
                <w:lang w:eastAsia="es-AR"/>
              </w:rPr>
            </w:pPr>
            <w:r w:rsidRPr="00EB4676">
              <w:rPr>
                <w:rFonts w:ascii="Arial" w:eastAsia="Times New Roman" w:hAnsi="Arial" w:cs="Arial"/>
                <w:b/>
                <w:color w:val="000000"/>
                <w:sz w:val="24"/>
                <w:szCs w:val="24"/>
                <w:lang w:eastAsia="es-AR"/>
              </w:rPr>
              <w:t>4</w:t>
            </w:r>
          </w:p>
        </w:tc>
        <w:tc>
          <w:tcPr>
            <w:tcW w:w="8074" w:type="dxa"/>
            <w:gridSpan w:val="2"/>
          </w:tcPr>
          <w:p w14:paraId="79766A59" w14:textId="77777777" w:rsidR="00EB4676" w:rsidRDefault="00EB4676" w:rsidP="006D4C42">
            <w:pPr>
              <w:jc w:val="cente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Test</w:t>
            </w:r>
            <w:r w:rsidR="006D4C42">
              <w:rPr>
                <w:rFonts w:ascii="Arial" w:eastAsia="Times New Roman" w:hAnsi="Arial" w:cs="Arial"/>
                <w:color w:val="000000"/>
                <w:sz w:val="24"/>
                <w:szCs w:val="24"/>
                <w:lang w:eastAsia="es-AR"/>
              </w:rPr>
              <w:t>eo</w:t>
            </w:r>
            <w:r>
              <w:rPr>
                <w:rFonts w:ascii="Arial" w:eastAsia="Times New Roman" w:hAnsi="Arial" w:cs="Arial"/>
                <w:color w:val="000000"/>
                <w:sz w:val="24"/>
                <w:szCs w:val="24"/>
                <w:lang w:eastAsia="es-AR"/>
              </w:rPr>
              <w:t xml:space="preserve"> de procesos en ambiente de prueba</w:t>
            </w:r>
          </w:p>
          <w:p w14:paraId="4EDAE19A" w14:textId="77777777" w:rsidR="00EB4676" w:rsidRDefault="00EB4676" w:rsidP="00393144">
            <w:pPr>
              <w:jc w:val="both"/>
              <w:rPr>
                <w:rFonts w:ascii="Arial" w:eastAsia="Times New Roman" w:hAnsi="Arial" w:cs="Arial"/>
                <w:color w:val="000000"/>
                <w:sz w:val="24"/>
                <w:szCs w:val="24"/>
                <w:lang w:eastAsia="es-AR"/>
              </w:rPr>
            </w:pPr>
          </w:p>
        </w:tc>
      </w:tr>
      <w:tr w:rsidR="00EB4676" w14:paraId="436EA784" w14:textId="77777777" w:rsidTr="00B47B71">
        <w:tc>
          <w:tcPr>
            <w:tcW w:w="350" w:type="dxa"/>
          </w:tcPr>
          <w:p w14:paraId="2C04C236" w14:textId="77777777" w:rsidR="00EB4676" w:rsidRPr="00EB4676" w:rsidRDefault="00EB4676" w:rsidP="00393144">
            <w:pPr>
              <w:jc w:val="both"/>
              <w:rPr>
                <w:rFonts w:ascii="Arial" w:eastAsia="Times New Roman" w:hAnsi="Arial" w:cs="Arial"/>
                <w:b/>
                <w:color w:val="000000"/>
                <w:sz w:val="24"/>
                <w:szCs w:val="24"/>
                <w:lang w:eastAsia="es-AR"/>
              </w:rPr>
            </w:pPr>
            <w:r w:rsidRPr="00EB4676">
              <w:rPr>
                <w:rFonts w:ascii="Arial" w:eastAsia="Times New Roman" w:hAnsi="Arial" w:cs="Arial"/>
                <w:b/>
                <w:color w:val="000000"/>
                <w:sz w:val="24"/>
                <w:szCs w:val="24"/>
                <w:lang w:eastAsia="es-AR"/>
              </w:rPr>
              <w:t>5</w:t>
            </w:r>
          </w:p>
        </w:tc>
        <w:tc>
          <w:tcPr>
            <w:tcW w:w="8074" w:type="dxa"/>
            <w:gridSpan w:val="2"/>
          </w:tcPr>
          <w:p w14:paraId="4D9B66CF" w14:textId="77777777" w:rsidR="00EB4676" w:rsidRDefault="00EB4676" w:rsidP="006D4C42">
            <w:pPr>
              <w:jc w:val="cente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Implementación en ambiente de producción</w:t>
            </w:r>
          </w:p>
          <w:p w14:paraId="5DC40131" w14:textId="77777777" w:rsidR="00EB4676" w:rsidRDefault="00EB4676" w:rsidP="00393144">
            <w:pPr>
              <w:jc w:val="both"/>
              <w:rPr>
                <w:rFonts w:ascii="Arial" w:eastAsia="Times New Roman" w:hAnsi="Arial" w:cs="Arial"/>
                <w:color w:val="000000"/>
                <w:sz w:val="24"/>
                <w:szCs w:val="24"/>
                <w:lang w:eastAsia="es-AR"/>
              </w:rPr>
            </w:pPr>
          </w:p>
        </w:tc>
      </w:tr>
    </w:tbl>
    <w:p w14:paraId="071D5051" w14:textId="49AC2A0F" w:rsidR="00393144" w:rsidRDefault="00393144" w:rsidP="00393144">
      <w:pPr>
        <w:spacing w:after="0" w:line="240" w:lineRule="auto"/>
        <w:jc w:val="both"/>
        <w:rPr>
          <w:rFonts w:ascii="Arial" w:eastAsia="Times New Roman" w:hAnsi="Arial" w:cs="Arial"/>
          <w:color w:val="000000"/>
          <w:sz w:val="24"/>
          <w:szCs w:val="24"/>
          <w:lang w:eastAsia="es-AR"/>
        </w:rPr>
      </w:pPr>
    </w:p>
    <w:p w14:paraId="6CD661F5" w14:textId="609A8827" w:rsidR="00BD422D" w:rsidRDefault="00BD422D" w:rsidP="00393144">
      <w:pPr>
        <w:spacing w:after="0" w:line="240" w:lineRule="auto"/>
        <w:jc w:val="both"/>
        <w:rPr>
          <w:rFonts w:ascii="Arial" w:eastAsia="Times New Roman" w:hAnsi="Arial" w:cs="Arial"/>
          <w:color w:val="000000"/>
          <w:sz w:val="24"/>
          <w:szCs w:val="24"/>
          <w:lang w:eastAsia="es-AR"/>
        </w:rPr>
      </w:pPr>
    </w:p>
    <w:p w14:paraId="23661FEE" w14:textId="77777777" w:rsidR="00BD422D" w:rsidRDefault="00BD422D" w:rsidP="00393144">
      <w:pPr>
        <w:spacing w:after="0" w:line="240" w:lineRule="auto"/>
        <w:jc w:val="both"/>
        <w:rPr>
          <w:rFonts w:ascii="Arial" w:eastAsia="Times New Roman" w:hAnsi="Arial" w:cs="Arial"/>
          <w:color w:val="000000"/>
          <w:sz w:val="24"/>
          <w:szCs w:val="24"/>
          <w:lang w:eastAsia="es-AR"/>
        </w:rPr>
      </w:pPr>
    </w:p>
    <w:p w14:paraId="73AB24B0" w14:textId="07AB7258" w:rsidR="00BD422D" w:rsidRDefault="00BD422D" w:rsidP="00393144">
      <w:pPr>
        <w:spacing w:after="0" w:line="240" w:lineRule="auto"/>
        <w:jc w:val="both"/>
        <w:rPr>
          <w:rFonts w:ascii="Arial" w:eastAsia="Times New Roman" w:hAnsi="Arial" w:cs="Arial"/>
          <w:color w:val="000000"/>
          <w:sz w:val="24"/>
          <w:szCs w:val="24"/>
          <w:lang w:eastAsia="es-AR"/>
        </w:rPr>
      </w:pPr>
    </w:p>
    <w:p w14:paraId="574E5DED" w14:textId="747643A2" w:rsidR="00BD422D" w:rsidRDefault="00BD422D" w:rsidP="00393144">
      <w:pPr>
        <w:spacing w:after="0" w:line="240" w:lineRule="auto"/>
        <w:jc w:val="both"/>
        <w:rPr>
          <w:rFonts w:ascii="Arial" w:eastAsia="Times New Roman" w:hAnsi="Arial" w:cs="Arial"/>
          <w:color w:val="000000"/>
          <w:sz w:val="24"/>
          <w:szCs w:val="24"/>
          <w:lang w:eastAsia="es-AR"/>
        </w:rPr>
      </w:pPr>
    </w:p>
    <w:p w14:paraId="780D8553" w14:textId="39C0BB83" w:rsidR="00BD422D" w:rsidRDefault="00BD422D" w:rsidP="00393144">
      <w:pPr>
        <w:spacing w:after="0" w:line="240" w:lineRule="auto"/>
        <w:jc w:val="both"/>
        <w:rPr>
          <w:rFonts w:ascii="Arial" w:eastAsia="Times New Roman" w:hAnsi="Arial" w:cs="Arial"/>
          <w:color w:val="000000"/>
          <w:sz w:val="24"/>
          <w:szCs w:val="24"/>
          <w:lang w:eastAsia="es-AR"/>
        </w:rPr>
      </w:pPr>
    </w:p>
    <w:p w14:paraId="31E65BE5" w14:textId="6D6028B8" w:rsidR="00BD422D" w:rsidRDefault="00BD422D" w:rsidP="00393144">
      <w:pPr>
        <w:spacing w:after="0" w:line="240" w:lineRule="auto"/>
        <w:jc w:val="both"/>
        <w:rPr>
          <w:rFonts w:ascii="Arial" w:eastAsia="Times New Roman" w:hAnsi="Arial" w:cs="Arial"/>
          <w:color w:val="000000"/>
          <w:sz w:val="24"/>
          <w:szCs w:val="24"/>
          <w:lang w:eastAsia="es-AR"/>
        </w:rPr>
      </w:pPr>
    </w:p>
    <w:p w14:paraId="1D071474" w14:textId="77777777" w:rsidR="00BD422D" w:rsidRDefault="00BD422D" w:rsidP="00393144">
      <w:pPr>
        <w:spacing w:after="0" w:line="240" w:lineRule="auto"/>
        <w:jc w:val="both"/>
        <w:rPr>
          <w:rFonts w:ascii="Arial" w:eastAsia="Times New Roman" w:hAnsi="Arial" w:cs="Arial"/>
          <w:color w:val="000000"/>
          <w:sz w:val="24"/>
          <w:szCs w:val="24"/>
          <w:lang w:eastAsia="es-AR"/>
        </w:rPr>
      </w:pPr>
    </w:p>
    <w:p w14:paraId="0EEA2820" w14:textId="77777777" w:rsidR="00393144" w:rsidRPr="00F2389F" w:rsidRDefault="00F2389F" w:rsidP="00050B16">
      <w:pPr>
        <w:pStyle w:val="Prrafodelista"/>
        <w:numPr>
          <w:ilvl w:val="0"/>
          <w:numId w:val="20"/>
        </w:numPr>
        <w:spacing w:after="0" w:line="240" w:lineRule="auto"/>
        <w:jc w:val="both"/>
        <w:rPr>
          <w:rFonts w:ascii="Arial" w:eastAsia="Times New Roman" w:hAnsi="Arial" w:cs="Arial"/>
          <w:b/>
          <w:color w:val="000000"/>
          <w:sz w:val="24"/>
          <w:szCs w:val="24"/>
          <w:lang w:eastAsia="es-AR"/>
        </w:rPr>
      </w:pPr>
      <w:r w:rsidRPr="00F2389F">
        <w:rPr>
          <w:rFonts w:ascii="Arial" w:eastAsia="Times New Roman" w:hAnsi="Arial" w:cs="Arial"/>
          <w:b/>
          <w:color w:val="000000"/>
          <w:sz w:val="24"/>
          <w:szCs w:val="24"/>
          <w:lang w:eastAsia="es-AR"/>
        </w:rPr>
        <w:t>Por c</w:t>
      </w:r>
      <w:r w:rsidR="00393144" w:rsidRPr="00F2389F">
        <w:rPr>
          <w:rFonts w:ascii="Arial" w:eastAsia="Times New Roman" w:hAnsi="Arial" w:cs="Arial"/>
          <w:b/>
          <w:color w:val="000000"/>
          <w:sz w:val="24"/>
          <w:szCs w:val="24"/>
          <w:lang w:eastAsia="es-AR"/>
        </w:rPr>
        <w:t xml:space="preserve">onexión vía </w:t>
      </w:r>
      <w:proofErr w:type="spellStart"/>
      <w:r w:rsidR="00393144" w:rsidRPr="00F2389F">
        <w:rPr>
          <w:rFonts w:ascii="Arial" w:eastAsia="Times New Roman" w:hAnsi="Arial" w:cs="Arial"/>
          <w:b/>
          <w:color w:val="000000"/>
          <w:sz w:val="24"/>
          <w:szCs w:val="24"/>
          <w:lang w:eastAsia="es-AR"/>
        </w:rPr>
        <w:t>APIs</w:t>
      </w:r>
      <w:proofErr w:type="spellEnd"/>
      <w:r w:rsidR="00393144" w:rsidRPr="00F2389F">
        <w:rPr>
          <w:rFonts w:ascii="Arial" w:eastAsia="Times New Roman" w:hAnsi="Arial" w:cs="Arial"/>
          <w:b/>
          <w:color w:val="000000"/>
          <w:sz w:val="24"/>
          <w:szCs w:val="24"/>
          <w:lang w:eastAsia="es-AR"/>
        </w:rPr>
        <w:t xml:space="preserve"> Distribuidor</w:t>
      </w:r>
    </w:p>
    <w:p w14:paraId="48120D18" w14:textId="77777777" w:rsidR="00393144" w:rsidRDefault="00393144" w:rsidP="009B1454">
      <w:pPr>
        <w:spacing w:after="0" w:line="240" w:lineRule="auto"/>
        <w:ind w:left="360"/>
        <w:jc w:val="both"/>
        <w:rPr>
          <w:rFonts w:ascii="Arial" w:eastAsia="Times New Roman" w:hAnsi="Arial" w:cs="Arial"/>
          <w:color w:val="000000"/>
          <w:sz w:val="24"/>
          <w:szCs w:val="24"/>
          <w:lang w:eastAsia="es-AR"/>
        </w:rPr>
      </w:pPr>
    </w:p>
    <w:p w14:paraId="772DD582" w14:textId="77777777" w:rsidR="00BD422D" w:rsidRDefault="00050B16" w:rsidP="009B1454">
      <w:pPr>
        <w:spacing w:after="0" w:line="240" w:lineRule="auto"/>
        <w:ind w:left="36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Si el sistema de gestión del Distribuidor </w:t>
      </w:r>
      <w:r w:rsidR="00F2389F">
        <w:rPr>
          <w:rFonts w:ascii="Arial" w:eastAsia="Times New Roman" w:hAnsi="Arial" w:cs="Arial"/>
          <w:color w:val="000000"/>
          <w:sz w:val="24"/>
          <w:szCs w:val="24"/>
          <w:lang w:eastAsia="es-AR"/>
        </w:rPr>
        <w:t>admite</w:t>
      </w:r>
      <w:r>
        <w:rPr>
          <w:rFonts w:ascii="Arial" w:eastAsia="Times New Roman" w:hAnsi="Arial" w:cs="Arial"/>
          <w:color w:val="000000"/>
          <w:sz w:val="24"/>
          <w:szCs w:val="24"/>
          <w:lang w:eastAsia="es-AR"/>
        </w:rPr>
        <w:t xml:space="preserve"> conexiones </w:t>
      </w:r>
      <w:r w:rsidR="00F2389F">
        <w:rPr>
          <w:rFonts w:ascii="Arial" w:eastAsia="Times New Roman" w:hAnsi="Arial" w:cs="Arial"/>
          <w:color w:val="000000"/>
          <w:sz w:val="24"/>
          <w:szCs w:val="24"/>
          <w:lang w:eastAsia="es-AR"/>
        </w:rPr>
        <w:t xml:space="preserve">externas </w:t>
      </w:r>
      <w:r>
        <w:rPr>
          <w:rFonts w:ascii="Arial" w:eastAsia="Times New Roman" w:hAnsi="Arial" w:cs="Arial"/>
          <w:color w:val="000000"/>
          <w:sz w:val="24"/>
          <w:szCs w:val="24"/>
          <w:lang w:eastAsia="es-AR"/>
        </w:rPr>
        <w:t xml:space="preserve">vía </w:t>
      </w:r>
      <w:proofErr w:type="spellStart"/>
      <w:r>
        <w:rPr>
          <w:rFonts w:ascii="Arial" w:eastAsia="Times New Roman" w:hAnsi="Arial" w:cs="Arial"/>
          <w:color w:val="000000"/>
          <w:sz w:val="24"/>
          <w:szCs w:val="24"/>
          <w:lang w:eastAsia="es-AR"/>
        </w:rPr>
        <w:t>APIs</w:t>
      </w:r>
      <w:proofErr w:type="spellEnd"/>
      <w:r>
        <w:rPr>
          <w:rFonts w:ascii="Arial" w:eastAsia="Times New Roman" w:hAnsi="Arial" w:cs="Arial"/>
          <w:color w:val="000000"/>
          <w:sz w:val="24"/>
          <w:szCs w:val="24"/>
          <w:lang w:eastAsia="es-AR"/>
        </w:rPr>
        <w:t xml:space="preserve"> documentadas, CDO puede desarrollar los procesos de integración de manera</w:t>
      </w:r>
      <w:r w:rsidR="00BD422D">
        <w:rPr>
          <w:rFonts w:ascii="Arial" w:eastAsia="Times New Roman" w:hAnsi="Arial" w:cs="Arial"/>
          <w:color w:val="000000"/>
          <w:sz w:val="24"/>
          <w:szCs w:val="24"/>
          <w:lang w:eastAsia="es-AR"/>
        </w:rPr>
        <w:t xml:space="preserve"> a partir de la documentación provista de manera autónoma</w:t>
      </w:r>
      <w:r>
        <w:rPr>
          <w:rFonts w:ascii="Arial" w:eastAsia="Times New Roman" w:hAnsi="Arial" w:cs="Arial"/>
          <w:color w:val="000000"/>
          <w:sz w:val="24"/>
          <w:szCs w:val="24"/>
          <w:lang w:eastAsia="es-AR"/>
        </w:rPr>
        <w:t xml:space="preserve"> </w:t>
      </w:r>
      <w:r w:rsidR="00BD422D">
        <w:rPr>
          <w:rFonts w:ascii="Arial" w:eastAsia="Times New Roman" w:hAnsi="Arial" w:cs="Arial"/>
          <w:color w:val="000000"/>
          <w:sz w:val="24"/>
          <w:szCs w:val="24"/>
          <w:lang w:eastAsia="es-AR"/>
        </w:rPr>
        <w:t>d</w:t>
      </w:r>
      <w:r>
        <w:rPr>
          <w:rFonts w:ascii="Arial" w:eastAsia="Times New Roman" w:hAnsi="Arial" w:cs="Arial"/>
          <w:color w:val="000000"/>
          <w:sz w:val="24"/>
          <w:szCs w:val="24"/>
          <w:lang w:eastAsia="es-AR"/>
        </w:rPr>
        <w:t>el Distribuidor.</w:t>
      </w:r>
    </w:p>
    <w:p w14:paraId="18F3E18B" w14:textId="77777777" w:rsidR="00BD422D" w:rsidRDefault="00BD422D" w:rsidP="009B1454">
      <w:pPr>
        <w:spacing w:after="0" w:line="240" w:lineRule="auto"/>
        <w:ind w:left="360"/>
        <w:jc w:val="both"/>
        <w:rPr>
          <w:rFonts w:ascii="Arial" w:eastAsia="Times New Roman" w:hAnsi="Arial" w:cs="Arial"/>
          <w:color w:val="000000"/>
          <w:sz w:val="24"/>
          <w:szCs w:val="24"/>
          <w:lang w:eastAsia="es-AR"/>
        </w:rPr>
      </w:pPr>
    </w:p>
    <w:p w14:paraId="757B652F" w14:textId="77777777" w:rsidR="00BD422D" w:rsidRDefault="00BD422D" w:rsidP="009B1454">
      <w:pPr>
        <w:spacing w:after="0" w:line="240" w:lineRule="auto"/>
        <w:ind w:left="360"/>
        <w:jc w:val="both"/>
        <w:rPr>
          <w:rFonts w:ascii="Arial" w:eastAsia="Times New Roman" w:hAnsi="Arial" w:cs="Arial"/>
          <w:color w:val="000000"/>
          <w:sz w:val="24"/>
          <w:szCs w:val="24"/>
          <w:lang w:eastAsia="es-AR"/>
        </w:rPr>
      </w:pPr>
    </w:p>
    <w:p w14:paraId="1CF92707" w14:textId="77777777" w:rsidR="00BD422D" w:rsidRDefault="00BD422D" w:rsidP="009B1454">
      <w:pPr>
        <w:spacing w:after="0" w:line="240" w:lineRule="auto"/>
        <w:ind w:left="360"/>
        <w:jc w:val="both"/>
        <w:rPr>
          <w:rFonts w:ascii="Arial" w:eastAsia="Times New Roman" w:hAnsi="Arial" w:cs="Arial"/>
          <w:color w:val="000000"/>
          <w:sz w:val="24"/>
          <w:szCs w:val="24"/>
          <w:lang w:eastAsia="es-AR"/>
        </w:rPr>
      </w:pPr>
    </w:p>
    <w:p w14:paraId="4774E845" w14:textId="77777777" w:rsidR="00BD422D" w:rsidRDefault="00BD422D" w:rsidP="009B1454">
      <w:pPr>
        <w:spacing w:after="0" w:line="240" w:lineRule="auto"/>
        <w:ind w:left="360"/>
        <w:jc w:val="both"/>
        <w:rPr>
          <w:rFonts w:ascii="Arial" w:eastAsia="Times New Roman" w:hAnsi="Arial" w:cs="Arial"/>
          <w:color w:val="000000"/>
          <w:sz w:val="24"/>
          <w:szCs w:val="24"/>
          <w:lang w:eastAsia="es-AR"/>
        </w:rPr>
      </w:pPr>
    </w:p>
    <w:p w14:paraId="636429C2" w14:textId="77777777" w:rsidR="00BD422D" w:rsidRDefault="00BD422D" w:rsidP="009B1454">
      <w:pPr>
        <w:spacing w:after="0" w:line="240" w:lineRule="auto"/>
        <w:ind w:left="360"/>
        <w:jc w:val="both"/>
        <w:rPr>
          <w:rFonts w:ascii="Arial" w:eastAsia="Times New Roman" w:hAnsi="Arial" w:cs="Arial"/>
          <w:color w:val="000000"/>
          <w:sz w:val="24"/>
          <w:szCs w:val="24"/>
          <w:lang w:eastAsia="es-AR"/>
        </w:rPr>
      </w:pPr>
    </w:p>
    <w:p w14:paraId="45C35C68" w14:textId="77777777" w:rsidR="00BD422D" w:rsidRDefault="00BD422D" w:rsidP="009B1454">
      <w:pPr>
        <w:spacing w:after="0" w:line="240" w:lineRule="auto"/>
        <w:ind w:left="360"/>
        <w:jc w:val="both"/>
        <w:rPr>
          <w:rFonts w:ascii="Arial" w:eastAsia="Times New Roman" w:hAnsi="Arial" w:cs="Arial"/>
          <w:color w:val="000000"/>
          <w:sz w:val="24"/>
          <w:szCs w:val="24"/>
          <w:lang w:eastAsia="es-AR"/>
        </w:rPr>
      </w:pPr>
    </w:p>
    <w:p w14:paraId="778D37C5" w14:textId="062B45D0" w:rsidR="00393144" w:rsidRDefault="00050B16" w:rsidP="009B1454">
      <w:pPr>
        <w:spacing w:after="0" w:line="240" w:lineRule="auto"/>
        <w:ind w:left="36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lastRenderedPageBreak/>
        <w:t xml:space="preserve"> En este caso</w:t>
      </w:r>
      <w:r w:rsidR="00F2389F">
        <w:rPr>
          <w:rFonts w:ascii="Arial" w:eastAsia="Times New Roman" w:hAnsi="Arial" w:cs="Arial"/>
          <w:color w:val="000000"/>
          <w:sz w:val="24"/>
          <w:szCs w:val="24"/>
          <w:lang w:eastAsia="es-AR"/>
        </w:rPr>
        <w:t>, l</w:t>
      </w:r>
      <w:r w:rsidR="00BD422D">
        <w:rPr>
          <w:rFonts w:ascii="Arial" w:eastAsia="Times New Roman" w:hAnsi="Arial" w:cs="Arial"/>
          <w:color w:val="000000"/>
          <w:sz w:val="24"/>
          <w:szCs w:val="24"/>
          <w:lang w:eastAsia="es-AR"/>
        </w:rPr>
        <w:t>os pasos a seguir son:</w:t>
      </w:r>
    </w:p>
    <w:p w14:paraId="572FD210" w14:textId="77777777" w:rsidR="00BD422D" w:rsidRDefault="00BD422D" w:rsidP="009B1454">
      <w:pPr>
        <w:spacing w:after="0" w:line="240" w:lineRule="auto"/>
        <w:ind w:left="360"/>
        <w:jc w:val="both"/>
        <w:rPr>
          <w:rFonts w:ascii="Arial" w:eastAsia="Times New Roman" w:hAnsi="Arial" w:cs="Arial"/>
          <w:color w:val="000000"/>
          <w:sz w:val="24"/>
          <w:szCs w:val="24"/>
          <w:lang w:eastAsia="es-AR"/>
        </w:rPr>
      </w:pPr>
    </w:p>
    <w:p w14:paraId="7FA1698A" w14:textId="77777777" w:rsidR="00F2389F" w:rsidRDefault="00F2389F" w:rsidP="009B1454">
      <w:pPr>
        <w:spacing w:after="0" w:line="240" w:lineRule="auto"/>
        <w:ind w:left="360"/>
        <w:jc w:val="both"/>
        <w:rPr>
          <w:rFonts w:ascii="Arial" w:eastAsia="Times New Roman" w:hAnsi="Arial" w:cs="Arial"/>
          <w:color w:val="000000"/>
          <w:sz w:val="24"/>
          <w:szCs w:val="24"/>
          <w:lang w:eastAsia="es-AR"/>
        </w:rPr>
      </w:pPr>
    </w:p>
    <w:tbl>
      <w:tblPr>
        <w:tblStyle w:val="Tablaconcuadrcula"/>
        <w:tblW w:w="0" w:type="auto"/>
        <w:tblInd w:w="360" w:type="dxa"/>
        <w:tblLook w:val="04A0" w:firstRow="1" w:lastRow="0" w:firstColumn="1" w:lastColumn="0" w:noHBand="0" w:noVBand="1"/>
      </w:tblPr>
      <w:tblGrid>
        <w:gridCol w:w="350"/>
        <w:gridCol w:w="3963"/>
        <w:gridCol w:w="4111"/>
      </w:tblGrid>
      <w:tr w:rsidR="00F2389F" w:rsidRPr="008F60C3" w14:paraId="2BEE801B" w14:textId="77777777" w:rsidTr="00676AE2">
        <w:tc>
          <w:tcPr>
            <w:tcW w:w="350" w:type="dxa"/>
          </w:tcPr>
          <w:p w14:paraId="6E5ABF67" w14:textId="77777777" w:rsidR="00F2389F" w:rsidRPr="008F60C3" w:rsidRDefault="00F2389F" w:rsidP="00676AE2">
            <w:pPr>
              <w:jc w:val="center"/>
              <w:rPr>
                <w:rFonts w:ascii="Arial" w:eastAsia="Times New Roman" w:hAnsi="Arial" w:cs="Arial"/>
                <w:b/>
                <w:color w:val="000000"/>
                <w:sz w:val="24"/>
                <w:szCs w:val="24"/>
                <w:lang w:eastAsia="es-AR"/>
              </w:rPr>
            </w:pPr>
          </w:p>
        </w:tc>
        <w:tc>
          <w:tcPr>
            <w:tcW w:w="3963" w:type="dxa"/>
            <w:tcBorders>
              <w:bottom w:val="single" w:sz="4" w:space="0" w:color="auto"/>
            </w:tcBorders>
          </w:tcPr>
          <w:p w14:paraId="2A6DBE64" w14:textId="77777777" w:rsidR="00F2389F" w:rsidRPr="008F60C3" w:rsidRDefault="00F2389F" w:rsidP="00676AE2">
            <w:pPr>
              <w:jc w:val="center"/>
              <w:rPr>
                <w:rFonts w:ascii="Arial" w:eastAsia="Times New Roman" w:hAnsi="Arial" w:cs="Arial"/>
                <w:b/>
                <w:color w:val="000000"/>
                <w:sz w:val="24"/>
                <w:szCs w:val="24"/>
                <w:lang w:eastAsia="es-AR"/>
              </w:rPr>
            </w:pPr>
            <w:r w:rsidRPr="008F60C3">
              <w:rPr>
                <w:rFonts w:ascii="Arial" w:eastAsia="Times New Roman" w:hAnsi="Arial" w:cs="Arial"/>
                <w:b/>
                <w:color w:val="000000"/>
                <w:sz w:val="24"/>
                <w:szCs w:val="24"/>
                <w:lang w:eastAsia="es-AR"/>
              </w:rPr>
              <w:t>CDO</w:t>
            </w:r>
          </w:p>
        </w:tc>
        <w:tc>
          <w:tcPr>
            <w:tcW w:w="4111" w:type="dxa"/>
            <w:tcBorders>
              <w:bottom w:val="single" w:sz="4" w:space="0" w:color="auto"/>
            </w:tcBorders>
          </w:tcPr>
          <w:p w14:paraId="4F2DD26D" w14:textId="77777777" w:rsidR="00F2389F" w:rsidRPr="008F60C3" w:rsidRDefault="00F2389F" w:rsidP="00676AE2">
            <w:pPr>
              <w:jc w:val="center"/>
              <w:rPr>
                <w:rFonts w:ascii="Arial" w:eastAsia="Times New Roman" w:hAnsi="Arial" w:cs="Arial"/>
                <w:b/>
                <w:color w:val="000000"/>
                <w:sz w:val="24"/>
                <w:szCs w:val="24"/>
                <w:lang w:eastAsia="es-AR"/>
              </w:rPr>
            </w:pPr>
            <w:r w:rsidRPr="008F60C3">
              <w:rPr>
                <w:rFonts w:ascii="Arial" w:eastAsia="Times New Roman" w:hAnsi="Arial" w:cs="Arial"/>
                <w:b/>
                <w:color w:val="000000"/>
                <w:sz w:val="24"/>
                <w:szCs w:val="24"/>
                <w:lang w:eastAsia="es-AR"/>
              </w:rPr>
              <w:t>Distribuidor</w:t>
            </w:r>
          </w:p>
        </w:tc>
      </w:tr>
      <w:tr w:rsidR="00F2389F" w14:paraId="24D222B8" w14:textId="77777777" w:rsidTr="00676AE2">
        <w:tc>
          <w:tcPr>
            <w:tcW w:w="350" w:type="dxa"/>
          </w:tcPr>
          <w:p w14:paraId="77B563D9" w14:textId="77777777" w:rsidR="00F2389F" w:rsidRPr="00EB4676" w:rsidRDefault="00F2389F" w:rsidP="00676AE2">
            <w:pPr>
              <w:jc w:val="both"/>
              <w:rPr>
                <w:rFonts w:ascii="Arial" w:eastAsia="Times New Roman" w:hAnsi="Arial" w:cs="Arial"/>
                <w:b/>
                <w:color w:val="000000"/>
                <w:sz w:val="24"/>
                <w:szCs w:val="24"/>
                <w:lang w:eastAsia="es-AR"/>
              </w:rPr>
            </w:pPr>
            <w:r>
              <w:rPr>
                <w:rFonts w:ascii="Arial" w:eastAsia="Times New Roman" w:hAnsi="Arial" w:cs="Arial"/>
                <w:b/>
                <w:color w:val="000000"/>
                <w:sz w:val="24"/>
                <w:szCs w:val="24"/>
                <w:lang w:eastAsia="es-AR"/>
              </w:rPr>
              <w:t>1</w:t>
            </w:r>
          </w:p>
        </w:tc>
        <w:tc>
          <w:tcPr>
            <w:tcW w:w="3963" w:type="dxa"/>
          </w:tcPr>
          <w:p w14:paraId="04C46616" w14:textId="77777777" w:rsidR="00F2389F" w:rsidRDefault="00F2389F" w:rsidP="00676AE2">
            <w:pPr>
              <w:jc w:val="both"/>
              <w:rPr>
                <w:rFonts w:ascii="Arial" w:eastAsia="Times New Roman" w:hAnsi="Arial" w:cs="Arial"/>
                <w:color w:val="000000"/>
                <w:sz w:val="24"/>
                <w:szCs w:val="24"/>
                <w:lang w:eastAsia="es-AR"/>
              </w:rPr>
            </w:pPr>
          </w:p>
        </w:tc>
        <w:tc>
          <w:tcPr>
            <w:tcW w:w="4111" w:type="dxa"/>
          </w:tcPr>
          <w:p w14:paraId="7D8CFCFB" w14:textId="0DF84A4F" w:rsidR="00F2389F" w:rsidRPr="00EB4676" w:rsidRDefault="00F2389F" w:rsidP="00EF4CD7">
            <w:pPr>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Proveer documentación de </w:t>
            </w:r>
            <w:proofErr w:type="spellStart"/>
            <w:r>
              <w:rPr>
                <w:rFonts w:ascii="Arial" w:eastAsia="Times New Roman" w:hAnsi="Arial" w:cs="Arial"/>
                <w:color w:val="000000"/>
                <w:sz w:val="24"/>
                <w:szCs w:val="24"/>
                <w:lang w:eastAsia="es-AR"/>
              </w:rPr>
              <w:t>APIs</w:t>
            </w:r>
            <w:proofErr w:type="spellEnd"/>
            <w:r>
              <w:rPr>
                <w:rFonts w:ascii="Arial" w:eastAsia="Times New Roman" w:hAnsi="Arial" w:cs="Arial"/>
                <w:color w:val="000000"/>
                <w:sz w:val="24"/>
                <w:szCs w:val="24"/>
                <w:lang w:eastAsia="es-AR"/>
              </w:rPr>
              <w:t xml:space="preserve"> y </w:t>
            </w:r>
            <w:r w:rsidR="00201BED">
              <w:rPr>
                <w:rFonts w:ascii="Arial" w:eastAsia="Times New Roman" w:hAnsi="Arial" w:cs="Arial"/>
                <w:color w:val="000000"/>
                <w:sz w:val="24"/>
                <w:szCs w:val="24"/>
                <w:lang w:eastAsia="es-AR"/>
              </w:rPr>
              <w:t>asignar</w:t>
            </w:r>
            <w:r>
              <w:rPr>
                <w:rFonts w:ascii="Arial" w:eastAsia="Times New Roman" w:hAnsi="Arial" w:cs="Arial"/>
                <w:color w:val="000000"/>
                <w:sz w:val="24"/>
                <w:szCs w:val="24"/>
                <w:lang w:eastAsia="es-AR"/>
              </w:rPr>
              <w:t xml:space="preserve"> URL</w:t>
            </w:r>
            <w:r w:rsidR="00201BED">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credenciales </w:t>
            </w:r>
            <w:r w:rsidR="00201BED">
              <w:rPr>
                <w:rFonts w:ascii="Arial" w:eastAsia="Times New Roman" w:hAnsi="Arial" w:cs="Arial"/>
                <w:color w:val="000000"/>
                <w:sz w:val="24"/>
                <w:szCs w:val="24"/>
                <w:lang w:eastAsia="es-AR"/>
              </w:rPr>
              <w:t xml:space="preserve">de </w:t>
            </w:r>
            <w:r>
              <w:rPr>
                <w:rFonts w:ascii="Arial" w:eastAsia="Times New Roman" w:hAnsi="Arial" w:cs="Arial"/>
                <w:color w:val="000000"/>
                <w:sz w:val="24"/>
                <w:szCs w:val="24"/>
                <w:lang w:eastAsia="es-AR"/>
              </w:rPr>
              <w:t xml:space="preserve">acceso </w:t>
            </w:r>
            <w:r w:rsidR="008A617B">
              <w:rPr>
                <w:rFonts w:ascii="Arial" w:eastAsia="Times New Roman" w:hAnsi="Arial" w:cs="Arial"/>
                <w:color w:val="000000"/>
                <w:sz w:val="24"/>
                <w:szCs w:val="24"/>
                <w:lang w:eastAsia="es-AR"/>
              </w:rPr>
              <w:t xml:space="preserve">a </w:t>
            </w:r>
            <w:proofErr w:type="spellStart"/>
            <w:r w:rsidR="008A617B">
              <w:rPr>
                <w:rFonts w:ascii="Arial" w:eastAsia="Times New Roman" w:hAnsi="Arial" w:cs="Arial"/>
                <w:color w:val="000000"/>
                <w:sz w:val="24"/>
                <w:szCs w:val="24"/>
                <w:lang w:eastAsia="es-AR"/>
              </w:rPr>
              <w:t>endpoints</w:t>
            </w:r>
            <w:proofErr w:type="spellEnd"/>
            <w:r w:rsidR="008A617B">
              <w:rPr>
                <w:rFonts w:ascii="Arial" w:eastAsia="Times New Roman" w:hAnsi="Arial" w:cs="Arial"/>
                <w:color w:val="000000"/>
                <w:sz w:val="24"/>
                <w:szCs w:val="24"/>
                <w:lang w:eastAsia="es-AR"/>
              </w:rPr>
              <w:t xml:space="preserve"> para</w:t>
            </w:r>
            <w:r>
              <w:rPr>
                <w:rFonts w:ascii="Arial" w:eastAsia="Times New Roman" w:hAnsi="Arial" w:cs="Arial"/>
                <w:color w:val="000000"/>
                <w:sz w:val="24"/>
                <w:szCs w:val="24"/>
                <w:lang w:eastAsia="es-AR"/>
              </w:rPr>
              <w:t xml:space="preserve"> CDO </w:t>
            </w:r>
            <w:r w:rsidR="008A617B">
              <w:rPr>
                <w:rFonts w:ascii="Arial" w:eastAsia="Times New Roman" w:hAnsi="Arial" w:cs="Arial"/>
                <w:color w:val="000000"/>
                <w:sz w:val="24"/>
                <w:szCs w:val="24"/>
                <w:lang w:eastAsia="es-AR"/>
              </w:rPr>
              <w:t xml:space="preserve">en </w:t>
            </w:r>
            <w:r>
              <w:rPr>
                <w:rFonts w:ascii="Arial" w:eastAsia="Times New Roman" w:hAnsi="Arial" w:cs="Arial"/>
                <w:color w:val="000000"/>
                <w:sz w:val="24"/>
                <w:szCs w:val="24"/>
                <w:lang w:eastAsia="es-AR"/>
              </w:rPr>
              <w:t xml:space="preserve">ambiente de </w:t>
            </w:r>
            <w:r w:rsidR="00201BED">
              <w:rPr>
                <w:rFonts w:ascii="Arial" w:eastAsia="Times New Roman" w:hAnsi="Arial" w:cs="Arial"/>
                <w:color w:val="000000"/>
                <w:sz w:val="24"/>
                <w:szCs w:val="24"/>
                <w:lang w:eastAsia="es-AR"/>
              </w:rPr>
              <w:t>Test</w:t>
            </w:r>
          </w:p>
        </w:tc>
      </w:tr>
      <w:tr w:rsidR="00F2389F" w14:paraId="30FE3AFB" w14:textId="77777777" w:rsidTr="00676AE2">
        <w:tc>
          <w:tcPr>
            <w:tcW w:w="350" w:type="dxa"/>
          </w:tcPr>
          <w:p w14:paraId="2C8AB84C" w14:textId="77777777" w:rsidR="00F2389F" w:rsidRPr="00EB4676" w:rsidRDefault="00201BED" w:rsidP="00676AE2">
            <w:pPr>
              <w:jc w:val="both"/>
              <w:rPr>
                <w:rFonts w:ascii="Arial" w:eastAsia="Times New Roman" w:hAnsi="Arial" w:cs="Arial"/>
                <w:b/>
                <w:color w:val="000000"/>
                <w:sz w:val="24"/>
                <w:szCs w:val="24"/>
                <w:lang w:eastAsia="es-AR"/>
              </w:rPr>
            </w:pPr>
            <w:r>
              <w:rPr>
                <w:rFonts w:ascii="Arial" w:eastAsia="Times New Roman" w:hAnsi="Arial" w:cs="Arial"/>
                <w:b/>
                <w:color w:val="000000"/>
                <w:sz w:val="24"/>
                <w:szCs w:val="24"/>
                <w:lang w:eastAsia="es-AR"/>
              </w:rPr>
              <w:t>2</w:t>
            </w:r>
          </w:p>
        </w:tc>
        <w:tc>
          <w:tcPr>
            <w:tcW w:w="3963" w:type="dxa"/>
          </w:tcPr>
          <w:p w14:paraId="60CD1213" w14:textId="77777777" w:rsidR="00F2389F" w:rsidRDefault="00F2389F" w:rsidP="00676AE2">
            <w:pPr>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Desarrollar </w:t>
            </w:r>
            <w:r w:rsidRPr="005776DD">
              <w:rPr>
                <w:rFonts w:ascii="Arial" w:eastAsia="Times New Roman" w:hAnsi="Arial" w:cs="Arial"/>
                <w:color w:val="000000"/>
                <w:sz w:val="24"/>
                <w:szCs w:val="24"/>
                <w:lang w:eastAsia="es-AR"/>
              </w:rPr>
              <w:t>proce</w:t>
            </w:r>
            <w:r w:rsidR="00201BED">
              <w:rPr>
                <w:rFonts w:ascii="Arial" w:eastAsia="Times New Roman" w:hAnsi="Arial" w:cs="Arial"/>
                <w:color w:val="000000"/>
                <w:sz w:val="24"/>
                <w:szCs w:val="24"/>
                <w:lang w:eastAsia="es-AR"/>
              </w:rPr>
              <w:t>dimientos</w:t>
            </w:r>
            <w:r>
              <w:rPr>
                <w:rFonts w:ascii="Arial" w:eastAsia="Times New Roman" w:hAnsi="Arial" w:cs="Arial"/>
                <w:color w:val="000000"/>
                <w:sz w:val="24"/>
                <w:szCs w:val="24"/>
                <w:lang w:eastAsia="es-AR"/>
              </w:rPr>
              <w:t xml:space="preserve"> </w:t>
            </w:r>
            <w:r w:rsidR="00201BED">
              <w:rPr>
                <w:rFonts w:ascii="Arial" w:eastAsia="Times New Roman" w:hAnsi="Arial" w:cs="Arial"/>
                <w:color w:val="000000"/>
                <w:sz w:val="24"/>
                <w:szCs w:val="24"/>
                <w:lang w:eastAsia="es-AR"/>
              </w:rPr>
              <w:t>de actualización vía API</w:t>
            </w:r>
            <w:r w:rsidRPr="005776DD">
              <w:rPr>
                <w:rFonts w:ascii="Arial" w:eastAsia="Times New Roman" w:hAnsi="Arial" w:cs="Arial"/>
                <w:color w:val="000000"/>
                <w:sz w:val="24"/>
                <w:szCs w:val="24"/>
                <w:lang w:eastAsia="es-AR"/>
              </w:rPr>
              <w:t>:</w:t>
            </w:r>
          </w:p>
          <w:p w14:paraId="363B5445" w14:textId="77777777" w:rsidR="00201BED" w:rsidRPr="00201BED" w:rsidRDefault="00201BED" w:rsidP="00D856E4">
            <w:pPr>
              <w:pStyle w:val="Prrafodelista"/>
              <w:numPr>
                <w:ilvl w:val="0"/>
                <w:numId w:val="13"/>
              </w:numPr>
              <w:jc w:val="both"/>
              <w:rPr>
                <w:rFonts w:ascii="Arial" w:eastAsia="Times New Roman" w:hAnsi="Arial" w:cs="Arial"/>
                <w:color w:val="000000"/>
                <w:sz w:val="24"/>
                <w:szCs w:val="24"/>
                <w:lang w:eastAsia="es-AR"/>
              </w:rPr>
            </w:pPr>
            <w:r w:rsidRPr="00201BED">
              <w:rPr>
                <w:rFonts w:ascii="Arial" w:eastAsia="Times New Roman" w:hAnsi="Arial" w:cs="Arial"/>
                <w:color w:val="000000"/>
                <w:sz w:val="20"/>
                <w:szCs w:val="20"/>
                <w:lang w:eastAsia="es-AR"/>
              </w:rPr>
              <w:t xml:space="preserve">Sincronización </w:t>
            </w:r>
            <w:r w:rsidR="00F2389F" w:rsidRPr="00201BED">
              <w:rPr>
                <w:rFonts w:ascii="Arial" w:eastAsia="Times New Roman" w:hAnsi="Arial" w:cs="Arial"/>
                <w:color w:val="000000"/>
                <w:sz w:val="20"/>
                <w:szCs w:val="20"/>
                <w:lang w:eastAsia="es-AR"/>
              </w:rPr>
              <w:t>Precios/stock</w:t>
            </w:r>
          </w:p>
          <w:p w14:paraId="74000740" w14:textId="77777777" w:rsidR="00F2389F" w:rsidRPr="00BD422D" w:rsidRDefault="008A617B" w:rsidP="00201BED">
            <w:pPr>
              <w:pStyle w:val="Prrafodelista"/>
              <w:numPr>
                <w:ilvl w:val="0"/>
                <w:numId w:val="13"/>
              </w:numPr>
              <w:jc w:val="both"/>
              <w:rPr>
                <w:rFonts w:ascii="Arial" w:eastAsia="Times New Roman" w:hAnsi="Arial" w:cs="Arial"/>
                <w:color w:val="000000"/>
                <w:sz w:val="24"/>
                <w:szCs w:val="24"/>
                <w:lang w:eastAsia="es-AR"/>
              </w:rPr>
            </w:pPr>
            <w:r>
              <w:rPr>
                <w:rFonts w:ascii="Arial" w:eastAsia="Times New Roman" w:hAnsi="Arial" w:cs="Arial"/>
                <w:color w:val="000000"/>
                <w:sz w:val="20"/>
                <w:szCs w:val="20"/>
                <w:lang w:eastAsia="es-AR"/>
              </w:rPr>
              <w:t>Inserci</w:t>
            </w:r>
            <w:r w:rsidR="00201BED">
              <w:rPr>
                <w:rFonts w:ascii="Arial" w:eastAsia="Times New Roman" w:hAnsi="Arial" w:cs="Arial"/>
                <w:color w:val="000000"/>
                <w:sz w:val="20"/>
                <w:szCs w:val="20"/>
                <w:lang w:eastAsia="es-AR"/>
              </w:rPr>
              <w:t xml:space="preserve">ón de </w:t>
            </w:r>
            <w:r w:rsidR="00F2389F" w:rsidRPr="00201BED">
              <w:rPr>
                <w:rFonts w:ascii="Arial" w:eastAsia="Times New Roman" w:hAnsi="Arial" w:cs="Arial"/>
                <w:color w:val="000000"/>
                <w:sz w:val="20"/>
                <w:szCs w:val="20"/>
                <w:lang w:eastAsia="es-AR"/>
              </w:rPr>
              <w:t xml:space="preserve">Pedidos </w:t>
            </w:r>
            <w:r w:rsidR="00201BED">
              <w:rPr>
                <w:rFonts w:ascii="Arial" w:eastAsia="Times New Roman" w:hAnsi="Arial" w:cs="Arial"/>
                <w:color w:val="000000"/>
                <w:sz w:val="20"/>
                <w:szCs w:val="20"/>
                <w:lang w:eastAsia="es-AR"/>
              </w:rPr>
              <w:t>en Distribuidor</w:t>
            </w:r>
          </w:p>
          <w:p w14:paraId="1D1CAE17" w14:textId="4DDF3E7B" w:rsidR="00BD422D" w:rsidRPr="00EB4676" w:rsidRDefault="00BD422D" w:rsidP="00201BED">
            <w:pPr>
              <w:pStyle w:val="Prrafodelista"/>
              <w:numPr>
                <w:ilvl w:val="0"/>
                <w:numId w:val="13"/>
              </w:numPr>
              <w:jc w:val="both"/>
              <w:rPr>
                <w:rFonts w:ascii="Arial" w:eastAsia="Times New Roman" w:hAnsi="Arial" w:cs="Arial"/>
                <w:color w:val="000000"/>
                <w:sz w:val="24"/>
                <w:szCs w:val="24"/>
                <w:lang w:eastAsia="es-AR"/>
              </w:rPr>
            </w:pPr>
            <w:r>
              <w:rPr>
                <w:rFonts w:ascii="Arial" w:eastAsia="Times New Roman" w:hAnsi="Arial" w:cs="Arial"/>
                <w:color w:val="000000"/>
                <w:sz w:val="20"/>
                <w:szCs w:val="20"/>
                <w:lang w:eastAsia="es-AR"/>
              </w:rPr>
              <w:t>Consulta de pedidos facturados y vinculación de facturas</w:t>
            </w:r>
          </w:p>
        </w:tc>
        <w:tc>
          <w:tcPr>
            <w:tcW w:w="4111" w:type="dxa"/>
          </w:tcPr>
          <w:p w14:paraId="704F65B8" w14:textId="77777777" w:rsidR="00F2389F" w:rsidRPr="00EB4676" w:rsidRDefault="00F2389F" w:rsidP="00201BED">
            <w:pPr>
              <w:pStyle w:val="Prrafodelista"/>
              <w:ind w:left="360"/>
              <w:jc w:val="both"/>
              <w:rPr>
                <w:rFonts w:ascii="Arial" w:eastAsia="Times New Roman" w:hAnsi="Arial" w:cs="Arial"/>
                <w:color w:val="000000"/>
                <w:sz w:val="24"/>
                <w:szCs w:val="24"/>
                <w:lang w:eastAsia="es-AR"/>
              </w:rPr>
            </w:pPr>
          </w:p>
        </w:tc>
      </w:tr>
      <w:tr w:rsidR="00F2389F" w14:paraId="795D8540" w14:textId="77777777" w:rsidTr="00676AE2">
        <w:tc>
          <w:tcPr>
            <w:tcW w:w="350" w:type="dxa"/>
          </w:tcPr>
          <w:p w14:paraId="242981D5" w14:textId="77777777" w:rsidR="00F2389F" w:rsidRPr="00EB4676" w:rsidRDefault="00F2389F" w:rsidP="00676AE2">
            <w:pPr>
              <w:jc w:val="both"/>
              <w:rPr>
                <w:rFonts w:ascii="Arial" w:eastAsia="Times New Roman" w:hAnsi="Arial" w:cs="Arial"/>
                <w:b/>
                <w:color w:val="000000"/>
                <w:sz w:val="24"/>
                <w:szCs w:val="24"/>
                <w:lang w:eastAsia="es-AR"/>
              </w:rPr>
            </w:pPr>
            <w:r w:rsidRPr="00EB4676">
              <w:rPr>
                <w:rFonts w:ascii="Arial" w:eastAsia="Times New Roman" w:hAnsi="Arial" w:cs="Arial"/>
                <w:b/>
                <w:color w:val="000000"/>
                <w:sz w:val="24"/>
                <w:szCs w:val="24"/>
                <w:lang w:eastAsia="es-AR"/>
              </w:rPr>
              <w:t>4</w:t>
            </w:r>
          </w:p>
        </w:tc>
        <w:tc>
          <w:tcPr>
            <w:tcW w:w="8074" w:type="dxa"/>
            <w:gridSpan w:val="2"/>
          </w:tcPr>
          <w:p w14:paraId="67668944" w14:textId="77777777" w:rsidR="00F2389F" w:rsidRDefault="00F2389F" w:rsidP="00676AE2">
            <w:pPr>
              <w:jc w:val="cente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Testeo de procesos en ambiente de prueba</w:t>
            </w:r>
          </w:p>
          <w:p w14:paraId="63ACDB14" w14:textId="77777777" w:rsidR="00F2389F" w:rsidRDefault="00F2389F" w:rsidP="00676AE2">
            <w:pPr>
              <w:jc w:val="both"/>
              <w:rPr>
                <w:rFonts w:ascii="Arial" w:eastAsia="Times New Roman" w:hAnsi="Arial" w:cs="Arial"/>
                <w:color w:val="000000"/>
                <w:sz w:val="24"/>
                <w:szCs w:val="24"/>
                <w:lang w:eastAsia="es-AR"/>
              </w:rPr>
            </w:pPr>
          </w:p>
        </w:tc>
      </w:tr>
      <w:tr w:rsidR="0010206D" w14:paraId="755324CE" w14:textId="77777777" w:rsidTr="0010206D">
        <w:tc>
          <w:tcPr>
            <w:tcW w:w="350" w:type="dxa"/>
          </w:tcPr>
          <w:p w14:paraId="13CDD32D" w14:textId="77777777" w:rsidR="0010206D" w:rsidRDefault="0010206D" w:rsidP="00676AE2">
            <w:pPr>
              <w:jc w:val="both"/>
              <w:rPr>
                <w:rFonts w:ascii="Arial" w:eastAsia="Times New Roman" w:hAnsi="Arial" w:cs="Arial"/>
                <w:b/>
                <w:color w:val="000000"/>
                <w:sz w:val="24"/>
                <w:szCs w:val="24"/>
                <w:lang w:eastAsia="es-AR"/>
              </w:rPr>
            </w:pPr>
            <w:r w:rsidRPr="00EB4676">
              <w:rPr>
                <w:rFonts w:ascii="Arial" w:eastAsia="Times New Roman" w:hAnsi="Arial" w:cs="Arial"/>
                <w:b/>
                <w:color w:val="000000"/>
                <w:sz w:val="24"/>
                <w:szCs w:val="24"/>
                <w:lang w:eastAsia="es-AR"/>
              </w:rPr>
              <w:t>5</w:t>
            </w:r>
          </w:p>
          <w:p w14:paraId="5A2B209D" w14:textId="77777777" w:rsidR="0010206D" w:rsidRPr="00EB4676" w:rsidRDefault="0010206D" w:rsidP="00676AE2">
            <w:pPr>
              <w:jc w:val="both"/>
              <w:rPr>
                <w:rFonts w:ascii="Arial" w:eastAsia="Times New Roman" w:hAnsi="Arial" w:cs="Arial"/>
                <w:b/>
                <w:color w:val="000000"/>
                <w:sz w:val="24"/>
                <w:szCs w:val="24"/>
                <w:lang w:eastAsia="es-AR"/>
              </w:rPr>
            </w:pPr>
          </w:p>
        </w:tc>
        <w:tc>
          <w:tcPr>
            <w:tcW w:w="3963" w:type="dxa"/>
          </w:tcPr>
          <w:p w14:paraId="438F1AE0" w14:textId="77777777" w:rsidR="0010206D" w:rsidRDefault="0010206D" w:rsidP="0010206D">
            <w:pPr>
              <w:jc w:val="center"/>
              <w:rPr>
                <w:rFonts w:ascii="Arial" w:eastAsia="Times New Roman" w:hAnsi="Arial" w:cs="Arial"/>
                <w:color w:val="000000"/>
                <w:sz w:val="24"/>
                <w:szCs w:val="24"/>
                <w:lang w:eastAsia="es-AR"/>
              </w:rPr>
            </w:pPr>
          </w:p>
        </w:tc>
        <w:tc>
          <w:tcPr>
            <w:tcW w:w="4111" w:type="dxa"/>
          </w:tcPr>
          <w:p w14:paraId="6406D62B" w14:textId="00703275" w:rsidR="0010206D" w:rsidRDefault="00EF4CD7" w:rsidP="00EF4CD7">
            <w:pP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Asignar URL/credenciales de acceso </w:t>
            </w:r>
            <w:r w:rsidR="008A617B">
              <w:rPr>
                <w:rFonts w:ascii="Arial" w:eastAsia="Times New Roman" w:hAnsi="Arial" w:cs="Arial"/>
                <w:color w:val="000000"/>
                <w:sz w:val="24"/>
                <w:szCs w:val="24"/>
                <w:lang w:eastAsia="es-AR"/>
              </w:rPr>
              <w:t xml:space="preserve">a </w:t>
            </w:r>
            <w:proofErr w:type="spellStart"/>
            <w:r w:rsidR="008A617B">
              <w:rPr>
                <w:rFonts w:ascii="Arial" w:eastAsia="Times New Roman" w:hAnsi="Arial" w:cs="Arial"/>
                <w:color w:val="000000"/>
                <w:sz w:val="24"/>
                <w:szCs w:val="24"/>
                <w:lang w:eastAsia="es-AR"/>
              </w:rPr>
              <w:t>endpoints</w:t>
            </w:r>
            <w:proofErr w:type="spellEnd"/>
            <w:r w:rsidR="008A617B">
              <w:rPr>
                <w:rFonts w:ascii="Arial" w:eastAsia="Times New Roman" w:hAnsi="Arial" w:cs="Arial"/>
                <w:color w:val="000000"/>
                <w:sz w:val="24"/>
                <w:szCs w:val="24"/>
                <w:lang w:eastAsia="es-AR"/>
              </w:rPr>
              <w:t xml:space="preserve"> par</w:t>
            </w:r>
            <w:r>
              <w:rPr>
                <w:rFonts w:ascii="Arial" w:eastAsia="Times New Roman" w:hAnsi="Arial" w:cs="Arial"/>
                <w:color w:val="000000"/>
                <w:sz w:val="24"/>
                <w:szCs w:val="24"/>
                <w:lang w:eastAsia="es-AR"/>
              </w:rPr>
              <w:t>a CDO ambiente Producción</w:t>
            </w:r>
          </w:p>
        </w:tc>
      </w:tr>
      <w:tr w:rsidR="00201BED" w14:paraId="2D46FD9C" w14:textId="77777777" w:rsidTr="00676AE2">
        <w:tc>
          <w:tcPr>
            <w:tcW w:w="350" w:type="dxa"/>
          </w:tcPr>
          <w:p w14:paraId="11B7F657" w14:textId="77777777" w:rsidR="00201BED" w:rsidRPr="00EB4676" w:rsidRDefault="0010206D" w:rsidP="00676AE2">
            <w:pPr>
              <w:jc w:val="both"/>
              <w:rPr>
                <w:rFonts w:ascii="Arial" w:eastAsia="Times New Roman" w:hAnsi="Arial" w:cs="Arial"/>
                <w:b/>
                <w:color w:val="000000"/>
                <w:sz w:val="24"/>
                <w:szCs w:val="24"/>
                <w:lang w:eastAsia="es-AR"/>
              </w:rPr>
            </w:pPr>
            <w:r>
              <w:rPr>
                <w:rFonts w:ascii="Arial" w:eastAsia="Times New Roman" w:hAnsi="Arial" w:cs="Arial"/>
                <w:b/>
                <w:color w:val="000000"/>
                <w:sz w:val="24"/>
                <w:szCs w:val="24"/>
                <w:lang w:eastAsia="es-AR"/>
              </w:rPr>
              <w:t>6</w:t>
            </w:r>
          </w:p>
        </w:tc>
        <w:tc>
          <w:tcPr>
            <w:tcW w:w="8074" w:type="dxa"/>
            <w:gridSpan w:val="2"/>
          </w:tcPr>
          <w:p w14:paraId="597212B0" w14:textId="77777777" w:rsidR="0010206D" w:rsidRDefault="0010206D" w:rsidP="0010206D">
            <w:pPr>
              <w:jc w:val="cente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Implementación en ambiente de </w:t>
            </w:r>
            <w:r w:rsidR="00EF4CD7">
              <w:rPr>
                <w:rFonts w:ascii="Arial" w:eastAsia="Times New Roman" w:hAnsi="Arial" w:cs="Arial"/>
                <w:color w:val="000000"/>
                <w:sz w:val="24"/>
                <w:szCs w:val="24"/>
                <w:lang w:eastAsia="es-AR"/>
              </w:rPr>
              <w:t>P</w:t>
            </w:r>
            <w:r>
              <w:rPr>
                <w:rFonts w:ascii="Arial" w:eastAsia="Times New Roman" w:hAnsi="Arial" w:cs="Arial"/>
                <w:color w:val="000000"/>
                <w:sz w:val="24"/>
                <w:szCs w:val="24"/>
                <w:lang w:eastAsia="es-AR"/>
              </w:rPr>
              <w:t>roducción</w:t>
            </w:r>
          </w:p>
          <w:p w14:paraId="0843D4CA" w14:textId="77777777" w:rsidR="00201BED" w:rsidRDefault="00201BED" w:rsidP="00676AE2">
            <w:pPr>
              <w:jc w:val="center"/>
              <w:rPr>
                <w:rFonts w:ascii="Arial" w:eastAsia="Times New Roman" w:hAnsi="Arial" w:cs="Arial"/>
                <w:color w:val="000000"/>
                <w:sz w:val="24"/>
                <w:szCs w:val="24"/>
                <w:lang w:eastAsia="es-AR"/>
              </w:rPr>
            </w:pPr>
          </w:p>
        </w:tc>
      </w:tr>
    </w:tbl>
    <w:p w14:paraId="516F7A06" w14:textId="77777777" w:rsidR="00BD422D" w:rsidRDefault="00BD422D" w:rsidP="00651A75">
      <w:pPr>
        <w:spacing w:after="0" w:line="240" w:lineRule="auto"/>
        <w:jc w:val="both"/>
        <w:rPr>
          <w:rFonts w:ascii="Arial" w:eastAsia="Times New Roman" w:hAnsi="Arial" w:cs="Arial"/>
          <w:b/>
          <w:color w:val="000000"/>
          <w:sz w:val="24"/>
          <w:szCs w:val="24"/>
          <w:lang w:eastAsia="es-AR"/>
        </w:rPr>
      </w:pPr>
    </w:p>
    <w:p w14:paraId="3D7597DE" w14:textId="77777777" w:rsidR="00BD422D" w:rsidRDefault="00BD422D" w:rsidP="00651A75">
      <w:pPr>
        <w:spacing w:after="0" w:line="240" w:lineRule="auto"/>
        <w:jc w:val="both"/>
        <w:rPr>
          <w:rFonts w:ascii="Arial" w:eastAsia="Times New Roman" w:hAnsi="Arial" w:cs="Arial"/>
          <w:b/>
          <w:color w:val="000000"/>
          <w:sz w:val="24"/>
          <w:szCs w:val="24"/>
          <w:lang w:eastAsia="es-AR"/>
        </w:rPr>
      </w:pPr>
    </w:p>
    <w:p w14:paraId="37C302C4" w14:textId="3CA9141E" w:rsidR="00651A75" w:rsidRDefault="00651A75" w:rsidP="00651A75">
      <w:pPr>
        <w:spacing w:after="0" w:line="240" w:lineRule="auto"/>
        <w:jc w:val="both"/>
        <w:rPr>
          <w:rFonts w:ascii="Arial" w:eastAsia="Times New Roman" w:hAnsi="Arial" w:cs="Arial"/>
          <w:b/>
          <w:color w:val="000000"/>
          <w:sz w:val="24"/>
          <w:szCs w:val="24"/>
          <w:lang w:eastAsia="es-AR"/>
        </w:rPr>
      </w:pPr>
      <w:r>
        <w:rPr>
          <w:rFonts w:ascii="Arial" w:eastAsia="Times New Roman" w:hAnsi="Arial" w:cs="Arial"/>
          <w:b/>
          <w:color w:val="000000"/>
          <w:sz w:val="24"/>
          <w:szCs w:val="24"/>
          <w:lang w:eastAsia="es-AR"/>
        </w:rPr>
        <w:t>Adaptabilidad</w:t>
      </w:r>
      <w:r w:rsidRPr="000D1985">
        <w:rPr>
          <w:rFonts w:ascii="Arial" w:eastAsia="Times New Roman" w:hAnsi="Arial" w:cs="Arial"/>
          <w:b/>
          <w:color w:val="000000"/>
          <w:sz w:val="24"/>
          <w:szCs w:val="24"/>
          <w:lang w:eastAsia="es-AR"/>
        </w:rPr>
        <w:t>:</w:t>
      </w:r>
    </w:p>
    <w:p w14:paraId="4F4DE674" w14:textId="77777777" w:rsidR="00651A75" w:rsidRDefault="00651A75" w:rsidP="00651A75">
      <w:pPr>
        <w:spacing w:after="0" w:line="240" w:lineRule="auto"/>
        <w:jc w:val="both"/>
        <w:rPr>
          <w:rFonts w:ascii="Arial" w:eastAsia="Times New Roman" w:hAnsi="Arial" w:cs="Arial"/>
          <w:b/>
          <w:color w:val="000000"/>
          <w:sz w:val="24"/>
          <w:szCs w:val="24"/>
          <w:lang w:eastAsia="es-AR"/>
        </w:rPr>
      </w:pPr>
    </w:p>
    <w:p w14:paraId="29342779" w14:textId="59D1D353" w:rsidR="00B36DE7" w:rsidRDefault="006C2636" w:rsidP="00651A75">
      <w:pPr>
        <w:spacing w:after="0" w:line="240" w:lineRule="auto"/>
        <w:jc w:val="both"/>
        <w:rPr>
          <w:rFonts w:ascii="Arial" w:eastAsia="Times New Roman" w:hAnsi="Arial" w:cs="Arial"/>
          <w:color w:val="000000"/>
          <w:sz w:val="24"/>
          <w:szCs w:val="24"/>
          <w:lang w:eastAsia="es-AR"/>
        </w:rPr>
      </w:pPr>
      <w:r w:rsidRPr="006C2636">
        <w:rPr>
          <w:rFonts w:ascii="Arial" w:eastAsia="Times New Roman" w:hAnsi="Arial" w:cs="Arial"/>
          <w:color w:val="000000"/>
          <w:sz w:val="24"/>
          <w:szCs w:val="24"/>
          <w:lang w:eastAsia="es-AR"/>
        </w:rPr>
        <w:t>Cualquiera sea la modalidad</w:t>
      </w:r>
      <w:r>
        <w:rPr>
          <w:rFonts w:ascii="Arial" w:eastAsia="Times New Roman" w:hAnsi="Arial" w:cs="Arial"/>
          <w:color w:val="000000"/>
          <w:sz w:val="24"/>
          <w:szCs w:val="24"/>
          <w:lang w:eastAsia="es-AR"/>
        </w:rPr>
        <w:t xml:space="preserve"> </w:t>
      </w:r>
      <w:r w:rsidR="00B36DE7">
        <w:rPr>
          <w:rFonts w:ascii="Arial" w:eastAsia="Times New Roman" w:hAnsi="Arial" w:cs="Arial"/>
          <w:color w:val="000000"/>
          <w:sz w:val="24"/>
          <w:szCs w:val="24"/>
          <w:lang w:eastAsia="es-AR"/>
        </w:rPr>
        <w:t>elegida</w:t>
      </w:r>
      <w:r>
        <w:rPr>
          <w:rFonts w:ascii="Arial" w:eastAsia="Times New Roman" w:hAnsi="Arial" w:cs="Arial"/>
          <w:color w:val="000000"/>
          <w:sz w:val="24"/>
          <w:szCs w:val="24"/>
          <w:lang w:eastAsia="es-AR"/>
        </w:rPr>
        <w:t>, CDO es flexible para adaptarse a las diversas particularidades</w:t>
      </w:r>
      <w:r w:rsidR="005867C0">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 xml:space="preserve">que pueda presentar cada distribuidor </w:t>
      </w:r>
      <w:r w:rsidR="00630DE7">
        <w:rPr>
          <w:rFonts w:ascii="Arial" w:eastAsia="Times New Roman" w:hAnsi="Arial" w:cs="Arial"/>
          <w:color w:val="000000"/>
          <w:sz w:val="24"/>
          <w:szCs w:val="24"/>
          <w:lang w:eastAsia="es-AR"/>
        </w:rPr>
        <w:t>en cualquiera de la</w:t>
      </w:r>
      <w:r w:rsidR="005867C0">
        <w:rPr>
          <w:rFonts w:ascii="Arial" w:eastAsia="Times New Roman" w:hAnsi="Arial" w:cs="Arial"/>
          <w:color w:val="000000"/>
          <w:sz w:val="24"/>
          <w:szCs w:val="24"/>
          <w:lang w:eastAsia="es-AR"/>
        </w:rPr>
        <w:t xml:space="preserve">s modalidades de integración, ya sea </w:t>
      </w:r>
      <w:r w:rsidR="008737AA">
        <w:rPr>
          <w:rFonts w:ascii="Arial" w:eastAsia="Times New Roman" w:hAnsi="Arial" w:cs="Arial"/>
          <w:color w:val="000000"/>
          <w:sz w:val="24"/>
          <w:szCs w:val="24"/>
          <w:lang w:eastAsia="es-AR"/>
        </w:rPr>
        <w:t xml:space="preserve">en </w:t>
      </w:r>
      <w:r w:rsidR="005867C0">
        <w:rPr>
          <w:rFonts w:ascii="Arial" w:eastAsia="Times New Roman" w:hAnsi="Arial" w:cs="Arial"/>
          <w:color w:val="000000"/>
          <w:sz w:val="24"/>
          <w:szCs w:val="24"/>
          <w:lang w:eastAsia="es-AR"/>
        </w:rPr>
        <w:t>contenido</w:t>
      </w:r>
      <w:r>
        <w:rPr>
          <w:rFonts w:ascii="Arial" w:eastAsia="Times New Roman" w:hAnsi="Arial" w:cs="Arial"/>
          <w:color w:val="000000"/>
          <w:sz w:val="24"/>
          <w:szCs w:val="24"/>
          <w:lang w:eastAsia="es-AR"/>
        </w:rPr>
        <w:t>, frecuencias de actualización y</w:t>
      </w:r>
      <w:r w:rsidR="00CB0385">
        <w:rPr>
          <w:rFonts w:ascii="Arial" w:eastAsia="Times New Roman" w:hAnsi="Arial" w:cs="Arial"/>
          <w:color w:val="000000"/>
          <w:sz w:val="24"/>
          <w:szCs w:val="24"/>
          <w:lang w:eastAsia="es-AR"/>
        </w:rPr>
        <w:t>/o</w:t>
      </w:r>
      <w:r>
        <w:rPr>
          <w:rFonts w:ascii="Arial" w:eastAsia="Times New Roman" w:hAnsi="Arial" w:cs="Arial"/>
          <w:color w:val="000000"/>
          <w:sz w:val="24"/>
          <w:szCs w:val="24"/>
          <w:lang w:eastAsia="es-AR"/>
        </w:rPr>
        <w:t xml:space="preserve"> estrategias de seguridad de la información, como a</w:t>
      </w:r>
      <w:r w:rsidR="005705D2">
        <w:rPr>
          <w:rFonts w:ascii="Arial" w:eastAsia="Times New Roman" w:hAnsi="Arial" w:cs="Arial"/>
          <w:color w:val="000000"/>
          <w:sz w:val="24"/>
          <w:szCs w:val="24"/>
          <w:lang w:eastAsia="es-AR"/>
        </w:rPr>
        <w:t>sí a</w:t>
      </w:r>
      <w:r>
        <w:rPr>
          <w:rFonts w:ascii="Arial" w:eastAsia="Times New Roman" w:hAnsi="Arial" w:cs="Arial"/>
          <w:color w:val="000000"/>
          <w:sz w:val="24"/>
          <w:szCs w:val="24"/>
          <w:lang w:eastAsia="es-AR"/>
        </w:rPr>
        <w:t xml:space="preserve"> la lógica del tratamiento de datos por cuestiones impositivas en la definición de los precios a publicar (IVA, Ingresos Brutos</w:t>
      </w:r>
      <w:r w:rsidR="00CB0385">
        <w:rPr>
          <w:rFonts w:ascii="Arial" w:eastAsia="Times New Roman" w:hAnsi="Arial" w:cs="Arial"/>
          <w:color w:val="000000"/>
          <w:sz w:val="24"/>
          <w:szCs w:val="24"/>
          <w:lang w:eastAsia="es-AR"/>
        </w:rPr>
        <w:t xml:space="preserve">, etc.) </w:t>
      </w:r>
      <w:r>
        <w:rPr>
          <w:rFonts w:ascii="Arial" w:eastAsia="Times New Roman" w:hAnsi="Arial" w:cs="Arial"/>
          <w:color w:val="000000"/>
          <w:sz w:val="24"/>
          <w:szCs w:val="24"/>
          <w:lang w:eastAsia="es-AR"/>
        </w:rPr>
        <w:t xml:space="preserve">o bien por estrategias comerciales </w:t>
      </w:r>
      <w:r w:rsidR="00CB0385">
        <w:rPr>
          <w:rFonts w:ascii="Arial" w:eastAsia="Times New Roman" w:hAnsi="Arial" w:cs="Arial"/>
          <w:color w:val="000000"/>
          <w:sz w:val="24"/>
          <w:szCs w:val="24"/>
          <w:lang w:eastAsia="es-AR"/>
        </w:rPr>
        <w:t xml:space="preserve">(Listas de Precios, descuentos, etc.) </w:t>
      </w:r>
      <w:r>
        <w:rPr>
          <w:rFonts w:ascii="Arial" w:eastAsia="Times New Roman" w:hAnsi="Arial" w:cs="Arial"/>
          <w:color w:val="000000"/>
          <w:sz w:val="24"/>
          <w:szCs w:val="24"/>
          <w:lang w:eastAsia="es-AR"/>
        </w:rPr>
        <w:t>y/o logísticas</w:t>
      </w:r>
      <w:r w:rsidR="00CB0385">
        <w:rPr>
          <w:rFonts w:ascii="Arial" w:eastAsia="Times New Roman" w:hAnsi="Arial" w:cs="Arial"/>
          <w:color w:val="000000"/>
          <w:sz w:val="24"/>
          <w:szCs w:val="24"/>
          <w:lang w:eastAsia="es-AR"/>
        </w:rPr>
        <w:t xml:space="preserve"> (Stocks consolidados o por depósito)</w:t>
      </w:r>
    </w:p>
    <w:p w14:paraId="0260B24D" w14:textId="746427B9" w:rsidR="00B36DE7" w:rsidRDefault="00B36DE7" w:rsidP="00651A75">
      <w:pPr>
        <w:spacing w:after="0" w:line="240" w:lineRule="auto"/>
        <w:jc w:val="both"/>
        <w:rPr>
          <w:rFonts w:ascii="Arial" w:eastAsia="Times New Roman" w:hAnsi="Arial" w:cs="Arial"/>
          <w:color w:val="000000"/>
          <w:sz w:val="24"/>
          <w:szCs w:val="24"/>
          <w:lang w:eastAsia="es-AR"/>
        </w:rPr>
      </w:pPr>
    </w:p>
    <w:p w14:paraId="4154E3BC" w14:textId="77777777" w:rsidR="008A28AF" w:rsidRDefault="008A28AF" w:rsidP="00651A75">
      <w:pPr>
        <w:spacing w:after="0" w:line="240" w:lineRule="auto"/>
        <w:jc w:val="both"/>
        <w:rPr>
          <w:rFonts w:ascii="Arial" w:eastAsia="Times New Roman" w:hAnsi="Arial" w:cs="Arial"/>
          <w:color w:val="000000"/>
          <w:sz w:val="24"/>
          <w:szCs w:val="24"/>
          <w:lang w:eastAsia="es-AR"/>
        </w:rPr>
      </w:pPr>
    </w:p>
    <w:p w14:paraId="1DB71CC7" w14:textId="0497AE50" w:rsidR="00B36DE7" w:rsidRPr="0078681B" w:rsidRDefault="005867C0" w:rsidP="00651A75">
      <w:pPr>
        <w:spacing w:after="0" w:line="240" w:lineRule="auto"/>
        <w:jc w:val="both"/>
        <w:rPr>
          <w:rFonts w:ascii="Arial" w:eastAsia="Times New Roman" w:hAnsi="Arial" w:cs="Arial"/>
          <w:b/>
          <w:bCs/>
          <w:color w:val="000000"/>
          <w:sz w:val="24"/>
          <w:szCs w:val="24"/>
          <w:lang w:eastAsia="es-AR"/>
        </w:rPr>
      </w:pPr>
      <w:r w:rsidRPr="0078681B">
        <w:rPr>
          <w:rFonts w:ascii="Arial" w:eastAsia="Times New Roman" w:hAnsi="Arial" w:cs="Arial"/>
          <w:b/>
          <w:bCs/>
          <w:color w:val="000000"/>
          <w:sz w:val="24"/>
          <w:szCs w:val="24"/>
          <w:lang w:eastAsia="es-AR"/>
        </w:rPr>
        <w:t>Lineamientos generales</w:t>
      </w:r>
    </w:p>
    <w:p w14:paraId="606333D8" w14:textId="58C8E1C6" w:rsidR="008737AA" w:rsidRDefault="008737AA" w:rsidP="00651A75">
      <w:pPr>
        <w:spacing w:after="0" w:line="240" w:lineRule="auto"/>
        <w:jc w:val="both"/>
        <w:rPr>
          <w:rFonts w:ascii="Arial" w:eastAsia="Times New Roman" w:hAnsi="Arial" w:cs="Arial"/>
          <w:color w:val="000000"/>
          <w:sz w:val="24"/>
          <w:szCs w:val="24"/>
          <w:lang w:eastAsia="es-AR"/>
        </w:rPr>
      </w:pPr>
    </w:p>
    <w:p w14:paraId="54BDAE11" w14:textId="6E31B665" w:rsidR="008737AA" w:rsidRPr="0078681B" w:rsidRDefault="008737AA" w:rsidP="0078681B">
      <w:pPr>
        <w:jc w:val="both"/>
        <w:rPr>
          <w:rFonts w:ascii="Arial" w:eastAsia="Times New Roman" w:hAnsi="Arial" w:cs="Arial"/>
          <w:color w:val="000000"/>
          <w:sz w:val="24"/>
          <w:szCs w:val="24"/>
        </w:rPr>
      </w:pPr>
      <w:r w:rsidRPr="0078681B">
        <w:rPr>
          <w:rFonts w:ascii="Arial" w:eastAsia="Times New Roman" w:hAnsi="Arial" w:cs="Arial"/>
          <w:color w:val="000000"/>
          <w:sz w:val="24"/>
          <w:szCs w:val="24"/>
        </w:rPr>
        <w:t xml:space="preserve">Los archivos deberán ser en todos los casos </w:t>
      </w:r>
      <w:proofErr w:type="spellStart"/>
      <w:r w:rsidRPr="0078681B">
        <w:rPr>
          <w:rFonts w:ascii="Arial" w:eastAsia="Times New Roman" w:hAnsi="Arial" w:cs="Arial"/>
          <w:color w:val="000000"/>
          <w:sz w:val="24"/>
          <w:szCs w:val="24"/>
        </w:rPr>
        <w:t>txt</w:t>
      </w:r>
      <w:proofErr w:type="spellEnd"/>
      <w:r w:rsidRPr="0078681B">
        <w:rPr>
          <w:rFonts w:ascii="Arial" w:eastAsia="Times New Roman" w:hAnsi="Arial" w:cs="Arial"/>
          <w:color w:val="000000"/>
          <w:sz w:val="24"/>
          <w:szCs w:val="24"/>
        </w:rPr>
        <w:t xml:space="preserve"> separados por punto y coma, el primer registro debe contener un nombre explícito de las columnas (no necesariamente el de</w:t>
      </w:r>
      <w:r w:rsidR="0078681B" w:rsidRPr="0078681B">
        <w:rPr>
          <w:rFonts w:ascii="Arial" w:eastAsia="Times New Roman" w:hAnsi="Arial" w:cs="Arial"/>
          <w:color w:val="000000"/>
          <w:sz w:val="24"/>
          <w:szCs w:val="24"/>
        </w:rPr>
        <w:t xml:space="preserve"> nuestro</w:t>
      </w:r>
      <w:r w:rsidRPr="0078681B">
        <w:rPr>
          <w:rFonts w:ascii="Arial" w:eastAsia="Times New Roman" w:hAnsi="Arial" w:cs="Arial"/>
          <w:color w:val="000000"/>
          <w:sz w:val="24"/>
          <w:szCs w:val="24"/>
        </w:rPr>
        <w:t xml:space="preserve"> modelo) y los datos numéricos deben venir sin separador de miles y el punto como separador decimal. En cuanto a los datos contenidos, los modelos contemplan diversas modalidades operativas de los distribuidores como ser precios por cantidad (variando unidades mínimas de venta para un </w:t>
      </w:r>
      <w:r w:rsidR="005867C0" w:rsidRPr="0078681B">
        <w:rPr>
          <w:rFonts w:ascii="Arial" w:eastAsia="Times New Roman" w:hAnsi="Arial" w:cs="Arial"/>
          <w:color w:val="000000"/>
          <w:sz w:val="24"/>
          <w:szCs w:val="24"/>
        </w:rPr>
        <w:t>único</w:t>
      </w:r>
      <w:r w:rsidRPr="0078681B">
        <w:rPr>
          <w:rFonts w:ascii="Arial" w:eastAsia="Times New Roman" w:hAnsi="Arial" w:cs="Arial"/>
          <w:color w:val="000000"/>
          <w:sz w:val="24"/>
          <w:szCs w:val="24"/>
        </w:rPr>
        <w:t xml:space="preserve"> código </w:t>
      </w:r>
      <w:r w:rsidR="0078681B" w:rsidRPr="0078681B">
        <w:rPr>
          <w:rFonts w:ascii="Arial" w:eastAsia="Times New Roman" w:hAnsi="Arial" w:cs="Arial"/>
          <w:color w:val="000000"/>
          <w:sz w:val="24"/>
          <w:szCs w:val="24"/>
        </w:rPr>
        <w:t xml:space="preserve">unitario </w:t>
      </w:r>
      <w:r w:rsidRPr="0078681B">
        <w:rPr>
          <w:rFonts w:ascii="Arial" w:eastAsia="Times New Roman" w:hAnsi="Arial" w:cs="Arial"/>
          <w:color w:val="000000"/>
          <w:sz w:val="24"/>
          <w:szCs w:val="24"/>
        </w:rPr>
        <w:t>de artículo,</w:t>
      </w:r>
      <w:r w:rsidR="0078681B" w:rsidRPr="0078681B">
        <w:rPr>
          <w:rFonts w:ascii="Arial" w:eastAsia="Times New Roman" w:hAnsi="Arial" w:cs="Arial"/>
          <w:color w:val="000000"/>
          <w:sz w:val="24"/>
          <w:szCs w:val="24"/>
        </w:rPr>
        <w:t xml:space="preserve"> </w:t>
      </w:r>
      <w:r w:rsidRPr="0078681B">
        <w:rPr>
          <w:rFonts w:ascii="Arial" w:eastAsia="Times New Roman" w:hAnsi="Arial" w:cs="Arial"/>
          <w:color w:val="000000"/>
          <w:sz w:val="24"/>
          <w:szCs w:val="24"/>
        </w:rPr>
        <w:t xml:space="preserve">composición del precio, ofertas temporales, etc.) lo que no </w:t>
      </w:r>
      <w:r w:rsidR="005867C0" w:rsidRPr="0078681B">
        <w:rPr>
          <w:rFonts w:ascii="Arial" w:eastAsia="Times New Roman" w:hAnsi="Arial" w:cs="Arial"/>
          <w:color w:val="000000"/>
          <w:sz w:val="24"/>
          <w:szCs w:val="24"/>
        </w:rPr>
        <w:t>obliga a</w:t>
      </w:r>
      <w:r w:rsidRPr="0078681B">
        <w:rPr>
          <w:rFonts w:ascii="Arial" w:eastAsia="Times New Roman" w:hAnsi="Arial" w:cs="Arial"/>
          <w:color w:val="000000"/>
          <w:sz w:val="24"/>
          <w:szCs w:val="24"/>
        </w:rPr>
        <w:t xml:space="preserve"> que todos los campos deban venir llenos, dependerá de la necesidad de cada integración. </w:t>
      </w:r>
    </w:p>
    <w:p w14:paraId="0648542D" w14:textId="693FE72A" w:rsidR="005867C0" w:rsidRPr="0078681B" w:rsidRDefault="005867C0" w:rsidP="0078681B">
      <w:pPr>
        <w:jc w:val="both"/>
        <w:rPr>
          <w:rFonts w:ascii="Arial" w:eastAsia="Times New Roman" w:hAnsi="Arial" w:cs="Arial"/>
          <w:color w:val="000000"/>
          <w:sz w:val="24"/>
          <w:szCs w:val="24"/>
        </w:rPr>
      </w:pPr>
      <w:r w:rsidRPr="0078681B">
        <w:rPr>
          <w:rFonts w:ascii="Arial" w:eastAsia="Times New Roman" w:hAnsi="Arial" w:cs="Arial"/>
          <w:b/>
          <w:bCs/>
          <w:color w:val="000000"/>
          <w:sz w:val="24"/>
          <w:szCs w:val="24"/>
        </w:rPr>
        <w:lastRenderedPageBreak/>
        <w:t>Flujo</w:t>
      </w:r>
      <w:r w:rsidR="0078681B">
        <w:rPr>
          <w:rFonts w:ascii="Arial" w:eastAsia="Times New Roman" w:hAnsi="Arial" w:cs="Arial"/>
          <w:b/>
          <w:bCs/>
          <w:color w:val="000000"/>
          <w:sz w:val="24"/>
          <w:szCs w:val="24"/>
        </w:rPr>
        <w:t xml:space="preserve"> </w:t>
      </w:r>
      <w:r w:rsidRPr="0078681B">
        <w:rPr>
          <w:rFonts w:ascii="Arial" w:eastAsia="Times New Roman" w:hAnsi="Arial" w:cs="Arial"/>
          <w:b/>
          <w:bCs/>
          <w:color w:val="000000"/>
          <w:sz w:val="24"/>
          <w:szCs w:val="24"/>
        </w:rPr>
        <w:t>Precios/stocks:</w:t>
      </w:r>
      <w:r w:rsidRPr="0078681B">
        <w:rPr>
          <w:rFonts w:ascii="Arial" w:eastAsia="Times New Roman" w:hAnsi="Arial" w:cs="Arial"/>
          <w:color w:val="000000"/>
          <w:sz w:val="24"/>
          <w:szCs w:val="24"/>
        </w:rPr>
        <w:t xml:space="preserve"> la frecuencia de actualización se fija de acuerdo con el volumen de ventas, puede ser de 1 vez por día hasta 1 vez por hora, el archivo puede venir completo (todo el conjunto de artículos) o parcial, el proceso actualiza solo los que registran cambio </w:t>
      </w:r>
      <w:r w:rsidR="00061A96">
        <w:rPr>
          <w:rFonts w:ascii="Arial" w:eastAsia="Times New Roman" w:hAnsi="Arial" w:cs="Arial"/>
          <w:color w:val="000000"/>
          <w:sz w:val="24"/>
          <w:szCs w:val="24"/>
        </w:rPr>
        <w:t xml:space="preserve">de </w:t>
      </w:r>
      <w:r w:rsidRPr="0078681B">
        <w:rPr>
          <w:rFonts w:ascii="Arial" w:eastAsia="Times New Roman" w:hAnsi="Arial" w:cs="Arial"/>
          <w:color w:val="000000"/>
          <w:sz w:val="24"/>
          <w:szCs w:val="24"/>
        </w:rPr>
        <w:t xml:space="preserve">precio o stock. Un tema </w:t>
      </w:r>
      <w:r w:rsidR="00061A96">
        <w:rPr>
          <w:rFonts w:ascii="Arial" w:eastAsia="Times New Roman" w:hAnsi="Arial" w:cs="Arial"/>
          <w:color w:val="000000"/>
          <w:sz w:val="24"/>
          <w:szCs w:val="24"/>
        </w:rPr>
        <w:t>para considerar</w:t>
      </w:r>
      <w:r w:rsidRPr="0078681B">
        <w:rPr>
          <w:rFonts w:ascii="Arial" w:eastAsia="Times New Roman" w:hAnsi="Arial" w:cs="Arial"/>
          <w:color w:val="000000"/>
          <w:sz w:val="24"/>
          <w:szCs w:val="24"/>
        </w:rPr>
        <w:t xml:space="preserve"> es cómo se compone el precio, si es final o hay que sumarle el IVA y/o impuestos internos, se pueden manejar todas las variantes. Se puede </w:t>
      </w:r>
      <w:r w:rsidR="00061A96">
        <w:rPr>
          <w:rFonts w:ascii="Arial" w:eastAsia="Times New Roman" w:hAnsi="Arial" w:cs="Arial"/>
          <w:color w:val="000000"/>
          <w:sz w:val="24"/>
          <w:szCs w:val="24"/>
        </w:rPr>
        <w:t>contemplar</w:t>
      </w:r>
      <w:r w:rsidRPr="0078681B">
        <w:rPr>
          <w:rFonts w:ascii="Arial" w:eastAsia="Times New Roman" w:hAnsi="Arial" w:cs="Arial"/>
          <w:color w:val="000000"/>
          <w:sz w:val="24"/>
          <w:szCs w:val="24"/>
        </w:rPr>
        <w:t xml:space="preserve"> precio por bulto o display, nuestro proceso calculará </w:t>
      </w:r>
      <w:r w:rsidR="00061A96">
        <w:rPr>
          <w:rFonts w:ascii="Arial" w:eastAsia="Times New Roman" w:hAnsi="Arial" w:cs="Arial"/>
          <w:color w:val="000000"/>
          <w:sz w:val="24"/>
          <w:szCs w:val="24"/>
        </w:rPr>
        <w:t xml:space="preserve">siempre </w:t>
      </w:r>
      <w:r w:rsidRPr="0078681B">
        <w:rPr>
          <w:rFonts w:ascii="Arial" w:eastAsia="Times New Roman" w:hAnsi="Arial" w:cs="Arial"/>
          <w:color w:val="000000"/>
          <w:sz w:val="24"/>
          <w:szCs w:val="24"/>
        </w:rPr>
        <w:t xml:space="preserve">el precio unitario según el dato que esté indicado en el catálogo de artículos </w:t>
      </w:r>
      <w:r w:rsidR="00061A96">
        <w:rPr>
          <w:rFonts w:ascii="Arial" w:eastAsia="Times New Roman" w:hAnsi="Arial" w:cs="Arial"/>
          <w:color w:val="000000"/>
          <w:sz w:val="24"/>
          <w:szCs w:val="24"/>
        </w:rPr>
        <w:t xml:space="preserve">del distribuidor </w:t>
      </w:r>
      <w:r w:rsidRPr="0078681B">
        <w:rPr>
          <w:rFonts w:ascii="Arial" w:eastAsia="Times New Roman" w:hAnsi="Arial" w:cs="Arial"/>
          <w:color w:val="000000"/>
          <w:sz w:val="24"/>
          <w:szCs w:val="24"/>
        </w:rPr>
        <w:t xml:space="preserve">en </w:t>
      </w:r>
      <w:r w:rsidR="00061A96">
        <w:rPr>
          <w:rFonts w:ascii="Arial" w:eastAsia="Times New Roman" w:hAnsi="Arial" w:cs="Arial"/>
          <w:color w:val="000000"/>
          <w:sz w:val="24"/>
          <w:szCs w:val="24"/>
        </w:rPr>
        <w:t>nuestro</w:t>
      </w:r>
      <w:r w:rsidRPr="0078681B">
        <w:rPr>
          <w:rFonts w:ascii="Arial" w:eastAsia="Times New Roman" w:hAnsi="Arial" w:cs="Arial"/>
          <w:color w:val="000000"/>
          <w:sz w:val="24"/>
          <w:szCs w:val="24"/>
        </w:rPr>
        <w:t xml:space="preserve"> Panel. Es importante considerar que </w:t>
      </w:r>
      <w:r w:rsidR="00061A96">
        <w:rPr>
          <w:rFonts w:ascii="Arial" w:eastAsia="Times New Roman" w:hAnsi="Arial" w:cs="Arial"/>
          <w:color w:val="000000"/>
          <w:sz w:val="24"/>
          <w:szCs w:val="24"/>
        </w:rPr>
        <w:t xml:space="preserve">el catálogo </w:t>
      </w:r>
      <w:r w:rsidRPr="0078681B">
        <w:rPr>
          <w:rFonts w:ascii="Arial" w:eastAsia="Times New Roman" w:hAnsi="Arial" w:cs="Arial"/>
          <w:color w:val="000000"/>
          <w:sz w:val="24"/>
          <w:szCs w:val="24"/>
        </w:rPr>
        <w:t xml:space="preserve">CDO maneja </w:t>
      </w:r>
      <w:r w:rsidR="00061A96">
        <w:rPr>
          <w:rFonts w:ascii="Arial" w:eastAsia="Times New Roman" w:hAnsi="Arial" w:cs="Arial"/>
          <w:color w:val="000000"/>
          <w:sz w:val="24"/>
          <w:szCs w:val="24"/>
        </w:rPr>
        <w:t>únicamente</w:t>
      </w:r>
      <w:r w:rsidRPr="0078681B">
        <w:rPr>
          <w:rFonts w:ascii="Arial" w:eastAsia="Times New Roman" w:hAnsi="Arial" w:cs="Arial"/>
          <w:color w:val="000000"/>
          <w:sz w:val="24"/>
          <w:szCs w:val="24"/>
        </w:rPr>
        <w:t xml:space="preserve"> </w:t>
      </w:r>
      <w:r w:rsidR="00061A96">
        <w:rPr>
          <w:rFonts w:ascii="Arial" w:eastAsia="Times New Roman" w:hAnsi="Arial" w:cs="Arial"/>
          <w:color w:val="000000"/>
          <w:sz w:val="24"/>
          <w:szCs w:val="24"/>
        </w:rPr>
        <w:t xml:space="preserve">el </w:t>
      </w:r>
      <w:r w:rsidRPr="0078681B">
        <w:rPr>
          <w:rFonts w:ascii="Arial" w:eastAsia="Times New Roman" w:hAnsi="Arial" w:cs="Arial"/>
          <w:color w:val="000000"/>
          <w:sz w:val="24"/>
          <w:szCs w:val="24"/>
        </w:rPr>
        <w:t xml:space="preserve">código </w:t>
      </w:r>
      <w:r w:rsidR="00061A96">
        <w:rPr>
          <w:rFonts w:ascii="Arial" w:eastAsia="Times New Roman" w:hAnsi="Arial" w:cs="Arial"/>
          <w:color w:val="000000"/>
          <w:sz w:val="24"/>
          <w:szCs w:val="24"/>
        </w:rPr>
        <w:t xml:space="preserve">unitario </w:t>
      </w:r>
      <w:r w:rsidRPr="0078681B">
        <w:rPr>
          <w:rFonts w:ascii="Arial" w:eastAsia="Times New Roman" w:hAnsi="Arial" w:cs="Arial"/>
          <w:color w:val="000000"/>
          <w:sz w:val="24"/>
          <w:szCs w:val="24"/>
        </w:rPr>
        <w:t>de</w:t>
      </w:r>
      <w:r w:rsidR="00061A96">
        <w:rPr>
          <w:rFonts w:ascii="Arial" w:eastAsia="Times New Roman" w:hAnsi="Arial" w:cs="Arial"/>
          <w:color w:val="000000"/>
          <w:sz w:val="24"/>
          <w:szCs w:val="24"/>
        </w:rPr>
        <w:t>l</w:t>
      </w:r>
      <w:r w:rsidRPr="0078681B">
        <w:rPr>
          <w:rFonts w:ascii="Arial" w:eastAsia="Times New Roman" w:hAnsi="Arial" w:cs="Arial"/>
          <w:color w:val="000000"/>
          <w:sz w:val="24"/>
          <w:szCs w:val="24"/>
        </w:rPr>
        <w:t xml:space="preserve"> artículo por lo que no se podrán manejar códigos de caja o display </w:t>
      </w:r>
      <w:r w:rsidR="00061A96">
        <w:rPr>
          <w:rFonts w:ascii="Arial" w:eastAsia="Times New Roman" w:hAnsi="Arial" w:cs="Arial"/>
          <w:color w:val="000000"/>
          <w:sz w:val="24"/>
          <w:szCs w:val="24"/>
        </w:rPr>
        <w:t>para la integración</w:t>
      </w:r>
      <w:r w:rsidR="0078681B">
        <w:rPr>
          <w:rFonts w:ascii="Arial" w:eastAsia="Times New Roman" w:hAnsi="Arial" w:cs="Arial"/>
          <w:color w:val="000000"/>
          <w:sz w:val="24"/>
          <w:szCs w:val="24"/>
        </w:rPr>
        <w:t>.</w:t>
      </w:r>
    </w:p>
    <w:p w14:paraId="1FD2082F" w14:textId="77777777" w:rsidR="005867C0" w:rsidRPr="0078681B" w:rsidRDefault="005867C0" w:rsidP="0078681B">
      <w:pPr>
        <w:jc w:val="both"/>
        <w:rPr>
          <w:rFonts w:ascii="Arial" w:eastAsia="Times New Roman" w:hAnsi="Arial" w:cs="Arial"/>
          <w:color w:val="000000"/>
          <w:sz w:val="24"/>
          <w:szCs w:val="24"/>
        </w:rPr>
      </w:pPr>
    </w:p>
    <w:p w14:paraId="5790B1A3" w14:textId="20EA0B55" w:rsidR="005867C0" w:rsidRDefault="00630DE7" w:rsidP="0078681B">
      <w:pPr>
        <w:jc w:val="both"/>
        <w:rPr>
          <w:rFonts w:ascii="Arial" w:eastAsia="Times New Roman" w:hAnsi="Arial" w:cs="Arial"/>
          <w:color w:val="000000"/>
          <w:sz w:val="24"/>
          <w:szCs w:val="24"/>
        </w:rPr>
      </w:pPr>
      <w:r>
        <w:rPr>
          <w:rFonts w:ascii="Arial" w:eastAsia="Times New Roman" w:hAnsi="Arial" w:cs="Arial"/>
          <w:b/>
          <w:bCs/>
          <w:color w:val="000000"/>
          <w:sz w:val="24"/>
          <w:szCs w:val="24"/>
        </w:rPr>
        <w:t xml:space="preserve">Flujo </w:t>
      </w:r>
      <w:r w:rsidR="005867C0" w:rsidRPr="0078681B">
        <w:rPr>
          <w:rFonts w:ascii="Arial" w:eastAsia="Times New Roman" w:hAnsi="Arial" w:cs="Arial"/>
          <w:b/>
          <w:bCs/>
          <w:color w:val="000000"/>
          <w:sz w:val="24"/>
          <w:szCs w:val="24"/>
        </w:rPr>
        <w:t>Pedidos:</w:t>
      </w:r>
      <w:r w:rsidR="005867C0" w:rsidRPr="0078681B">
        <w:rPr>
          <w:rFonts w:ascii="Arial" w:eastAsia="Times New Roman" w:hAnsi="Arial" w:cs="Arial"/>
          <w:color w:val="000000"/>
          <w:sz w:val="24"/>
          <w:szCs w:val="24"/>
        </w:rPr>
        <w:t> la frecuencia es en general de una vez por hora durante el horario laboral, en cada envío viaja un archivo con todos los pedidos ingresados en ese lapso, con un nombre que incluye la hora para que no se pisen unos con otros. Todos los pedidos van con el código de cliente del distribuidor, el código de pedido CDO, el código de artículo, la cantidad y el precio (</w:t>
      </w:r>
      <w:r w:rsidR="008A28AF">
        <w:rPr>
          <w:rFonts w:ascii="Arial" w:eastAsia="Times New Roman" w:hAnsi="Arial" w:cs="Arial"/>
          <w:color w:val="000000"/>
          <w:sz w:val="24"/>
          <w:szCs w:val="24"/>
        </w:rPr>
        <w:t>para</w:t>
      </w:r>
      <w:r w:rsidR="005867C0" w:rsidRPr="0078681B">
        <w:rPr>
          <w:rFonts w:ascii="Arial" w:eastAsia="Times New Roman" w:hAnsi="Arial" w:cs="Arial"/>
          <w:color w:val="000000"/>
          <w:sz w:val="24"/>
          <w:szCs w:val="24"/>
        </w:rPr>
        <w:t xml:space="preserve"> unidades o bultos según definido en el catálogo CDO); el precio será el publicado al momento de ingresado el pedido y debe ser el que se tome al facturar. Es necesario que el número de Pedido CDO sea guardado en el </w:t>
      </w:r>
      <w:r w:rsidR="00061A96">
        <w:rPr>
          <w:rFonts w:ascii="Arial" w:eastAsia="Times New Roman" w:hAnsi="Arial" w:cs="Arial"/>
          <w:color w:val="000000"/>
          <w:sz w:val="24"/>
          <w:szCs w:val="24"/>
        </w:rPr>
        <w:t xml:space="preserve">sistema del </w:t>
      </w:r>
      <w:r w:rsidR="005867C0" w:rsidRPr="0078681B">
        <w:rPr>
          <w:rFonts w:ascii="Arial" w:eastAsia="Times New Roman" w:hAnsi="Arial" w:cs="Arial"/>
          <w:color w:val="000000"/>
          <w:sz w:val="24"/>
          <w:szCs w:val="24"/>
        </w:rPr>
        <w:t>distribuidor como referencia obligada en el flujo de facturas.</w:t>
      </w:r>
    </w:p>
    <w:p w14:paraId="758B856B" w14:textId="22692D35" w:rsidR="005867C0" w:rsidRPr="0078681B" w:rsidRDefault="005867C0" w:rsidP="0078681B">
      <w:pPr>
        <w:jc w:val="both"/>
        <w:rPr>
          <w:rFonts w:ascii="Arial" w:eastAsia="Times New Roman" w:hAnsi="Arial" w:cs="Arial"/>
          <w:color w:val="000000"/>
          <w:sz w:val="24"/>
          <w:szCs w:val="24"/>
        </w:rPr>
      </w:pPr>
      <w:r w:rsidRPr="0078681B">
        <w:rPr>
          <w:rFonts w:ascii="Arial" w:eastAsia="Times New Roman" w:hAnsi="Arial" w:cs="Arial"/>
          <w:color w:val="000000"/>
          <w:sz w:val="24"/>
          <w:szCs w:val="24"/>
        </w:rPr>
        <w:t xml:space="preserve">En caso particular de un pedido de cliente nuevo no registrado en el distribuidor, el operador lo verá en el Panel CDO como pedido de cliente genérico CDO_000 y lo deberá habilitar cambiando ese código por el código propio. Hasta tanto esto no suceda el Pedido </w:t>
      </w:r>
      <w:r w:rsidR="00061A96">
        <w:rPr>
          <w:rFonts w:ascii="Arial" w:eastAsia="Times New Roman" w:hAnsi="Arial" w:cs="Arial"/>
          <w:color w:val="000000"/>
          <w:sz w:val="24"/>
          <w:szCs w:val="24"/>
        </w:rPr>
        <w:t xml:space="preserve">no </w:t>
      </w:r>
      <w:r w:rsidRPr="0078681B">
        <w:rPr>
          <w:rFonts w:ascii="Arial" w:eastAsia="Times New Roman" w:hAnsi="Arial" w:cs="Arial"/>
          <w:color w:val="000000"/>
          <w:sz w:val="24"/>
          <w:szCs w:val="24"/>
        </w:rPr>
        <w:t>se incluirá en los envíos al FTP.</w:t>
      </w:r>
      <w:r w:rsidR="00630DE7">
        <w:rPr>
          <w:rFonts w:ascii="Arial" w:eastAsia="Times New Roman" w:hAnsi="Arial" w:cs="Arial"/>
          <w:color w:val="000000"/>
          <w:sz w:val="24"/>
          <w:szCs w:val="24"/>
        </w:rPr>
        <w:t xml:space="preserve"> Es importante tener en cuenta que CDO no valida los </w:t>
      </w:r>
      <w:proofErr w:type="spellStart"/>
      <w:r w:rsidR="00630DE7">
        <w:rPr>
          <w:rFonts w:ascii="Arial" w:eastAsia="Times New Roman" w:hAnsi="Arial" w:cs="Arial"/>
          <w:color w:val="000000"/>
          <w:sz w:val="24"/>
          <w:szCs w:val="24"/>
        </w:rPr>
        <w:t>CUITs</w:t>
      </w:r>
      <w:proofErr w:type="spellEnd"/>
      <w:r w:rsidR="00630DE7">
        <w:rPr>
          <w:rFonts w:ascii="Arial" w:eastAsia="Times New Roman" w:hAnsi="Arial" w:cs="Arial"/>
          <w:color w:val="000000"/>
          <w:sz w:val="24"/>
          <w:szCs w:val="24"/>
        </w:rPr>
        <w:t xml:space="preserve"> de los usuarios ni informa su condición fiscal, por lo cual la instancia de habilitación de un </w:t>
      </w:r>
      <w:r w:rsidR="00061A96">
        <w:rPr>
          <w:rFonts w:ascii="Arial" w:eastAsia="Times New Roman" w:hAnsi="Arial" w:cs="Arial"/>
          <w:color w:val="000000"/>
          <w:sz w:val="24"/>
          <w:szCs w:val="24"/>
        </w:rPr>
        <w:t xml:space="preserve">nuevo </w:t>
      </w:r>
      <w:r w:rsidR="00630DE7">
        <w:rPr>
          <w:rFonts w:ascii="Arial" w:eastAsia="Times New Roman" w:hAnsi="Arial" w:cs="Arial"/>
          <w:color w:val="000000"/>
          <w:sz w:val="24"/>
          <w:szCs w:val="24"/>
        </w:rPr>
        <w:t>cliente en el panel es la oportunidad para el distribuidor de hacerlo y registrarlo.</w:t>
      </w:r>
    </w:p>
    <w:p w14:paraId="048A5FB2" w14:textId="77777777" w:rsidR="005867C0" w:rsidRPr="0078681B" w:rsidRDefault="005867C0" w:rsidP="0078681B">
      <w:pPr>
        <w:jc w:val="both"/>
        <w:rPr>
          <w:rFonts w:ascii="Arial" w:eastAsia="Times New Roman" w:hAnsi="Arial" w:cs="Arial"/>
          <w:color w:val="000000"/>
          <w:sz w:val="24"/>
          <w:szCs w:val="24"/>
        </w:rPr>
      </w:pPr>
    </w:p>
    <w:p w14:paraId="4B85F306" w14:textId="73383308" w:rsidR="005867C0" w:rsidRPr="0078681B" w:rsidRDefault="00630DE7" w:rsidP="0078681B">
      <w:pPr>
        <w:jc w:val="both"/>
        <w:rPr>
          <w:rFonts w:ascii="Arial" w:eastAsia="Times New Roman" w:hAnsi="Arial" w:cs="Arial"/>
          <w:color w:val="000000"/>
          <w:sz w:val="24"/>
          <w:szCs w:val="24"/>
        </w:rPr>
      </w:pPr>
      <w:r>
        <w:rPr>
          <w:rFonts w:ascii="Arial" w:eastAsia="Times New Roman" w:hAnsi="Arial" w:cs="Arial"/>
          <w:b/>
          <w:bCs/>
          <w:color w:val="000000"/>
          <w:sz w:val="24"/>
          <w:szCs w:val="24"/>
        </w:rPr>
        <w:t xml:space="preserve">Flujo </w:t>
      </w:r>
      <w:r w:rsidR="005867C0" w:rsidRPr="0078681B">
        <w:rPr>
          <w:rFonts w:ascii="Arial" w:eastAsia="Times New Roman" w:hAnsi="Arial" w:cs="Arial"/>
          <w:b/>
          <w:bCs/>
          <w:color w:val="000000"/>
          <w:sz w:val="24"/>
          <w:szCs w:val="24"/>
        </w:rPr>
        <w:t>Facturas:</w:t>
      </w:r>
      <w:r w:rsidR="005867C0" w:rsidRPr="0078681B">
        <w:rPr>
          <w:rFonts w:ascii="Arial" w:eastAsia="Times New Roman" w:hAnsi="Arial" w:cs="Arial"/>
          <w:color w:val="000000"/>
          <w:sz w:val="24"/>
          <w:szCs w:val="24"/>
        </w:rPr>
        <w:t xml:space="preserve"> este flujo comprende un </w:t>
      </w:r>
      <w:r w:rsidR="00061A96">
        <w:rPr>
          <w:rFonts w:ascii="Arial" w:eastAsia="Times New Roman" w:hAnsi="Arial" w:cs="Arial"/>
          <w:color w:val="000000"/>
          <w:sz w:val="24"/>
          <w:szCs w:val="24"/>
        </w:rPr>
        <w:t>conjunto de datos</w:t>
      </w:r>
      <w:r w:rsidR="005867C0" w:rsidRPr="0078681B">
        <w:rPr>
          <w:rFonts w:ascii="Arial" w:eastAsia="Times New Roman" w:hAnsi="Arial" w:cs="Arial"/>
          <w:color w:val="000000"/>
          <w:sz w:val="24"/>
          <w:szCs w:val="24"/>
        </w:rPr>
        <w:t xml:space="preserve"> de cabecera de las facturas por un lado y las imágenes de las facturas (</w:t>
      </w:r>
      <w:proofErr w:type="spellStart"/>
      <w:r w:rsidR="005867C0" w:rsidRPr="0078681B">
        <w:rPr>
          <w:rFonts w:ascii="Arial" w:eastAsia="Times New Roman" w:hAnsi="Arial" w:cs="Arial"/>
          <w:color w:val="000000"/>
          <w:sz w:val="24"/>
          <w:szCs w:val="24"/>
        </w:rPr>
        <w:t>PDFs</w:t>
      </w:r>
      <w:proofErr w:type="spellEnd"/>
      <w:r w:rsidR="005867C0" w:rsidRPr="0078681B">
        <w:rPr>
          <w:rFonts w:ascii="Arial" w:eastAsia="Times New Roman" w:hAnsi="Arial" w:cs="Arial"/>
          <w:color w:val="000000"/>
          <w:sz w:val="24"/>
          <w:szCs w:val="24"/>
        </w:rPr>
        <w:t xml:space="preserve">) por el otro, en distintas carpetas del FTP. En el archivo </w:t>
      </w:r>
      <w:r w:rsidR="00061A96">
        <w:rPr>
          <w:rFonts w:ascii="Arial" w:eastAsia="Times New Roman" w:hAnsi="Arial" w:cs="Arial"/>
          <w:color w:val="000000"/>
          <w:sz w:val="24"/>
          <w:szCs w:val="24"/>
        </w:rPr>
        <w:t xml:space="preserve">de cabecera </w:t>
      </w:r>
      <w:r w:rsidR="005867C0" w:rsidRPr="0078681B">
        <w:rPr>
          <w:rFonts w:ascii="Arial" w:eastAsia="Times New Roman" w:hAnsi="Arial" w:cs="Arial"/>
          <w:color w:val="000000"/>
          <w:sz w:val="24"/>
          <w:szCs w:val="24"/>
        </w:rPr>
        <w:t xml:space="preserve">habrá una referencia al número de Pedido CDO y al nombre de los </w:t>
      </w:r>
      <w:proofErr w:type="spellStart"/>
      <w:r w:rsidR="005867C0" w:rsidRPr="0078681B">
        <w:rPr>
          <w:rFonts w:ascii="Arial" w:eastAsia="Times New Roman" w:hAnsi="Arial" w:cs="Arial"/>
          <w:color w:val="000000"/>
          <w:sz w:val="24"/>
          <w:szCs w:val="24"/>
        </w:rPr>
        <w:t>PDFs</w:t>
      </w:r>
      <w:proofErr w:type="spellEnd"/>
      <w:r w:rsidR="005867C0" w:rsidRPr="0078681B">
        <w:rPr>
          <w:rFonts w:ascii="Arial" w:eastAsia="Times New Roman" w:hAnsi="Arial" w:cs="Arial"/>
          <w:color w:val="000000"/>
          <w:sz w:val="24"/>
          <w:szCs w:val="24"/>
        </w:rPr>
        <w:t xml:space="preserve"> que se relacionan con cada Pedido, a definir según la posibilidad de nombrar a los </w:t>
      </w:r>
      <w:proofErr w:type="spellStart"/>
      <w:r w:rsidR="005867C0" w:rsidRPr="0078681B">
        <w:rPr>
          <w:rFonts w:ascii="Arial" w:eastAsia="Times New Roman" w:hAnsi="Arial" w:cs="Arial"/>
          <w:color w:val="000000"/>
          <w:sz w:val="24"/>
          <w:szCs w:val="24"/>
        </w:rPr>
        <w:t>PDFs</w:t>
      </w:r>
      <w:proofErr w:type="spellEnd"/>
      <w:r w:rsidR="005867C0" w:rsidRPr="0078681B">
        <w:rPr>
          <w:rFonts w:ascii="Arial" w:eastAsia="Times New Roman" w:hAnsi="Arial" w:cs="Arial"/>
          <w:color w:val="000000"/>
          <w:sz w:val="24"/>
          <w:szCs w:val="24"/>
        </w:rPr>
        <w:t>. La frecuencia de este flujo será la adecuada según volumen de ventas y horarios de corte operativos de ambos lados.</w:t>
      </w:r>
      <w:r>
        <w:rPr>
          <w:rFonts w:ascii="Arial" w:eastAsia="Times New Roman" w:hAnsi="Arial" w:cs="Arial"/>
          <w:color w:val="000000"/>
          <w:sz w:val="24"/>
          <w:szCs w:val="24"/>
        </w:rPr>
        <w:t xml:space="preserve"> Este flujo admite una modalidad mixta de intercambio vía API para los datos de cabecera y FTP para los </w:t>
      </w:r>
      <w:proofErr w:type="spellStart"/>
      <w:r>
        <w:rPr>
          <w:rFonts w:ascii="Arial" w:eastAsia="Times New Roman" w:hAnsi="Arial" w:cs="Arial"/>
          <w:color w:val="000000"/>
          <w:sz w:val="24"/>
          <w:szCs w:val="24"/>
        </w:rPr>
        <w:t>PDFs</w:t>
      </w:r>
      <w:proofErr w:type="spellEnd"/>
    </w:p>
    <w:p w14:paraId="78D128F5" w14:textId="43EC46ED" w:rsidR="005867C0" w:rsidRPr="00630DE7" w:rsidRDefault="005867C0" w:rsidP="00630DE7">
      <w:pPr>
        <w:jc w:val="both"/>
        <w:rPr>
          <w:rFonts w:ascii="Arial" w:eastAsia="Times New Roman" w:hAnsi="Arial" w:cs="Arial"/>
          <w:color w:val="000000"/>
          <w:sz w:val="24"/>
          <w:szCs w:val="24"/>
        </w:rPr>
      </w:pPr>
      <w:r w:rsidRPr="00630DE7">
        <w:rPr>
          <w:rFonts w:ascii="Arial" w:eastAsia="Times New Roman" w:hAnsi="Arial" w:cs="Arial"/>
          <w:color w:val="000000"/>
          <w:sz w:val="24"/>
          <w:szCs w:val="24"/>
        </w:rPr>
        <w:t xml:space="preserve">En cuanto a temas </w:t>
      </w:r>
      <w:r w:rsidR="00630DE7" w:rsidRPr="00630DE7">
        <w:rPr>
          <w:rFonts w:ascii="Arial" w:eastAsia="Times New Roman" w:hAnsi="Arial" w:cs="Arial"/>
          <w:color w:val="000000"/>
          <w:sz w:val="24"/>
          <w:szCs w:val="24"/>
        </w:rPr>
        <w:t>operativos,</w:t>
      </w:r>
      <w:r w:rsidRPr="00630DE7">
        <w:rPr>
          <w:rFonts w:ascii="Arial" w:eastAsia="Times New Roman" w:hAnsi="Arial" w:cs="Arial"/>
          <w:color w:val="000000"/>
          <w:sz w:val="24"/>
          <w:szCs w:val="24"/>
        </w:rPr>
        <w:t xml:space="preserve"> se acordarán estrategias de borrado de archivos en el FTP en los distintos flujos, como para </w:t>
      </w:r>
      <w:r w:rsidR="00630DE7" w:rsidRPr="00630DE7">
        <w:rPr>
          <w:rFonts w:ascii="Arial" w:eastAsia="Times New Roman" w:hAnsi="Arial" w:cs="Arial"/>
          <w:color w:val="000000"/>
          <w:sz w:val="24"/>
          <w:szCs w:val="24"/>
        </w:rPr>
        <w:t xml:space="preserve">no </w:t>
      </w:r>
      <w:r w:rsidRPr="00630DE7">
        <w:rPr>
          <w:rFonts w:ascii="Arial" w:eastAsia="Times New Roman" w:hAnsi="Arial" w:cs="Arial"/>
          <w:color w:val="000000"/>
          <w:sz w:val="24"/>
          <w:szCs w:val="24"/>
        </w:rPr>
        <w:t>ocupar espacio innecesariamente, siendo lo más razonable que en cada flujo sea el receptor de información el responsable de administrar estas tareas.</w:t>
      </w:r>
    </w:p>
    <w:p w14:paraId="46C7DF31" w14:textId="77777777" w:rsidR="008737AA" w:rsidRDefault="008737AA" w:rsidP="00651A75">
      <w:pPr>
        <w:spacing w:after="0" w:line="240" w:lineRule="auto"/>
        <w:jc w:val="both"/>
        <w:rPr>
          <w:rFonts w:ascii="Arial" w:eastAsia="Times New Roman" w:hAnsi="Arial" w:cs="Arial"/>
          <w:b/>
          <w:bCs/>
          <w:color w:val="000000"/>
          <w:sz w:val="24"/>
          <w:szCs w:val="24"/>
          <w:lang w:eastAsia="es-AR"/>
        </w:rPr>
      </w:pPr>
    </w:p>
    <w:p w14:paraId="07F1D07E" w14:textId="3C5C94DE" w:rsidR="00B7131E" w:rsidRPr="00B7131E" w:rsidRDefault="00B36DE7" w:rsidP="00651A75">
      <w:pPr>
        <w:spacing w:after="0" w:line="240" w:lineRule="auto"/>
        <w:jc w:val="both"/>
        <w:rPr>
          <w:rFonts w:ascii="Arial" w:eastAsia="Times New Roman" w:hAnsi="Arial" w:cs="Arial"/>
          <w:b/>
          <w:bCs/>
          <w:color w:val="000000"/>
          <w:sz w:val="24"/>
          <w:szCs w:val="24"/>
          <w:lang w:eastAsia="es-AR"/>
        </w:rPr>
      </w:pPr>
      <w:r w:rsidRPr="00B7131E">
        <w:rPr>
          <w:rFonts w:ascii="Arial" w:eastAsia="Times New Roman" w:hAnsi="Arial" w:cs="Arial"/>
          <w:b/>
          <w:bCs/>
          <w:color w:val="000000"/>
          <w:sz w:val="24"/>
          <w:szCs w:val="24"/>
          <w:lang w:eastAsia="es-AR"/>
        </w:rPr>
        <w:t>Funcionalidades y beneficios accesorios de la Integraci</w:t>
      </w:r>
      <w:r w:rsidR="00B7131E" w:rsidRPr="00B7131E">
        <w:rPr>
          <w:rFonts w:ascii="Arial" w:eastAsia="Times New Roman" w:hAnsi="Arial" w:cs="Arial"/>
          <w:b/>
          <w:bCs/>
          <w:color w:val="000000"/>
          <w:sz w:val="24"/>
          <w:szCs w:val="24"/>
          <w:lang w:eastAsia="es-AR"/>
        </w:rPr>
        <w:t>ón:</w:t>
      </w:r>
    </w:p>
    <w:p w14:paraId="1AAC47D2" w14:textId="77777777" w:rsidR="00B7131E" w:rsidRDefault="00B7131E" w:rsidP="00651A75">
      <w:pPr>
        <w:spacing w:after="0" w:line="240" w:lineRule="auto"/>
        <w:jc w:val="both"/>
        <w:rPr>
          <w:rFonts w:ascii="Arial" w:eastAsia="Times New Roman" w:hAnsi="Arial" w:cs="Arial"/>
          <w:color w:val="000000"/>
          <w:sz w:val="24"/>
          <w:szCs w:val="24"/>
          <w:lang w:eastAsia="es-AR"/>
        </w:rPr>
      </w:pPr>
    </w:p>
    <w:p w14:paraId="37F5A3C5" w14:textId="06463E12" w:rsidR="00956D8F" w:rsidRDefault="00B7131E" w:rsidP="00651A75">
      <w:p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Si bien la carga inicial</w:t>
      </w:r>
      <w:r w:rsidR="008C6BFC">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w:t>
      </w:r>
      <w:r w:rsidR="008C6BFC">
        <w:rPr>
          <w:rFonts w:ascii="Arial" w:eastAsia="Times New Roman" w:hAnsi="Arial" w:cs="Arial"/>
          <w:color w:val="000000"/>
          <w:sz w:val="24"/>
          <w:szCs w:val="24"/>
          <w:lang w:eastAsia="es-AR"/>
        </w:rPr>
        <w:t>la</w:t>
      </w:r>
      <w:r>
        <w:rPr>
          <w:rFonts w:ascii="Arial" w:eastAsia="Times New Roman" w:hAnsi="Arial" w:cs="Arial"/>
          <w:color w:val="000000"/>
          <w:sz w:val="24"/>
          <w:szCs w:val="24"/>
          <w:lang w:eastAsia="es-AR"/>
        </w:rPr>
        <w:t xml:space="preserve"> administración de clientes y </w:t>
      </w:r>
      <w:r w:rsidR="008C6BFC">
        <w:rPr>
          <w:rFonts w:ascii="Arial" w:eastAsia="Times New Roman" w:hAnsi="Arial" w:cs="Arial"/>
          <w:color w:val="000000"/>
          <w:sz w:val="24"/>
          <w:szCs w:val="24"/>
          <w:lang w:eastAsia="es-AR"/>
        </w:rPr>
        <w:t xml:space="preserve">el </w:t>
      </w:r>
      <w:r>
        <w:rPr>
          <w:rFonts w:ascii="Arial" w:eastAsia="Times New Roman" w:hAnsi="Arial" w:cs="Arial"/>
          <w:color w:val="000000"/>
          <w:sz w:val="24"/>
          <w:szCs w:val="24"/>
          <w:lang w:eastAsia="es-AR"/>
        </w:rPr>
        <w:t xml:space="preserve">catálogo de </w:t>
      </w:r>
      <w:r w:rsidR="00875E1C">
        <w:rPr>
          <w:rFonts w:ascii="Arial" w:eastAsia="Times New Roman" w:hAnsi="Arial" w:cs="Arial"/>
          <w:color w:val="000000"/>
          <w:sz w:val="24"/>
          <w:szCs w:val="24"/>
          <w:lang w:eastAsia="es-AR"/>
        </w:rPr>
        <w:t>artículos</w:t>
      </w:r>
      <w:r>
        <w:rPr>
          <w:rFonts w:ascii="Arial" w:eastAsia="Times New Roman" w:hAnsi="Arial" w:cs="Arial"/>
          <w:color w:val="000000"/>
          <w:sz w:val="24"/>
          <w:szCs w:val="24"/>
          <w:lang w:eastAsia="es-AR"/>
        </w:rPr>
        <w:t xml:space="preserve"> por parte del Distribuidor debe realizarse mayormente desde el Panel CDO, la integración puede resolver automáticamente varios procesos cotidianos de mantenimiento y actualización,</w:t>
      </w:r>
      <w:r w:rsidR="00061A96">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por ejemplo:</w:t>
      </w:r>
    </w:p>
    <w:p w14:paraId="446DBF62" w14:textId="6137E268" w:rsidR="00B7131E" w:rsidRDefault="00B7131E" w:rsidP="00651A75">
      <w:p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p>
    <w:p w14:paraId="533782B2" w14:textId="5D1778D0" w:rsidR="00956D8F" w:rsidRDefault="00956D8F" w:rsidP="00B7131E">
      <w:pPr>
        <w:pStyle w:val="Prrafodelista"/>
        <w:numPr>
          <w:ilvl w:val="0"/>
          <w:numId w:val="21"/>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Ofertas por cantidad: </w:t>
      </w:r>
      <w:r w:rsidR="006947A0">
        <w:rPr>
          <w:rFonts w:ascii="Arial" w:eastAsia="Times New Roman" w:hAnsi="Arial" w:cs="Arial"/>
          <w:color w:val="000000"/>
          <w:sz w:val="24"/>
          <w:szCs w:val="24"/>
          <w:lang w:eastAsia="es-AR"/>
        </w:rPr>
        <w:t>existiendo</w:t>
      </w:r>
      <w:r>
        <w:rPr>
          <w:rFonts w:ascii="Arial" w:eastAsia="Times New Roman" w:hAnsi="Arial" w:cs="Arial"/>
          <w:color w:val="000000"/>
          <w:sz w:val="24"/>
          <w:szCs w:val="24"/>
          <w:lang w:eastAsia="es-AR"/>
        </w:rPr>
        <w:t xml:space="preserve"> una oferta de un artículo </w:t>
      </w:r>
      <w:r w:rsidR="006F3547">
        <w:rPr>
          <w:rFonts w:ascii="Arial" w:eastAsia="Times New Roman" w:hAnsi="Arial" w:cs="Arial"/>
          <w:color w:val="000000"/>
          <w:sz w:val="24"/>
          <w:szCs w:val="24"/>
          <w:lang w:eastAsia="es-AR"/>
        </w:rPr>
        <w:t>con</w:t>
      </w:r>
      <w:r>
        <w:rPr>
          <w:rFonts w:ascii="Arial" w:eastAsia="Times New Roman" w:hAnsi="Arial" w:cs="Arial"/>
          <w:color w:val="000000"/>
          <w:sz w:val="24"/>
          <w:szCs w:val="24"/>
          <w:lang w:eastAsia="es-AR"/>
        </w:rPr>
        <w:t xml:space="preserve"> una cantidad mínima</w:t>
      </w:r>
      <w:r w:rsidR="006F3547">
        <w:rPr>
          <w:rFonts w:ascii="Arial" w:eastAsia="Times New Roman" w:hAnsi="Arial" w:cs="Arial"/>
          <w:color w:val="000000"/>
          <w:sz w:val="24"/>
          <w:szCs w:val="24"/>
          <w:lang w:eastAsia="es-AR"/>
        </w:rPr>
        <w:t xml:space="preserve"> de compra</w:t>
      </w:r>
      <w:r>
        <w:rPr>
          <w:rFonts w:ascii="Arial" w:eastAsia="Times New Roman" w:hAnsi="Arial" w:cs="Arial"/>
          <w:color w:val="000000"/>
          <w:sz w:val="24"/>
          <w:szCs w:val="24"/>
          <w:lang w:eastAsia="es-AR"/>
        </w:rPr>
        <w:t>, la integración puede generar múltiples ofertas según se informen distintos precios para distintas cantidades.</w:t>
      </w:r>
      <w:r w:rsidR="00875E1C">
        <w:rPr>
          <w:rFonts w:ascii="Arial" w:eastAsia="Times New Roman" w:hAnsi="Arial" w:cs="Arial"/>
          <w:color w:val="000000"/>
          <w:sz w:val="24"/>
          <w:szCs w:val="24"/>
          <w:lang w:eastAsia="es-AR"/>
        </w:rPr>
        <w:t xml:space="preserve"> También pueden incluirse limitaciones de las cantidades máximas de venta por artículo.</w:t>
      </w:r>
    </w:p>
    <w:p w14:paraId="5EEE36E6" w14:textId="67E1B03F" w:rsidR="00956D8F" w:rsidRDefault="00956D8F" w:rsidP="00B7131E">
      <w:pPr>
        <w:pStyle w:val="Prrafodelista"/>
        <w:numPr>
          <w:ilvl w:val="0"/>
          <w:numId w:val="21"/>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Publicación automática de descuentos: </w:t>
      </w:r>
      <w:r w:rsidR="006947A0">
        <w:rPr>
          <w:rFonts w:ascii="Arial" w:eastAsia="Times New Roman" w:hAnsi="Arial" w:cs="Arial"/>
          <w:color w:val="000000"/>
          <w:sz w:val="24"/>
          <w:szCs w:val="24"/>
          <w:lang w:eastAsia="es-AR"/>
        </w:rPr>
        <w:t>al</w:t>
      </w:r>
      <w:r>
        <w:rPr>
          <w:rFonts w:ascii="Arial" w:eastAsia="Times New Roman" w:hAnsi="Arial" w:cs="Arial"/>
          <w:color w:val="000000"/>
          <w:sz w:val="24"/>
          <w:szCs w:val="24"/>
          <w:lang w:eastAsia="es-AR"/>
        </w:rPr>
        <w:t xml:space="preserve"> informa</w:t>
      </w:r>
      <w:r w:rsidR="006947A0">
        <w:rPr>
          <w:rFonts w:ascii="Arial" w:eastAsia="Times New Roman" w:hAnsi="Arial" w:cs="Arial"/>
          <w:color w:val="000000"/>
          <w:sz w:val="24"/>
          <w:szCs w:val="24"/>
          <w:lang w:eastAsia="es-AR"/>
        </w:rPr>
        <w:t>r</w:t>
      </w:r>
      <w:r>
        <w:rPr>
          <w:rFonts w:ascii="Arial" w:eastAsia="Times New Roman" w:hAnsi="Arial" w:cs="Arial"/>
          <w:color w:val="000000"/>
          <w:sz w:val="24"/>
          <w:szCs w:val="24"/>
          <w:lang w:eastAsia="es-AR"/>
        </w:rPr>
        <w:t xml:space="preserve"> un % de descuento la integración puede publica</w:t>
      </w:r>
      <w:r w:rsidR="008C6BFC">
        <w:rPr>
          <w:rFonts w:ascii="Arial" w:eastAsia="Times New Roman" w:hAnsi="Arial" w:cs="Arial"/>
          <w:color w:val="000000"/>
          <w:sz w:val="24"/>
          <w:szCs w:val="24"/>
          <w:lang w:eastAsia="es-AR"/>
        </w:rPr>
        <w:t>r</w:t>
      </w:r>
      <w:r>
        <w:rPr>
          <w:rFonts w:ascii="Arial" w:eastAsia="Times New Roman" w:hAnsi="Arial" w:cs="Arial"/>
          <w:color w:val="000000"/>
          <w:sz w:val="24"/>
          <w:szCs w:val="24"/>
          <w:lang w:eastAsia="es-AR"/>
        </w:rPr>
        <w:t xml:space="preserve"> </w:t>
      </w:r>
      <w:r w:rsidR="006F3547">
        <w:rPr>
          <w:rFonts w:ascii="Arial" w:eastAsia="Times New Roman" w:hAnsi="Arial" w:cs="Arial"/>
          <w:color w:val="000000"/>
          <w:sz w:val="24"/>
          <w:szCs w:val="24"/>
          <w:lang w:eastAsia="es-AR"/>
        </w:rPr>
        <w:t>explícita</w:t>
      </w:r>
      <w:r w:rsidR="008C6BFC">
        <w:rPr>
          <w:rFonts w:ascii="Arial" w:eastAsia="Times New Roman" w:hAnsi="Arial" w:cs="Arial"/>
          <w:color w:val="000000"/>
          <w:sz w:val="24"/>
          <w:szCs w:val="24"/>
          <w:lang w:eastAsia="es-AR"/>
        </w:rPr>
        <w:t>mente</w:t>
      </w:r>
      <w:r w:rsidR="006F3547">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ese descuento en la oferta.</w:t>
      </w:r>
    </w:p>
    <w:p w14:paraId="6F52586F" w14:textId="1B2EC635" w:rsidR="006F3547" w:rsidRDefault="006F3547" w:rsidP="00B7131E">
      <w:pPr>
        <w:pStyle w:val="Prrafodelista"/>
        <w:numPr>
          <w:ilvl w:val="0"/>
          <w:numId w:val="21"/>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Determinación de Precio: la integración de Pedidos </w:t>
      </w:r>
      <w:r w:rsidR="00E3376B">
        <w:rPr>
          <w:rFonts w:ascii="Arial" w:eastAsia="Times New Roman" w:hAnsi="Arial" w:cs="Arial"/>
          <w:color w:val="000000"/>
          <w:sz w:val="24"/>
          <w:szCs w:val="24"/>
          <w:lang w:eastAsia="es-AR"/>
        </w:rPr>
        <w:t>es compatible con</w:t>
      </w:r>
      <w:r>
        <w:rPr>
          <w:rFonts w:ascii="Arial" w:eastAsia="Times New Roman" w:hAnsi="Arial" w:cs="Arial"/>
          <w:color w:val="000000"/>
          <w:sz w:val="24"/>
          <w:szCs w:val="24"/>
          <w:lang w:eastAsia="es-AR"/>
        </w:rPr>
        <w:t xml:space="preserve"> varias modalidades de determinación de </w:t>
      </w:r>
      <w:r w:rsidR="00E3376B">
        <w:rPr>
          <w:rFonts w:ascii="Arial" w:eastAsia="Times New Roman" w:hAnsi="Arial" w:cs="Arial"/>
          <w:color w:val="000000"/>
          <w:sz w:val="24"/>
          <w:szCs w:val="24"/>
          <w:lang w:eastAsia="es-AR"/>
        </w:rPr>
        <w:t>p</w:t>
      </w:r>
      <w:r>
        <w:rPr>
          <w:rFonts w:ascii="Arial" w:eastAsia="Times New Roman" w:hAnsi="Arial" w:cs="Arial"/>
          <w:color w:val="000000"/>
          <w:sz w:val="24"/>
          <w:szCs w:val="24"/>
          <w:lang w:eastAsia="es-AR"/>
        </w:rPr>
        <w:t>recio a facturar</w:t>
      </w:r>
      <w:r w:rsidR="00E3376B">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como por ejemplo precio </w:t>
      </w:r>
      <w:r w:rsidR="00E3376B">
        <w:rPr>
          <w:rFonts w:ascii="Arial" w:eastAsia="Times New Roman" w:hAnsi="Arial" w:cs="Arial"/>
          <w:color w:val="000000"/>
          <w:sz w:val="24"/>
          <w:szCs w:val="24"/>
          <w:lang w:eastAsia="es-AR"/>
        </w:rPr>
        <w:t xml:space="preserve">Distribuidor </w:t>
      </w:r>
      <w:r>
        <w:rPr>
          <w:rFonts w:ascii="Arial" w:eastAsia="Times New Roman" w:hAnsi="Arial" w:cs="Arial"/>
          <w:color w:val="000000"/>
          <w:sz w:val="24"/>
          <w:szCs w:val="24"/>
          <w:lang w:eastAsia="es-AR"/>
        </w:rPr>
        <w:t>a la fecha origen del Pedido, precio publicado por CDO al momento de</w:t>
      </w:r>
      <w:r w:rsidR="00E3376B">
        <w:rPr>
          <w:rFonts w:ascii="Arial" w:eastAsia="Times New Roman" w:hAnsi="Arial" w:cs="Arial"/>
          <w:color w:val="000000"/>
          <w:sz w:val="24"/>
          <w:szCs w:val="24"/>
          <w:lang w:eastAsia="es-AR"/>
        </w:rPr>
        <w:t xml:space="preserve"> generación de</w:t>
      </w:r>
      <w:r>
        <w:rPr>
          <w:rFonts w:ascii="Arial" w:eastAsia="Times New Roman" w:hAnsi="Arial" w:cs="Arial"/>
          <w:color w:val="000000"/>
          <w:sz w:val="24"/>
          <w:szCs w:val="24"/>
          <w:lang w:eastAsia="es-AR"/>
        </w:rPr>
        <w:t>l Pedido, precio al momento de</w:t>
      </w:r>
      <w:r w:rsidR="00E3376B">
        <w:rPr>
          <w:rFonts w:ascii="Arial" w:eastAsia="Times New Roman" w:hAnsi="Arial" w:cs="Arial"/>
          <w:color w:val="000000"/>
          <w:sz w:val="24"/>
          <w:szCs w:val="24"/>
          <w:lang w:eastAsia="es-AR"/>
        </w:rPr>
        <w:t xml:space="preserve"> facturación, etc. De esto dependerá el set de datos que se </w:t>
      </w:r>
      <w:r w:rsidR="008C6BFC">
        <w:rPr>
          <w:rFonts w:ascii="Arial" w:eastAsia="Times New Roman" w:hAnsi="Arial" w:cs="Arial"/>
          <w:color w:val="000000"/>
          <w:sz w:val="24"/>
          <w:szCs w:val="24"/>
          <w:lang w:eastAsia="es-AR"/>
        </w:rPr>
        <w:t xml:space="preserve">deban </w:t>
      </w:r>
      <w:r w:rsidR="00E3376B">
        <w:rPr>
          <w:rFonts w:ascii="Arial" w:eastAsia="Times New Roman" w:hAnsi="Arial" w:cs="Arial"/>
          <w:color w:val="000000"/>
          <w:sz w:val="24"/>
          <w:szCs w:val="24"/>
          <w:lang w:eastAsia="es-AR"/>
        </w:rPr>
        <w:t>inform</w:t>
      </w:r>
      <w:r w:rsidR="008C6BFC">
        <w:rPr>
          <w:rFonts w:ascii="Arial" w:eastAsia="Times New Roman" w:hAnsi="Arial" w:cs="Arial"/>
          <w:color w:val="000000"/>
          <w:sz w:val="24"/>
          <w:szCs w:val="24"/>
          <w:lang w:eastAsia="es-AR"/>
        </w:rPr>
        <w:t>ar</w:t>
      </w:r>
      <w:r w:rsidR="00E3376B">
        <w:rPr>
          <w:rFonts w:ascii="Arial" w:eastAsia="Times New Roman" w:hAnsi="Arial" w:cs="Arial"/>
          <w:color w:val="000000"/>
          <w:sz w:val="24"/>
          <w:szCs w:val="24"/>
          <w:lang w:eastAsia="es-AR"/>
        </w:rPr>
        <w:t xml:space="preserve"> en la integración</w:t>
      </w:r>
    </w:p>
    <w:p w14:paraId="7A8ED464" w14:textId="274D1F20" w:rsidR="00651A75" w:rsidRDefault="006F3547" w:rsidP="00B7131E">
      <w:pPr>
        <w:pStyle w:val="Prrafodelista"/>
        <w:numPr>
          <w:ilvl w:val="0"/>
          <w:numId w:val="21"/>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Alta automática de clientes: en los Pedidos se pueden incluir los datos completos del cliente como para que</w:t>
      </w:r>
      <w:r w:rsidR="008C6BFC">
        <w:rPr>
          <w:rFonts w:ascii="Arial" w:eastAsia="Times New Roman" w:hAnsi="Arial" w:cs="Arial"/>
          <w:color w:val="000000"/>
          <w:sz w:val="24"/>
          <w:szCs w:val="24"/>
          <w:lang w:eastAsia="es-AR"/>
        </w:rPr>
        <w:t>, si se trata de un cliente nuevo,</w:t>
      </w:r>
      <w:r>
        <w:rPr>
          <w:rFonts w:ascii="Arial" w:eastAsia="Times New Roman" w:hAnsi="Arial" w:cs="Arial"/>
          <w:color w:val="000000"/>
          <w:sz w:val="24"/>
          <w:szCs w:val="24"/>
          <w:lang w:eastAsia="es-AR"/>
        </w:rPr>
        <w:t xml:space="preserve"> el Dist</w:t>
      </w:r>
      <w:r w:rsidR="00101650">
        <w:rPr>
          <w:rFonts w:ascii="Arial" w:eastAsia="Times New Roman" w:hAnsi="Arial" w:cs="Arial"/>
          <w:color w:val="000000"/>
          <w:sz w:val="24"/>
          <w:szCs w:val="24"/>
          <w:lang w:eastAsia="es-AR"/>
        </w:rPr>
        <w:t>r</w:t>
      </w:r>
      <w:r>
        <w:rPr>
          <w:rFonts w:ascii="Arial" w:eastAsia="Times New Roman" w:hAnsi="Arial" w:cs="Arial"/>
          <w:color w:val="000000"/>
          <w:sz w:val="24"/>
          <w:szCs w:val="24"/>
          <w:lang w:eastAsia="es-AR"/>
        </w:rPr>
        <w:t>ibuidor genere un proceso</w:t>
      </w:r>
      <w:r w:rsidR="00956D8F">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automático de Alta de Cliente en su sistema de Gestión.</w:t>
      </w:r>
    </w:p>
    <w:p w14:paraId="7C688AEA" w14:textId="0479D492" w:rsidR="006F3547" w:rsidRPr="00B7131E" w:rsidRDefault="006947A0" w:rsidP="00B7131E">
      <w:pPr>
        <w:pStyle w:val="Prrafodelista"/>
        <w:numPr>
          <w:ilvl w:val="0"/>
          <w:numId w:val="21"/>
        </w:numPr>
        <w:spacing w:after="0"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Vinculación de Facturas: en el caso de integrar Facturas, se </w:t>
      </w:r>
      <w:r w:rsidR="00061A96">
        <w:rPr>
          <w:rFonts w:ascii="Arial" w:eastAsia="Times New Roman" w:hAnsi="Arial" w:cs="Arial"/>
          <w:color w:val="000000"/>
          <w:sz w:val="24"/>
          <w:szCs w:val="24"/>
          <w:lang w:eastAsia="es-AR"/>
        </w:rPr>
        <w:t xml:space="preserve">elimina la </w:t>
      </w:r>
      <w:r w:rsidR="002A5DB0">
        <w:rPr>
          <w:rFonts w:ascii="Arial" w:eastAsia="Times New Roman" w:hAnsi="Arial" w:cs="Arial"/>
          <w:color w:val="000000"/>
          <w:sz w:val="24"/>
          <w:szCs w:val="24"/>
          <w:lang w:eastAsia="es-AR"/>
        </w:rPr>
        <w:t xml:space="preserve">tarea de </w:t>
      </w:r>
      <w:r>
        <w:rPr>
          <w:rFonts w:ascii="Arial" w:eastAsia="Times New Roman" w:hAnsi="Arial" w:cs="Arial"/>
          <w:color w:val="000000"/>
          <w:sz w:val="24"/>
          <w:szCs w:val="24"/>
          <w:lang w:eastAsia="es-AR"/>
        </w:rPr>
        <w:t xml:space="preserve">carga manual de datos de Facturas y su documento imagen asociado </w:t>
      </w:r>
      <w:r w:rsidR="002A5DB0">
        <w:rPr>
          <w:rFonts w:ascii="Arial" w:eastAsia="Times New Roman" w:hAnsi="Arial" w:cs="Arial"/>
          <w:color w:val="000000"/>
          <w:sz w:val="24"/>
          <w:szCs w:val="24"/>
          <w:lang w:eastAsia="es-AR"/>
        </w:rPr>
        <w:t>par</w:t>
      </w:r>
      <w:r>
        <w:rPr>
          <w:rFonts w:ascii="Arial" w:eastAsia="Times New Roman" w:hAnsi="Arial" w:cs="Arial"/>
          <w:color w:val="000000"/>
          <w:sz w:val="24"/>
          <w:szCs w:val="24"/>
          <w:lang w:eastAsia="es-AR"/>
        </w:rPr>
        <w:t>a un Pedido determinado</w:t>
      </w:r>
      <w:r w:rsidR="008C6BFC">
        <w:rPr>
          <w:rFonts w:ascii="Arial" w:eastAsia="Times New Roman" w:hAnsi="Arial" w:cs="Arial"/>
          <w:color w:val="000000"/>
          <w:sz w:val="24"/>
          <w:szCs w:val="24"/>
          <w:lang w:eastAsia="es-AR"/>
        </w:rPr>
        <w:t xml:space="preserve"> en el panel de CDO.</w:t>
      </w:r>
    </w:p>
    <w:p w14:paraId="547701E1" w14:textId="77777777" w:rsidR="00555EA1" w:rsidRDefault="00555EA1" w:rsidP="00651A75"/>
    <w:sectPr w:rsidR="00555E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346"/>
    <w:multiLevelType w:val="multilevel"/>
    <w:tmpl w:val="104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0C05"/>
    <w:multiLevelType w:val="multilevel"/>
    <w:tmpl w:val="8B6E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D012F"/>
    <w:multiLevelType w:val="hybridMultilevel"/>
    <w:tmpl w:val="3A321024"/>
    <w:lvl w:ilvl="0" w:tplc="7A9897BA">
      <w:start w:val="1"/>
      <w:numFmt w:val="decimal"/>
      <w:lvlText w:val="1.%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3495D1B"/>
    <w:multiLevelType w:val="multilevel"/>
    <w:tmpl w:val="2552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F6CBD"/>
    <w:multiLevelType w:val="multilevel"/>
    <w:tmpl w:val="CEC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1615C"/>
    <w:multiLevelType w:val="hybridMultilevel"/>
    <w:tmpl w:val="48067F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86C6294"/>
    <w:multiLevelType w:val="hybridMultilevel"/>
    <w:tmpl w:val="12886EB8"/>
    <w:lvl w:ilvl="0" w:tplc="7A9897BA">
      <w:start w:val="1"/>
      <w:numFmt w:val="decimal"/>
      <w:lvlText w:val="1.%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E473AE"/>
    <w:multiLevelType w:val="hybridMultilevel"/>
    <w:tmpl w:val="9BC8D77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2DFE2BB1"/>
    <w:multiLevelType w:val="hybridMultilevel"/>
    <w:tmpl w:val="B08A0A64"/>
    <w:lvl w:ilvl="0" w:tplc="7A9897BA">
      <w:start w:val="1"/>
      <w:numFmt w:val="decimal"/>
      <w:lvlText w:val="1.%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E731AE1"/>
    <w:multiLevelType w:val="multilevel"/>
    <w:tmpl w:val="DDA00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F145A"/>
    <w:multiLevelType w:val="hybridMultilevel"/>
    <w:tmpl w:val="50B24DE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99B3196"/>
    <w:multiLevelType w:val="hybridMultilevel"/>
    <w:tmpl w:val="7C2E97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04019A3"/>
    <w:multiLevelType w:val="hybridMultilevel"/>
    <w:tmpl w:val="603C4CCE"/>
    <w:lvl w:ilvl="0" w:tplc="7A9897BA">
      <w:start w:val="1"/>
      <w:numFmt w:val="decimal"/>
      <w:lvlText w:val="1.%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8C02304"/>
    <w:multiLevelType w:val="hybridMultilevel"/>
    <w:tmpl w:val="1E2A852E"/>
    <w:lvl w:ilvl="0" w:tplc="FCF01C8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0E63ED1"/>
    <w:multiLevelType w:val="hybridMultilevel"/>
    <w:tmpl w:val="5532E96E"/>
    <w:lvl w:ilvl="0" w:tplc="7A9897BA">
      <w:start w:val="1"/>
      <w:numFmt w:val="decimal"/>
      <w:lvlText w:val="1.%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5421904"/>
    <w:multiLevelType w:val="hybridMultilevel"/>
    <w:tmpl w:val="CE320F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64FF61D1"/>
    <w:multiLevelType w:val="hybridMultilevel"/>
    <w:tmpl w:val="97AC3D2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B197E96"/>
    <w:multiLevelType w:val="multilevel"/>
    <w:tmpl w:val="07A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75E97"/>
    <w:multiLevelType w:val="hybridMultilevel"/>
    <w:tmpl w:val="43765EF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9" w15:restartNumberingAfterBreak="0">
    <w:nsid w:val="705C578A"/>
    <w:multiLevelType w:val="hybridMultilevel"/>
    <w:tmpl w:val="34AE81E4"/>
    <w:lvl w:ilvl="0" w:tplc="5644E0F8">
      <w:start w:val="1"/>
      <w:numFmt w:val="decimal"/>
      <w:lvlText w:val="1.%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7EA26931"/>
    <w:multiLevelType w:val="multilevel"/>
    <w:tmpl w:val="91AA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1"/>
  </w:num>
  <w:num w:numId="4">
    <w:abstractNumId w:val="0"/>
  </w:num>
  <w:num w:numId="5">
    <w:abstractNumId w:val="9"/>
  </w:num>
  <w:num w:numId="6">
    <w:abstractNumId w:val="3"/>
  </w:num>
  <w:num w:numId="7">
    <w:abstractNumId w:val="17"/>
  </w:num>
  <w:num w:numId="8">
    <w:abstractNumId w:val="13"/>
  </w:num>
  <w:num w:numId="9">
    <w:abstractNumId w:val="19"/>
  </w:num>
  <w:num w:numId="10">
    <w:abstractNumId w:val="11"/>
  </w:num>
  <w:num w:numId="11">
    <w:abstractNumId w:val="16"/>
  </w:num>
  <w:num w:numId="12">
    <w:abstractNumId w:val="5"/>
  </w:num>
  <w:num w:numId="13">
    <w:abstractNumId w:val="10"/>
  </w:num>
  <w:num w:numId="14">
    <w:abstractNumId w:val="6"/>
  </w:num>
  <w:num w:numId="15">
    <w:abstractNumId w:val="8"/>
  </w:num>
  <w:num w:numId="16">
    <w:abstractNumId w:val="2"/>
  </w:num>
  <w:num w:numId="17">
    <w:abstractNumId w:val="15"/>
  </w:num>
  <w:num w:numId="18">
    <w:abstractNumId w:val="14"/>
  </w:num>
  <w:num w:numId="19">
    <w:abstractNumId w:val="12"/>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A1"/>
    <w:rsid w:val="00050B16"/>
    <w:rsid w:val="00061A96"/>
    <w:rsid w:val="000D1985"/>
    <w:rsid w:val="00101650"/>
    <w:rsid w:val="0010206D"/>
    <w:rsid w:val="00201BED"/>
    <w:rsid w:val="002A5DB0"/>
    <w:rsid w:val="002C5110"/>
    <w:rsid w:val="003359C9"/>
    <w:rsid w:val="00393144"/>
    <w:rsid w:val="00510DFD"/>
    <w:rsid w:val="0053027A"/>
    <w:rsid w:val="00555EA1"/>
    <w:rsid w:val="005705D2"/>
    <w:rsid w:val="005776DD"/>
    <w:rsid w:val="005867C0"/>
    <w:rsid w:val="00630DE7"/>
    <w:rsid w:val="00651A75"/>
    <w:rsid w:val="006947A0"/>
    <w:rsid w:val="006C2636"/>
    <w:rsid w:val="006D4C42"/>
    <w:rsid w:val="006D5ABE"/>
    <w:rsid w:val="006F3547"/>
    <w:rsid w:val="0078681B"/>
    <w:rsid w:val="00805E85"/>
    <w:rsid w:val="00864FFA"/>
    <w:rsid w:val="008737AA"/>
    <w:rsid w:val="00875E1C"/>
    <w:rsid w:val="008A28AF"/>
    <w:rsid w:val="008A617B"/>
    <w:rsid w:val="008B3CA9"/>
    <w:rsid w:val="008C6BFC"/>
    <w:rsid w:val="008F60C3"/>
    <w:rsid w:val="00956D8F"/>
    <w:rsid w:val="009B1454"/>
    <w:rsid w:val="00AC77D1"/>
    <w:rsid w:val="00B36DE7"/>
    <w:rsid w:val="00B7131E"/>
    <w:rsid w:val="00BD422D"/>
    <w:rsid w:val="00BE3F17"/>
    <w:rsid w:val="00CB0385"/>
    <w:rsid w:val="00E3376B"/>
    <w:rsid w:val="00EB4676"/>
    <w:rsid w:val="00EF4CD7"/>
    <w:rsid w:val="00F2389F"/>
    <w:rsid w:val="00FB69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8BCB"/>
  <w15:chartTrackingRefBased/>
  <w15:docId w15:val="{228531B2-66FE-4CE2-9B3B-91AD3118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5EA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D1985"/>
    <w:pPr>
      <w:ind w:left="720"/>
      <w:contextualSpacing/>
    </w:pPr>
  </w:style>
  <w:style w:type="table" w:styleId="Tablaconcuadrcula">
    <w:name w:val="Table Grid"/>
    <w:basedOn w:val="Tablanormal"/>
    <w:uiPriority w:val="39"/>
    <w:rsid w:val="008F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719539">
      <w:bodyDiv w:val="1"/>
      <w:marLeft w:val="0"/>
      <w:marRight w:val="0"/>
      <w:marTop w:val="0"/>
      <w:marBottom w:val="0"/>
      <w:divBdr>
        <w:top w:val="none" w:sz="0" w:space="0" w:color="auto"/>
        <w:left w:val="none" w:sz="0" w:space="0" w:color="auto"/>
        <w:bottom w:val="none" w:sz="0" w:space="0" w:color="auto"/>
        <w:right w:val="none" w:sz="0" w:space="0" w:color="auto"/>
      </w:divBdr>
    </w:div>
    <w:div w:id="1367875506">
      <w:bodyDiv w:val="1"/>
      <w:marLeft w:val="0"/>
      <w:marRight w:val="0"/>
      <w:marTop w:val="0"/>
      <w:marBottom w:val="0"/>
      <w:divBdr>
        <w:top w:val="none" w:sz="0" w:space="0" w:color="auto"/>
        <w:left w:val="none" w:sz="0" w:space="0" w:color="auto"/>
        <w:bottom w:val="none" w:sz="0" w:space="0" w:color="auto"/>
        <w:right w:val="none" w:sz="0" w:space="0" w:color="auto"/>
      </w:divBdr>
      <w:divsChild>
        <w:div w:id="589125857">
          <w:marLeft w:val="0"/>
          <w:marRight w:val="0"/>
          <w:marTop w:val="0"/>
          <w:marBottom w:val="0"/>
          <w:divBdr>
            <w:top w:val="none" w:sz="0" w:space="0" w:color="auto"/>
            <w:left w:val="none" w:sz="0" w:space="0" w:color="auto"/>
            <w:bottom w:val="none" w:sz="0" w:space="0" w:color="auto"/>
            <w:right w:val="none" w:sz="0" w:space="0" w:color="auto"/>
          </w:divBdr>
          <w:divsChild>
            <w:div w:id="28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5293">
      <w:bodyDiv w:val="1"/>
      <w:marLeft w:val="0"/>
      <w:marRight w:val="0"/>
      <w:marTop w:val="0"/>
      <w:marBottom w:val="0"/>
      <w:divBdr>
        <w:top w:val="none" w:sz="0" w:space="0" w:color="auto"/>
        <w:left w:val="none" w:sz="0" w:space="0" w:color="auto"/>
        <w:bottom w:val="none" w:sz="0" w:space="0" w:color="auto"/>
        <w:right w:val="none" w:sz="0" w:space="0" w:color="auto"/>
      </w:divBdr>
    </w:div>
    <w:div w:id="1861699358">
      <w:bodyDiv w:val="1"/>
      <w:marLeft w:val="0"/>
      <w:marRight w:val="0"/>
      <w:marTop w:val="0"/>
      <w:marBottom w:val="0"/>
      <w:divBdr>
        <w:top w:val="none" w:sz="0" w:space="0" w:color="auto"/>
        <w:left w:val="none" w:sz="0" w:space="0" w:color="auto"/>
        <w:bottom w:val="none" w:sz="0" w:space="0" w:color="auto"/>
        <w:right w:val="none" w:sz="0" w:space="0" w:color="auto"/>
      </w:divBdr>
      <w:divsChild>
        <w:div w:id="1323317760">
          <w:marLeft w:val="0"/>
          <w:marRight w:val="0"/>
          <w:marTop w:val="0"/>
          <w:marBottom w:val="0"/>
          <w:divBdr>
            <w:top w:val="none" w:sz="0" w:space="0" w:color="auto"/>
            <w:left w:val="none" w:sz="0" w:space="0" w:color="auto"/>
            <w:bottom w:val="none" w:sz="0" w:space="0" w:color="auto"/>
            <w:right w:val="none" w:sz="0" w:space="0" w:color="auto"/>
          </w:divBdr>
        </w:div>
        <w:div w:id="1319268800">
          <w:marLeft w:val="0"/>
          <w:marRight w:val="0"/>
          <w:marTop w:val="0"/>
          <w:marBottom w:val="0"/>
          <w:divBdr>
            <w:top w:val="none" w:sz="0" w:space="0" w:color="auto"/>
            <w:left w:val="none" w:sz="0" w:space="0" w:color="auto"/>
            <w:bottom w:val="none" w:sz="0" w:space="0" w:color="auto"/>
            <w:right w:val="none" w:sz="0" w:space="0" w:color="auto"/>
          </w:divBdr>
        </w:div>
        <w:div w:id="2073040665">
          <w:marLeft w:val="0"/>
          <w:marRight w:val="0"/>
          <w:marTop w:val="0"/>
          <w:marBottom w:val="0"/>
          <w:divBdr>
            <w:top w:val="none" w:sz="0" w:space="0" w:color="auto"/>
            <w:left w:val="none" w:sz="0" w:space="0" w:color="auto"/>
            <w:bottom w:val="none" w:sz="0" w:space="0" w:color="auto"/>
            <w:right w:val="none" w:sz="0" w:space="0" w:color="auto"/>
          </w:divBdr>
        </w:div>
        <w:div w:id="732972885">
          <w:marLeft w:val="0"/>
          <w:marRight w:val="0"/>
          <w:marTop w:val="0"/>
          <w:marBottom w:val="0"/>
          <w:divBdr>
            <w:top w:val="none" w:sz="0" w:space="0" w:color="auto"/>
            <w:left w:val="none" w:sz="0" w:space="0" w:color="auto"/>
            <w:bottom w:val="none" w:sz="0" w:space="0" w:color="auto"/>
            <w:right w:val="none" w:sz="0" w:space="0" w:color="auto"/>
          </w:divBdr>
        </w:div>
        <w:div w:id="604966520">
          <w:marLeft w:val="0"/>
          <w:marRight w:val="0"/>
          <w:marTop w:val="0"/>
          <w:marBottom w:val="0"/>
          <w:divBdr>
            <w:top w:val="none" w:sz="0" w:space="0" w:color="auto"/>
            <w:left w:val="none" w:sz="0" w:space="0" w:color="auto"/>
            <w:bottom w:val="none" w:sz="0" w:space="0" w:color="auto"/>
            <w:right w:val="none" w:sz="0" w:space="0" w:color="auto"/>
          </w:divBdr>
        </w:div>
        <w:div w:id="820972491">
          <w:marLeft w:val="0"/>
          <w:marRight w:val="0"/>
          <w:marTop w:val="0"/>
          <w:marBottom w:val="0"/>
          <w:divBdr>
            <w:top w:val="none" w:sz="0" w:space="0" w:color="auto"/>
            <w:left w:val="none" w:sz="0" w:space="0" w:color="auto"/>
            <w:bottom w:val="none" w:sz="0" w:space="0" w:color="auto"/>
            <w:right w:val="none" w:sz="0" w:space="0" w:color="auto"/>
          </w:divBdr>
        </w:div>
        <w:div w:id="2125073328">
          <w:marLeft w:val="0"/>
          <w:marRight w:val="0"/>
          <w:marTop w:val="0"/>
          <w:marBottom w:val="0"/>
          <w:divBdr>
            <w:top w:val="none" w:sz="0" w:space="0" w:color="auto"/>
            <w:left w:val="none" w:sz="0" w:space="0" w:color="auto"/>
            <w:bottom w:val="none" w:sz="0" w:space="0" w:color="auto"/>
            <w:right w:val="none" w:sz="0" w:space="0" w:color="auto"/>
          </w:divBdr>
        </w:div>
        <w:div w:id="1616210013">
          <w:marLeft w:val="0"/>
          <w:marRight w:val="0"/>
          <w:marTop w:val="0"/>
          <w:marBottom w:val="0"/>
          <w:divBdr>
            <w:top w:val="none" w:sz="0" w:space="0" w:color="auto"/>
            <w:left w:val="none" w:sz="0" w:space="0" w:color="auto"/>
            <w:bottom w:val="none" w:sz="0" w:space="0" w:color="auto"/>
            <w:right w:val="none" w:sz="0" w:space="0" w:color="auto"/>
          </w:divBdr>
        </w:div>
        <w:div w:id="1885868640">
          <w:marLeft w:val="0"/>
          <w:marRight w:val="0"/>
          <w:marTop w:val="0"/>
          <w:marBottom w:val="0"/>
          <w:divBdr>
            <w:top w:val="none" w:sz="0" w:space="0" w:color="auto"/>
            <w:left w:val="none" w:sz="0" w:space="0" w:color="auto"/>
            <w:bottom w:val="none" w:sz="0" w:space="0" w:color="auto"/>
            <w:right w:val="none" w:sz="0" w:space="0" w:color="auto"/>
          </w:divBdr>
        </w:div>
      </w:divsChild>
    </w:div>
    <w:div w:id="1949385756">
      <w:bodyDiv w:val="1"/>
      <w:marLeft w:val="0"/>
      <w:marRight w:val="0"/>
      <w:marTop w:val="0"/>
      <w:marBottom w:val="0"/>
      <w:divBdr>
        <w:top w:val="none" w:sz="0" w:space="0" w:color="auto"/>
        <w:left w:val="none" w:sz="0" w:space="0" w:color="auto"/>
        <w:bottom w:val="none" w:sz="0" w:space="0" w:color="auto"/>
        <w:right w:val="none" w:sz="0" w:space="0" w:color="auto"/>
      </w:divBdr>
    </w:div>
    <w:div w:id="1981492772">
      <w:bodyDiv w:val="1"/>
      <w:marLeft w:val="0"/>
      <w:marRight w:val="0"/>
      <w:marTop w:val="0"/>
      <w:marBottom w:val="0"/>
      <w:divBdr>
        <w:top w:val="none" w:sz="0" w:space="0" w:color="auto"/>
        <w:left w:val="none" w:sz="0" w:space="0" w:color="auto"/>
        <w:bottom w:val="none" w:sz="0" w:space="0" w:color="auto"/>
        <w:right w:val="none" w:sz="0" w:space="0" w:color="auto"/>
      </w:divBdr>
      <w:divsChild>
        <w:div w:id="345449964">
          <w:marLeft w:val="0"/>
          <w:marRight w:val="0"/>
          <w:marTop w:val="0"/>
          <w:marBottom w:val="0"/>
          <w:divBdr>
            <w:top w:val="none" w:sz="0" w:space="0" w:color="auto"/>
            <w:left w:val="none" w:sz="0" w:space="0" w:color="auto"/>
            <w:bottom w:val="none" w:sz="0" w:space="0" w:color="auto"/>
            <w:right w:val="none" w:sz="0" w:space="0" w:color="auto"/>
          </w:divBdr>
        </w:div>
        <w:div w:id="167071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1315</Words>
  <Characters>7498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EduardoAguirre</dc:creator>
  <cp:keywords/>
  <dc:description/>
  <cp:lastModifiedBy>Marcelo Alejandro</cp:lastModifiedBy>
  <cp:revision>4</cp:revision>
  <dcterms:created xsi:type="dcterms:W3CDTF">2021-07-21T17:37:00Z</dcterms:created>
  <dcterms:modified xsi:type="dcterms:W3CDTF">2021-11-25T01:52:00Z</dcterms:modified>
</cp:coreProperties>
</file>