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right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PedidosCD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(SAD) Software Architecture Document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kp737h9219k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8943448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kp737h9219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Tabla de Contenidos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vyhq8ffddm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Identificación de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sj4ucaubj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Historia de cambios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Índice de figuras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t794er9cu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Arquitectura de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Objetivos y Restricciones de la Arquitectura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Diagramas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4j8fds8gv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● Tamaño y desempeño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bookmarkStart w:colFirst="0" w:colLast="0" w:name="_heading=h.cipgaa6symf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bookmarkStart w:colFirst="0" w:colLast="0" w:name="_heading=h.21hnkl4pvlr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bookmarkStart w:colFirst="0" w:colLast="0" w:name="_heading=h.cglwlsuhaay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bookmarkStart w:colFirst="0" w:colLast="0" w:name="_heading=h.6gnny08mxym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vyhq8ffddmh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tbl>
      <w:tblPr>
        <w:tblStyle w:val="Table1"/>
        <w:tblW w:w="88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E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Estado del documento: En desarrollo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0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1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PedidosCD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44">
      <w:pPr>
        <w:keepLines w:val="1"/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46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Marcelo Darras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7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última revisión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4A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4B">
      <w:pPr>
        <w:keepLines w:val="1"/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C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Marcelo Darras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E">
            <w:pPr>
              <w:keepLines w:val="1"/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2sj4ucaubjt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 de cambios</w:t>
      </w:r>
    </w:p>
    <w:tbl>
      <w:tblPr>
        <w:tblStyle w:val="Table4"/>
        <w:tblW w:w="9000.0" w:type="dxa"/>
        <w:jc w:val="left"/>
        <w:tblInd w:w="-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51">
            <w:pPr>
              <w:keepLines w:val="1"/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2">
            <w:pPr>
              <w:keepLines w:val="1"/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3">
            <w:pPr>
              <w:keepLines w:val="1"/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4">
            <w:pPr>
              <w:keepLines w:val="1"/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  <w:tc>
          <w:tcPr/>
          <w:p w:rsidR="00000000" w:rsidDel="00000000" w:rsidP="00000000" w:rsidRDefault="00000000" w:rsidRPr="00000000" w14:paraId="00000056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7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Constitución del Documento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1"/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Marcelo Darras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Lines w:val="1"/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Lines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widowControl w:val="1"/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widowControl w:val="1"/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widowControl w:val="1"/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widowControl w:val="1"/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widowControl w:val="1"/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bookmarkStart w:colFirst="0" w:colLast="0" w:name="_heading=h.1fob9t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Índice de figuras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heading=h.ugdt2j4kxqh3" w:id="9"/>
      <w:bookmarkEnd w:id="9"/>
      <w:r w:rsidDel="00000000" w:rsidR="00000000" w:rsidRPr="00000000">
        <w:rPr>
          <w:rtl w:val="0"/>
        </w:rPr>
      </w:r>
    </w:p>
    <w:sdt>
      <w:sdtPr>
        <w:id w:val="-2053990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F">
          <w:pPr>
            <w:tabs>
              <w:tab w:val="right" w:leader="none" w:pos="9040"/>
            </w:tabs>
            <w:spacing w:before="6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ien0e16ffe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Diagrama C4:</w:t>
              <w:tab/>
            </w:r>
          </w:hyperlink>
          <w:r w:rsidDel="00000000" w:rsidR="00000000" w:rsidRPr="00000000">
            <w:fldChar w:fldCharType="begin"/>
            <w:instrText xml:space="preserve"> PAGEREF _heading=h.iien0e16ffex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none" w:pos="904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jmakax4782c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Nivel 1:</w:t>
              <w:tab/>
            </w:r>
          </w:hyperlink>
          <w:r w:rsidDel="00000000" w:rsidR="00000000" w:rsidRPr="00000000">
            <w:fldChar w:fldCharType="begin"/>
            <w:instrText xml:space="preserve"> PAGEREF _heading=h.jmakax4782ck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none" w:pos="904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yq6zw6crf0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Nivel 2:</w:t>
              <w:tab/>
            </w:r>
          </w:hyperlink>
          <w:r w:rsidDel="00000000" w:rsidR="00000000" w:rsidRPr="00000000">
            <w:fldChar w:fldCharType="begin"/>
            <w:instrText xml:space="preserve"> PAGEREF _heading=h.yq6zw6crf0l1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leader="none" w:pos="904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itb58sx0clg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Nivel 3:</w:t>
              <w:tab/>
            </w:r>
          </w:hyperlink>
          <w:r w:rsidDel="00000000" w:rsidR="00000000" w:rsidRPr="00000000">
            <w:fldChar w:fldCharType="begin"/>
            <w:instrText xml:space="preserve"> PAGEREF _heading=h.itb58sx0clg2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leader="none" w:pos="904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ukvcl290qb4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Diagrama ER:</w:t>
              <w:tab/>
            </w:r>
          </w:hyperlink>
          <w:r w:rsidDel="00000000" w:rsidR="00000000" w:rsidRPr="00000000">
            <w:fldChar w:fldCharType="begin"/>
            <w:instrText xml:space="preserve"> PAGEREF _heading=h.ukvcl290qb4l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sz w:val="24"/>
          <w:szCs w:val="24"/>
        </w:rPr>
      </w:pPr>
      <w:bookmarkStart w:colFirst="0" w:colLast="0" w:name="_heading=h.lo2ulqhu4dz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E">
      <w:pPr>
        <w:keepNext w:val="1"/>
        <w:spacing w:after="60" w:before="120" w:lineRule="auto"/>
        <w:ind w:left="720" w:firstLine="0"/>
        <w:rPr>
          <w:sz w:val="24"/>
          <w:szCs w:val="24"/>
        </w:rPr>
      </w:pPr>
      <w:bookmarkStart w:colFirst="0" w:colLast="0" w:name="_heading=h.h6zp3m3ocukv" w:id="12"/>
      <w:bookmarkEnd w:id="12"/>
      <w:r w:rsidDel="00000000" w:rsidR="00000000" w:rsidRPr="00000000">
        <w:rPr>
          <w:sz w:val="24"/>
          <w:szCs w:val="24"/>
          <w:rtl w:val="0"/>
        </w:rPr>
        <w:t xml:space="preserve">PedidosCD es un sistema de gestión integral de pedidos, inventario, facturación y control logístico desarrollado para optimizar el flujo operativo de la empresa Carnes Darras. La plataforma permite registrar pedidos, gestionar productos, controlar stock, emitir facturas internas y visualizar información mediante una aplicación móvil construida con Ionic y Angular.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sz w:val="24"/>
          <w:szCs w:val="24"/>
        </w:rPr>
      </w:pPr>
      <w:bookmarkStart w:colFirst="0" w:colLast="0" w:name="_heading=h.h6zp3m3ocukv" w:id="12"/>
      <w:bookmarkEnd w:id="12"/>
      <w:r w:rsidDel="00000000" w:rsidR="00000000" w:rsidRPr="00000000">
        <w:rPr>
          <w:sz w:val="24"/>
          <w:szCs w:val="24"/>
          <w:rtl w:val="0"/>
        </w:rPr>
        <w:t xml:space="preserve">Este documento describe la arquitectura del sistema, sus componentes, decisiones clave y restricciones técnicas.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et794er9cuo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81">
      <w:pPr>
        <w:keepNext w:val="1"/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82">
      <w:pPr>
        <w:keepNext w:val="1"/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Backend REST API con Django + Django REST Framework</w:t>
        <w:br w:type="textWrapping"/>
      </w:r>
    </w:p>
    <w:p w:rsidR="00000000" w:rsidDel="00000000" w:rsidP="00000000" w:rsidRDefault="00000000" w:rsidRPr="00000000" w14:paraId="00000083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Base de datos MySQL</w:t>
        <w:br w:type="textWrapping"/>
      </w:r>
    </w:p>
    <w:p w:rsidR="00000000" w:rsidDel="00000000" w:rsidP="00000000" w:rsidRDefault="00000000" w:rsidRPr="00000000" w14:paraId="00000084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Aplicación móvil Ionic/Angular</w:t>
        <w:br w:type="textWrapping"/>
      </w:r>
    </w:p>
    <w:p w:rsidR="00000000" w:rsidDel="00000000" w:rsidP="00000000" w:rsidRDefault="00000000" w:rsidRPr="00000000" w14:paraId="00000085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Módulos: pedidos, productos, clientes, facturación, reportes</w:t>
        <w:br w:type="textWrapping"/>
      </w:r>
    </w:p>
    <w:p w:rsidR="00000000" w:rsidDel="00000000" w:rsidP="00000000" w:rsidRDefault="00000000" w:rsidRPr="00000000" w14:paraId="00000086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Integración de notificaciones internas</w:t>
        <w:br w:type="textWrapping"/>
      </w:r>
    </w:p>
    <w:p w:rsidR="00000000" w:rsidDel="00000000" w:rsidP="00000000" w:rsidRDefault="00000000" w:rsidRPr="00000000" w14:paraId="00000087">
      <w:pPr>
        <w:keepNext w:val="1"/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Generación de PDF (Facturas)</w:t>
        <w:br w:type="textWrapping"/>
      </w:r>
    </w:p>
    <w:p w:rsidR="00000000" w:rsidDel="00000000" w:rsidP="00000000" w:rsidRDefault="00000000" w:rsidRPr="00000000" w14:paraId="00000088">
      <w:pPr>
        <w:keepNext w:val="1"/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incluye:</w:t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6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Sistemas externos de facturación electrónica</w:t>
        <w:br w:type="textWrapping"/>
      </w:r>
    </w:p>
    <w:p w:rsidR="00000000" w:rsidDel="00000000" w:rsidP="00000000" w:rsidRDefault="00000000" w:rsidRPr="00000000" w14:paraId="0000008A">
      <w:pPr>
        <w:keepNext w:val="1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Integración con bancos u otros ERPs</w:t>
        <w:br w:type="textWrapping"/>
      </w:r>
    </w:p>
    <w:p w:rsidR="00000000" w:rsidDel="00000000" w:rsidP="00000000" w:rsidRDefault="00000000" w:rsidRPr="00000000" w14:paraId="0000008B">
      <w:pPr>
        <w:keepNext w:val="1"/>
        <w:numPr>
          <w:ilvl w:val="0"/>
          <w:numId w:val="6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9n0qwcdeq2c" w:id="14"/>
      <w:bookmarkEnd w:id="14"/>
      <w:r w:rsidDel="00000000" w:rsidR="00000000" w:rsidRPr="00000000">
        <w:rPr>
          <w:sz w:val="24"/>
          <w:szCs w:val="24"/>
          <w:rtl w:val="0"/>
        </w:rPr>
        <w:t xml:space="preserve">Procesamiento masivo offline</w:t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sz w:val="24"/>
          <w:szCs w:val="24"/>
        </w:rPr>
      </w:pPr>
      <w:bookmarkStart w:colFirst="0" w:colLast="0" w:name="_heading=h.9n0qwcdeq2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8E">
      <w:pPr>
        <w:keepNext w:val="1"/>
        <w:spacing w:after="6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qiavqgass8hd" w:id="16"/>
      <w:bookmarkEnd w:id="16"/>
      <w:r w:rsidDel="00000000" w:rsidR="00000000" w:rsidRPr="00000000">
        <w:rPr>
          <w:sz w:val="24"/>
          <w:szCs w:val="24"/>
          <w:rtl w:val="0"/>
        </w:rPr>
        <w:t xml:space="preserve">IEEE 42010 – Documentación de arquitectura</w:t>
        <w:br w:type="textWrapping"/>
      </w:r>
    </w:p>
    <w:p w:rsidR="00000000" w:rsidDel="00000000" w:rsidP="00000000" w:rsidRDefault="00000000" w:rsidRPr="00000000" w14:paraId="0000008F">
      <w:pPr>
        <w:keepNext w:val="1"/>
        <w:spacing w:after="6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qiavqgass8hd" w:id="16"/>
      <w:bookmarkEnd w:id="16"/>
      <w:r w:rsidDel="00000000" w:rsidR="00000000" w:rsidRPr="00000000">
        <w:rPr>
          <w:sz w:val="24"/>
          <w:szCs w:val="24"/>
          <w:rtl w:val="0"/>
        </w:rPr>
        <w:t xml:space="preserve">Manual técnico del proyecto PedidosCD</w:t>
        <w:br w:type="textWrapping"/>
      </w:r>
    </w:p>
    <w:p w:rsidR="00000000" w:rsidDel="00000000" w:rsidP="00000000" w:rsidRDefault="00000000" w:rsidRPr="00000000" w14:paraId="00000090">
      <w:pPr>
        <w:keepNext w:val="1"/>
        <w:spacing w:after="6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qiavqgass8hd" w:id="16"/>
      <w:bookmarkEnd w:id="16"/>
      <w:r w:rsidDel="00000000" w:rsidR="00000000" w:rsidRPr="00000000">
        <w:rPr>
          <w:sz w:val="24"/>
          <w:szCs w:val="24"/>
          <w:rtl w:val="0"/>
        </w:rPr>
        <w:t xml:space="preserve">Documentación Django REST Framework</w:t>
        <w:br w:type="textWrapping"/>
      </w:r>
    </w:p>
    <w:p w:rsidR="00000000" w:rsidDel="00000000" w:rsidP="00000000" w:rsidRDefault="00000000" w:rsidRPr="00000000" w14:paraId="00000091">
      <w:pPr>
        <w:keepNext w:val="1"/>
        <w:spacing w:after="6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qiavqgass8hd" w:id="16"/>
      <w:bookmarkEnd w:id="16"/>
      <w:r w:rsidDel="00000000" w:rsidR="00000000" w:rsidRPr="00000000">
        <w:rPr>
          <w:sz w:val="24"/>
          <w:szCs w:val="24"/>
          <w:rtl w:val="0"/>
        </w:rPr>
        <w:t xml:space="preserve">Documentación Ionic/Angular</w:t>
        <w:br w:type="textWrapping"/>
      </w:r>
    </w:p>
    <w:p w:rsidR="00000000" w:rsidDel="00000000" w:rsidP="00000000" w:rsidRDefault="00000000" w:rsidRPr="00000000" w14:paraId="00000092">
      <w:pPr>
        <w:keepNext w:val="1"/>
        <w:spacing w:after="6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qiavqgass8hd" w:id="16"/>
      <w:bookmarkEnd w:id="16"/>
      <w:r w:rsidDel="00000000" w:rsidR="00000000" w:rsidRPr="00000000">
        <w:rPr>
          <w:sz w:val="24"/>
          <w:szCs w:val="24"/>
          <w:rtl w:val="0"/>
        </w:rPr>
        <w:t xml:space="preserve">Repositorio GitHub del proyecto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iavqgass8hd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de Software</w:t>
      </w:r>
    </w:p>
    <w:p w:rsidR="00000000" w:rsidDel="00000000" w:rsidP="00000000" w:rsidRDefault="00000000" w:rsidRPr="00000000" w14:paraId="00000095">
      <w:pPr>
        <w:keepNext w:val="1"/>
        <w:spacing w:after="60" w:before="120" w:lineRule="auto"/>
        <w:ind w:left="1440" w:firstLine="0"/>
        <w:rPr>
          <w:b w:val="1"/>
          <w:bCs w:val="1"/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móvil (Ionic + Angular):</w:t>
        <w:br w:type="textWrapping"/>
      </w:r>
    </w:p>
    <w:p w:rsidR="00000000" w:rsidDel="00000000" w:rsidP="00000000" w:rsidRDefault="00000000" w:rsidRPr="00000000" w14:paraId="00000096">
      <w:pPr>
        <w:keepNext w:val="1"/>
        <w:numPr>
          <w:ilvl w:val="0"/>
          <w:numId w:val="3"/>
        </w:numPr>
        <w:spacing w:after="0" w:afterAutospacing="0" w:before="24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Interfaz de usuario</w:t>
        <w:br w:type="textWrapping"/>
      </w:r>
    </w:p>
    <w:p w:rsidR="00000000" w:rsidDel="00000000" w:rsidP="00000000" w:rsidRDefault="00000000" w:rsidRPr="00000000" w14:paraId="00000097">
      <w:pPr>
        <w:keepNext w:val="1"/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Consumo de API REST</w:t>
        <w:br w:type="textWrapping"/>
      </w:r>
    </w:p>
    <w:p w:rsidR="00000000" w:rsidDel="00000000" w:rsidP="00000000" w:rsidRDefault="00000000" w:rsidRPr="00000000" w14:paraId="00000098">
      <w:pPr>
        <w:keepNext w:val="1"/>
        <w:numPr>
          <w:ilvl w:val="0"/>
          <w:numId w:val="3"/>
        </w:numPr>
        <w:spacing w:after="240" w:before="0" w:beforeAutospacing="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Manejo de sesión y almacenamiento local</w:t>
        <w:br w:type="textWrapping"/>
      </w:r>
    </w:p>
    <w:p w:rsidR="00000000" w:rsidDel="00000000" w:rsidP="00000000" w:rsidRDefault="00000000" w:rsidRPr="00000000" w14:paraId="00000099">
      <w:pPr>
        <w:keepNext w:val="1"/>
        <w:spacing w:after="60" w:before="120" w:lineRule="auto"/>
        <w:ind w:left="1440" w:firstLine="0"/>
        <w:rPr>
          <w:b w:val="1"/>
          <w:bCs w:val="1"/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(Django + DRF):</w:t>
        <w:br w:type="textWrapping"/>
      </w:r>
    </w:p>
    <w:p w:rsidR="00000000" w:rsidDel="00000000" w:rsidP="00000000" w:rsidRDefault="00000000" w:rsidRPr="00000000" w14:paraId="0000009A">
      <w:pPr>
        <w:keepNext w:val="1"/>
        <w:numPr>
          <w:ilvl w:val="0"/>
          <w:numId w:val="4"/>
        </w:numPr>
        <w:spacing w:after="0" w:afterAutospacing="0" w:before="24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Gestión de pedidos</w:t>
        <w:br w:type="textWrapping"/>
      </w:r>
    </w:p>
    <w:p w:rsidR="00000000" w:rsidDel="00000000" w:rsidP="00000000" w:rsidRDefault="00000000" w:rsidRPr="00000000" w14:paraId="0000009B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CRUD de productos, clientes y facturas</w:t>
        <w:br w:type="textWrapping"/>
      </w:r>
    </w:p>
    <w:p w:rsidR="00000000" w:rsidDel="00000000" w:rsidP="00000000" w:rsidRDefault="00000000" w:rsidRPr="00000000" w14:paraId="0000009C">
      <w:pPr>
        <w:keepNext w:val="1"/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Autenticación mediante JWT</w:t>
        <w:br w:type="textWrapping"/>
      </w:r>
    </w:p>
    <w:p w:rsidR="00000000" w:rsidDel="00000000" w:rsidP="00000000" w:rsidRDefault="00000000" w:rsidRPr="00000000" w14:paraId="0000009D">
      <w:pPr>
        <w:keepNext w:val="1"/>
        <w:numPr>
          <w:ilvl w:val="0"/>
          <w:numId w:val="4"/>
        </w:numPr>
        <w:spacing w:after="240" w:before="0" w:beforeAutospacing="0" w:lineRule="auto"/>
        <w:ind w:left="2160" w:hanging="360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Servicios de generación de archivos PDF</w:t>
        <w:br w:type="textWrapping"/>
      </w:r>
    </w:p>
    <w:p w:rsidR="00000000" w:rsidDel="00000000" w:rsidP="00000000" w:rsidRDefault="00000000" w:rsidRPr="00000000" w14:paraId="0000009E">
      <w:pPr>
        <w:keepNext w:val="1"/>
        <w:spacing w:after="60" w:before="120" w:lineRule="auto"/>
        <w:ind w:left="1440" w:firstLine="0"/>
        <w:rPr>
          <w:b w:val="1"/>
          <w:bCs w:val="1"/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(MySQL):</w:t>
        <w:br w:type="textWrapping"/>
      </w:r>
    </w:p>
    <w:p w:rsidR="00000000" w:rsidDel="00000000" w:rsidP="00000000" w:rsidRDefault="00000000" w:rsidRPr="00000000" w14:paraId="0000009F">
      <w:pPr>
        <w:keepNext w:val="1"/>
        <w:numPr>
          <w:ilvl w:val="0"/>
          <w:numId w:val="8"/>
        </w:numPr>
        <w:spacing w:after="0" w:afterAutospacing="0" w:before="240" w:lineRule="auto"/>
        <w:ind w:left="2160" w:hanging="360"/>
        <w:rPr>
          <w:sz w:val="24"/>
          <w:szCs w:val="24"/>
          <w:u w:val="none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Almacenamiento persistente</w:t>
        <w:br w:type="textWrapping"/>
      </w:r>
    </w:p>
    <w:p w:rsidR="00000000" w:rsidDel="00000000" w:rsidP="00000000" w:rsidRDefault="00000000" w:rsidRPr="00000000" w14:paraId="000000A0">
      <w:pPr>
        <w:keepNext w:val="1"/>
        <w:numPr>
          <w:ilvl w:val="0"/>
          <w:numId w:val="8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bookmarkStart w:colFirst="0" w:colLast="0" w:name="_heading=h.ewpi808s8f2" w:id="18"/>
      <w:bookmarkEnd w:id="18"/>
      <w:r w:rsidDel="00000000" w:rsidR="00000000" w:rsidRPr="00000000">
        <w:rPr>
          <w:sz w:val="24"/>
          <w:szCs w:val="24"/>
          <w:rtl w:val="0"/>
        </w:rPr>
        <w:t xml:space="preserve">Índices para mejorar velocidad en consultas de pedidos y stock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sz w:val="24"/>
          <w:szCs w:val="24"/>
        </w:rPr>
      </w:pPr>
      <w:bookmarkStart w:colFirst="0" w:colLast="0" w:name="_heading=h.ewpi808s8f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y Restricciones de la Arquitectura</w:t>
      </w:r>
    </w:p>
    <w:p w:rsidR="00000000" w:rsidDel="00000000" w:rsidP="00000000" w:rsidRDefault="00000000" w:rsidRPr="00000000" w14:paraId="000000A3">
      <w:pPr>
        <w:pStyle w:val="Heading3"/>
        <w:spacing w:after="80" w:before="280" w:lineRule="auto"/>
        <w:ind w:firstLine="720"/>
        <w:jc w:val="both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heading=h.e6acr4c8zzgg" w:id="20"/>
      <w:bookmarkEnd w:id="20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Objetivos:</w:t>
      </w:r>
    </w:p>
    <w:p w:rsidR="00000000" w:rsidDel="00000000" w:rsidP="00000000" w:rsidRDefault="00000000" w:rsidRPr="00000000" w14:paraId="000000A4">
      <w:pPr>
        <w:keepNext w:val="1"/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Permitir gestionar pedidos desde móviles en terreno.</w:t>
        <w:br w:type="textWrapping"/>
      </w:r>
    </w:p>
    <w:p w:rsidR="00000000" w:rsidDel="00000000" w:rsidP="00000000" w:rsidRDefault="00000000" w:rsidRPr="00000000" w14:paraId="000000A5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Asegurar persistencia y consistencia de datos.</w:t>
        <w:br w:type="textWrapping"/>
      </w:r>
    </w:p>
    <w:p w:rsidR="00000000" w:rsidDel="00000000" w:rsidP="00000000" w:rsidRDefault="00000000" w:rsidRPr="00000000" w14:paraId="000000A6">
      <w:pPr>
        <w:keepNext w:val="1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Escalabilidad para integrar nuevos módulos (por ejemplo,facturación con servicios externos).</w:t>
        <w:br w:type="textWrapping"/>
      </w:r>
    </w:p>
    <w:p w:rsidR="00000000" w:rsidDel="00000000" w:rsidP="00000000" w:rsidRDefault="00000000" w:rsidRPr="00000000" w14:paraId="000000A7">
      <w:pPr>
        <w:keepNext w:val="1"/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Arquitectura modular y mantenible.</w:t>
        <w:br w:type="textWrapping"/>
      </w:r>
    </w:p>
    <w:p w:rsidR="00000000" w:rsidDel="00000000" w:rsidP="00000000" w:rsidRDefault="00000000" w:rsidRPr="00000000" w14:paraId="000000A8">
      <w:pPr>
        <w:pStyle w:val="Heading3"/>
        <w:spacing w:after="80" w:before="280" w:lineRule="auto"/>
        <w:ind w:firstLine="720"/>
        <w:jc w:val="both"/>
        <w:rPr>
          <w:sz w:val="24"/>
          <w:szCs w:val="24"/>
        </w:rPr>
      </w:pPr>
      <w:bookmarkStart w:colFirst="0" w:colLast="0" w:name="_heading=h.k25kvtw3w1gb" w:id="22"/>
      <w:bookmarkEnd w:id="22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Restricciones: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9">
      <w:pPr>
        <w:keepNext w:val="1"/>
        <w:numPr>
          <w:ilvl w:val="0"/>
          <w:numId w:val="7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Limitaciones del dispositivo móvil (memoria, batería).</w:t>
        <w:br w:type="textWrapping"/>
      </w:r>
    </w:p>
    <w:p w:rsidR="00000000" w:rsidDel="00000000" w:rsidP="00000000" w:rsidRDefault="00000000" w:rsidRPr="00000000" w14:paraId="000000AA">
      <w:pPr>
        <w:keepNext w:val="1"/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El backend debe funcionar sobre infraestructura limitada del cliente.</w:t>
        <w:br w:type="textWrapping"/>
      </w:r>
    </w:p>
    <w:p w:rsidR="00000000" w:rsidDel="00000000" w:rsidP="00000000" w:rsidRDefault="00000000" w:rsidRPr="00000000" w14:paraId="000000AB">
      <w:pPr>
        <w:keepNext w:val="1"/>
        <w:numPr>
          <w:ilvl w:val="0"/>
          <w:numId w:val="7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bookmarkStart w:colFirst="0" w:colLast="0" w:name="_heading=h.ro0pi5tt3v5s" w:id="21"/>
      <w:bookmarkEnd w:id="21"/>
      <w:r w:rsidDel="00000000" w:rsidR="00000000" w:rsidRPr="00000000">
        <w:rPr>
          <w:sz w:val="24"/>
          <w:szCs w:val="24"/>
          <w:rtl w:val="0"/>
        </w:rPr>
        <w:t xml:space="preserve">No usar servicios externos de facturación electrónica.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both"/>
        <w:rPr>
          <w:sz w:val="24"/>
          <w:szCs w:val="24"/>
        </w:rPr>
      </w:pPr>
      <w:bookmarkStart w:colFirst="0" w:colLast="0" w:name="_heading=h.ro0pi5tt3v5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5nkun2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k50ak7xcfa4h" w:id="24"/>
      <w:bookmarkEnd w:id="24"/>
      <w:r w:rsidDel="00000000" w:rsidR="00000000" w:rsidRPr="00000000">
        <w:rPr>
          <w:rtl w:val="0"/>
        </w:rPr>
        <w:t xml:space="preserve">Diagrama C4:</w:t>
      </w:r>
    </w:p>
    <w:p w:rsidR="00000000" w:rsidDel="00000000" w:rsidP="00000000" w:rsidRDefault="00000000" w:rsidRPr="00000000" w14:paraId="000000AF">
      <w:pPr>
        <w:pStyle w:val="Heading3"/>
        <w:keepNext w:val="1"/>
        <w:numPr>
          <w:ilvl w:val="1"/>
          <w:numId w:val="6"/>
        </w:numPr>
        <w:spacing w:after="60" w:before="120" w:lineRule="auto"/>
        <w:ind w:left="1440" w:hanging="360"/>
        <w:rPr/>
      </w:pPr>
      <w:bookmarkStart w:colFirst="0" w:colLast="0" w:name="_heading=h.jmakax4782ck" w:id="25"/>
      <w:bookmarkEnd w:id="25"/>
      <w:r w:rsidDel="00000000" w:rsidR="00000000" w:rsidRPr="00000000">
        <w:rPr>
          <w:rtl w:val="0"/>
        </w:rPr>
        <w:t xml:space="preserve">Nivel 1:</w:t>
      </w:r>
    </w:p>
    <w:p w:rsidR="00000000" w:rsidDel="00000000" w:rsidP="00000000" w:rsidRDefault="00000000" w:rsidRPr="00000000" w14:paraId="000000B0">
      <w:pPr>
        <w:keepNext w:val="1"/>
        <w:spacing w:after="60" w:before="120" w:lineRule="auto"/>
        <w:rPr>
          <w:sz w:val="24"/>
          <w:szCs w:val="24"/>
        </w:rPr>
      </w:pPr>
      <w:bookmarkStart w:colFirst="0" w:colLast="0" w:name="_heading=h.8qzckiijjqkc" w:id="26"/>
      <w:bookmarkEnd w:id="26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95405" cy="4491038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405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ykjjxqam7ly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88j76qg0kle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xs8bvbqji2z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2nbenncrgnp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kct1fae8ibb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j5h7tehdktr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9h9fqooiwo6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xhstg5i7sby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1"/>
        <w:numPr>
          <w:ilvl w:val="1"/>
          <w:numId w:val="6"/>
        </w:numPr>
        <w:spacing w:after="60" w:before="120" w:lineRule="auto"/>
        <w:ind w:left="1440" w:hanging="360"/>
        <w:rPr/>
      </w:pPr>
      <w:bookmarkStart w:colFirst="0" w:colLast="0" w:name="_heading=h.yq6zw6crf0l1" w:id="35"/>
      <w:bookmarkEnd w:id="35"/>
      <w:r w:rsidDel="00000000" w:rsidR="00000000" w:rsidRPr="00000000">
        <w:rPr>
          <w:rtl w:val="0"/>
        </w:rPr>
        <w:t xml:space="preserve">Nivel 2:</w:t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n62pxfltka5w" w:id="36"/>
      <w:bookmarkEnd w:id="36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44069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et6rcrfhyps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tedgs4ratw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m3fg9gbssiyg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w1iv7kyig7ow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kdwrhcp4gi5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3a5a58x6j5r6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fewfuju80j8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igi7xboqxemv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3hsb5u25dwu9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goqabmqqm7g7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gwa2r141kquw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e7oqsdcqm5or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firstLine="0"/>
        <w:jc w:val="left"/>
        <w:rPr>
          <w:sz w:val="24"/>
          <w:szCs w:val="24"/>
        </w:rPr>
      </w:pPr>
      <w:bookmarkStart w:colFirst="0" w:colLast="0" w:name="_heading=h.lv1g0rnht5t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1"/>
        <w:numPr>
          <w:ilvl w:val="1"/>
          <w:numId w:val="6"/>
        </w:numPr>
        <w:spacing w:after="60" w:before="120" w:lineRule="auto"/>
        <w:ind w:left="1440" w:hanging="360"/>
        <w:rPr/>
      </w:pPr>
      <w:bookmarkStart w:colFirst="0" w:colLast="0" w:name="_heading=h.itb58sx0clg2" w:id="50"/>
      <w:bookmarkEnd w:id="50"/>
      <w:r w:rsidDel="00000000" w:rsidR="00000000" w:rsidRPr="00000000">
        <w:rPr>
          <w:rtl w:val="0"/>
        </w:rPr>
        <w:t xml:space="preserve">Nivel 3:</w:t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eoniopytwyys" w:id="51"/>
      <w:bookmarkEnd w:id="51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4114800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2714jbqsd60c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57l5jb1ok04k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bicnh3mursq3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c8pkhu6k7wj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w8b7sjcg0h1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g8drvswgwn8n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53wv134tf2fg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1yr3nmvh6qx9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mxbkpycrjybz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3jfqe1e20emj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spacing w:after="60" w:before="120" w:lineRule="auto"/>
        <w:rPr/>
      </w:pPr>
      <w:bookmarkStart w:colFirst="0" w:colLast="0" w:name="_heading=h.ukvcl290qb4l" w:id="62"/>
      <w:bookmarkEnd w:id="62"/>
      <w:r w:rsidDel="00000000" w:rsidR="00000000" w:rsidRPr="00000000">
        <w:rPr>
          <w:rtl w:val="0"/>
        </w:rPr>
        <w:t xml:space="preserve">Diagrama ER:</w:t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cizs61aubol2" w:id="63"/>
      <w:bookmarkEnd w:id="6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379730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53qs2xojmqw6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h4j8fds8gvf" w:id="65"/>
      <w:bookmarkEnd w:id="6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Tamaño y desempeño</w:t>
      </w:r>
    </w:p>
    <w:p w:rsidR="00000000" w:rsidDel="00000000" w:rsidP="00000000" w:rsidRDefault="00000000" w:rsidRPr="00000000" w14:paraId="000000D8">
      <w:pPr>
        <w:keepNext w:val="1"/>
        <w:spacing w:after="24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Usuarios esperados: 2 - 10 usuarios internos</w:t>
        <w:br w:type="textWrapping"/>
      </w:r>
    </w:p>
    <w:p w:rsidR="00000000" w:rsidDel="00000000" w:rsidP="00000000" w:rsidRDefault="00000000" w:rsidRPr="00000000" w14:paraId="000000D9">
      <w:pPr>
        <w:keepNext w:val="1"/>
        <w:spacing w:after="24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Volumen por día:</w:t>
        <w:br w:type="textWrapping"/>
      </w:r>
    </w:p>
    <w:p w:rsidR="00000000" w:rsidDel="00000000" w:rsidP="00000000" w:rsidRDefault="00000000" w:rsidRPr="00000000" w14:paraId="000000DA">
      <w:pPr>
        <w:keepNext w:val="1"/>
        <w:numPr>
          <w:ilvl w:val="0"/>
          <w:numId w:val="9"/>
        </w:numPr>
        <w:spacing w:after="0" w:afterAutospacing="0" w:before="240" w:lineRule="auto"/>
        <w:ind w:left="1440" w:hanging="360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20–60 pedidos</w:t>
        <w:br w:type="textWrapping"/>
      </w:r>
    </w:p>
    <w:p w:rsidR="00000000" w:rsidDel="00000000" w:rsidP="00000000" w:rsidRDefault="00000000" w:rsidRPr="00000000" w14:paraId="000000DB">
      <w:pPr>
        <w:keepNext w:val="1"/>
        <w:numPr>
          <w:ilvl w:val="0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300–600 líneas de productos</w:t>
        <w:br w:type="textWrapping"/>
      </w:r>
    </w:p>
    <w:p w:rsidR="00000000" w:rsidDel="00000000" w:rsidP="00000000" w:rsidRDefault="00000000" w:rsidRPr="00000000" w14:paraId="000000DC">
      <w:pPr>
        <w:keepNext w:val="1"/>
        <w:spacing w:after="24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Tiempo de respuesta API: &lt; 300 ms promedio</w:t>
        <w:br w:type="textWrapping"/>
      </w:r>
    </w:p>
    <w:p w:rsidR="00000000" w:rsidDel="00000000" w:rsidP="00000000" w:rsidRDefault="00000000" w:rsidRPr="00000000" w14:paraId="000000DD">
      <w:pPr>
        <w:keepNext w:val="1"/>
        <w:spacing w:after="24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Tamaño de base de datos estimado al año: 1–3 GB</w:t>
        <w:br w:type="textWrapping"/>
      </w:r>
    </w:p>
    <w:p w:rsidR="00000000" w:rsidDel="00000000" w:rsidP="00000000" w:rsidRDefault="00000000" w:rsidRPr="00000000" w14:paraId="000000DE">
      <w:pPr>
        <w:keepNext w:val="1"/>
        <w:spacing w:after="240" w:before="120" w:lineRule="auto"/>
        <w:ind w:left="720" w:firstLine="0"/>
        <w:jc w:val="both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Requerimientos de servidor:</w:t>
        <w:br w:type="textWrapping"/>
      </w:r>
    </w:p>
    <w:p w:rsidR="00000000" w:rsidDel="00000000" w:rsidP="00000000" w:rsidRDefault="00000000" w:rsidRPr="00000000" w14:paraId="000000DF">
      <w:pPr>
        <w:keepNext w:val="1"/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2–4 vCPU</w:t>
        <w:br w:type="textWrapping"/>
      </w:r>
    </w:p>
    <w:p w:rsidR="00000000" w:rsidDel="00000000" w:rsidP="00000000" w:rsidRDefault="00000000" w:rsidRPr="00000000" w14:paraId="000000E0">
      <w:pPr>
        <w:keepNext w:val="1"/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4–8 GB RAM</w:t>
        <w:br w:type="textWrapping"/>
      </w:r>
    </w:p>
    <w:p w:rsidR="00000000" w:rsidDel="00000000" w:rsidP="00000000" w:rsidRDefault="00000000" w:rsidRPr="00000000" w14:paraId="000000E1">
      <w:pPr>
        <w:keepNext w:val="1"/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sz w:val="24"/>
          <w:szCs w:val="24"/>
          <w:rtl w:val="0"/>
        </w:rPr>
        <w:t xml:space="preserve">Storage SSD</w:t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both"/>
        <w:rPr>
          <w:sz w:val="24"/>
          <w:szCs w:val="24"/>
        </w:rPr>
      </w:pPr>
      <w:bookmarkStart w:colFirst="0" w:colLast="0" w:name="_heading=h.gaiijp4in7k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33338</wp:posOffset>
              </wp:positionV>
              <wp:extent cx="5743575" cy="4127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33338</wp:posOffset>
              </wp:positionV>
              <wp:extent cx="5743575" cy="41275"/>
              <wp:effectExtent b="0" l="0" r="0" t="0"/>
              <wp:wrapNone/>
              <wp:docPr id="2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35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ab/>
      <w:t xml:space="preserve">                                                                                                                                                 Página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8931"/>
      </w:tabs>
      <w:spacing w:line="240" w:lineRule="auto"/>
      <w:rPr>
        <w:color w:val="000000"/>
      </w:rPr>
    </w:pPr>
    <w:r w:rsidDel="00000000" w:rsidR="00000000" w:rsidRPr="00000000">
      <w:rPr>
        <w:color w:val="5f5f5f"/>
        <w:sz w:val="16"/>
        <w:szCs w:val="16"/>
        <w:u w:val="singl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widowControl w:val="1"/>
      <w:jc w:val="right"/>
      <w:rPr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-163826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6">
    <w:pPr>
      <w:spacing w:line="240" w:lineRule="auto"/>
      <w:jc w:val="right"/>
      <w:rPr/>
    </w:pP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0E7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semiHidden w:val="1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numPr>
        <w:numId w:val="0"/>
      </w:num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rsid w:val="00050F60"/>
    <w:pPr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D96700"/>
    <w:pPr>
      <w:keepLines w:val="1"/>
      <w:widowControl w:val="1"/>
      <w:numPr>
        <w:numId w:val="0"/>
      </w:numP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color w:val="2e74b5" w:themeColor="accent1" w:themeShade="0000BF"/>
      <w:sz w:val="32"/>
      <w:szCs w:val="32"/>
      <w:lang w:eastAsia="es-CL" w:val="es-C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V5MdCKxb0EJoRhMLeRIen/nIQ==">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2018-07-19T21:11:00Z</dcterms:created>
  <dc:creator>israel alberto naranjo retamal</dc:creator>
</cp:coreProperties>
</file>