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leader="none" w:pos="2370"/>
        </w:tabs>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Sprint Planning</w:t>
      </w:r>
    </w:p>
    <w:p w:rsidR="00000000" w:rsidDel="00000000" w:rsidP="00000000" w:rsidRDefault="00000000" w:rsidRPr="00000000" w14:paraId="00000005">
      <w:pPr>
        <w:tabs>
          <w:tab w:val="left" w:leader="none" w:pos="2370"/>
        </w:tabs>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tabs>
          <w:tab w:val="left" w:leader="none" w:pos="2370"/>
        </w:tabs>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 de Unidad territorial</w:t>
      </w:r>
    </w:p>
    <w:p w:rsidR="00000000" w:rsidDel="00000000" w:rsidP="00000000" w:rsidRDefault="00000000" w:rsidRPr="00000000" w14:paraId="00000007">
      <w:pPr>
        <w:tabs>
          <w:tab w:val="left" w:leader="none" w:pos="2370"/>
        </w:tabs>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Fonts w:ascii="Arial" w:cs="Arial" w:eastAsia="Arial" w:hAnsi="Arial"/>
          <w:color w:val="000000"/>
          <w:sz w:val="20"/>
          <w:szCs w:val="20"/>
          <w:rtl w:val="0"/>
        </w:rPr>
        <w:t xml:space="preserve">Alumnos: </w:t>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color w:val="000000"/>
          <w:sz w:val="20"/>
          <w:szCs w:val="20"/>
          <w:rtl w:val="0"/>
        </w:rPr>
        <w:t xml:space="preserve">Marcelo Madriaga</w:t>
      </w: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w:cs="Arial" w:eastAsia="Arial" w:hAnsi="Arial"/>
          <w:color w:val="000000"/>
          <w:sz w:val="20"/>
          <w:szCs w:val="20"/>
          <w:rtl w:val="0"/>
        </w:rPr>
        <w:t xml:space="preserve">Alejandro Villa Villavicencio</w:t>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color w:val="000000"/>
          <w:sz w:val="20"/>
          <w:szCs w:val="20"/>
          <w:rtl w:val="0"/>
        </w:rPr>
        <w:t xml:space="preserve">Matías General</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w:cs="Arial" w:eastAsia="Arial" w:hAnsi="Arial"/>
          <w:color w:val="000000"/>
          <w:sz w:val="20"/>
          <w:szCs w:val="20"/>
          <w:rtl w:val="0"/>
        </w:rPr>
        <w:t xml:space="preserve">Profesor Guia: </w: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Willy Francisco Bascunan Silva</w:t>
      </w:r>
    </w:p>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8">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f476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Detalles del Sprint</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 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 Funcionales Priorizados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Explicación del Puntaje</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rtl w:val="0"/>
              </w:rPr>
              <w:t xml:space="preserve">Conclusión</w:t>
            </w:r>
          </w:hyperlink>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Sprint 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hx8lsdamenh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2</w:t>
            </w:r>
          </w:hyperlink>
          <w:hyperlink w:anchor="_heading=h.hx8lsdamenh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 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 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4</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left" w:leader="none" w:pos="2370"/>
        </w:tabs>
        <w:jc w:val="left"/>
        <w:rPr>
          <w:rFonts w:ascii="Arial" w:cs="Arial" w:eastAsia="Arial" w:hAnsi="Arial"/>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D">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E">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F">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0">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1">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2">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3">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4">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5">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6">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7">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8">
      <w:pPr>
        <w:pStyle w:val="Heading2"/>
        <w:jc w:val="center"/>
        <w:rPr>
          <w:rFonts w:ascii="Arial" w:cs="Arial" w:eastAsia="Arial" w:hAnsi="Arial"/>
          <w:b w:val="1"/>
          <w:i w:val="0"/>
        </w:rPr>
      </w:pPr>
      <w:bookmarkStart w:colFirst="0" w:colLast="0" w:name="_heading=h.30j0zll" w:id="1"/>
      <w:bookmarkEnd w:id="1"/>
      <w:r w:rsidDel="00000000" w:rsidR="00000000" w:rsidRPr="00000000">
        <w:rPr>
          <w:rFonts w:ascii="Arial" w:cs="Arial" w:eastAsia="Arial" w:hAnsi="Arial"/>
          <w:b w:val="1"/>
          <w:i w:val="0"/>
          <w:rtl w:val="0"/>
        </w:rPr>
        <w:t xml:space="preserve">Introducción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sprint Planning es establecer una guía clara para el desarrollo de cada Sprint dentro del marco de trabajo Scrum. La Planificación de un sprint es una actividad fundamental que se realiza al inicio de  cada ciclo de trabajo, esto permite al equipo de desarrollo organizarse y enfocarse en las tareas necesarias para cumplir con los objetivos establecidos.</w:t>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El equipo Scrum, compuesto por el Product Owner, el Scrum Master y el equipo de desarrollo, revisará el Product Backlog, para priorizar las historias de usuario, estimar los esfuerzos y seleccionar los elementos que se abordan durante el sprint. Además se establecen los compromisos individuales y colectivos, también se discutirán las estrategias de trabajo que permitan alcanzar los objetivos del Sprint, asegurando una estrategia incremental de valor al final del ciclo.</w:t>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servirá como una hoja de ruta para guiar las actividades del equipo durante el Sprint, permitiendo un desarrollo iterativo y enfocado, mientras se asegura que todos los participantes estén alineados con las expectativas y metas </w:t>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Style w:val="Heading2"/>
        <w:jc w:val="center"/>
        <w:rPr>
          <w:rFonts w:ascii="Arial" w:cs="Arial" w:eastAsia="Arial" w:hAnsi="Arial"/>
          <w:b w:val="1"/>
          <w:i w:val="0"/>
          <w:sz w:val="20"/>
          <w:szCs w:val="20"/>
        </w:rPr>
      </w:pPr>
      <w:bookmarkStart w:colFirst="0" w:colLast="0" w:name="_heading=h.1fob9te" w:id="2"/>
      <w:bookmarkEnd w:id="2"/>
      <w:r w:rsidDel="00000000" w:rsidR="00000000" w:rsidRPr="00000000">
        <w:rPr>
          <w:rFonts w:ascii="Arial" w:cs="Arial" w:eastAsia="Arial" w:hAnsi="Arial"/>
          <w:b w:val="1"/>
          <w:i w:val="0"/>
          <w:rtl w:val="0"/>
        </w:rPr>
        <w:t xml:space="preserve">Detalles del Sprint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1 </w:t>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22-08-24 a 05-09-24</w:t>
      </w: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Scrum</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Product Owner/ Project Manager/ Equipo de desarrollo: Alejandro Villa</w:t>
      </w: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Scrum master/equipo de desarrollo: Matías General</w:t>
      </w: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Equipo de desarrollo: Marcelo Madriaga</w:t>
      </w:r>
      <w:r w:rsidDel="00000000" w:rsidR="00000000" w:rsidRPr="00000000">
        <w:rPr>
          <w:rtl w:val="0"/>
        </w:rPr>
      </w:r>
    </w:p>
    <w:p w:rsidR="00000000" w:rsidDel="00000000" w:rsidP="00000000" w:rsidRDefault="00000000" w:rsidRPr="00000000" w14:paraId="0000005E">
      <w:pPr>
        <w:numPr>
          <w:ilvl w:val="0"/>
          <w:numId w:val="8"/>
        </w:numPr>
        <w:spacing w:before="240" w:line="259"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05F">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Product Backlog</w:t>
      </w:r>
    </w:p>
    <w:p w:rsidR="00000000" w:rsidDel="00000000" w:rsidP="00000000" w:rsidRDefault="00000000" w:rsidRPr="00000000" w14:paraId="00000060">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Priorización de Historias de Usuario</w:t>
      </w:r>
    </w:p>
    <w:p w:rsidR="00000000" w:rsidDel="00000000" w:rsidP="00000000" w:rsidRDefault="00000000" w:rsidRPr="00000000" w14:paraId="00000061">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Estimación de Esfuerzos</w:t>
      </w:r>
    </w:p>
    <w:p w:rsidR="00000000" w:rsidDel="00000000" w:rsidP="00000000" w:rsidRDefault="00000000" w:rsidRPr="00000000" w14:paraId="00000062">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del Sprint (Sprint Planning)</w:t>
      </w:r>
    </w:p>
    <w:p w:rsidR="00000000" w:rsidDel="00000000" w:rsidP="00000000" w:rsidRDefault="00000000" w:rsidRPr="00000000" w14:paraId="00000063">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cuentas de usuario 5 alta</w:t>
      </w:r>
    </w:p>
    <w:p w:rsidR="00000000" w:rsidDel="00000000" w:rsidP="00000000" w:rsidRDefault="00000000" w:rsidRPr="00000000" w14:paraId="00000064">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espacios públicos 4 media</w:t>
      </w:r>
    </w:p>
    <w:p w:rsidR="00000000" w:rsidDel="00000000" w:rsidP="00000000" w:rsidRDefault="00000000" w:rsidRPr="00000000" w14:paraId="00000065">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actividades 4 media</w:t>
      </w:r>
    </w:p>
    <w:p w:rsidR="00000000" w:rsidDel="00000000" w:rsidP="00000000" w:rsidRDefault="00000000" w:rsidRPr="00000000" w14:paraId="00000066">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Gestionar noticias 3 baja</w:t>
      </w:r>
    </w:p>
    <w:p w:rsidR="00000000" w:rsidDel="00000000" w:rsidP="00000000" w:rsidRDefault="00000000" w:rsidRPr="00000000" w14:paraId="00000067">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Tareas para el Sprint</w:t>
      </w:r>
    </w:p>
    <w:p w:rsidR="00000000" w:rsidDel="00000000" w:rsidP="00000000" w:rsidRDefault="00000000" w:rsidRPr="00000000" w14:paraId="00000068">
      <w:pPr>
        <w:numPr>
          <w:ilvl w:val="1"/>
          <w:numId w:val="8"/>
        </w:numPr>
        <w:spacing w:after="240"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Daily Scrum Meetings</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pStyle w:val="Heading2"/>
        <w:rPr>
          <w:b w:val="1"/>
          <w:i w:val="0"/>
        </w:rPr>
      </w:pPr>
      <w:r w:rsidDel="00000000" w:rsidR="00000000" w:rsidRPr="00000000">
        <w:rPr>
          <w:rtl w:val="0"/>
        </w:rPr>
      </w:r>
    </w:p>
    <w:p w:rsidR="00000000" w:rsidDel="00000000" w:rsidP="00000000" w:rsidRDefault="00000000" w:rsidRPr="00000000" w14:paraId="0000006C">
      <w:pPr>
        <w:pStyle w:val="Heading2"/>
        <w:jc w:val="center"/>
        <w:rPr>
          <w:rFonts w:ascii="Arial" w:cs="Arial" w:eastAsia="Arial" w:hAnsi="Arial"/>
          <w:b w:val="1"/>
          <w:i w:val="0"/>
        </w:rPr>
      </w:pPr>
      <w:bookmarkStart w:colFirst="0" w:colLast="0" w:name="_heading=h.3znysh7" w:id="3"/>
      <w:bookmarkEnd w:id="3"/>
      <w:r w:rsidDel="00000000" w:rsidR="00000000" w:rsidRPr="00000000">
        <w:rPr>
          <w:rFonts w:ascii="Arial" w:cs="Arial" w:eastAsia="Arial" w:hAnsi="Arial"/>
          <w:b w:val="1"/>
          <w:i w:val="0"/>
          <w:rtl w:val="0"/>
        </w:rPr>
        <w:t xml:space="preserve">Objetivo del Sprint 1</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El objetivo del Sprint 1 es lograr un entendimiento claro del proyecto Sistema Unidad Territorial para la junta de vecinos. Durante el Sprint inicial Se busca identificar los Requerimientos funcionales y no funcionales, desarrollar y organizar los diferentes componentes requeridos, realizar la gestión de los riesgos asociados al proyecto, plantear objetivos específicos, verificar el alcance del proyecto y las limitantes del mismo mediante la creación de las Historias de usuario y sus criterios de aceptación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0">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jc w:val="left"/>
        <w:rPr>
          <w:rFonts w:ascii="Calibri" w:cs="Calibri" w:eastAsia="Calibri" w:hAnsi="Calibri"/>
          <w:sz w:val="20"/>
          <w:szCs w:val="20"/>
        </w:rPr>
      </w:pPr>
      <w:r w:rsidDel="00000000" w:rsidR="00000000" w:rsidRPr="00000000">
        <w:rPr>
          <w:rFonts w:ascii="Arial" w:cs="Arial" w:eastAsia="Arial" w:hAnsi="Arial"/>
          <w:color w:val="000000"/>
          <w:sz w:val="20"/>
          <w:szCs w:val="20"/>
          <w:rtl w:val="0"/>
        </w:rPr>
        <w:t xml:space="preserve">Las Fechas establecidas para </w:t>
      </w:r>
      <w:r w:rsidDel="00000000" w:rsidR="00000000" w:rsidRPr="00000000">
        <w:rPr>
          <w:rFonts w:ascii="Arial" w:cs="Arial" w:eastAsia="Arial" w:hAnsi="Arial"/>
          <w:sz w:val="20"/>
          <w:szCs w:val="20"/>
          <w:rtl w:val="0"/>
        </w:rPr>
        <w:t xml:space="preserve">llevar</w:t>
      </w:r>
      <w:r w:rsidDel="00000000" w:rsidR="00000000" w:rsidRPr="00000000">
        <w:rPr>
          <w:rFonts w:ascii="Arial" w:cs="Arial" w:eastAsia="Arial" w:hAnsi="Arial"/>
          <w:color w:val="000000"/>
          <w:sz w:val="20"/>
          <w:szCs w:val="20"/>
          <w:rtl w:val="0"/>
        </w:rPr>
        <w:t xml:space="preserve"> a cabo este Sprint Son desde el</w:t>
      </w:r>
      <w:r w:rsidDel="00000000" w:rsidR="00000000" w:rsidRPr="00000000">
        <w:rPr>
          <w:rFonts w:ascii="Calibri" w:cs="Calibri" w:eastAsia="Calibri" w:hAnsi="Calibri"/>
          <w:sz w:val="20"/>
          <w:szCs w:val="20"/>
          <w:rtl w:val="0"/>
        </w:rPr>
        <w:t xml:space="preserve"> </w:t>
      </w:r>
      <w:r w:rsidDel="00000000" w:rsidR="00000000" w:rsidRPr="00000000">
        <w:rPr>
          <w:rFonts w:ascii="Arial" w:cs="Arial" w:eastAsia="Arial" w:hAnsi="Arial"/>
          <w:color w:val="000000"/>
          <w:sz w:val="20"/>
          <w:szCs w:val="20"/>
          <w:rtl w:val="0"/>
        </w:rPr>
        <w:t xml:space="preserve">22-08-24 </w:t>
      </w:r>
      <w:r w:rsidDel="00000000" w:rsidR="00000000" w:rsidRPr="00000000">
        <w:rPr>
          <w:rFonts w:ascii="Arial" w:cs="Arial" w:eastAsia="Arial" w:hAnsi="Arial"/>
          <w:sz w:val="20"/>
          <w:szCs w:val="20"/>
          <w:rtl w:val="0"/>
        </w:rPr>
        <w:t xml:space="preserve">al 05-09-24</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72">
      <w:pPr>
        <w:spacing w:before="42" w:lineRule="auto"/>
        <w:ind w:left="50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Damos comienzo al desarrollo de la implementación del proyecto Sistema Unidad Territorial, nombrando al Sprint 1 “La Fase de entendimiento”.</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pStyle w:val="Heading2"/>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77">
      <w:pPr>
        <w:pStyle w:val="Heading2"/>
        <w:jc w:val="center"/>
        <w:rPr>
          <w:rFonts w:ascii="Arial" w:cs="Arial" w:eastAsia="Arial" w:hAnsi="Arial"/>
          <w:b w:val="1"/>
          <w:sz w:val="20"/>
          <w:szCs w:val="20"/>
        </w:rPr>
      </w:pPr>
      <w:bookmarkStart w:colFirst="0" w:colLast="0" w:name="_heading=h.2et92p0" w:id="4"/>
      <w:bookmarkEnd w:id="4"/>
      <w:r w:rsidDel="00000000" w:rsidR="00000000" w:rsidRPr="00000000">
        <w:rPr>
          <w:rFonts w:ascii="Arial" w:cs="Arial" w:eastAsia="Arial" w:hAnsi="Arial"/>
          <w:b w:val="1"/>
          <w:i w:val="0"/>
          <w:rtl w:val="0"/>
        </w:rPr>
        <w:t xml:space="preserve">Product backlog Spring 1</w:t>
      </w: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87350"/>
                <wp:effectExtent b="0" l="0" r="0" t="0"/>
                <wp:wrapNone/>
                <wp:docPr id="49" name=""/>
                <a:graphic>
                  <a:graphicData uri="http://schemas.microsoft.com/office/word/2010/wordprocessingShape">
                    <wps:wsp>
                      <wps:cNvSpPr/>
                      <wps:cNvPr id="15" name="Shape 15"/>
                      <wps:spPr>
                        <a:xfrm>
                          <a:off x="4386198" y="3591088"/>
                          <a:ext cx="1919605" cy="3778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Documentos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87350"/>
                <wp:effectExtent b="0" l="0" r="0" t="0"/>
                <wp:wrapNone/>
                <wp:docPr id="49"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929130" cy="387350"/>
                        </a:xfrm>
                        <a:prstGeom prst="rect"/>
                        <a:ln/>
                      </pic:spPr>
                    </pic:pic>
                  </a:graphicData>
                </a:graphic>
              </wp:anchor>
            </w:drawing>
          </mc:Fallback>
        </mc:AlternateContent>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111137</wp:posOffset>
                </wp:positionV>
                <wp:extent cx="1929130" cy="373494"/>
                <wp:effectExtent b="0" l="0" r="0" t="0"/>
                <wp:wrapNone/>
                <wp:docPr id="52" name=""/>
                <a:graphic>
                  <a:graphicData uri="http://schemas.microsoft.com/office/word/2010/wordprocessingShape">
                    <wps:wsp>
                      <wps:cNvSpPr/>
                      <wps:cNvPr id="18" name="Shape 18"/>
                      <wps:spPr>
                        <a:xfrm>
                          <a:off x="4386198" y="3598016"/>
                          <a:ext cx="1919605" cy="363969"/>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Planificación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111137</wp:posOffset>
                </wp:positionV>
                <wp:extent cx="1929130" cy="373494"/>
                <wp:effectExtent b="0" l="0" r="0" t="0"/>
                <wp:wrapNone/>
                <wp:docPr id="5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929130" cy="373494"/>
                        </a:xfrm>
                        <a:prstGeom prst="rect"/>
                        <a:ln/>
                      </pic:spPr>
                    </pic:pic>
                  </a:graphicData>
                </a:graphic>
              </wp:anchor>
            </w:drawing>
          </mc:Fallback>
        </mc:AlternateConten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63512</wp:posOffset>
                </wp:positionV>
                <wp:extent cx="1929130" cy="520065"/>
                <wp:effectExtent b="0" l="0" r="0" t="0"/>
                <wp:wrapNone/>
                <wp:docPr id="36" name=""/>
                <a:graphic>
                  <a:graphicData uri="http://schemas.microsoft.com/office/word/2010/wordprocessingShape">
                    <wps:wsp>
                      <wps:cNvSpPr/>
                      <wps:cNvPr id="2" name="Shape 2"/>
                      <wps:spPr>
                        <a:xfrm>
                          <a:off x="4386198" y="3524730"/>
                          <a:ext cx="1919605" cy="510540"/>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Diagramas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63512</wp:posOffset>
                </wp:positionV>
                <wp:extent cx="1929130" cy="520065"/>
                <wp:effectExtent b="0" l="0" r="0" t="0"/>
                <wp:wrapNone/>
                <wp:docPr id="3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29130" cy="520065"/>
                        </a:xfrm>
                        <a:prstGeom prst="rect"/>
                        <a:ln/>
                      </pic:spPr>
                    </pic:pic>
                  </a:graphicData>
                </a:graphic>
              </wp:anchor>
            </w:drawing>
          </mc:Fallback>
        </mc:AlternateContent>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2047875</wp:posOffset>
                </wp:positionH>
                <wp:positionV relativeFrom="paragraph">
                  <wp:posOffset>25412</wp:posOffset>
                </wp:positionV>
                <wp:extent cx="1948180" cy="453945"/>
                <wp:effectExtent b="0" l="0" r="0" t="0"/>
                <wp:wrapNone/>
                <wp:docPr id="51" name=""/>
                <a:graphic>
                  <a:graphicData uri="http://schemas.microsoft.com/office/word/2010/wordprocessingShape">
                    <wps:wsp>
                      <wps:cNvSpPr/>
                      <wps:cNvPr id="17" name="Shape 17"/>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Administrar cuentas de usuario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2047875</wp:posOffset>
                </wp:positionH>
                <wp:positionV relativeFrom="paragraph">
                  <wp:posOffset>25412</wp:posOffset>
                </wp:positionV>
                <wp:extent cx="1948180" cy="453945"/>
                <wp:effectExtent b="0" l="0" r="0" t="0"/>
                <wp:wrapNone/>
                <wp:docPr id="5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948180" cy="453945"/>
                        </a:xfrm>
                        <a:prstGeom prst="rect"/>
                        <a:ln/>
                      </pic:spPr>
                    </pic:pic>
                  </a:graphicData>
                </a:graphic>
              </wp:anchor>
            </w:drawing>
          </mc:Fallback>
        </mc:AlternateContent>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2066925</wp:posOffset>
                </wp:positionH>
                <wp:positionV relativeFrom="paragraph">
                  <wp:posOffset>60313</wp:posOffset>
                </wp:positionV>
                <wp:extent cx="1929130" cy="463369"/>
                <wp:effectExtent b="0" l="0" r="0" t="0"/>
                <wp:wrapNone/>
                <wp:docPr id="50" name=""/>
                <a:graphic>
                  <a:graphicData uri="http://schemas.microsoft.com/office/word/2010/wordprocessingShape">
                    <wps:wsp>
                      <wps:cNvSpPr/>
                      <wps:cNvPr id="16" name="Shape 16"/>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Administrar actividades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60313</wp:posOffset>
                </wp:positionV>
                <wp:extent cx="1929130" cy="463369"/>
                <wp:effectExtent b="0" l="0" r="0" t="0"/>
                <wp:wrapNone/>
                <wp:docPr id="50"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929130" cy="463369"/>
                        </a:xfrm>
                        <a:prstGeom prst="rect"/>
                        <a:ln/>
                      </pic:spPr>
                    </pic:pic>
                  </a:graphicData>
                </a:graphic>
              </wp:anchor>
            </w:drawing>
          </mc:Fallback>
        </mc:AlternateContent>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Style w:val="Heading2"/>
        <w:rPr>
          <w:rFonts w:ascii="Arial" w:cs="Arial" w:eastAsia="Arial" w:hAnsi="Arial"/>
          <w:i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2066925</wp:posOffset>
                </wp:positionH>
                <wp:positionV relativeFrom="paragraph">
                  <wp:posOffset>239725</wp:posOffset>
                </wp:positionV>
                <wp:extent cx="1929130" cy="463369"/>
                <wp:effectExtent b="0" l="0" r="0" t="0"/>
                <wp:wrapNone/>
                <wp:docPr id="47" name=""/>
                <a:graphic>
                  <a:graphicData uri="http://schemas.microsoft.com/office/word/2010/wordprocessingShape">
                    <wps:wsp>
                      <wps:cNvSpPr/>
                      <wps:cNvPr id="13" name="Shape 13"/>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noticias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239725</wp:posOffset>
                </wp:positionV>
                <wp:extent cx="1929130" cy="463369"/>
                <wp:effectExtent b="0" l="0" r="0" t="0"/>
                <wp:wrapNone/>
                <wp:docPr id="4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929130" cy="463369"/>
                        </a:xfrm>
                        <a:prstGeom prst="rect"/>
                        <a:ln/>
                      </pic:spPr>
                    </pic:pic>
                  </a:graphicData>
                </a:graphic>
              </wp:anchor>
            </w:drawing>
          </mc:Fallback>
        </mc:AlternateConten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jc w:val="center"/>
        <w:rPr>
          <w:rFonts w:ascii="Arial" w:cs="Arial" w:eastAsia="Arial" w:hAnsi="Arial"/>
          <w:b w:val="1"/>
          <w:i w:val="0"/>
        </w:rPr>
      </w:pPr>
      <w:bookmarkStart w:colFirst="0" w:colLast="0" w:name="_heading=h.tyjcwt" w:id="5"/>
      <w:bookmarkEnd w:id="5"/>
      <w:r w:rsidDel="00000000" w:rsidR="00000000" w:rsidRPr="00000000">
        <w:rPr>
          <w:rFonts w:ascii="Arial" w:cs="Arial" w:eastAsia="Arial" w:hAnsi="Arial"/>
          <w:b w:val="1"/>
          <w:i w:val="0"/>
          <w:rtl w:val="0"/>
        </w:rPr>
        <w:t xml:space="preserve">Requerimientos Funcionales</w:t>
      </w:r>
    </w:p>
    <w:p w:rsidR="00000000" w:rsidDel="00000000" w:rsidP="00000000" w:rsidRDefault="00000000" w:rsidRPr="00000000" w14:paraId="00000098">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tbl>
      <w:tblPr>
        <w:tblStyle w:val="Table1"/>
        <w:tblpPr w:leftFromText="180" w:rightFromText="180" w:topFromText="180" w:bottomFromText="180" w:vertAnchor="text" w:horzAnchor="text" w:tblpX="-830.9999999999997" w:tblpY="287.0625000000109"/>
        <w:tblW w:w="108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25"/>
        <w:gridCol w:w="1635"/>
        <w:gridCol w:w="1410"/>
        <w:gridCol w:w="1725"/>
        <w:gridCol w:w="1695"/>
        <w:gridCol w:w="2655"/>
        <w:gridCol w:w="915"/>
        <w:tblGridChange w:id="0">
          <w:tblGrid>
            <w:gridCol w:w="825"/>
            <w:gridCol w:w="1635"/>
            <w:gridCol w:w="1410"/>
            <w:gridCol w:w="1725"/>
            <w:gridCol w:w="1695"/>
            <w:gridCol w:w="2655"/>
            <w:gridCol w:w="915"/>
          </w:tblGrid>
        </w:tblGridChange>
      </w:tblGrid>
      <w:tr>
        <w:trPr>
          <w:cantSplit w:val="0"/>
          <w:tblHeader w:val="0"/>
        </w:trPr>
        <w:tc>
          <w:tcPr>
            <w:shd w:fill="5b9bd5" w:val="clear"/>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RF-N°</w:t>
            </w:r>
          </w:p>
        </w:tc>
        <w:tc>
          <w:tcPr>
            <w:shd w:fill="5b9bd5" w:val="clea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Nombre del Requerimiento</w:t>
            </w:r>
          </w:p>
        </w:tc>
        <w:tc>
          <w:tcPr>
            <w:shd w:fill="5b9bd5" w:val="clea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Actores Relacionados</w:t>
            </w:r>
          </w:p>
        </w:tc>
        <w:tc>
          <w:tcPr>
            <w:shd w:fill="5b9bd5" w:val="clea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Descripción corta del requerimiento</w:t>
            </w:r>
          </w:p>
        </w:tc>
        <w:tc>
          <w:tcPr>
            <w:shd w:fill="5b9bd5" w:val="clea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Historia de usuario</w:t>
            </w:r>
          </w:p>
        </w:tc>
        <w:tc>
          <w:tcPr>
            <w:shd w:fill="5b9bd5" w:val="clear"/>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Criterio de Aceptación</w:t>
            </w:r>
          </w:p>
        </w:tc>
        <w:tc>
          <w:tcPr>
            <w:shd w:fill="5b9bd5" w:val="clear"/>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Puntaje </w:t>
            </w:r>
          </w:p>
        </w:tc>
      </w:tr>
      <w:tr>
        <w:trPr>
          <w:cantSplit w:val="0"/>
          <w:tblHeader w:val="0"/>
        </w:trPr>
        <w:tc>
          <w:tcPr>
            <w:shd w:fill="5b9bd5" w:val="clear"/>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A3">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A4">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A5">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A6">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A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8">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RF-01</w:t>
            </w:r>
            <w:r w:rsidDel="00000000" w:rsidR="00000000" w:rsidRPr="00000000">
              <w:rPr>
                <w:rtl w:val="0"/>
              </w:rPr>
            </w:r>
          </w:p>
        </w:tc>
        <w:tc>
          <w:tcPr/>
          <w:p w:rsidR="00000000" w:rsidDel="00000000" w:rsidP="00000000" w:rsidRDefault="00000000" w:rsidRPr="00000000" w14:paraId="000000A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cuentas de usuario</w:t>
            </w:r>
          </w:p>
        </w:tc>
        <w:tc>
          <w:tcPr/>
          <w:p w:rsidR="00000000" w:rsidDel="00000000" w:rsidP="00000000" w:rsidRDefault="00000000" w:rsidRPr="00000000" w14:paraId="000000A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A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todas las cuentas en el sistema, con la capacidad de crear, modificar, eliminar y deshabilitar cuentas de usuarios.</w:t>
            </w:r>
          </w:p>
        </w:tc>
        <w:tc>
          <w:tcPr/>
          <w:p w:rsidR="00000000" w:rsidDel="00000000" w:rsidP="00000000" w:rsidRDefault="00000000" w:rsidRPr="00000000" w14:paraId="000000A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quiero poder gestionar las cuentas de usuario para tener control sobre el acceso al sistema.</w:t>
            </w:r>
          </w:p>
        </w:tc>
        <w:tc>
          <w:tcPr/>
          <w:p w:rsidR="00000000" w:rsidDel="00000000" w:rsidP="00000000" w:rsidRDefault="00000000" w:rsidRPr="00000000" w14:paraId="000000A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crear, editar, desactivar o eliminar cuentas de usuario.</w:t>
            </w:r>
          </w:p>
          <w:p w:rsidR="00000000" w:rsidDel="00000000" w:rsidP="00000000" w:rsidRDefault="00000000" w:rsidRPr="00000000" w14:paraId="000000A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cambios deben reflejarse de inmediato en la base de datos y ser visibles para los usuarios.</w:t>
            </w:r>
          </w:p>
          <w:p w:rsidR="00000000" w:rsidDel="00000000" w:rsidP="00000000" w:rsidRDefault="00000000" w:rsidRPr="00000000" w14:paraId="000000AF">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0B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RF-02</w:t>
            </w:r>
            <w:r w:rsidDel="00000000" w:rsidR="00000000" w:rsidRPr="00000000">
              <w:rPr>
                <w:rtl w:val="0"/>
              </w:rPr>
            </w:r>
          </w:p>
        </w:tc>
        <w:tc>
          <w:tcPr/>
          <w:p w:rsidR="00000000" w:rsidDel="00000000" w:rsidP="00000000" w:rsidRDefault="00000000" w:rsidRPr="00000000" w14:paraId="000000B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espacios públicos</w:t>
            </w:r>
          </w:p>
        </w:tc>
        <w:tc>
          <w:tcPr/>
          <w:p w:rsidR="00000000" w:rsidDel="00000000" w:rsidP="00000000" w:rsidRDefault="00000000" w:rsidRPr="00000000" w14:paraId="000000B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B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todos los espacios públicos en el sistema, con la capacidad de crear, modificar, eliminar y deshabilitar.</w:t>
            </w:r>
          </w:p>
        </w:tc>
        <w:tc>
          <w:tcPr/>
          <w:p w:rsidR="00000000" w:rsidDel="00000000" w:rsidP="00000000" w:rsidRDefault="00000000" w:rsidRPr="00000000" w14:paraId="000000B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quiero gestionar los espacios públicos para definir su disponibilidad y reglas de uso.</w:t>
            </w:r>
          </w:p>
        </w:tc>
        <w:tc>
          <w:tcPr/>
          <w:p w:rsidR="00000000" w:rsidDel="00000000" w:rsidP="00000000" w:rsidRDefault="00000000" w:rsidRPr="00000000" w14:paraId="000000B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crear, editar, o eliminar espacios públicos del sistema.</w:t>
            </w:r>
          </w:p>
        </w:tc>
        <w:tc>
          <w:tcPr/>
          <w:p w:rsidR="00000000" w:rsidDel="00000000" w:rsidP="00000000" w:rsidRDefault="00000000" w:rsidRPr="00000000" w14:paraId="000000B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0C0">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RF-03</w:t>
            </w:r>
            <w:r w:rsidDel="00000000" w:rsidR="00000000" w:rsidRPr="00000000">
              <w:rPr>
                <w:rtl w:val="0"/>
              </w:rPr>
            </w:r>
          </w:p>
        </w:tc>
        <w:tc>
          <w:tcPr/>
          <w:p w:rsidR="00000000" w:rsidDel="00000000" w:rsidP="00000000" w:rsidRDefault="00000000" w:rsidRPr="00000000" w14:paraId="000000C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proyectos</w:t>
            </w:r>
          </w:p>
        </w:tc>
        <w:tc>
          <w:tcPr/>
          <w:p w:rsidR="00000000" w:rsidDel="00000000" w:rsidP="00000000" w:rsidRDefault="00000000" w:rsidRPr="00000000" w14:paraId="000000C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C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los proyectos de la junta de vecinos, con la capacidad de crear, eliminar, modificar y deshabilitar proyectos según sea necesario. </w:t>
            </w:r>
          </w:p>
        </w:tc>
        <w:tc>
          <w:tcPr/>
          <w:p w:rsidR="00000000" w:rsidDel="00000000" w:rsidP="00000000" w:rsidRDefault="00000000" w:rsidRPr="00000000" w14:paraId="000000C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w:t>
            </w:r>
          </w:p>
          <w:p w:rsidR="00000000" w:rsidDel="00000000" w:rsidP="00000000" w:rsidRDefault="00000000" w:rsidRPr="00000000" w14:paraId="000000C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crear, eliminar, modificar y deshabilitar proyectos de la junta de vecinos,</w:t>
            </w:r>
          </w:p>
          <w:p w:rsidR="00000000" w:rsidDel="00000000" w:rsidP="00000000" w:rsidRDefault="00000000" w:rsidRPr="00000000" w14:paraId="000000C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asegurar la correcta gestión de todos los proyectos y mantener la información actualizada.</w:t>
            </w:r>
          </w:p>
        </w:tc>
        <w:tc>
          <w:tcPr/>
          <w:p w:rsidR="00000000" w:rsidDel="00000000" w:rsidP="00000000" w:rsidRDefault="00000000" w:rsidRPr="00000000" w14:paraId="000000C7">
            <w:pPr>
              <w:jc w:val="left"/>
              <w:rPr>
                <w:rFonts w:ascii="Arial" w:cs="Arial" w:eastAsia="Arial" w:hAnsi="Arial"/>
                <w:sz w:val="20"/>
                <w:szCs w:val="20"/>
              </w:rPr>
            </w:pPr>
            <w:r w:rsidDel="00000000" w:rsidR="00000000" w:rsidRPr="00000000">
              <w:rPr>
                <w:rtl w:val="0"/>
              </w:rPr>
            </w:r>
          </w:p>
          <w:tbl>
            <w:tblPr>
              <w:tblStyle w:val="Table2"/>
              <w:tblW w:w="1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tblGridChange w:id="0">
                <w:tblGrid>
                  <w:gridCol w:w="1935"/>
                </w:tblGrid>
              </w:tblGridChange>
            </w:tblGrid>
            <w:tr>
              <w:trPr>
                <w:cantSplit w:val="0"/>
                <w:trHeight w:val="500" w:hRule="atLeast"/>
                <w:tblHeader w:val="0"/>
              </w:trPr>
              <w:tc>
                <w:tcPr/>
                <w:p w:rsidR="00000000" w:rsidDel="00000000" w:rsidP="00000000" w:rsidRDefault="00000000" w:rsidRPr="00000000" w14:paraId="000000C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crear, modificar, eliminar y deshabilitar proyectos, y los cambios deben reflejarse inmediatamente en el sistema.</w:t>
                  </w:r>
                </w:p>
              </w:tc>
            </w:tr>
          </w:tbl>
          <w:p w:rsidR="00000000" w:rsidDel="00000000" w:rsidP="00000000" w:rsidRDefault="00000000" w:rsidRPr="00000000" w14:paraId="000000C9">
            <w:pPr>
              <w:jc w:val="left"/>
              <w:rPr>
                <w:rFonts w:ascii="Arial" w:cs="Arial" w:eastAsia="Arial" w:hAnsi="Arial"/>
                <w:sz w:val="20"/>
                <w:szCs w:val="20"/>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CA">
                  <w:pPr>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B">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blHeader w:val="0"/>
        </w:trPr>
        <w:tc>
          <w:tcPr/>
          <w:p w:rsidR="00000000" w:rsidDel="00000000" w:rsidP="00000000" w:rsidRDefault="00000000" w:rsidRPr="00000000" w14:paraId="000000D0">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RF-04</w:t>
            </w:r>
            <w:r w:rsidDel="00000000" w:rsidR="00000000" w:rsidRPr="00000000">
              <w:rPr>
                <w:rtl w:val="0"/>
              </w:rPr>
            </w:r>
          </w:p>
        </w:tc>
        <w:tc>
          <w:tcPr/>
          <w:p w:rsidR="00000000" w:rsidDel="00000000" w:rsidP="00000000" w:rsidRDefault="00000000" w:rsidRPr="00000000" w14:paraId="000000D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Roles</w:t>
            </w:r>
          </w:p>
        </w:tc>
        <w:tc>
          <w:tcPr/>
          <w:p w:rsidR="00000000" w:rsidDel="00000000" w:rsidP="00000000" w:rsidRDefault="00000000" w:rsidRPr="00000000" w14:paraId="000000D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D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 cuentas para asignar o revocar el rol de coordinador y secretario.</w:t>
            </w:r>
          </w:p>
        </w:tc>
        <w:tc>
          <w:tcPr/>
          <w:p w:rsidR="00000000" w:rsidDel="00000000" w:rsidP="00000000" w:rsidRDefault="00000000" w:rsidRPr="00000000" w14:paraId="000000D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w:t>
            </w:r>
          </w:p>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quiero poder asignar o revocar roles de coordinador y secretario a los usuarios, para asegurar que cada persona tenga el acceso adecuado según su función en la junta.</w:t>
            </w:r>
          </w:p>
        </w:tc>
        <w:tc>
          <w:tcPr/>
          <w:p w:rsidR="00000000" w:rsidDel="00000000" w:rsidP="00000000" w:rsidRDefault="00000000" w:rsidRPr="00000000" w14:paraId="000000E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asignar o revocar roles de coordinador y secretario a los usuarios, y los cambios deben actualizarse y reflejarse de inmediato en el sistema.</w:t>
            </w:r>
          </w:p>
        </w:tc>
        <w:tc>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w:t>
            </w:r>
          </w:p>
        </w:tc>
      </w:tr>
      <w:tr>
        <w:trPr>
          <w:cantSplit w:val="0"/>
          <w:tblHeader w:val="0"/>
        </w:trPr>
        <w:tc>
          <w:tcPr/>
          <w:p w:rsidR="00000000" w:rsidDel="00000000" w:rsidP="00000000" w:rsidRDefault="00000000" w:rsidRPr="00000000" w14:paraId="000000E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RF-05</w:t>
            </w:r>
            <w:r w:rsidDel="00000000" w:rsidR="00000000" w:rsidRPr="00000000">
              <w:rPr>
                <w:rtl w:val="0"/>
              </w:rPr>
            </w:r>
          </w:p>
        </w:tc>
        <w:tc>
          <w:tcPr/>
          <w:p w:rsidR="00000000" w:rsidDel="00000000" w:rsidP="00000000" w:rsidRDefault="00000000" w:rsidRPr="00000000" w14:paraId="000000E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Actividades</w:t>
            </w:r>
          </w:p>
        </w:tc>
        <w:tc>
          <w:tcPr/>
          <w:p w:rsidR="00000000" w:rsidDel="00000000" w:rsidP="00000000" w:rsidRDefault="00000000" w:rsidRPr="00000000" w14:paraId="000000E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E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las actividades de la junta de vecinos, con la capacidad de crear, eliminar, modificar y deshabilitar las actividades según sea necesario.</w:t>
            </w:r>
          </w:p>
        </w:tc>
        <w:tc>
          <w:tcPr/>
          <w:p w:rsidR="00000000" w:rsidDel="00000000" w:rsidP="00000000" w:rsidRDefault="00000000" w:rsidRPr="00000000" w14:paraId="000000E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quiero poder administrar las actividades de la junta de vecinos para organizar y gestionar eficientemente los eventos y actividades programadas.</w:t>
            </w:r>
          </w:p>
        </w:tc>
        <w:tc>
          <w:tcPr/>
          <w:p w:rsidR="00000000" w:rsidDel="00000000" w:rsidP="00000000" w:rsidRDefault="00000000" w:rsidRPr="00000000" w14:paraId="000000E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gestionar actividades creando nuevas con detalles como nombre, fecha y lugar; modificando las existentes; eliminando las irrelevantes; y deshabilitando temporalmente aquellas en pausa. Los cambios deben reflejarse de inmediato en el sistema.</w:t>
            </w:r>
          </w:p>
        </w:tc>
        <w:tc>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F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RF-06</w:t>
            </w:r>
            <w:r w:rsidDel="00000000" w:rsidR="00000000" w:rsidRPr="00000000">
              <w:rPr>
                <w:rtl w:val="0"/>
              </w:rPr>
            </w:r>
          </w:p>
        </w:tc>
        <w:tc>
          <w:tcPr/>
          <w:p w:rsidR="00000000" w:rsidDel="00000000" w:rsidP="00000000" w:rsidRDefault="00000000" w:rsidRPr="00000000" w14:paraId="000000F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w:t>
            </w:r>
          </w:p>
        </w:tc>
        <w:tc>
          <w:tcPr/>
          <w:p w:rsidR="00000000" w:rsidDel="00000000" w:rsidP="00000000" w:rsidRDefault="00000000" w:rsidRPr="00000000" w14:paraId="000000F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F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proyectos vecinales, permitiendo crear, modificar y deshabilitar proyectos.</w:t>
            </w:r>
          </w:p>
        </w:tc>
        <w:tc>
          <w:tcPr/>
          <w:p w:rsidR="00000000" w:rsidDel="00000000" w:rsidP="00000000" w:rsidRDefault="00000000" w:rsidRPr="00000000" w14:paraId="000000F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proyectos vecinales para poder crear, modificar y deshabilitar proyectos según sea necesario.</w:t>
            </w:r>
          </w:p>
        </w:tc>
        <w:tc>
          <w:tcPr/>
          <w:p w:rsidR="00000000" w:rsidDel="00000000" w:rsidP="00000000" w:rsidRDefault="00000000" w:rsidRPr="00000000" w14:paraId="000000F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tiene la capacidad de crear nuevos proyectos, especificando detalles como nombre, fecha y lugar. También puede actualizar la información de proyectos existentes y deshabilitarlos temporalmente. Todos los cambios realizados se reflejan de inmediato en el sistema.</w:t>
            </w:r>
          </w:p>
        </w:tc>
        <w:tc>
          <w:tcPr/>
          <w:p w:rsidR="00000000" w:rsidDel="00000000" w:rsidP="00000000" w:rsidRDefault="00000000" w:rsidRPr="00000000" w14:paraId="000000F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F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RF-07</w:t>
            </w:r>
            <w:r w:rsidDel="00000000" w:rsidR="00000000" w:rsidRPr="00000000">
              <w:rPr>
                <w:rtl w:val="0"/>
              </w:rPr>
            </w:r>
          </w:p>
        </w:tc>
        <w:tc>
          <w:tcPr/>
          <w:p w:rsidR="00000000" w:rsidDel="00000000" w:rsidP="00000000" w:rsidRDefault="00000000" w:rsidRPr="00000000" w14:paraId="000000F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espacios públicos</w:t>
            </w:r>
          </w:p>
        </w:tc>
        <w:tc>
          <w:tcPr/>
          <w:p w:rsidR="00000000" w:rsidDel="00000000" w:rsidP="00000000" w:rsidRDefault="00000000" w:rsidRPr="00000000" w14:paraId="0000010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0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los espacios públicos, permitiendo crear, modificar y deshabilitar espacios para su utilización.</w:t>
            </w:r>
          </w:p>
        </w:tc>
        <w:tc>
          <w:tcPr/>
          <w:p w:rsidR="00000000" w:rsidDel="00000000" w:rsidP="00000000" w:rsidRDefault="00000000" w:rsidRPr="00000000" w14:paraId="0000010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los espacios públicos, para poder crear, modificar y deshabilitar espacios que sean necesarios para la junta de vecinos.</w:t>
            </w:r>
          </w:p>
          <w:p w:rsidR="00000000" w:rsidDel="00000000" w:rsidP="00000000" w:rsidRDefault="00000000" w:rsidRPr="00000000" w14:paraId="00000103">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gestiona espacios públicos al crear nuevos espacios con nombre, ubicación y capacidad, modificar información de espacios existentes y deshabilitarlos temporalmente, asegurando que todos los cambios se actualicen de inmediato en el sistema.</w:t>
            </w:r>
          </w:p>
        </w:tc>
        <w:tc>
          <w:tcPr/>
          <w:p w:rsidR="00000000" w:rsidDel="00000000" w:rsidP="00000000" w:rsidRDefault="00000000" w:rsidRPr="00000000" w14:paraId="000001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10C">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RF-08</w:t>
            </w:r>
            <w:r w:rsidDel="00000000" w:rsidR="00000000" w:rsidRPr="00000000">
              <w:rPr>
                <w:rtl w:val="0"/>
              </w:rPr>
            </w:r>
          </w:p>
        </w:tc>
        <w:tc>
          <w:tcPr/>
          <w:p w:rsidR="00000000" w:rsidDel="00000000" w:rsidP="00000000" w:rsidRDefault="00000000" w:rsidRPr="00000000" w14:paraId="0000010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actividades</w:t>
            </w:r>
          </w:p>
        </w:tc>
        <w:tc>
          <w:tcPr/>
          <w:p w:rsidR="00000000" w:rsidDel="00000000" w:rsidP="00000000" w:rsidRDefault="00000000" w:rsidRPr="00000000" w14:paraId="0000010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1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las actividades, permitiendo crear, modificar y deshabilitarlas.</w:t>
            </w:r>
          </w:p>
        </w:tc>
        <w:tc>
          <w:tcPr/>
          <w:p w:rsidR="00000000" w:rsidDel="00000000" w:rsidP="00000000" w:rsidRDefault="00000000" w:rsidRPr="00000000" w14:paraId="0000011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actividades para que pueda crear, modificar y deshabilitar actividades según sea necesario.</w:t>
            </w:r>
          </w:p>
        </w:tc>
        <w:tc>
          <w:tcPr/>
          <w:p w:rsidR="00000000" w:rsidDel="00000000" w:rsidP="00000000" w:rsidRDefault="00000000" w:rsidRPr="00000000" w14:paraId="0000011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tiene la capacidad de gestionar actividades al crear nuevas con detalles como nombre, fecha y lugar, modificar actividades existentes y deshabilitarlas temporalmente. Los cambios realizados se reflejan de inmediato en el sistema.</w:t>
            </w:r>
          </w:p>
        </w:tc>
        <w:tc>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11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RF-09</w:t>
            </w:r>
            <w:r w:rsidDel="00000000" w:rsidR="00000000" w:rsidRPr="00000000">
              <w:rPr>
                <w:rtl w:val="0"/>
              </w:rPr>
            </w:r>
          </w:p>
        </w:tc>
        <w:tc>
          <w:tcPr/>
          <w:p w:rsidR="00000000" w:rsidDel="00000000" w:rsidP="00000000" w:rsidRDefault="00000000" w:rsidRPr="00000000" w14:paraId="0000011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noticias</w:t>
            </w:r>
          </w:p>
        </w:tc>
        <w:tc>
          <w:tcPr/>
          <w:p w:rsidR="00000000" w:rsidDel="00000000" w:rsidP="00000000" w:rsidRDefault="00000000" w:rsidRPr="00000000" w14:paraId="0000011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1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 modifica, elimina y publica noticias en el portal.</w:t>
            </w:r>
          </w:p>
        </w:tc>
        <w:tc>
          <w:tcPr/>
          <w:p w:rsidR="00000000" w:rsidDel="00000000" w:rsidP="00000000" w:rsidRDefault="00000000" w:rsidRPr="00000000" w14:paraId="0000011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noticias en el portal para mantener a los vecinos informados sobre eventos y novedades relevantes.</w:t>
            </w:r>
          </w:p>
        </w:tc>
        <w:tc>
          <w:tcPr/>
          <w:p w:rsidR="00000000" w:rsidDel="00000000" w:rsidP="00000000" w:rsidRDefault="00000000" w:rsidRPr="00000000" w14:paraId="0000011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gestiona noticias creando, actualizando y eliminando contenidos, así como publicándose para su visibilidad en el portal. Todos los cambios se actualizan instantáneamente en el sistema para que los usuarios los puedan ver.</w:t>
            </w:r>
          </w:p>
        </w:tc>
        <w:tc>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blHeader w:val="0"/>
        </w:trPr>
        <w:tc>
          <w:tcPr/>
          <w:p w:rsidR="00000000" w:rsidDel="00000000" w:rsidP="00000000" w:rsidRDefault="00000000" w:rsidRPr="00000000" w14:paraId="00000122">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RF-10</w:t>
            </w:r>
            <w:r w:rsidDel="00000000" w:rsidR="00000000" w:rsidRPr="00000000">
              <w:rPr>
                <w:rtl w:val="0"/>
              </w:rPr>
            </w:r>
          </w:p>
        </w:tc>
        <w:tc>
          <w:tcPr/>
          <w:p w:rsidR="00000000" w:rsidDel="00000000" w:rsidP="00000000" w:rsidRDefault="00000000" w:rsidRPr="00000000" w14:paraId="0000012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cuentas de usuario de supervisores</w:t>
            </w:r>
          </w:p>
        </w:tc>
        <w:tc>
          <w:tcPr/>
          <w:p w:rsidR="00000000" w:rsidDel="00000000" w:rsidP="00000000" w:rsidRDefault="00000000" w:rsidRPr="00000000" w14:paraId="0000012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2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 cuentas para asignar o revocar el rol de secretario.</w:t>
            </w:r>
          </w:p>
        </w:tc>
        <w:tc>
          <w:tcPr/>
          <w:p w:rsidR="00000000" w:rsidDel="00000000" w:rsidP="00000000" w:rsidRDefault="00000000" w:rsidRPr="00000000" w14:paraId="0000012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poder asignar o revocar el rol de secretario a los usuarios para gestionar adecuadamente las funciones de supervisión en el sistema.</w:t>
            </w:r>
          </w:p>
        </w:tc>
        <w:tc>
          <w:tcPr/>
          <w:p w:rsidR="00000000" w:rsidDel="00000000" w:rsidP="00000000" w:rsidRDefault="00000000" w:rsidRPr="00000000" w14:paraId="0000012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puede asignar o revocar el rol de secretario en las cuentas de usuario, con los cambios reflejándose de inmediato en el sistema y en las cuentas afectadas.</w:t>
            </w:r>
          </w:p>
        </w:tc>
        <w:tc>
          <w:tcPr/>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blHeader w:val="0"/>
        </w:trPr>
        <w:tc>
          <w:tcPr/>
          <w:p w:rsidR="00000000" w:rsidDel="00000000" w:rsidP="00000000" w:rsidRDefault="00000000" w:rsidRPr="00000000" w14:paraId="0000012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RF-11</w:t>
            </w:r>
            <w:r w:rsidDel="00000000" w:rsidR="00000000" w:rsidRPr="00000000">
              <w:rPr>
                <w:rtl w:val="0"/>
              </w:rPr>
            </w:r>
          </w:p>
        </w:tc>
        <w:tc>
          <w:tcPr/>
          <w:p w:rsidR="00000000" w:rsidDel="00000000" w:rsidP="00000000" w:rsidRDefault="00000000" w:rsidRPr="00000000" w14:paraId="0000012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registro de usuario nuevo</w:t>
            </w:r>
          </w:p>
        </w:tc>
        <w:tc>
          <w:tcPr/>
          <w:p w:rsidR="00000000" w:rsidDel="00000000" w:rsidP="00000000" w:rsidRDefault="00000000" w:rsidRPr="00000000" w14:paraId="0000013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3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las solicitudes de nuevas cuentas de usuario, pudiendo aceptarlas o rechazarlas</w:t>
            </w:r>
          </w:p>
        </w:tc>
        <w:tc>
          <w:tcPr/>
          <w:p w:rsidR="00000000" w:rsidDel="00000000" w:rsidP="00000000" w:rsidRDefault="00000000" w:rsidRPr="00000000" w14:paraId="0000013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gestionar las solicitudes de registro de nuevos usuarios, de modo que pueda aprobar o rechazar las solicitudes según corresponda.</w:t>
            </w:r>
          </w:p>
        </w:tc>
        <w:tc>
          <w:tcPr/>
          <w:p w:rsidR="00000000" w:rsidDel="00000000" w:rsidP="00000000" w:rsidRDefault="00000000" w:rsidRPr="00000000" w14:paraId="0000013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revisa y gestiona las solicitudes de registro, aprobándolas o rechazándolas con notificación, y actualizando los cambios inmediatamente en el sistema y la base de datos.</w:t>
            </w:r>
          </w:p>
        </w:tc>
        <w:tc>
          <w:tcPr/>
          <w:p w:rsidR="00000000" w:rsidDel="00000000" w:rsidP="00000000" w:rsidRDefault="00000000" w:rsidRPr="00000000" w14:paraId="0000013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blHeader w:val="0"/>
        </w:trPr>
        <w:tc>
          <w:tcPr/>
          <w:p w:rsidR="00000000" w:rsidDel="00000000" w:rsidP="00000000" w:rsidRDefault="00000000" w:rsidRPr="00000000" w14:paraId="0000013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RF-12</w:t>
            </w:r>
            <w:r w:rsidDel="00000000" w:rsidR="00000000" w:rsidRPr="00000000">
              <w:rPr>
                <w:rtl w:val="0"/>
              </w:rPr>
            </w:r>
          </w:p>
          <w:p w:rsidR="00000000" w:rsidDel="00000000" w:rsidP="00000000" w:rsidRDefault="00000000" w:rsidRPr="00000000" w14:paraId="00000138">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w:t>
            </w:r>
          </w:p>
          <w:p w:rsidR="00000000" w:rsidDel="00000000" w:rsidP="00000000" w:rsidRDefault="00000000" w:rsidRPr="00000000" w14:paraId="0000013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solicitudes de espacios públicos</w:t>
            </w:r>
          </w:p>
        </w:tc>
        <w:tc>
          <w:tcPr/>
          <w:p w:rsidR="00000000" w:rsidDel="00000000" w:rsidP="00000000" w:rsidRDefault="00000000" w:rsidRPr="00000000" w14:paraId="0000013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3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Recibe solicitudes para utilizar espacios públicos.</w:t>
            </w:r>
          </w:p>
        </w:tc>
        <w:tc>
          <w:tcPr/>
          <w:p w:rsidR="00000000" w:rsidDel="00000000" w:rsidP="00000000" w:rsidRDefault="00000000" w:rsidRPr="00000000" w14:paraId="0000013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recibir las solicitudes de los usuarios para reservar espacios públicos, de modo que pueda revisar y gestionar su disponibilidad y uso adecuado.</w:t>
            </w:r>
          </w:p>
        </w:tc>
        <w:tc>
          <w:tcPr/>
          <w:p w:rsidR="00000000" w:rsidDel="00000000" w:rsidP="00000000" w:rsidRDefault="00000000" w:rsidRPr="00000000" w14:paraId="0000013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administra las solicitudes de espacios públicos pendientes, con la capacidad de aceptarlas o rechazarlas. Al aceptar, actualiza la disponibilidad y notifica al usuario; al rechazar, envía una notificación con el motivo. Todos los cambios se actualizan de inmediato en el sistema.</w:t>
            </w:r>
          </w:p>
        </w:tc>
        <w:tc>
          <w:tcPr/>
          <w:p w:rsidR="00000000" w:rsidDel="00000000" w:rsidP="00000000" w:rsidRDefault="00000000" w:rsidRPr="00000000" w14:paraId="0000014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14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RF-13</w:t>
            </w:r>
            <w:r w:rsidDel="00000000" w:rsidR="00000000" w:rsidRPr="00000000">
              <w:rPr>
                <w:rtl w:val="0"/>
              </w:rPr>
            </w:r>
          </w:p>
        </w:tc>
        <w:tc>
          <w:tcPr/>
          <w:p w:rsidR="00000000" w:rsidDel="00000000" w:rsidP="00000000" w:rsidRDefault="00000000" w:rsidRPr="00000000" w14:paraId="0000014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solicitudes de espacios públicos</w:t>
            </w:r>
          </w:p>
        </w:tc>
        <w:tc>
          <w:tcPr/>
          <w:p w:rsidR="00000000" w:rsidDel="00000000" w:rsidP="00000000" w:rsidRDefault="00000000" w:rsidRPr="00000000" w14:paraId="0000014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4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las solicitudes de espacios públicos, pudiendo aceptarlos o rechazarlos</w:t>
            </w:r>
          </w:p>
        </w:tc>
        <w:tc>
          <w:tcPr/>
          <w:p w:rsidR="00000000" w:rsidDel="00000000" w:rsidP="00000000" w:rsidRDefault="00000000" w:rsidRPr="00000000" w14:paraId="0000014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gestionar las solicitudes de espacios públicos para poder aceptar o rechazar el uso de estos recursos según su disponibilidad.</w:t>
            </w:r>
          </w:p>
        </w:tc>
        <w:tc>
          <w:tcPr/>
          <w:p w:rsidR="00000000" w:rsidDel="00000000" w:rsidP="00000000" w:rsidRDefault="00000000" w:rsidRPr="00000000" w14:paraId="0000014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gestiona las solicitudes de espacios públicos pendientes, pudiendo aceptarlas o rechazarlas. Al aceptar, actualiza la disponibilidad del espacio; al rechazar, envía una notificación con el motivo. Todos los cambios se actualizan de inmediato en el sistema.</w:t>
            </w:r>
          </w:p>
        </w:tc>
        <w:tc>
          <w:tcPr/>
          <w:p w:rsidR="00000000" w:rsidDel="00000000" w:rsidP="00000000" w:rsidRDefault="00000000" w:rsidRPr="00000000" w14:paraId="0000014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15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RF-14</w:t>
            </w:r>
            <w:r w:rsidDel="00000000" w:rsidR="00000000" w:rsidRPr="00000000">
              <w:rPr>
                <w:rtl w:val="0"/>
              </w:rPr>
            </w:r>
          </w:p>
        </w:tc>
        <w:tc>
          <w:tcPr/>
          <w:p w:rsidR="00000000" w:rsidDel="00000000" w:rsidP="00000000" w:rsidRDefault="00000000" w:rsidRPr="00000000" w14:paraId="0000015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solicitudes de espacios públicos.</w:t>
            </w:r>
          </w:p>
        </w:tc>
        <w:tc>
          <w:tcPr/>
          <w:p w:rsidR="00000000" w:rsidDel="00000000" w:rsidP="00000000" w:rsidRDefault="00000000" w:rsidRPr="00000000" w14:paraId="0000015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5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los espacios públicos solicitados, asignando los días y horarios disponibles para su uso.</w:t>
            </w:r>
          </w:p>
        </w:tc>
        <w:tc>
          <w:tcPr/>
          <w:p w:rsidR="00000000" w:rsidDel="00000000" w:rsidP="00000000" w:rsidRDefault="00000000" w:rsidRPr="00000000" w14:paraId="0000015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administrar las solicitudes de espacios públicos para asignar días y horarios disponibles, asegurando un uso adecuado de los recursos.</w:t>
            </w:r>
          </w:p>
        </w:tc>
        <w:tc>
          <w:tcPr/>
          <w:p w:rsidR="00000000" w:rsidDel="00000000" w:rsidP="00000000" w:rsidRDefault="00000000" w:rsidRPr="00000000" w14:paraId="0000015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gestiona las solicitudes de espacios públicos aceptadas al asignar días y horarios disponibles. Al realizar una asignación, el sistema se actualiza de inmediato y el usuario es notificado. Se asegura que no haya sobreasignación de espacios en el mismo horario.</w:t>
            </w:r>
          </w:p>
        </w:tc>
        <w:tc>
          <w:tcPr/>
          <w:p w:rsidR="00000000" w:rsidDel="00000000" w:rsidP="00000000" w:rsidRDefault="00000000" w:rsidRPr="00000000" w14:paraId="0000015A">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bl>
    <w:p w:rsidR="00000000" w:rsidDel="00000000" w:rsidP="00000000" w:rsidRDefault="00000000" w:rsidRPr="00000000" w14:paraId="00000161">
      <w:pPr>
        <w:rPr>
          <w:rFonts w:ascii="Arial" w:cs="Arial" w:eastAsia="Arial" w:hAnsi="Arial"/>
          <w:sz w:val="20"/>
          <w:szCs w:val="20"/>
        </w:rPr>
      </w:pPr>
      <w:r w:rsidDel="00000000" w:rsidR="00000000" w:rsidRPr="00000000">
        <w:rPr>
          <w:rtl w:val="0"/>
        </w:rPr>
      </w:r>
    </w:p>
    <w:tbl>
      <w:tblPr>
        <w:tblStyle w:val="Table4"/>
        <w:tblpPr w:leftFromText="180" w:rightFromText="180" w:topFromText="180" w:bottomFromText="180" w:vertAnchor="text" w:horzAnchor="text" w:tblpX="-845.9999999999997" w:tblpY="0"/>
        <w:tblW w:w="10875.0" w:type="dxa"/>
        <w:jc w:val="left"/>
        <w:tblInd w:w="-8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10"/>
        <w:gridCol w:w="1635"/>
        <w:gridCol w:w="1440"/>
        <w:gridCol w:w="1755"/>
        <w:gridCol w:w="1680"/>
        <w:gridCol w:w="2670"/>
        <w:gridCol w:w="885"/>
        <w:tblGridChange w:id="0">
          <w:tblGrid>
            <w:gridCol w:w="810"/>
            <w:gridCol w:w="1635"/>
            <w:gridCol w:w="1440"/>
            <w:gridCol w:w="1755"/>
            <w:gridCol w:w="1680"/>
            <w:gridCol w:w="2670"/>
            <w:gridCol w:w="885"/>
          </w:tblGrid>
        </w:tblGridChange>
      </w:tblGrid>
      <w:tr>
        <w:trPr>
          <w:cantSplit w:val="0"/>
          <w:trHeight w:val="2019" w:hRule="atLeast"/>
          <w:tblHeader w:val="0"/>
        </w:trPr>
        <w:tc>
          <w:tcPr/>
          <w:p w:rsidR="00000000" w:rsidDel="00000000" w:rsidP="00000000" w:rsidRDefault="00000000" w:rsidRPr="00000000" w14:paraId="00000162">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RF-15</w:t>
            </w:r>
            <w:r w:rsidDel="00000000" w:rsidR="00000000" w:rsidRPr="00000000">
              <w:rPr>
                <w:rtl w:val="0"/>
              </w:rPr>
            </w:r>
          </w:p>
        </w:tc>
        <w:tc>
          <w:tcPr/>
          <w:p w:rsidR="00000000" w:rsidDel="00000000" w:rsidP="00000000" w:rsidRDefault="00000000" w:rsidRPr="00000000" w14:paraId="00000163">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Solicitar el listado de personas unidas a proyectos.</w:t>
            </w:r>
            <w:r w:rsidDel="00000000" w:rsidR="00000000" w:rsidRPr="00000000">
              <w:rPr>
                <w:rtl w:val="0"/>
              </w:rPr>
            </w:r>
          </w:p>
        </w:tc>
        <w:tc>
          <w:tcPr/>
          <w:p w:rsidR="00000000" w:rsidDel="00000000" w:rsidP="00000000" w:rsidRDefault="00000000" w:rsidRPr="00000000" w14:paraId="0000016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Secretario</w:t>
            </w:r>
            <w:r w:rsidDel="00000000" w:rsidR="00000000" w:rsidRPr="00000000">
              <w:rPr>
                <w:rtl w:val="0"/>
              </w:rPr>
            </w:r>
          </w:p>
        </w:tc>
        <w:tc>
          <w:tcPr/>
          <w:p w:rsidR="00000000" w:rsidDel="00000000" w:rsidP="00000000" w:rsidRDefault="00000000" w:rsidRPr="00000000" w14:paraId="0000016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Solicita el listado de las personas que postulan a un proyecto determinado.</w:t>
            </w:r>
            <w:r w:rsidDel="00000000" w:rsidR="00000000" w:rsidRPr="00000000">
              <w:rPr>
                <w:rtl w:val="0"/>
              </w:rPr>
            </w:r>
          </w:p>
        </w:tc>
        <w:tc>
          <w:tcPr/>
          <w:p w:rsidR="00000000" w:rsidDel="00000000" w:rsidP="00000000" w:rsidRDefault="00000000" w:rsidRPr="00000000" w14:paraId="0000016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Como secretario, quiero solicitar el listado de personas unidas a un proyecto específico para poder gestionar y evaluar las postulaciones de manera efectiva.</w:t>
            </w:r>
            <w:r w:rsidDel="00000000" w:rsidR="00000000" w:rsidRPr="00000000">
              <w:rPr>
                <w:rtl w:val="0"/>
              </w:rPr>
            </w:r>
          </w:p>
        </w:tc>
        <w:tc>
          <w:tcPr/>
          <w:p w:rsidR="00000000" w:rsidDel="00000000" w:rsidP="00000000" w:rsidRDefault="00000000" w:rsidRPr="00000000" w14:paraId="0000016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El secretario puede solicitar un listado de las personas unidas a un proyecto al ingresar su nombre. El sistema devuelve una lista actualizada que incluye los nombres, contactos y estados de las postulaciones de los postulantes.</w:t>
            </w:r>
            <w:r w:rsidDel="00000000" w:rsidR="00000000" w:rsidRPr="00000000">
              <w:rPr>
                <w:rtl w:val="0"/>
              </w:rPr>
            </w:r>
          </w:p>
        </w:tc>
        <w:tc>
          <w:tcPr/>
          <w:p w:rsidR="00000000" w:rsidDel="00000000" w:rsidP="00000000" w:rsidRDefault="00000000" w:rsidRPr="00000000" w14:paraId="0000016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6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RF-16</w:t>
            </w:r>
            <w:r w:rsidDel="00000000" w:rsidR="00000000" w:rsidRPr="00000000">
              <w:rPr>
                <w:rtl w:val="0"/>
              </w:rPr>
            </w:r>
          </w:p>
        </w:tc>
        <w:tc>
          <w:tcPr/>
          <w:p w:rsidR="00000000" w:rsidDel="00000000" w:rsidP="00000000" w:rsidRDefault="00000000" w:rsidRPr="00000000" w14:paraId="0000016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Verificar datos postulantes</w:t>
            </w:r>
          </w:p>
        </w:tc>
        <w:tc>
          <w:tcPr/>
          <w:p w:rsidR="00000000" w:rsidDel="00000000" w:rsidP="00000000" w:rsidRDefault="00000000" w:rsidRPr="00000000" w14:paraId="0000016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7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 los datos del postulante en conjunto de documentación requerida.</w:t>
            </w:r>
          </w:p>
        </w:tc>
        <w:tc>
          <w:tcPr/>
          <w:p w:rsidR="00000000" w:rsidDel="00000000" w:rsidP="00000000" w:rsidRDefault="00000000" w:rsidRPr="00000000" w14:paraId="0000017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verificar los datos de los postulantes junto con la documentación presentada, para asegurarse de que cumplen con los requisitos necesarios para el proyecto.</w:t>
            </w:r>
          </w:p>
        </w:tc>
        <w:tc>
          <w:tcPr/>
          <w:p w:rsidR="00000000" w:rsidDel="00000000" w:rsidP="00000000" w:rsidRDefault="00000000" w:rsidRPr="00000000" w14:paraId="0000017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revisa la documentación del postulante para confirmar que los datos sean correctos. El sistema registra el resultado de la verificación como aprobado o rechazado, y notifica al postulante sobre el estado de su solicitud.</w:t>
            </w:r>
          </w:p>
        </w:tc>
        <w:tc>
          <w:tcPr/>
          <w:p w:rsidR="00000000" w:rsidDel="00000000" w:rsidP="00000000" w:rsidRDefault="00000000" w:rsidRPr="00000000" w14:paraId="0000017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7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RF-17</w:t>
            </w:r>
            <w:r w:rsidDel="00000000" w:rsidR="00000000" w:rsidRPr="00000000">
              <w:rPr>
                <w:rtl w:val="0"/>
              </w:rPr>
            </w:r>
          </w:p>
        </w:tc>
        <w:tc>
          <w:tcPr/>
          <w:p w:rsidR="00000000" w:rsidDel="00000000" w:rsidP="00000000" w:rsidRDefault="00000000" w:rsidRPr="00000000" w14:paraId="0000017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Publicar listado de participantes a proyecto</w:t>
            </w:r>
          </w:p>
        </w:tc>
        <w:tc>
          <w:tcPr/>
          <w:p w:rsidR="00000000" w:rsidDel="00000000" w:rsidP="00000000" w:rsidRDefault="00000000" w:rsidRPr="00000000" w14:paraId="0000017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7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Pública en un listado los participantes aceptados a un proyecto determinado, indicando información sobre estado del proyecto y solicitud.</w:t>
            </w:r>
          </w:p>
        </w:tc>
        <w:tc>
          <w:tcPr/>
          <w:p w:rsidR="00000000" w:rsidDel="00000000" w:rsidP="00000000" w:rsidRDefault="00000000" w:rsidRPr="00000000" w14:paraId="0000017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publicar un listado de los participantes aceptados a un proyecto específico, para que los interesados puedan ver quiénes están involucrados y el estado del proyecto.</w:t>
            </w:r>
          </w:p>
        </w:tc>
        <w:tc>
          <w:tcPr/>
          <w:p w:rsidR="00000000" w:rsidDel="00000000" w:rsidP="00000000" w:rsidRDefault="00000000" w:rsidRPr="00000000" w14:paraId="0000017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puede crear un listado de los participantes aceptados en un proyecto, que incluye detalles sobre el estado del proyecto y la solicitud de cada uno. Esta información debe ser accesible y visible para los usuarios.</w:t>
            </w:r>
          </w:p>
        </w:tc>
        <w:tc>
          <w:tcPr/>
          <w:p w:rsidR="00000000" w:rsidDel="00000000" w:rsidP="00000000" w:rsidRDefault="00000000" w:rsidRPr="00000000" w14:paraId="0000017F">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18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RF-18</w:t>
            </w:r>
            <w:r w:rsidDel="00000000" w:rsidR="00000000" w:rsidRPr="00000000">
              <w:rPr>
                <w:rtl w:val="0"/>
              </w:rPr>
            </w:r>
          </w:p>
        </w:tc>
        <w:tc>
          <w:tcPr/>
          <w:p w:rsidR="00000000" w:rsidDel="00000000" w:rsidP="00000000" w:rsidRDefault="00000000" w:rsidRPr="00000000" w14:paraId="0000018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listado de participantes de proyecto</w:t>
            </w:r>
          </w:p>
        </w:tc>
        <w:tc>
          <w:tcPr/>
          <w:p w:rsidR="00000000" w:rsidDel="00000000" w:rsidP="00000000" w:rsidRDefault="00000000" w:rsidRPr="00000000" w14:paraId="0000018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8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envío de datos con documentación de los usuarios al municipio para postulación de proyectos.</w:t>
            </w:r>
          </w:p>
        </w:tc>
        <w:tc>
          <w:tcPr/>
          <w:p w:rsidR="00000000" w:rsidDel="00000000" w:rsidP="00000000" w:rsidRDefault="00000000" w:rsidRPr="00000000" w14:paraId="0000018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desea enviar al municipio el listado de participantes de un proyecto, incluyendo la documentación necesaria, para garantizar que todos los postulantes sean considerados en el proceso de postulación.</w:t>
            </w:r>
          </w:p>
        </w:tc>
        <w:tc>
          <w:tcPr/>
          <w:p w:rsidR="00000000" w:rsidDel="00000000" w:rsidP="00000000" w:rsidRDefault="00000000" w:rsidRPr="00000000" w14:paraId="0000018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selecciona un proyecto y genera un listado de participantes. El sistema envía la información y documentación al municipio, confirmando el envío exitoso y notificando al secretario sobre el estado del proceso.</w:t>
            </w:r>
          </w:p>
        </w:tc>
        <w:tc>
          <w:tcPr/>
          <w:p w:rsidR="00000000" w:rsidDel="00000000" w:rsidP="00000000" w:rsidRDefault="00000000" w:rsidRPr="00000000" w14:paraId="0000018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19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RF-19</w:t>
            </w:r>
            <w:r w:rsidDel="00000000" w:rsidR="00000000" w:rsidRPr="00000000">
              <w:rPr>
                <w:rtl w:val="0"/>
              </w:rPr>
            </w:r>
          </w:p>
        </w:tc>
        <w:tc>
          <w:tcPr/>
          <w:p w:rsidR="00000000" w:rsidDel="00000000" w:rsidP="00000000" w:rsidRDefault="00000000" w:rsidRPr="00000000" w14:paraId="0000019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postulaciones a proyectos</w:t>
            </w:r>
          </w:p>
        </w:tc>
        <w:tc>
          <w:tcPr/>
          <w:p w:rsidR="00000000" w:rsidDel="00000000" w:rsidP="00000000" w:rsidRDefault="00000000" w:rsidRPr="00000000" w14:paraId="0000019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9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acepta o rechaza la solicitud a un proyecto en particular.</w:t>
            </w:r>
          </w:p>
        </w:tc>
        <w:tc>
          <w:tcPr/>
          <w:p w:rsidR="00000000" w:rsidDel="00000000" w:rsidP="00000000" w:rsidRDefault="00000000" w:rsidRPr="00000000" w14:paraId="0000019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poder aceptar o rechazar las solicitudes de postulación a proyectos, para asegurar que solo los postulantes adecuados sean considerados para la participación en los proyectos.</w:t>
            </w:r>
          </w:p>
        </w:tc>
        <w:tc>
          <w:tcPr/>
          <w:p w:rsidR="00000000" w:rsidDel="00000000" w:rsidP="00000000" w:rsidRDefault="00000000" w:rsidRPr="00000000" w14:paraId="0000019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puede visualizar y gestionar las solicitudes de postulación, aceptándose o rechazando. Al aceptar, se notifica al postulante, y al rechazar, se envía una explicación del motivo. Todos los cambios se actualizan de inmediato en el sistema.</w:t>
            </w:r>
          </w:p>
        </w:tc>
        <w:tc>
          <w:tcPr/>
          <w:p w:rsidR="00000000" w:rsidDel="00000000" w:rsidP="00000000" w:rsidRDefault="00000000" w:rsidRPr="00000000" w14:paraId="00000197">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9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RF-20</w:t>
            </w:r>
            <w:r w:rsidDel="00000000" w:rsidR="00000000" w:rsidRPr="00000000">
              <w:rPr>
                <w:rtl w:val="0"/>
              </w:rPr>
            </w:r>
          </w:p>
        </w:tc>
        <w:tc>
          <w:tcPr/>
          <w:p w:rsidR="00000000" w:rsidDel="00000000" w:rsidP="00000000" w:rsidRDefault="00000000" w:rsidRPr="00000000" w14:paraId="0000019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listado de participantes de actividades</w:t>
            </w:r>
          </w:p>
        </w:tc>
        <w:tc>
          <w:tcPr/>
          <w:p w:rsidR="00000000" w:rsidDel="00000000" w:rsidP="00000000" w:rsidRDefault="00000000" w:rsidRPr="00000000" w14:paraId="0000019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A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del listado de participantes de una actividad en particular.</w:t>
            </w:r>
          </w:p>
        </w:tc>
        <w:tc>
          <w:tcPr/>
          <w:p w:rsidR="00000000" w:rsidDel="00000000" w:rsidP="00000000" w:rsidRDefault="00000000" w:rsidRPr="00000000" w14:paraId="000001A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w:t>
            </w:r>
          </w:p>
          <w:p w:rsidR="00000000" w:rsidDel="00000000" w:rsidP="00000000" w:rsidRDefault="00000000" w:rsidRPr="00000000" w14:paraId="000001A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solicitar el listado de participantes de una actividad específica,</w:t>
            </w:r>
          </w:p>
          <w:p w:rsidR="00000000" w:rsidDel="00000000" w:rsidP="00000000" w:rsidRDefault="00000000" w:rsidRPr="00000000" w14:paraId="000001A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poder revisar y gestionar la información de los asistentes.</w:t>
            </w:r>
          </w:p>
        </w:tc>
        <w:tc>
          <w:tcPr/>
          <w:p w:rsidR="00000000" w:rsidDel="00000000" w:rsidP="00000000" w:rsidRDefault="00000000" w:rsidRPr="00000000" w14:paraId="000001A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solicita el listado de participantes de una actividad ingresando su nombre, y el sistema proporciona un listado actualizado con los nombres de los participantes, así como información sobre su estado de participación y datos de contacto.</w:t>
            </w:r>
          </w:p>
        </w:tc>
        <w:tc>
          <w:tcPr/>
          <w:p w:rsidR="00000000" w:rsidDel="00000000" w:rsidP="00000000" w:rsidRDefault="00000000" w:rsidRPr="00000000" w14:paraId="000001A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1A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RF-21</w:t>
            </w:r>
            <w:r w:rsidDel="00000000" w:rsidR="00000000" w:rsidRPr="00000000">
              <w:rPr>
                <w:rtl w:val="0"/>
              </w:rPr>
            </w:r>
          </w:p>
        </w:tc>
        <w:tc>
          <w:tcPr/>
          <w:p w:rsidR="00000000" w:rsidDel="00000000" w:rsidP="00000000" w:rsidRDefault="00000000" w:rsidRPr="00000000" w14:paraId="000001A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espacios públicos.</w:t>
            </w:r>
          </w:p>
        </w:tc>
        <w:tc>
          <w:tcPr/>
          <w:p w:rsidR="00000000" w:rsidDel="00000000" w:rsidP="00000000" w:rsidRDefault="00000000" w:rsidRPr="00000000" w14:paraId="000001A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A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a espacios públicos para ser utilizados.</w:t>
            </w:r>
          </w:p>
        </w:tc>
        <w:tc>
          <w:tcPr/>
          <w:p w:rsidR="00000000" w:rsidDel="00000000" w:rsidP="00000000" w:rsidRDefault="00000000" w:rsidRPr="00000000" w14:paraId="000001A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1A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solicitar el uso de espacios públicos,</w:t>
            </w:r>
          </w:p>
          <w:p w:rsidR="00000000" w:rsidDel="00000000" w:rsidP="00000000" w:rsidRDefault="00000000" w:rsidRPr="00000000" w14:paraId="000001B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poder llevar a cabo actividades o eventos en ellos.</w:t>
            </w:r>
          </w:p>
        </w:tc>
        <w:tc>
          <w:tcPr/>
          <w:p w:rsidR="00000000" w:rsidDel="00000000" w:rsidP="00000000" w:rsidRDefault="00000000" w:rsidRPr="00000000" w14:paraId="000001B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ofrecer un formulario para que el usuario ingrese los detalles de la solicitud de uso de espacios públicos, incluyendo el nombre del espacio, la fecha y la hora deseada. Al enviar la solicitud, se mostrará un mensaje de confirmación. La solicitud será registrada y estará disponible para que el secretario la revisen. Finalmente, el usuario recibirá una notificación sobre el estado de su solicitud, ya sea aceptada o rechazada.</w:t>
            </w:r>
          </w:p>
        </w:tc>
        <w:tc>
          <w:tcPr/>
          <w:p w:rsidR="00000000" w:rsidDel="00000000" w:rsidP="00000000" w:rsidRDefault="00000000" w:rsidRPr="00000000" w14:paraId="000001B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1BB">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RF-22</w:t>
            </w:r>
            <w:r w:rsidDel="00000000" w:rsidR="00000000" w:rsidRPr="00000000">
              <w:rPr>
                <w:rtl w:val="0"/>
              </w:rPr>
            </w:r>
          </w:p>
        </w:tc>
        <w:tc>
          <w:tcPr/>
          <w:p w:rsidR="00000000" w:rsidDel="00000000" w:rsidP="00000000" w:rsidRDefault="00000000" w:rsidRPr="00000000" w14:paraId="000001B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proyectos</w:t>
            </w:r>
          </w:p>
        </w:tc>
        <w:tc>
          <w:tcPr/>
          <w:p w:rsidR="00000000" w:rsidDel="00000000" w:rsidP="00000000" w:rsidRDefault="00000000" w:rsidRPr="00000000" w14:paraId="000001B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B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visualizar los proyectos habilitados para poder postular</w:t>
            </w:r>
          </w:p>
        </w:tc>
        <w:tc>
          <w:tcPr/>
          <w:p w:rsidR="00000000" w:rsidDel="00000000" w:rsidP="00000000" w:rsidRDefault="00000000" w:rsidRPr="00000000" w14:paraId="000001B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1C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poder visualizar los proyectos habilitados,</w:t>
            </w:r>
          </w:p>
          <w:p w:rsidR="00000000" w:rsidDel="00000000" w:rsidP="00000000" w:rsidRDefault="00000000" w:rsidRPr="00000000" w14:paraId="000001C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poder postularse a aquellos que me interesen.</w:t>
            </w:r>
          </w:p>
        </w:tc>
        <w:tc>
          <w:tcPr/>
          <w:p w:rsidR="00000000" w:rsidDel="00000000" w:rsidP="00000000" w:rsidRDefault="00000000" w:rsidRPr="00000000" w14:paraId="000001C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mostrará una lista de proyectos habilitados para postulación con detalles como nombre, descripción y fechas relevantes. Los usuarios podrán filtrar o buscar proyectos según criterios específicos, y la interfaz será clara y accesible para facilitar la navegación.</w:t>
            </w:r>
          </w:p>
        </w:tc>
        <w:tc>
          <w:tcPr/>
          <w:p w:rsidR="00000000" w:rsidDel="00000000" w:rsidP="00000000" w:rsidRDefault="00000000" w:rsidRPr="00000000" w14:paraId="000001C3">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4">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5">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1C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RF-23</w:t>
            </w:r>
            <w:r w:rsidDel="00000000" w:rsidR="00000000" w:rsidRPr="00000000">
              <w:rPr>
                <w:rtl w:val="0"/>
              </w:rPr>
            </w:r>
          </w:p>
        </w:tc>
        <w:tc>
          <w:tcPr/>
          <w:p w:rsidR="00000000" w:rsidDel="00000000" w:rsidP="00000000" w:rsidRDefault="00000000" w:rsidRPr="00000000" w14:paraId="000001C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proyectos. </w:t>
            </w:r>
          </w:p>
        </w:tc>
        <w:tc>
          <w:tcPr/>
          <w:p w:rsidR="00000000" w:rsidDel="00000000" w:rsidP="00000000" w:rsidRDefault="00000000" w:rsidRPr="00000000" w14:paraId="000001C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C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a proyectos habilitados.</w:t>
            </w:r>
          </w:p>
        </w:tc>
        <w:tc>
          <w:tcPr/>
          <w:p w:rsidR="00000000" w:rsidDel="00000000" w:rsidP="00000000" w:rsidRDefault="00000000" w:rsidRPr="00000000" w14:paraId="000001C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solicitar mi participación en proyectos habilitados.</w:t>
            </w:r>
          </w:p>
          <w:p w:rsidR="00000000" w:rsidDel="00000000" w:rsidP="00000000" w:rsidRDefault="00000000" w:rsidRPr="00000000" w14:paraId="000001CF">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proporcionará un formulario para que el usuario ingrese detalles de su solicitud, incluyendo el nombre del proyecto y la justificación. Al enviarla, se mostrará un mensaje de confirmación y la solicitud se registrará para revisión del secretario. El usuario recibirá posteriormente una notificación sobre el estado de su solicitud, ya sea aceptada o rechazada.</w:t>
            </w:r>
          </w:p>
        </w:tc>
        <w:tc>
          <w:tcPr/>
          <w:p w:rsidR="00000000" w:rsidDel="00000000" w:rsidP="00000000" w:rsidRDefault="00000000" w:rsidRPr="00000000" w14:paraId="000001D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D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RF-24</w:t>
            </w:r>
            <w:r w:rsidDel="00000000" w:rsidR="00000000" w:rsidRPr="00000000">
              <w:rPr>
                <w:rtl w:val="0"/>
              </w:rPr>
            </w:r>
          </w:p>
        </w:tc>
        <w:tc>
          <w:tcPr/>
          <w:p w:rsidR="00000000" w:rsidDel="00000000" w:rsidP="00000000" w:rsidRDefault="00000000" w:rsidRPr="00000000" w14:paraId="000001D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actividades</w:t>
            </w:r>
          </w:p>
        </w:tc>
        <w:tc>
          <w:tcPr/>
          <w:p w:rsidR="00000000" w:rsidDel="00000000" w:rsidP="00000000" w:rsidRDefault="00000000" w:rsidRPr="00000000" w14:paraId="000001D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D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visualizar las actividades habilitadas para poder postular</w:t>
            </w:r>
          </w:p>
        </w:tc>
        <w:tc>
          <w:tcPr/>
          <w:p w:rsidR="00000000" w:rsidDel="00000000" w:rsidP="00000000" w:rsidRDefault="00000000" w:rsidRPr="00000000" w14:paraId="000001D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br w:type="textWrapping"/>
              <w:t xml:space="preserve">Quiero visualizar las actividades habilitadas,</w:t>
              <w:br w:type="textWrapping"/>
              <w:t xml:space="preserve">Para poder postular a las que me interesan.</w:t>
            </w:r>
          </w:p>
        </w:tc>
        <w:tc>
          <w:tcPr/>
          <w:p w:rsidR="00000000" w:rsidDel="00000000" w:rsidP="00000000" w:rsidRDefault="00000000" w:rsidRPr="00000000" w14:paraId="000001D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lista de actividades habilitadas para postulación, incluyendo detalles como nombre, descripción, fecha de inicio y cierre. Los usuarios podrán buscar y filtrar actividades por criterios específicos, y la interfaz debe ser clara y accesible para una fácil navegación.</w:t>
            </w:r>
          </w:p>
        </w:tc>
        <w:tc>
          <w:tcPr/>
          <w:p w:rsidR="00000000" w:rsidDel="00000000" w:rsidP="00000000" w:rsidRDefault="00000000" w:rsidRPr="00000000" w14:paraId="000001D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bl>
    <w:p w:rsidR="00000000" w:rsidDel="00000000" w:rsidP="00000000" w:rsidRDefault="00000000" w:rsidRPr="00000000" w14:paraId="000001E4">
      <w:pPr>
        <w:spacing w:after="200" w:line="276" w:lineRule="auto"/>
        <w:jc w:val="left"/>
        <w:rPr>
          <w:rFonts w:ascii="Arial" w:cs="Arial" w:eastAsia="Arial" w:hAnsi="Arial"/>
          <w:sz w:val="20"/>
          <w:szCs w:val="20"/>
        </w:rPr>
      </w:pPr>
      <w:r w:rsidDel="00000000" w:rsidR="00000000" w:rsidRPr="00000000">
        <w:rPr>
          <w:rtl w:val="0"/>
        </w:rPr>
      </w:r>
    </w:p>
    <w:tbl>
      <w:tblPr>
        <w:tblStyle w:val="Table5"/>
        <w:tblpPr w:leftFromText="180" w:rightFromText="180" w:topFromText="180" w:bottomFromText="180" w:vertAnchor="text" w:horzAnchor="text" w:tblpX="-860.9999999999997" w:tblpY="0"/>
        <w:tblW w:w="10920.0" w:type="dxa"/>
        <w:jc w:val="left"/>
        <w:tblInd w:w="-87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10"/>
        <w:gridCol w:w="1665"/>
        <w:gridCol w:w="1380"/>
        <w:gridCol w:w="1815"/>
        <w:gridCol w:w="1710"/>
        <w:gridCol w:w="2655"/>
        <w:gridCol w:w="885"/>
        <w:tblGridChange w:id="0">
          <w:tblGrid>
            <w:gridCol w:w="810"/>
            <w:gridCol w:w="1665"/>
            <w:gridCol w:w="1380"/>
            <w:gridCol w:w="1815"/>
            <w:gridCol w:w="1710"/>
            <w:gridCol w:w="2655"/>
            <w:gridCol w:w="885"/>
          </w:tblGrid>
        </w:tblGridChange>
      </w:tblGrid>
      <w:tr>
        <w:trPr>
          <w:cantSplit w:val="0"/>
          <w:tblHeader w:val="0"/>
        </w:trPr>
        <w:tc>
          <w:tcPr/>
          <w:p w:rsidR="00000000" w:rsidDel="00000000" w:rsidP="00000000" w:rsidRDefault="00000000" w:rsidRPr="00000000" w14:paraId="000001E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RF-25</w:t>
            </w:r>
            <w:r w:rsidDel="00000000" w:rsidR="00000000" w:rsidRPr="00000000">
              <w:rPr>
                <w:rtl w:val="0"/>
              </w:rPr>
            </w:r>
          </w:p>
        </w:tc>
        <w:tc>
          <w:tcPr/>
          <w:p w:rsidR="00000000" w:rsidDel="00000000" w:rsidP="00000000" w:rsidRDefault="00000000" w:rsidRPr="00000000" w14:paraId="000001E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Postular a actividades</w:t>
            </w:r>
            <w:r w:rsidDel="00000000" w:rsidR="00000000" w:rsidRPr="00000000">
              <w:rPr>
                <w:rtl w:val="0"/>
              </w:rPr>
            </w:r>
          </w:p>
        </w:tc>
        <w:tc>
          <w:tcPr/>
          <w:p w:rsidR="00000000" w:rsidDel="00000000" w:rsidP="00000000" w:rsidRDefault="00000000" w:rsidRPr="00000000" w14:paraId="000001E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Usuario Registrado</w:t>
            </w:r>
            <w:r w:rsidDel="00000000" w:rsidR="00000000" w:rsidRPr="00000000">
              <w:rPr>
                <w:rtl w:val="0"/>
              </w:rPr>
            </w:r>
          </w:p>
        </w:tc>
        <w:tc>
          <w:tcPr/>
          <w:p w:rsidR="00000000" w:rsidDel="00000000" w:rsidP="00000000" w:rsidRDefault="00000000" w:rsidRPr="00000000" w14:paraId="000001E8">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El Usuario realiza solicitud para postular a una actividad en particular</w:t>
            </w:r>
            <w:r w:rsidDel="00000000" w:rsidR="00000000" w:rsidRPr="00000000">
              <w:rPr>
                <w:rtl w:val="0"/>
              </w:rPr>
            </w:r>
          </w:p>
        </w:tc>
        <w:tc>
          <w:tcPr/>
          <w:p w:rsidR="00000000" w:rsidDel="00000000" w:rsidP="00000000" w:rsidRDefault="00000000" w:rsidRPr="00000000" w14:paraId="000001E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Como usuario registrado, quiero poder postularme a una actividad para participar en ella, asegurando que mi solicitud sea procesada adecuadamente.</w:t>
            </w:r>
            <w:r w:rsidDel="00000000" w:rsidR="00000000" w:rsidRPr="00000000">
              <w:rPr>
                <w:rtl w:val="0"/>
              </w:rPr>
            </w:r>
          </w:p>
        </w:tc>
        <w:tc>
          <w:tcPr/>
          <w:p w:rsidR="00000000" w:rsidDel="00000000" w:rsidP="00000000" w:rsidRDefault="00000000" w:rsidRPr="00000000" w14:paraId="000001E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El sistema debe ofrecer un formulario para que el usuario ingrese información sobre su postulación. Tras enviar la solicitud, se mostrará un mensaje de confirmación y se registrará para revisión. El usuario recibirá una notificación sobre el estado de su solicitud, ya sea aceptada o rechazada.</w:t>
            </w:r>
            <w:r w:rsidDel="00000000" w:rsidR="00000000" w:rsidRPr="00000000">
              <w:rPr>
                <w:rtl w:val="0"/>
              </w:rPr>
            </w:r>
          </w:p>
        </w:tc>
        <w:tc>
          <w:tcPr/>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1F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RF-26</w:t>
            </w:r>
            <w:r w:rsidDel="00000000" w:rsidR="00000000" w:rsidRPr="00000000">
              <w:rPr>
                <w:rtl w:val="0"/>
              </w:rPr>
            </w:r>
          </w:p>
        </w:tc>
        <w:tc>
          <w:tcPr/>
          <w:p w:rsidR="00000000" w:rsidDel="00000000" w:rsidP="00000000" w:rsidRDefault="00000000" w:rsidRPr="00000000" w14:paraId="000001F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Certificados de residencia.</w:t>
            </w:r>
          </w:p>
        </w:tc>
        <w:tc>
          <w:tcPr/>
          <w:p w:rsidR="00000000" w:rsidDel="00000000" w:rsidP="00000000" w:rsidRDefault="00000000" w:rsidRPr="00000000" w14:paraId="000001F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E">
            <w:pPr>
              <w:tabs>
                <w:tab w:val="left" w:leader="none" w:pos="840"/>
              </w:tabs>
              <w:rPr>
                <w:rFonts w:ascii="Arial" w:cs="Arial" w:eastAsia="Arial" w:hAnsi="Arial"/>
                <w:sz w:val="20"/>
                <w:szCs w:val="20"/>
              </w:rPr>
            </w:pPr>
            <w:r w:rsidDel="00000000" w:rsidR="00000000" w:rsidRPr="00000000">
              <w:rPr>
                <w:rFonts w:ascii="Arial" w:cs="Arial" w:eastAsia="Arial" w:hAnsi="Arial"/>
                <w:sz w:val="20"/>
                <w:szCs w:val="20"/>
                <w:rtl w:val="0"/>
              </w:rPr>
              <w:tab/>
            </w:r>
          </w:p>
        </w:tc>
        <w:tc>
          <w:tcPr/>
          <w:p w:rsidR="00000000" w:rsidDel="00000000" w:rsidP="00000000" w:rsidRDefault="00000000" w:rsidRPr="00000000" w14:paraId="000001F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de certificado de residencia.</w:t>
            </w:r>
          </w:p>
        </w:tc>
        <w:tc>
          <w:tcPr/>
          <w:p w:rsidR="00000000" w:rsidDel="00000000" w:rsidP="00000000" w:rsidRDefault="00000000" w:rsidRPr="00000000" w14:paraId="0000020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solicitar un certificado de residencia para poder obtener un documento oficial que valide mi lugar de residencia.</w:t>
            </w:r>
          </w:p>
        </w:tc>
        <w:tc>
          <w:tcPr/>
          <w:p w:rsidR="00000000" w:rsidDel="00000000" w:rsidP="00000000" w:rsidRDefault="00000000" w:rsidRPr="00000000" w14:paraId="0000020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ofrecer un formulario para que el usuario solicite un certificado de residencia. Al enviar la solicitud, el usuario recibe un mensaje de confirmación. La solicitud se registra en el sistema para revisión y el usuario es notificado sobre el estado de su solicitud, ya sea aceptada o rechazada.</w:t>
            </w:r>
          </w:p>
        </w:tc>
        <w:tc>
          <w:tcPr/>
          <w:p w:rsidR="00000000" w:rsidDel="00000000" w:rsidP="00000000" w:rsidRDefault="00000000" w:rsidRPr="00000000" w14:paraId="000002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0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RF-27</w:t>
            </w:r>
            <w:r w:rsidDel="00000000" w:rsidR="00000000" w:rsidRPr="00000000">
              <w:rPr>
                <w:rtl w:val="0"/>
              </w:rPr>
            </w:r>
          </w:p>
        </w:tc>
        <w:tc>
          <w:tcPr/>
          <w:p w:rsidR="00000000" w:rsidDel="00000000" w:rsidP="00000000" w:rsidRDefault="00000000" w:rsidRPr="00000000" w14:paraId="0000020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pago de documento</w:t>
            </w:r>
          </w:p>
        </w:tc>
        <w:tc>
          <w:tcPr/>
          <w:p w:rsidR="00000000" w:rsidDel="00000000" w:rsidP="00000000" w:rsidRDefault="00000000" w:rsidRPr="00000000" w14:paraId="0000020C">
            <w:pPr>
              <w:tabs>
                <w:tab w:val="center" w:leader="none" w:pos="812"/>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20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el pago del certificado de residencia solicitado.</w:t>
            </w:r>
          </w:p>
        </w:tc>
        <w:tc>
          <w:tcPr/>
          <w:p w:rsidR="00000000" w:rsidDel="00000000" w:rsidP="00000000" w:rsidRDefault="00000000" w:rsidRPr="00000000" w14:paraId="0000020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efectuar el pago del certificado de residencia que he solicitado, para poder completar el proceso de obtención del documento.</w:t>
            </w:r>
          </w:p>
        </w:tc>
        <w:tc>
          <w:tcPr/>
          <w:p w:rsidR="00000000" w:rsidDel="00000000" w:rsidP="00000000" w:rsidRDefault="00000000" w:rsidRPr="00000000" w14:paraId="0000020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elegir el método de pago, procesarlo de forma segura y notificar al usuario cuando sea exitoso. El pago debe registrarse y vincularse con la solicitud del certificado, y el usuario debe recibir una confirmación del pago realizado.</w:t>
            </w:r>
          </w:p>
        </w:tc>
        <w:tc>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1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RF-28</w:t>
            </w:r>
            <w:r w:rsidDel="00000000" w:rsidR="00000000" w:rsidRPr="00000000">
              <w:rPr>
                <w:rtl w:val="0"/>
              </w:rPr>
            </w:r>
          </w:p>
        </w:tc>
        <w:tc>
          <w:tcPr/>
          <w:p w:rsidR="00000000" w:rsidDel="00000000" w:rsidP="00000000" w:rsidRDefault="00000000" w:rsidRPr="00000000" w14:paraId="0000021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cambio de contraseña</w:t>
            </w:r>
          </w:p>
        </w:tc>
        <w:tc>
          <w:tcPr/>
          <w:p w:rsidR="00000000" w:rsidDel="00000000" w:rsidP="00000000" w:rsidRDefault="00000000" w:rsidRPr="00000000" w14:paraId="00000216">
            <w:pPr>
              <w:tabs>
                <w:tab w:val="center" w:leader="none" w:pos="812"/>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21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cambio de contraseña del usuario.</w:t>
            </w:r>
          </w:p>
        </w:tc>
        <w:tc>
          <w:tcPr/>
          <w:p w:rsidR="00000000" w:rsidDel="00000000" w:rsidP="00000000" w:rsidRDefault="00000000" w:rsidRPr="00000000" w14:paraId="0000021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cambiar mi contraseña, para garantizar la seguridad de mi cuenta.</w:t>
            </w:r>
          </w:p>
        </w:tc>
        <w:tc>
          <w:tcPr/>
          <w:p w:rsidR="00000000" w:rsidDel="00000000" w:rsidP="00000000" w:rsidRDefault="00000000" w:rsidRPr="00000000" w14:paraId="0000021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permite al usuario ingresar su contraseña actual y la nueva, validando que cumpla con los requisitos de seguridad. Tras el cambio, se muestra un mensaje de confirmación y se notifica al usuario si el proceso fue exitoso o hubo un error.</w:t>
            </w:r>
          </w:p>
        </w:tc>
        <w:tc>
          <w:tcPr/>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21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RF-29</w:t>
            </w:r>
            <w:r w:rsidDel="00000000" w:rsidR="00000000" w:rsidRPr="00000000">
              <w:rPr>
                <w:rtl w:val="0"/>
              </w:rPr>
            </w:r>
          </w:p>
        </w:tc>
        <w:tc>
          <w:tcPr/>
          <w:p w:rsidR="00000000" w:rsidDel="00000000" w:rsidP="00000000" w:rsidRDefault="00000000" w:rsidRPr="00000000" w14:paraId="0000021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registro al sistema</w:t>
            </w:r>
          </w:p>
        </w:tc>
        <w:tc>
          <w:tcPr/>
          <w:p w:rsidR="00000000" w:rsidDel="00000000" w:rsidP="00000000" w:rsidRDefault="00000000" w:rsidRPr="00000000" w14:paraId="0000021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No Registrado</w:t>
            </w:r>
          </w:p>
        </w:tc>
        <w:tc>
          <w:tcPr/>
          <w:p w:rsidR="00000000" w:rsidDel="00000000" w:rsidP="00000000" w:rsidRDefault="00000000" w:rsidRPr="00000000" w14:paraId="0000022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 registrado solicita su registro al sistema.</w:t>
            </w:r>
          </w:p>
        </w:tc>
        <w:tc>
          <w:tcPr/>
          <w:p w:rsidR="00000000" w:rsidDel="00000000" w:rsidP="00000000" w:rsidRDefault="00000000" w:rsidRPr="00000000" w14:paraId="0000022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no registrado, quiero solicitar mi registro en el sistema para acceder a los servicios disponibles.</w:t>
            </w:r>
          </w:p>
        </w:tc>
        <w:tc>
          <w:tcPr/>
          <w:p w:rsidR="00000000" w:rsidDel="00000000" w:rsidP="00000000" w:rsidRDefault="00000000" w:rsidRPr="00000000" w14:paraId="0000022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ofrecer un formulario de registro para que el usuario ingrese los datos necesarios (nombre, correo, etc.). Tras enviar la solicitud, se enviará una confirmación al correo del usuario, y la solicitud será registrada para revisión por el secretario.</w:t>
            </w:r>
          </w:p>
        </w:tc>
        <w:tc>
          <w:tcPr/>
          <w:p w:rsidR="00000000" w:rsidDel="00000000" w:rsidP="00000000" w:rsidRDefault="00000000" w:rsidRPr="00000000" w14:paraId="00000223">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4">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2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RF-30</w:t>
            </w:r>
            <w:r w:rsidDel="00000000" w:rsidR="00000000" w:rsidRPr="00000000">
              <w:rPr>
                <w:rtl w:val="0"/>
              </w:rPr>
            </w:r>
          </w:p>
        </w:tc>
        <w:tc>
          <w:tcPr/>
          <w:p w:rsidR="00000000" w:rsidDel="00000000" w:rsidP="00000000" w:rsidRDefault="00000000" w:rsidRPr="00000000" w14:paraId="0000022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noticias</w:t>
            </w:r>
          </w:p>
        </w:tc>
        <w:tc>
          <w:tcPr/>
          <w:p w:rsidR="00000000" w:rsidDel="00000000" w:rsidP="00000000" w:rsidRDefault="00000000" w:rsidRPr="00000000" w14:paraId="0000022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p w:rsidR="00000000" w:rsidDel="00000000" w:rsidP="00000000" w:rsidRDefault="00000000" w:rsidRPr="00000000" w14:paraId="0000022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pueden verlas noticias sobre la comunidad.</w:t>
            </w:r>
          </w:p>
        </w:tc>
        <w:tc>
          <w:tcPr/>
          <w:p w:rsidR="00000000" w:rsidDel="00000000" w:rsidP="00000000" w:rsidRDefault="00000000" w:rsidRPr="00000000" w14:paraId="0000022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quiero ver las noticias relacionadas con la comunidad, para estar informado sobre eventos, actividades y actualizaciones.</w:t>
            </w:r>
          </w:p>
        </w:tc>
        <w:tc>
          <w:tcPr/>
          <w:p w:rsidR="00000000" w:rsidDel="00000000" w:rsidP="00000000" w:rsidRDefault="00000000" w:rsidRPr="00000000" w14:paraId="0000022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lista de noticias actualizadas de la comunidad, con título, descripción y fecha de publicación. Los usuarios podrán acceder a más detalles de cada noticia al hacer clic en ella.</w:t>
            </w:r>
          </w:p>
        </w:tc>
        <w:tc>
          <w:tcPr/>
          <w:p w:rsidR="00000000" w:rsidDel="00000000" w:rsidP="00000000" w:rsidRDefault="00000000" w:rsidRPr="00000000" w14:paraId="0000023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23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RF-31</w:t>
            </w:r>
            <w:r w:rsidDel="00000000" w:rsidR="00000000" w:rsidRPr="00000000">
              <w:rPr>
                <w:rtl w:val="0"/>
              </w:rPr>
            </w:r>
          </w:p>
        </w:tc>
        <w:tc>
          <w:tcPr/>
          <w:p w:rsidR="00000000" w:rsidDel="00000000" w:rsidP="00000000" w:rsidRDefault="00000000" w:rsidRPr="00000000" w14:paraId="0000023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actividades</w:t>
            </w:r>
          </w:p>
        </w:tc>
        <w:tc>
          <w:tcPr/>
          <w:p w:rsidR="00000000" w:rsidDel="00000000" w:rsidP="00000000" w:rsidRDefault="00000000" w:rsidRPr="00000000" w14:paraId="0000023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3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Acepta o rechaza la solicitud de actividades de manera automática según cupo disponible.</w:t>
            </w:r>
          </w:p>
        </w:tc>
        <w:tc>
          <w:tcPr/>
          <w:p w:rsidR="00000000" w:rsidDel="00000000" w:rsidP="00000000" w:rsidRDefault="00000000" w:rsidRPr="00000000" w14:paraId="0000023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 quiero gestionar automáticamente las solicitudes de actividades, de manera que se acepten o rechacen en función del cupo disponible, evitando sobrepasar la capacidad de las actividades.</w:t>
            </w:r>
          </w:p>
        </w:tc>
        <w:tc>
          <w:tcPr/>
          <w:p w:rsidR="00000000" w:rsidDel="00000000" w:rsidP="00000000" w:rsidRDefault="00000000" w:rsidRPr="00000000" w14:paraId="0000023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la disponibilidad de cupo antes de procesar una solicitud. Si hay espacio disponible, acepta la solicitud automáticamente; de lo contrario, la rechaza. Además, notifica al usuario de inmediato sobre el estado de su solicitud.</w:t>
            </w:r>
          </w:p>
        </w:tc>
        <w:tc>
          <w:tcPr/>
          <w:p w:rsidR="00000000" w:rsidDel="00000000" w:rsidP="00000000" w:rsidRDefault="00000000" w:rsidRPr="00000000" w14:paraId="0000023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42">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RF-32</w:t>
            </w:r>
            <w:r w:rsidDel="00000000" w:rsidR="00000000" w:rsidRPr="00000000">
              <w:rPr>
                <w:rtl w:val="0"/>
              </w:rPr>
            </w:r>
          </w:p>
        </w:tc>
        <w:tc>
          <w:tcPr/>
          <w:p w:rsidR="00000000" w:rsidDel="00000000" w:rsidP="00000000" w:rsidRDefault="00000000" w:rsidRPr="00000000" w14:paraId="0000024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w:t>
            </w:r>
          </w:p>
          <w:p w:rsidR="00000000" w:rsidDel="00000000" w:rsidP="00000000" w:rsidRDefault="00000000" w:rsidRPr="00000000" w14:paraId="0000024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solicitudes de certificado de residencia.</w:t>
            </w:r>
          </w:p>
        </w:tc>
        <w:tc>
          <w:tcPr/>
          <w:p w:rsidR="00000000" w:rsidDel="00000000" w:rsidP="00000000" w:rsidRDefault="00000000" w:rsidRPr="00000000" w14:paraId="0000024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4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Recibe solicitudes de certificados de residencia.</w:t>
            </w:r>
          </w:p>
        </w:tc>
        <w:tc>
          <w:tcPr/>
          <w:p w:rsidR="00000000" w:rsidDel="00000000" w:rsidP="00000000" w:rsidRDefault="00000000" w:rsidRPr="00000000" w14:paraId="0000024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24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poder enviar mi solicitud de certificado de residencia,</w:t>
            </w:r>
          </w:p>
          <w:p w:rsidR="00000000" w:rsidDel="00000000" w:rsidP="00000000" w:rsidRDefault="00000000" w:rsidRPr="00000000" w14:paraId="0000024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que el sistema la recepcione y procese.</w:t>
            </w:r>
          </w:p>
        </w:tc>
        <w:tc>
          <w:tcPr/>
          <w:p w:rsidR="00000000" w:rsidDel="00000000" w:rsidP="00000000" w:rsidRDefault="00000000" w:rsidRPr="00000000" w14:paraId="0000024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proporcionará un formulario para que el usuario ingrese los detalles necesarios para solicitar un certificado de residencia. Tras enviar la solicitud, se mostrará un mensaje de confirmación y se registrará en el sistema para su posterior revisión por el secretario.</w:t>
            </w:r>
          </w:p>
        </w:tc>
        <w:tc>
          <w:tcPr/>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25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4">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RF-33</w:t>
            </w:r>
            <w:r w:rsidDel="00000000" w:rsidR="00000000" w:rsidRPr="00000000">
              <w:rPr>
                <w:rtl w:val="0"/>
              </w:rPr>
            </w:r>
          </w:p>
        </w:tc>
        <w:tc>
          <w:tcPr/>
          <w:p w:rsidR="00000000" w:rsidDel="00000000" w:rsidP="00000000" w:rsidRDefault="00000000" w:rsidRPr="00000000" w14:paraId="0000025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pago de documentos.</w:t>
            </w:r>
          </w:p>
        </w:tc>
        <w:tc>
          <w:tcPr/>
          <w:p w:rsidR="00000000" w:rsidDel="00000000" w:rsidP="00000000" w:rsidRDefault="00000000" w:rsidRPr="00000000" w14:paraId="0000025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5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 pago para la emisión del documento solicitado.</w:t>
            </w:r>
          </w:p>
        </w:tc>
        <w:tc>
          <w:tcPr/>
          <w:p w:rsidR="00000000" w:rsidDel="00000000" w:rsidP="00000000" w:rsidRDefault="00000000" w:rsidRPr="00000000" w14:paraId="0000025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25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recibir una notificación para realizar el pago del documento,</w:t>
            </w:r>
          </w:p>
          <w:p w:rsidR="00000000" w:rsidDel="00000000" w:rsidP="00000000" w:rsidRDefault="00000000" w:rsidRPr="00000000" w14:paraId="0000025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completar el proceso de solicitud y obtener el documento solicitado.</w:t>
            </w:r>
          </w:p>
        </w:tc>
        <w:tc>
          <w:tcPr/>
          <w:p w:rsidR="00000000" w:rsidDel="00000000" w:rsidP="00000000" w:rsidRDefault="00000000" w:rsidRPr="00000000" w14:paraId="0000025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enviar una notificación de pago tras procesar la solicitud del documento, incluyendo el monto y las instrucciones para realizar el pago. Además, debe confirmar la recepción del pago antes de emitir el documento solicitado.</w:t>
            </w:r>
          </w:p>
        </w:tc>
        <w:tc>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6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RF-34</w:t>
            </w:r>
            <w:r w:rsidDel="00000000" w:rsidR="00000000" w:rsidRPr="00000000">
              <w:rPr>
                <w:rtl w:val="0"/>
              </w:rPr>
            </w:r>
          </w:p>
        </w:tc>
        <w:tc>
          <w:tcPr/>
          <w:p w:rsidR="00000000" w:rsidDel="00000000" w:rsidP="00000000" w:rsidRDefault="00000000" w:rsidRPr="00000000" w14:paraId="0000026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el token a Transbank.</w:t>
            </w:r>
          </w:p>
        </w:tc>
        <w:tc>
          <w:tcPr/>
          <w:p w:rsidR="00000000" w:rsidDel="00000000" w:rsidP="00000000" w:rsidRDefault="00000000" w:rsidRPr="00000000" w14:paraId="0000026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6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Envía token a Transbank para procesar pago.</w:t>
            </w:r>
          </w:p>
        </w:tc>
        <w:tc>
          <w:tcPr/>
          <w:p w:rsidR="00000000" w:rsidDel="00000000" w:rsidP="00000000" w:rsidRDefault="00000000" w:rsidRPr="00000000" w14:paraId="0000026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w:t>
            </w:r>
          </w:p>
          <w:p w:rsidR="00000000" w:rsidDel="00000000" w:rsidP="00000000" w:rsidRDefault="00000000" w:rsidRPr="00000000" w14:paraId="0000026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enviar el token a Transbank,</w:t>
            </w:r>
          </w:p>
          <w:p w:rsidR="00000000" w:rsidDel="00000000" w:rsidP="00000000" w:rsidRDefault="00000000" w:rsidRPr="00000000" w14:paraId="0000026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procesar el pago de documentos solicitados.</w:t>
            </w:r>
          </w:p>
        </w:tc>
        <w:tc>
          <w:tcPr/>
          <w:p w:rsidR="00000000" w:rsidDel="00000000" w:rsidP="00000000" w:rsidRDefault="00000000" w:rsidRPr="00000000" w14:paraId="0000026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y enviar un token a Transbank después de confirmar la solicitud de pago, garantizando que la comunicación sea segura y cumpla con los estándares de protección de datos. Además, se debe recibir una confirmación de Transbank sobre el procesamiento del pago.</w:t>
            </w:r>
          </w:p>
        </w:tc>
        <w:tc>
          <w:tcPr/>
          <w:p w:rsidR="00000000" w:rsidDel="00000000" w:rsidP="00000000" w:rsidRDefault="00000000" w:rsidRPr="00000000" w14:paraId="0000026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7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RF-35</w:t>
            </w:r>
            <w:r w:rsidDel="00000000" w:rsidR="00000000" w:rsidRPr="00000000">
              <w:rPr>
                <w:rtl w:val="0"/>
              </w:rPr>
            </w:r>
          </w:p>
        </w:tc>
        <w:tc>
          <w:tcPr/>
          <w:p w:rsidR="00000000" w:rsidDel="00000000" w:rsidP="00000000" w:rsidRDefault="00000000" w:rsidRPr="00000000" w14:paraId="0000027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información de token.</w:t>
            </w:r>
          </w:p>
        </w:tc>
        <w:tc>
          <w:tcPr/>
          <w:p w:rsidR="00000000" w:rsidDel="00000000" w:rsidP="00000000" w:rsidRDefault="00000000" w:rsidRPr="00000000" w14:paraId="0000027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7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Recibe información sobre token, pudiendo ser aprobado o rechazado por sistema Transbank.</w:t>
            </w:r>
          </w:p>
        </w:tc>
        <w:tc>
          <w:tcPr/>
          <w:p w:rsidR="00000000" w:rsidDel="00000000" w:rsidP="00000000" w:rsidRDefault="00000000" w:rsidRPr="00000000" w14:paraId="0000027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w:t>
              <w:br w:type="textWrapping"/>
              <w:t xml:space="preserve">Quiero recibir información sobre el token,</w:t>
              <w:br w:type="textWrapping"/>
              <w:t xml:space="preserve">Para poder procesar el resultado del pago y notificar al usuario sobre el estado de su transacción.</w:t>
            </w:r>
          </w:p>
          <w:p w:rsidR="00000000" w:rsidDel="00000000" w:rsidP="00000000" w:rsidRDefault="00000000" w:rsidRPr="00000000" w14:paraId="0000027A">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7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recibir información sobre el token de Transbank, que incluirá el estado de la transacción (aprobada o rechazada). Esta información debe ser registrada en el sistema, y el usuario debe ser notificado sobre el estado de su transacción.</w:t>
            </w:r>
          </w:p>
        </w:tc>
        <w:tc>
          <w:tcPr/>
          <w:p w:rsidR="00000000" w:rsidDel="00000000" w:rsidP="00000000" w:rsidRDefault="00000000" w:rsidRPr="00000000" w14:paraId="0000027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82">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RF-36</w:t>
            </w:r>
            <w:r w:rsidDel="00000000" w:rsidR="00000000" w:rsidRPr="00000000">
              <w:rPr>
                <w:rtl w:val="0"/>
              </w:rPr>
            </w:r>
          </w:p>
        </w:tc>
        <w:tc>
          <w:tcPr/>
          <w:p w:rsidR="00000000" w:rsidDel="00000000" w:rsidP="00000000" w:rsidRDefault="00000000" w:rsidRPr="00000000" w14:paraId="0000028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certificado de residencia.</w:t>
            </w:r>
          </w:p>
        </w:tc>
        <w:tc>
          <w:tcPr/>
          <w:p w:rsidR="00000000" w:rsidDel="00000000" w:rsidP="00000000" w:rsidRDefault="00000000" w:rsidRPr="00000000" w14:paraId="0000028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8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envío del documento de residencia al usuario a su correo electrónico.</w:t>
            </w:r>
          </w:p>
        </w:tc>
        <w:tc>
          <w:tcPr/>
          <w:p w:rsidR="00000000" w:rsidDel="00000000" w:rsidP="00000000" w:rsidRDefault="00000000" w:rsidRPr="00000000" w14:paraId="0000028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28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recibir el certificado de residencia por correo electrónico,</w:t>
            </w:r>
          </w:p>
          <w:p w:rsidR="00000000" w:rsidDel="00000000" w:rsidP="00000000" w:rsidRDefault="00000000" w:rsidRPr="00000000" w14:paraId="0000028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tener acceso fácil y rápido al documento.</w:t>
            </w:r>
          </w:p>
        </w:tc>
        <w:tc>
          <w:tcPr/>
          <w:p w:rsidR="00000000" w:rsidDel="00000000" w:rsidP="00000000" w:rsidRDefault="00000000" w:rsidRPr="00000000" w14:paraId="0000028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enviar el certificado de residencia al correo electrónico del usuario y notificarle sobre el envío. Además, el certificado debe estar disponible en un formato accesible, como PDF, para que el usuario pueda leerlo fácilmente.</w:t>
            </w:r>
          </w:p>
        </w:tc>
        <w:tc>
          <w:tcPr/>
          <w:p w:rsidR="00000000" w:rsidDel="00000000" w:rsidP="00000000" w:rsidRDefault="00000000" w:rsidRPr="00000000" w14:paraId="0000028A">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D">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90">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RF37-</w:t>
            </w:r>
            <w:r w:rsidDel="00000000" w:rsidR="00000000" w:rsidRPr="00000000">
              <w:rPr>
                <w:rtl w:val="0"/>
              </w:rPr>
            </w:r>
          </w:p>
        </w:tc>
        <w:tc>
          <w:tcPr/>
          <w:p w:rsidR="00000000" w:rsidDel="00000000" w:rsidP="00000000" w:rsidRDefault="00000000" w:rsidRPr="00000000" w14:paraId="0000029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Login </w:t>
            </w:r>
          </w:p>
        </w:tc>
        <w:tc>
          <w:tcPr/>
          <w:p w:rsidR="00000000" w:rsidDel="00000000" w:rsidP="00000000" w:rsidRDefault="00000000" w:rsidRPr="00000000" w14:paraId="0000029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 los Roles </w:t>
            </w:r>
          </w:p>
        </w:tc>
        <w:tc>
          <w:tcPr/>
          <w:p w:rsidR="00000000" w:rsidDel="00000000" w:rsidP="00000000" w:rsidRDefault="00000000" w:rsidRPr="00000000" w14:paraId="0000029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 los usuarios pueden loguearse en el sistema </w:t>
            </w:r>
          </w:p>
        </w:tc>
        <w:tc>
          <w:tcPr/>
          <w:p w:rsidR="00000000" w:rsidDel="00000000" w:rsidP="00000000" w:rsidRDefault="00000000" w:rsidRPr="00000000" w14:paraId="0000029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br w:type="textWrapping"/>
              <w:t xml:space="preserve">quiero poder iniciar sesión en el sistema utilizando mis credenciales,</w:t>
              <w:br w:type="textWrapping"/>
              <w:t xml:space="preserve">para acceder a las funcionalidades que me corresponden según mi rol.</w:t>
            </w:r>
          </w:p>
        </w:tc>
        <w:tc>
          <w:tcPr/>
          <w:p w:rsidR="00000000" w:rsidDel="00000000" w:rsidP="00000000" w:rsidRDefault="00000000" w:rsidRPr="00000000" w14:paraId="0000029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inicio de sesión permite a los usuarios autenticarse con sus credenciales correctas y acceder a la interfaz asignada a su rol. Si ingresan credenciales incorrectas, reciben un mensaje de error y pueden reintentarlo. En caso de olvidar la contraseña, pueden recuperarla mediante correo electrónico. Tras tres intentos fallidos, la cuenta se bloquea temporalmente, notificando al usuario con instrucciones para desbloquearla.</w:t>
            </w:r>
          </w:p>
        </w:tc>
        <w:tc>
          <w:tcPr/>
          <w:p w:rsidR="00000000" w:rsidDel="00000000" w:rsidP="00000000" w:rsidRDefault="00000000" w:rsidRPr="00000000" w14:paraId="0000029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9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38</w:t>
            </w:r>
            <w:r w:rsidDel="00000000" w:rsidR="00000000" w:rsidRPr="00000000">
              <w:rPr>
                <w:rtl w:val="0"/>
              </w:rPr>
            </w:r>
          </w:p>
        </w:tc>
        <w:tc>
          <w:tcPr/>
          <w:p w:rsidR="00000000" w:rsidDel="00000000" w:rsidP="00000000" w:rsidRDefault="00000000" w:rsidRPr="00000000" w14:paraId="0000029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roles </w:t>
            </w:r>
          </w:p>
        </w:tc>
        <w:tc>
          <w:tcPr/>
          <w:p w:rsidR="00000000" w:rsidDel="00000000" w:rsidP="00000000" w:rsidRDefault="00000000" w:rsidRPr="00000000" w14:paraId="0000029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9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gestionará el acceso mediante roles </w:t>
            </w:r>
          </w:p>
        </w:tc>
        <w:tc>
          <w:tcPr/>
          <w:p w:rsidR="00000000" w:rsidDel="00000000" w:rsidP="00000000" w:rsidRDefault="00000000" w:rsidRPr="00000000" w14:paraId="0000029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del sistema,</w:t>
              <w:br w:type="textWrapping"/>
              <w:t xml:space="preserve">quiero gestionar los permisos de acceso mediante la asignación de roles a los usuarios,</w:t>
              <w:br w:type="textWrapping"/>
              <w:t xml:space="preserve">para garantizar que cada usuario solo pueda acceder a las funcionalidades correspondientes a su rol.</w:t>
            </w:r>
          </w:p>
        </w:tc>
        <w:tc>
          <w:tcPr/>
          <w:p w:rsidR="00000000" w:rsidDel="00000000" w:rsidP="00000000" w:rsidRDefault="00000000" w:rsidRPr="00000000" w14:paraId="0000029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gestión de roles permite a los administradores asignar y modificar roles de usuarios, garantizando que solo accedan a las funcionalidades relevantes para su perfil. Al iniciar sesión, los usuarios registrados solo podrán ver las opciones correspondientes a su rol. Cualquier modificación en los permisos de un rol se implementará de manera inmediata, y si un rol es eliminado o cambiado, los usuarios asociados se actualizarán automáticamente a los nuevos permisos.</w:t>
            </w:r>
          </w:p>
        </w:tc>
        <w:tc>
          <w:tcPr/>
          <w:p w:rsidR="00000000" w:rsidDel="00000000" w:rsidP="00000000" w:rsidRDefault="00000000" w:rsidRPr="00000000" w14:paraId="0000029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2A3">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A4">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5">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6">
      <w:pPr>
        <w:pStyle w:val="Heading1"/>
        <w:tabs>
          <w:tab w:val="left" w:leader="none" w:pos="2370"/>
        </w:tabs>
        <w:spacing w:before="240" w:line="276" w:lineRule="auto"/>
        <w:jc w:val="center"/>
        <w:rPr>
          <w:rFonts w:ascii="Arial" w:cs="Arial" w:eastAsia="Arial" w:hAnsi="Arial"/>
          <w:b w:val="1"/>
          <w:sz w:val="24"/>
          <w:szCs w:val="24"/>
        </w:rPr>
      </w:pPr>
      <w:bookmarkStart w:colFirst="0" w:colLast="0" w:name="_heading=h.3dy6vkm" w:id="6"/>
      <w:bookmarkEnd w:id="6"/>
      <w:r w:rsidDel="00000000" w:rsidR="00000000" w:rsidRPr="00000000">
        <w:rPr>
          <w:rFonts w:ascii="Arial" w:cs="Arial" w:eastAsia="Arial" w:hAnsi="Arial"/>
          <w:b w:val="1"/>
          <w:sz w:val="24"/>
          <w:szCs w:val="24"/>
          <w:rtl w:val="0"/>
        </w:rPr>
        <w:t xml:space="preserve">Requerimiento Funcionales Priorizados</w:t>
      </w:r>
    </w:p>
    <w:p w:rsidR="00000000" w:rsidDel="00000000" w:rsidP="00000000" w:rsidRDefault="00000000" w:rsidRPr="00000000" w14:paraId="000002A7">
      <w:pPr>
        <w:spacing w:after="240" w:before="24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spacing w:after="240" w:before="240" w:lineRule="auto"/>
        <w:ind w:left="720" w:firstLine="0"/>
        <w:jc w:val="left"/>
        <w:rPr>
          <w:rFonts w:ascii="Arial" w:cs="Arial" w:eastAsia="Arial" w:hAnsi="Arial"/>
          <w:sz w:val="20"/>
          <w:szCs w:val="20"/>
        </w:rPr>
      </w:pPr>
      <w:r w:rsidDel="00000000" w:rsidR="00000000" w:rsidRPr="00000000">
        <w:rPr>
          <w:rtl w:val="0"/>
        </w:rPr>
      </w:r>
    </w:p>
    <w:tbl>
      <w:tblPr>
        <w:tblStyle w:val="Table6"/>
        <w:tblW w:w="8108.0" w:type="dxa"/>
        <w:jc w:val="left"/>
        <w:tblInd w:w="72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190"/>
        <w:gridCol w:w="3431"/>
        <w:gridCol w:w="1253"/>
        <w:gridCol w:w="1275"/>
        <w:gridCol w:w="959"/>
        <w:tblGridChange w:id="0">
          <w:tblGrid>
            <w:gridCol w:w="1190"/>
            <w:gridCol w:w="3431"/>
            <w:gridCol w:w="1253"/>
            <w:gridCol w:w="1275"/>
            <w:gridCol w:w="959"/>
          </w:tblGrid>
        </w:tblGridChange>
      </w:tblGrid>
      <w:tr>
        <w:trPr>
          <w:cantSplit w:val="0"/>
          <w:tblHeader w:val="0"/>
        </w:trPr>
        <w:tc>
          <w:tcPr>
            <w:shd w:fill="a5c9eb" w:val="clear"/>
          </w:tcPr>
          <w:p w:rsidR="00000000" w:rsidDel="00000000" w:rsidP="00000000" w:rsidRDefault="00000000" w:rsidRPr="00000000" w14:paraId="000002A9">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Numero </w:t>
            </w:r>
          </w:p>
        </w:tc>
        <w:tc>
          <w:tcPr>
            <w:shd w:fill="a5c9eb" w:val="clear"/>
          </w:tcPr>
          <w:p w:rsidR="00000000" w:rsidDel="00000000" w:rsidP="00000000" w:rsidRDefault="00000000" w:rsidRPr="00000000" w14:paraId="000002AA">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 Funcional</w:t>
            </w:r>
          </w:p>
        </w:tc>
        <w:tc>
          <w:tcPr>
            <w:shd w:fill="a5c9eb" w:val="clear"/>
          </w:tcPr>
          <w:p w:rsidR="00000000" w:rsidDel="00000000" w:rsidP="00000000" w:rsidRDefault="00000000" w:rsidRPr="00000000" w14:paraId="000002AB">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Esfuerzo Estimado</w:t>
            </w:r>
          </w:p>
        </w:tc>
        <w:tc>
          <w:tcPr>
            <w:shd w:fill="a5c9eb" w:val="clear"/>
          </w:tcPr>
          <w:p w:rsidR="00000000" w:rsidDel="00000000" w:rsidP="00000000" w:rsidRDefault="00000000" w:rsidRPr="00000000" w14:paraId="000002AC">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shd w:fill="a5c9eb" w:val="clear"/>
          </w:tcPr>
          <w:p w:rsidR="00000000" w:rsidDel="00000000" w:rsidP="00000000" w:rsidRDefault="00000000" w:rsidRPr="00000000" w14:paraId="000002AD">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w:t>
            </w:r>
          </w:p>
        </w:tc>
      </w:tr>
      <w:tr>
        <w:trPr>
          <w:cantSplit w:val="0"/>
          <w:tblHeader w:val="0"/>
        </w:trPr>
        <w:tc>
          <w:tcPr>
            <w:shd w:fill="dae9f7" w:val="clear"/>
          </w:tcPr>
          <w:p w:rsidR="00000000" w:rsidDel="00000000" w:rsidP="00000000" w:rsidRDefault="00000000" w:rsidRPr="00000000" w14:paraId="000002A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dae9f7" w:val="clear"/>
          </w:tcPr>
          <w:p w:rsidR="00000000" w:rsidDel="00000000" w:rsidP="00000000" w:rsidRDefault="00000000" w:rsidRPr="00000000" w14:paraId="000002A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cuentas de usuario</w:t>
            </w:r>
          </w:p>
        </w:tc>
        <w:tc>
          <w:tcPr>
            <w:shd w:fill="dae9f7" w:val="clear"/>
          </w:tcPr>
          <w:p w:rsidR="00000000" w:rsidDel="00000000" w:rsidP="00000000" w:rsidRDefault="00000000" w:rsidRPr="00000000" w14:paraId="000002B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B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shd w:fill="dae9f7" w:val="clear"/>
          </w:tcPr>
          <w:p w:rsidR="00000000" w:rsidDel="00000000" w:rsidP="00000000" w:rsidRDefault="00000000" w:rsidRPr="00000000" w14:paraId="000002B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B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roles</w:t>
            </w:r>
          </w:p>
        </w:tc>
        <w:tc>
          <w:tcPr>
            <w:shd w:fill="dae9f7" w:val="clear"/>
          </w:tcPr>
          <w:p w:rsidR="00000000" w:rsidDel="00000000" w:rsidP="00000000" w:rsidRDefault="00000000" w:rsidRPr="00000000" w14:paraId="000002B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B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shd w:fill="dae9f7" w:val="clear"/>
          </w:tcPr>
          <w:p w:rsidR="00000000" w:rsidDel="00000000" w:rsidP="00000000" w:rsidRDefault="00000000" w:rsidRPr="00000000" w14:paraId="000002B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dae9f7" w:val="clear"/>
          </w:tcPr>
          <w:p w:rsidR="00000000" w:rsidDel="00000000" w:rsidP="00000000" w:rsidRDefault="00000000" w:rsidRPr="00000000" w14:paraId="000002B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el token a transbank</w:t>
            </w:r>
          </w:p>
        </w:tc>
        <w:tc>
          <w:tcPr>
            <w:shd w:fill="dae9f7" w:val="clear"/>
          </w:tcPr>
          <w:p w:rsidR="00000000" w:rsidDel="00000000" w:rsidP="00000000" w:rsidRDefault="00000000" w:rsidRPr="00000000" w14:paraId="000002B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B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shd w:fill="dae9f7" w:val="clear"/>
          </w:tcPr>
          <w:p w:rsidR="00000000" w:rsidDel="00000000" w:rsidP="00000000" w:rsidRDefault="00000000" w:rsidRPr="00000000" w14:paraId="000002B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dae9f7" w:val="clear"/>
          </w:tcPr>
          <w:p w:rsidR="00000000" w:rsidDel="00000000" w:rsidP="00000000" w:rsidRDefault="00000000" w:rsidRPr="00000000" w14:paraId="000002B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información de token</w:t>
            </w:r>
          </w:p>
        </w:tc>
        <w:tc>
          <w:tcPr>
            <w:shd w:fill="dae9f7" w:val="clear"/>
          </w:tcPr>
          <w:p w:rsidR="00000000" w:rsidDel="00000000" w:rsidP="00000000" w:rsidRDefault="00000000" w:rsidRPr="00000000" w14:paraId="000002B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C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C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shd w:fill="dae9f7" w:val="clear"/>
          </w:tcPr>
          <w:p w:rsidR="00000000" w:rsidDel="00000000" w:rsidP="00000000" w:rsidRDefault="00000000" w:rsidRPr="00000000" w14:paraId="000002C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dae9f7" w:val="clear"/>
          </w:tcPr>
          <w:p w:rsidR="00000000" w:rsidDel="00000000" w:rsidP="00000000" w:rsidRDefault="00000000" w:rsidRPr="00000000" w14:paraId="000002C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Actividades</w:t>
            </w:r>
          </w:p>
        </w:tc>
        <w:tc>
          <w:tcPr>
            <w:shd w:fill="dae9f7" w:val="clear"/>
          </w:tcPr>
          <w:p w:rsidR="00000000" w:rsidDel="00000000" w:rsidP="00000000" w:rsidRDefault="00000000" w:rsidRPr="00000000" w14:paraId="000002C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C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C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shd w:fill="dae9f7" w:val="clear"/>
          </w:tcPr>
          <w:p w:rsidR="00000000" w:rsidDel="00000000" w:rsidP="00000000" w:rsidRDefault="00000000" w:rsidRPr="00000000" w14:paraId="000002C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dae9f7" w:val="clear"/>
          </w:tcPr>
          <w:p w:rsidR="00000000" w:rsidDel="00000000" w:rsidP="00000000" w:rsidRDefault="00000000" w:rsidRPr="00000000" w14:paraId="000002C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roles</w:t>
            </w:r>
          </w:p>
        </w:tc>
        <w:tc>
          <w:tcPr>
            <w:shd w:fill="dae9f7" w:val="clear"/>
          </w:tcPr>
          <w:p w:rsidR="00000000" w:rsidDel="00000000" w:rsidP="00000000" w:rsidRDefault="00000000" w:rsidRPr="00000000" w14:paraId="000002C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C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C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r>
      <w:tr>
        <w:trPr>
          <w:cantSplit w:val="0"/>
          <w:tblHeader w:val="0"/>
        </w:trPr>
        <w:tc>
          <w:tcPr>
            <w:shd w:fill="dae9f7" w:val="clear"/>
          </w:tcPr>
          <w:p w:rsidR="00000000" w:rsidDel="00000000" w:rsidP="00000000" w:rsidRDefault="00000000" w:rsidRPr="00000000" w14:paraId="000002C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dae9f7" w:val="clear"/>
          </w:tcPr>
          <w:p w:rsidR="00000000" w:rsidDel="00000000" w:rsidP="00000000" w:rsidRDefault="00000000" w:rsidRPr="00000000" w14:paraId="000002C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actividades</w:t>
            </w:r>
          </w:p>
        </w:tc>
        <w:tc>
          <w:tcPr>
            <w:shd w:fill="dae9f7" w:val="clear"/>
          </w:tcPr>
          <w:p w:rsidR="00000000" w:rsidDel="00000000" w:rsidP="00000000" w:rsidRDefault="00000000" w:rsidRPr="00000000" w14:paraId="000002C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C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blHeader w:val="0"/>
        </w:trPr>
        <w:tc>
          <w:tcPr>
            <w:shd w:fill="dae9f7" w:val="clear"/>
          </w:tcPr>
          <w:p w:rsidR="00000000" w:rsidDel="00000000" w:rsidP="00000000" w:rsidRDefault="00000000" w:rsidRPr="00000000" w14:paraId="000002D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dae9f7" w:val="clear"/>
          </w:tcPr>
          <w:p w:rsidR="00000000" w:rsidDel="00000000" w:rsidP="00000000" w:rsidRDefault="00000000" w:rsidRPr="00000000" w14:paraId="000002D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Verificar datos postulantes</w:t>
            </w:r>
          </w:p>
        </w:tc>
        <w:tc>
          <w:tcPr>
            <w:shd w:fill="dae9f7" w:val="clear"/>
          </w:tcPr>
          <w:p w:rsidR="00000000" w:rsidDel="00000000" w:rsidP="00000000" w:rsidRDefault="00000000" w:rsidRPr="00000000" w14:paraId="000002D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D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blHeader w:val="0"/>
        </w:trPr>
        <w:tc>
          <w:tcPr>
            <w:shd w:fill="dae9f7" w:val="clear"/>
          </w:tcPr>
          <w:p w:rsidR="00000000" w:rsidDel="00000000" w:rsidP="00000000" w:rsidRDefault="00000000" w:rsidRPr="00000000" w14:paraId="000002D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dae9f7" w:val="clear"/>
          </w:tcPr>
          <w:p w:rsidR="00000000" w:rsidDel="00000000" w:rsidP="00000000" w:rsidRDefault="00000000" w:rsidRPr="00000000" w14:paraId="000002D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registro de nuevo usuario</w:t>
            </w:r>
          </w:p>
        </w:tc>
        <w:tc>
          <w:tcPr>
            <w:shd w:fill="dae9f7" w:val="clear"/>
          </w:tcPr>
          <w:p w:rsidR="00000000" w:rsidDel="00000000" w:rsidP="00000000" w:rsidRDefault="00000000" w:rsidRPr="00000000" w14:paraId="000002D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D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blHeader w:val="0"/>
        </w:trPr>
        <w:tc>
          <w:tcPr>
            <w:shd w:fill="dae9f7" w:val="clear"/>
          </w:tcPr>
          <w:p w:rsidR="00000000" w:rsidDel="00000000" w:rsidP="00000000" w:rsidRDefault="00000000" w:rsidRPr="00000000" w14:paraId="000002D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dae9f7" w:val="clear"/>
          </w:tcPr>
          <w:p w:rsidR="00000000" w:rsidDel="00000000" w:rsidP="00000000" w:rsidRDefault="00000000" w:rsidRPr="00000000" w14:paraId="000002D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solicitudes de espacios públicos</w:t>
            </w:r>
          </w:p>
        </w:tc>
        <w:tc>
          <w:tcPr>
            <w:shd w:fill="dae9f7" w:val="clear"/>
          </w:tcPr>
          <w:p w:rsidR="00000000" w:rsidDel="00000000" w:rsidP="00000000" w:rsidRDefault="00000000" w:rsidRPr="00000000" w14:paraId="000002D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D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blHeader w:val="0"/>
        </w:trPr>
        <w:tc>
          <w:tcPr>
            <w:shd w:fill="dae9f7" w:val="clear"/>
          </w:tcPr>
          <w:p w:rsidR="00000000" w:rsidDel="00000000" w:rsidP="00000000" w:rsidRDefault="00000000" w:rsidRPr="00000000" w14:paraId="000002E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dae9f7" w:val="clear"/>
          </w:tcPr>
          <w:p w:rsidR="00000000" w:rsidDel="00000000" w:rsidP="00000000" w:rsidRDefault="00000000" w:rsidRPr="00000000" w14:paraId="000002E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pago de documento</w:t>
            </w:r>
          </w:p>
        </w:tc>
        <w:tc>
          <w:tcPr>
            <w:shd w:fill="dae9f7" w:val="clear"/>
          </w:tcPr>
          <w:p w:rsidR="00000000" w:rsidDel="00000000" w:rsidP="00000000" w:rsidRDefault="00000000" w:rsidRPr="00000000" w14:paraId="000002E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E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E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blHeader w:val="0"/>
        </w:trPr>
        <w:tc>
          <w:tcPr>
            <w:shd w:fill="dae9f7" w:val="clear"/>
          </w:tcPr>
          <w:p w:rsidR="00000000" w:rsidDel="00000000" w:rsidP="00000000" w:rsidRDefault="00000000" w:rsidRPr="00000000" w14:paraId="000002E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shd w:fill="dae9f7" w:val="clear"/>
          </w:tcPr>
          <w:p w:rsidR="00000000" w:rsidDel="00000000" w:rsidP="00000000" w:rsidRDefault="00000000" w:rsidRPr="00000000" w14:paraId="000002E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certificado de residencia.</w:t>
            </w:r>
          </w:p>
        </w:tc>
        <w:tc>
          <w:tcPr>
            <w:shd w:fill="dae9f7" w:val="clear"/>
          </w:tcPr>
          <w:p w:rsidR="00000000" w:rsidDel="00000000" w:rsidP="00000000" w:rsidRDefault="00000000" w:rsidRPr="00000000" w14:paraId="000002E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E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E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cantSplit w:val="0"/>
          <w:tblHeader w:val="0"/>
        </w:trPr>
        <w:tc>
          <w:tcPr>
            <w:shd w:fill="dae9f7" w:val="clear"/>
          </w:tcPr>
          <w:p w:rsidR="00000000" w:rsidDel="00000000" w:rsidP="00000000" w:rsidRDefault="00000000" w:rsidRPr="00000000" w14:paraId="000002E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dae9f7" w:val="clear"/>
          </w:tcPr>
          <w:p w:rsidR="00000000" w:rsidDel="00000000" w:rsidP="00000000" w:rsidRDefault="00000000" w:rsidRPr="00000000" w14:paraId="000002E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w:t>
            </w:r>
          </w:p>
        </w:tc>
        <w:tc>
          <w:tcPr>
            <w:shd w:fill="dae9f7" w:val="clear"/>
          </w:tcPr>
          <w:p w:rsidR="00000000" w:rsidDel="00000000" w:rsidP="00000000" w:rsidRDefault="00000000" w:rsidRPr="00000000" w14:paraId="000002E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E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E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blHeader w:val="0"/>
        </w:trPr>
        <w:tc>
          <w:tcPr>
            <w:shd w:fill="dae9f7" w:val="clear"/>
          </w:tcPr>
          <w:p w:rsidR="00000000" w:rsidDel="00000000" w:rsidP="00000000" w:rsidRDefault="00000000" w:rsidRPr="00000000" w14:paraId="000002E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dae9f7" w:val="clear"/>
          </w:tcPr>
          <w:p w:rsidR="00000000" w:rsidDel="00000000" w:rsidP="00000000" w:rsidRDefault="00000000" w:rsidRPr="00000000" w14:paraId="000002F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solicitudes de espacios públicos</w:t>
            </w:r>
          </w:p>
        </w:tc>
        <w:tc>
          <w:tcPr>
            <w:shd w:fill="dae9f7" w:val="clear"/>
          </w:tcPr>
          <w:p w:rsidR="00000000" w:rsidDel="00000000" w:rsidP="00000000" w:rsidRDefault="00000000" w:rsidRPr="00000000" w14:paraId="000002F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F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F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cantSplit w:val="0"/>
          <w:tblHeader w:val="0"/>
        </w:trPr>
        <w:tc>
          <w:tcPr>
            <w:shd w:fill="dae9f7" w:val="clear"/>
          </w:tcPr>
          <w:p w:rsidR="00000000" w:rsidDel="00000000" w:rsidP="00000000" w:rsidRDefault="00000000" w:rsidRPr="00000000" w14:paraId="000002F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dae9f7" w:val="clear"/>
          </w:tcPr>
          <w:p w:rsidR="00000000" w:rsidDel="00000000" w:rsidP="00000000" w:rsidRDefault="00000000" w:rsidRPr="00000000" w14:paraId="000002F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postulaciones a proyectos</w:t>
            </w:r>
          </w:p>
        </w:tc>
        <w:tc>
          <w:tcPr>
            <w:shd w:fill="dae9f7" w:val="clear"/>
          </w:tcPr>
          <w:p w:rsidR="00000000" w:rsidDel="00000000" w:rsidP="00000000" w:rsidRDefault="00000000" w:rsidRPr="00000000" w14:paraId="000002F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F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F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cantSplit w:val="0"/>
          <w:tblHeader w:val="0"/>
        </w:trPr>
        <w:tc>
          <w:tcPr>
            <w:shd w:fill="dae9f7" w:val="clear"/>
          </w:tcPr>
          <w:p w:rsidR="00000000" w:rsidDel="00000000" w:rsidP="00000000" w:rsidRDefault="00000000" w:rsidRPr="00000000" w14:paraId="000002F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dae9f7" w:val="clear"/>
          </w:tcPr>
          <w:p w:rsidR="00000000" w:rsidDel="00000000" w:rsidP="00000000" w:rsidRDefault="00000000" w:rsidRPr="00000000" w14:paraId="000002F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registro al sistema</w:t>
            </w:r>
          </w:p>
        </w:tc>
        <w:tc>
          <w:tcPr>
            <w:shd w:fill="dae9f7" w:val="clear"/>
          </w:tcPr>
          <w:p w:rsidR="00000000" w:rsidDel="00000000" w:rsidP="00000000" w:rsidRDefault="00000000" w:rsidRPr="00000000" w14:paraId="000002F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F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F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blHeader w:val="0"/>
        </w:trPr>
        <w:tc>
          <w:tcPr>
            <w:shd w:fill="dae9f7" w:val="clear"/>
          </w:tcPr>
          <w:p w:rsidR="00000000" w:rsidDel="00000000" w:rsidP="00000000" w:rsidRDefault="00000000" w:rsidRPr="00000000" w14:paraId="000002F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dae9f7" w:val="clear"/>
          </w:tcPr>
          <w:p w:rsidR="00000000" w:rsidDel="00000000" w:rsidP="00000000" w:rsidRDefault="00000000" w:rsidRPr="00000000" w14:paraId="000002F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cambios de contraseña</w:t>
            </w:r>
          </w:p>
        </w:tc>
        <w:tc>
          <w:tcPr>
            <w:shd w:fill="dae9f7" w:val="clear"/>
          </w:tcPr>
          <w:p w:rsidR="00000000" w:rsidDel="00000000" w:rsidP="00000000" w:rsidRDefault="00000000" w:rsidRPr="00000000" w14:paraId="0000030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0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0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r>
      <w:tr>
        <w:trPr>
          <w:cantSplit w:val="0"/>
          <w:tblHeader w:val="0"/>
        </w:trPr>
        <w:tc>
          <w:tcPr>
            <w:shd w:fill="dae9f7" w:val="clear"/>
          </w:tcPr>
          <w:p w:rsidR="00000000" w:rsidDel="00000000" w:rsidP="00000000" w:rsidRDefault="00000000" w:rsidRPr="00000000" w14:paraId="0000030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dae9f7" w:val="clear"/>
          </w:tcPr>
          <w:p w:rsidR="00000000" w:rsidDel="00000000" w:rsidP="00000000" w:rsidRDefault="00000000" w:rsidRPr="00000000" w14:paraId="0000030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shd w:fill="dae9f7" w:val="clear"/>
          </w:tcPr>
          <w:p w:rsidR="00000000" w:rsidDel="00000000" w:rsidP="00000000" w:rsidRDefault="00000000" w:rsidRPr="00000000" w14:paraId="0000030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0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30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r>
      <w:tr>
        <w:trPr>
          <w:cantSplit w:val="0"/>
          <w:tblHeader w:val="0"/>
        </w:trPr>
        <w:tc>
          <w:tcPr>
            <w:shd w:fill="dae9f7" w:val="clear"/>
          </w:tcPr>
          <w:p w:rsidR="00000000" w:rsidDel="00000000" w:rsidP="00000000" w:rsidRDefault="00000000" w:rsidRPr="00000000" w14:paraId="0000030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dae9f7" w:val="clear"/>
          </w:tcPr>
          <w:p w:rsidR="00000000" w:rsidDel="00000000" w:rsidP="00000000" w:rsidRDefault="00000000" w:rsidRPr="00000000" w14:paraId="0000030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proyectos</w:t>
            </w:r>
          </w:p>
        </w:tc>
        <w:tc>
          <w:tcPr>
            <w:shd w:fill="dae9f7" w:val="clear"/>
          </w:tcPr>
          <w:p w:rsidR="00000000" w:rsidDel="00000000" w:rsidP="00000000" w:rsidRDefault="00000000" w:rsidRPr="00000000" w14:paraId="0000030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0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0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cantSplit w:val="0"/>
          <w:tblHeader w:val="0"/>
        </w:trPr>
        <w:tc>
          <w:tcPr>
            <w:shd w:fill="dae9f7" w:val="clear"/>
          </w:tcPr>
          <w:p w:rsidR="00000000" w:rsidDel="00000000" w:rsidP="00000000" w:rsidRDefault="00000000" w:rsidRPr="00000000" w14:paraId="0000030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dae9f7" w:val="clear"/>
          </w:tcPr>
          <w:p w:rsidR="00000000" w:rsidDel="00000000" w:rsidP="00000000" w:rsidRDefault="00000000" w:rsidRPr="00000000" w14:paraId="0000030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los proyectos</w:t>
            </w:r>
          </w:p>
        </w:tc>
        <w:tc>
          <w:tcPr>
            <w:shd w:fill="dae9f7" w:val="clear"/>
          </w:tcPr>
          <w:p w:rsidR="00000000" w:rsidDel="00000000" w:rsidP="00000000" w:rsidRDefault="00000000" w:rsidRPr="00000000" w14:paraId="0000030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1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1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cantSplit w:val="0"/>
          <w:tblHeader w:val="0"/>
        </w:trPr>
        <w:tc>
          <w:tcPr>
            <w:shd w:fill="dae9f7" w:val="clear"/>
          </w:tcPr>
          <w:p w:rsidR="00000000" w:rsidDel="00000000" w:rsidP="00000000" w:rsidRDefault="00000000" w:rsidRPr="00000000" w14:paraId="0000031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1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proyectos</w:t>
            </w:r>
          </w:p>
        </w:tc>
        <w:tc>
          <w:tcPr>
            <w:shd w:fill="dae9f7" w:val="clear"/>
          </w:tcPr>
          <w:p w:rsidR="00000000" w:rsidDel="00000000" w:rsidP="00000000" w:rsidRDefault="00000000" w:rsidRPr="00000000" w14:paraId="0000031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1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1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r>
      <w:tr>
        <w:trPr>
          <w:cantSplit w:val="0"/>
          <w:tblHeader w:val="0"/>
        </w:trPr>
        <w:tc>
          <w:tcPr>
            <w:shd w:fill="dae9f7" w:val="clear"/>
          </w:tcPr>
          <w:p w:rsidR="00000000" w:rsidDel="00000000" w:rsidP="00000000" w:rsidRDefault="00000000" w:rsidRPr="00000000" w14:paraId="0000031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dae9f7" w:val="clear"/>
          </w:tcPr>
          <w:p w:rsidR="00000000" w:rsidDel="00000000" w:rsidP="00000000" w:rsidRDefault="00000000" w:rsidRPr="00000000" w14:paraId="0000031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Postular a actividades</w:t>
            </w:r>
          </w:p>
        </w:tc>
        <w:tc>
          <w:tcPr>
            <w:shd w:fill="dae9f7" w:val="clear"/>
          </w:tcPr>
          <w:p w:rsidR="00000000" w:rsidDel="00000000" w:rsidP="00000000" w:rsidRDefault="00000000" w:rsidRPr="00000000" w14:paraId="0000031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1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1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r>
      <w:tr>
        <w:trPr>
          <w:cantSplit w:val="0"/>
          <w:tblHeader w:val="0"/>
        </w:trPr>
        <w:tc>
          <w:tcPr>
            <w:shd w:fill="dae9f7" w:val="clear"/>
          </w:tcPr>
          <w:p w:rsidR="00000000" w:rsidDel="00000000" w:rsidP="00000000" w:rsidRDefault="00000000" w:rsidRPr="00000000" w14:paraId="0000031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dae9f7" w:val="clear"/>
          </w:tcPr>
          <w:p w:rsidR="00000000" w:rsidDel="00000000" w:rsidP="00000000" w:rsidRDefault="00000000" w:rsidRPr="00000000" w14:paraId="0000031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pago de documentos</w:t>
            </w:r>
          </w:p>
        </w:tc>
        <w:tc>
          <w:tcPr>
            <w:shd w:fill="dae9f7" w:val="clear"/>
          </w:tcPr>
          <w:p w:rsidR="00000000" w:rsidDel="00000000" w:rsidP="00000000" w:rsidRDefault="00000000" w:rsidRPr="00000000" w14:paraId="0000031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1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2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r>
      <w:tr>
        <w:trPr>
          <w:cantSplit w:val="0"/>
          <w:tblHeader w:val="0"/>
        </w:trPr>
        <w:tc>
          <w:tcPr>
            <w:shd w:fill="dae9f7" w:val="clear"/>
          </w:tcPr>
          <w:p w:rsidR="00000000" w:rsidDel="00000000" w:rsidP="00000000" w:rsidRDefault="00000000" w:rsidRPr="00000000" w14:paraId="0000032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dae9f7" w:val="clear"/>
          </w:tcPr>
          <w:p w:rsidR="00000000" w:rsidDel="00000000" w:rsidP="00000000" w:rsidRDefault="00000000" w:rsidRPr="00000000" w14:paraId="0000032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espacios públicos</w:t>
            </w:r>
          </w:p>
        </w:tc>
        <w:tc>
          <w:tcPr>
            <w:shd w:fill="dae9f7" w:val="clear"/>
          </w:tcPr>
          <w:p w:rsidR="00000000" w:rsidDel="00000000" w:rsidP="00000000" w:rsidRDefault="00000000" w:rsidRPr="00000000" w14:paraId="0000032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2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2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blHeader w:val="0"/>
        </w:trPr>
        <w:tc>
          <w:tcPr>
            <w:shd w:fill="dae9f7" w:val="clear"/>
          </w:tcPr>
          <w:p w:rsidR="00000000" w:rsidDel="00000000" w:rsidP="00000000" w:rsidRDefault="00000000" w:rsidRPr="00000000" w14:paraId="0000032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2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actividades</w:t>
            </w:r>
          </w:p>
        </w:tc>
        <w:tc>
          <w:tcPr>
            <w:shd w:fill="dae9f7" w:val="clear"/>
          </w:tcPr>
          <w:p w:rsidR="00000000" w:rsidDel="00000000" w:rsidP="00000000" w:rsidRDefault="00000000" w:rsidRPr="00000000" w14:paraId="0000032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2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2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blHeader w:val="0"/>
        </w:trPr>
        <w:tc>
          <w:tcPr>
            <w:shd w:fill="dae9f7" w:val="clear"/>
          </w:tcPr>
          <w:p w:rsidR="00000000" w:rsidDel="00000000" w:rsidP="00000000" w:rsidRDefault="00000000" w:rsidRPr="00000000" w14:paraId="0000032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dae9f7" w:val="clear"/>
          </w:tcPr>
          <w:p w:rsidR="00000000" w:rsidDel="00000000" w:rsidP="00000000" w:rsidRDefault="00000000" w:rsidRPr="00000000" w14:paraId="0000032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espacios públicos</w:t>
            </w:r>
          </w:p>
        </w:tc>
        <w:tc>
          <w:tcPr>
            <w:shd w:fill="dae9f7" w:val="clear"/>
          </w:tcPr>
          <w:p w:rsidR="00000000" w:rsidDel="00000000" w:rsidP="00000000" w:rsidRDefault="00000000" w:rsidRPr="00000000" w14:paraId="0000032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2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Meida</w:t>
            </w:r>
          </w:p>
        </w:tc>
        <w:tc>
          <w:tcPr>
            <w:shd w:fill="dae9f7" w:val="clear"/>
          </w:tcPr>
          <w:p w:rsidR="00000000" w:rsidDel="00000000" w:rsidP="00000000" w:rsidRDefault="00000000" w:rsidRPr="00000000" w14:paraId="0000032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r>
      <w:tr>
        <w:trPr>
          <w:cantSplit w:val="0"/>
          <w:tblHeader w:val="0"/>
        </w:trPr>
        <w:tc>
          <w:tcPr>
            <w:shd w:fill="dae9f7" w:val="clear"/>
          </w:tcPr>
          <w:p w:rsidR="00000000" w:rsidDel="00000000" w:rsidP="00000000" w:rsidRDefault="00000000" w:rsidRPr="00000000" w14:paraId="0000033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dae9f7" w:val="clear"/>
          </w:tcPr>
          <w:p w:rsidR="00000000" w:rsidDel="00000000" w:rsidP="00000000" w:rsidRDefault="00000000" w:rsidRPr="00000000" w14:paraId="0000033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cuentas de usuario de supervisor</w:t>
            </w:r>
          </w:p>
        </w:tc>
        <w:tc>
          <w:tcPr>
            <w:shd w:fill="dae9f7" w:val="clear"/>
          </w:tcPr>
          <w:p w:rsidR="00000000" w:rsidDel="00000000" w:rsidP="00000000" w:rsidRDefault="00000000" w:rsidRPr="00000000" w14:paraId="0000033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3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3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blHeader w:val="0"/>
        </w:trPr>
        <w:tc>
          <w:tcPr>
            <w:shd w:fill="dae9f7" w:val="clear"/>
          </w:tcPr>
          <w:p w:rsidR="00000000" w:rsidDel="00000000" w:rsidP="00000000" w:rsidRDefault="00000000" w:rsidRPr="00000000" w14:paraId="0000033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dae9f7" w:val="clear"/>
          </w:tcPr>
          <w:p w:rsidR="00000000" w:rsidDel="00000000" w:rsidP="00000000" w:rsidRDefault="00000000" w:rsidRPr="00000000" w14:paraId="0000033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solicitudes de espacios públicos</w:t>
            </w:r>
          </w:p>
        </w:tc>
        <w:tc>
          <w:tcPr>
            <w:shd w:fill="dae9f7" w:val="clear"/>
          </w:tcPr>
          <w:p w:rsidR="00000000" w:rsidDel="00000000" w:rsidP="00000000" w:rsidRDefault="00000000" w:rsidRPr="00000000" w14:paraId="0000033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3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3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r>
      <w:tr>
        <w:trPr>
          <w:cantSplit w:val="0"/>
          <w:tblHeader w:val="0"/>
        </w:trPr>
        <w:tc>
          <w:tcPr>
            <w:shd w:fill="dae9f7" w:val="clear"/>
          </w:tcPr>
          <w:p w:rsidR="00000000" w:rsidDel="00000000" w:rsidP="00000000" w:rsidRDefault="00000000" w:rsidRPr="00000000" w14:paraId="0000033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dae9f7" w:val="clear"/>
          </w:tcPr>
          <w:p w:rsidR="00000000" w:rsidDel="00000000" w:rsidP="00000000" w:rsidRDefault="00000000" w:rsidRPr="00000000" w14:paraId="0000033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noticias</w:t>
            </w:r>
          </w:p>
        </w:tc>
        <w:tc>
          <w:tcPr>
            <w:shd w:fill="dae9f7" w:val="clear"/>
          </w:tcPr>
          <w:p w:rsidR="00000000" w:rsidDel="00000000" w:rsidP="00000000" w:rsidRDefault="00000000" w:rsidRPr="00000000" w14:paraId="0000033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3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3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r>
      <w:tr>
        <w:trPr>
          <w:cantSplit w:val="0"/>
          <w:tblHeader w:val="0"/>
        </w:trPr>
        <w:tc>
          <w:tcPr>
            <w:shd w:fill="dae9f7" w:val="clear"/>
          </w:tcPr>
          <w:p w:rsidR="00000000" w:rsidDel="00000000" w:rsidP="00000000" w:rsidRDefault="00000000" w:rsidRPr="00000000" w14:paraId="0000033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dae9f7" w:val="clear"/>
          </w:tcPr>
          <w:p w:rsidR="00000000" w:rsidDel="00000000" w:rsidP="00000000" w:rsidRDefault="00000000" w:rsidRPr="00000000" w14:paraId="0000034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listado de personas unidas al proyecto</w:t>
            </w:r>
          </w:p>
        </w:tc>
        <w:tc>
          <w:tcPr>
            <w:shd w:fill="dae9f7" w:val="clear"/>
          </w:tcPr>
          <w:p w:rsidR="00000000" w:rsidDel="00000000" w:rsidP="00000000" w:rsidRDefault="00000000" w:rsidRPr="00000000" w14:paraId="0000034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4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4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blHeader w:val="0"/>
        </w:trPr>
        <w:tc>
          <w:tcPr>
            <w:shd w:fill="dae9f7" w:val="clear"/>
          </w:tcPr>
          <w:p w:rsidR="00000000" w:rsidDel="00000000" w:rsidP="00000000" w:rsidRDefault="00000000" w:rsidRPr="00000000" w14:paraId="0000034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dae9f7" w:val="clear"/>
          </w:tcPr>
          <w:p w:rsidR="00000000" w:rsidDel="00000000" w:rsidP="00000000" w:rsidRDefault="00000000" w:rsidRPr="00000000" w14:paraId="0000034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Publicar listado de participantes al proyecto</w:t>
            </w:r>
          </w:p>
        </w:tc>
        <w:tc>
          <w:tcPr>
            <w:shd w:fill="dae9f7" w:val="clear"/>
          </w:tcPr>
          <w:p w:rsidR="00000000" w:rsidDel="00000000" w:rsidP="00000000" w:rsidRDefault="00000000" w:rsidRPr="00000000" w14:paraId="0000034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4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4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cantSplit w:val="0"/>
          <w:tblHeader w:val="0"/>
        </w:trPr>
        <w:tc>
          <w:tcPr>
            <w:shd w:fill="dae9f7" w:val="clear"/>
          </w:tcPr>
          <w:p w:rsidR="00000000" w:rsidDel="00000000" w:rsidP="00000000" w:rsidRDefault="00000000" w:rsidRPr="00000000" w14:paraId="0000034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dae9f7" w:val="clear"/>
          </w:tcPr>
          <w:p w:rsidR="00000000" w:rsidDel="00000000" w:rsidP="00000000" w:rsidRDefault="00000000" w:rsidRPr="00000000" w14:paraId="0000034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listado de  participantes de proyecto</w:t>
            </w:r>
          </w:p>
        </w:tc>
        <w:tc>
          <w:tcPr>
            <w:shd w:fill="dae9f7" w:val="clear"/>
          </w:tcPr>
          <w:p w:rsidR="00000000" w:rsidDel="00000000" w:rsidP="00000000" w:rsidRDefault="00000000" w:rsidRPr="00000000" w14:paraId="0000034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4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4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cantSplit w:val="0"/>
          <w:tblHeader w:val="0"/>
        </w:trPr>
        <w:tc>
          <w:tcPr>
            <w:shd w:fill="dae9f7" w:val="clear"/>
          </w:tcPr>
          <w:p w:rsidR="00000000" w:rsidDel="00000000" w:rsidP="00000000" w:rsidRDefault="00000000" w:rsidRPr="00000000" w14:paraId="0000034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dae9f7" w:val="clear"/>
          </w:tcPr>
          <w:p w:rsidR="00000000" w:rsidDel="00000000" w:rsidP="00000000" w:rsidRDefault="00000000" w:rsidRPr="00000000" w14:paraId="0000034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listado de participantes de actividades</w:t>
            </w:r>
          </w:p>
        </w:tc>
        <w:tc>
          <w:tcPr>
            <w:shd w:fill="dae9f7" w:val="clear"/>
          </w:tcPr>
          <w:p w:rsidR="00000000" w:rsidDel="00000000" w:rsidP="00000000" w:rsidRDefault="00000000" w:rsidRPr="00000000" w14:paraId="0000035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5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blHeader w:val="0"/>
        </w:trPr>
        <w:tc>
          <w:tcPr>
            <w:shd w:fill="dae9f7" w:val="clear"/>
          </w:tcPr>
          <w:p w:rsidR="00000000" w:rsidDel="00000000" w:rsidP="00000000" w:rsidRDefault="00000000" w:rsidRPr="00000000" w14:paraId="0000035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dae9f7" w:val="clear"/>
          </w:tcPr>
          <w:p w:rsidR="00000000" w:rsidDel="00000000" w:rsidP="00000000" w:rsidRDefault="00000000" w:rsidRPr="00000000" w14:paraId="0000035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espacios públicos</w:t>
            </w:r>
          </w:p>
        </w:tc>
        <w:tc>
          <w:tcPr>
            <w:shd w:fill="dae9f7" w:val="clear"/>
          </w:tcPr>
          <w:p w:rsidR="00000000" w:rsidDel="00000000" w:rsidP="00000000" w:rsidRDefault="00000000" w:rsidRPr="00000000" w14:paraId="0000035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5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r>
      <w:tr>
        <w:trPr>
          <w:cantSplit w:val="0"/>
          <w:tblHeader w:val="0"/>
        </w:trPr>
        <w:tc>
          <w:tcPr>
            <w:shd w:fill="dae9f7" w:val="clear"/>
          </w:tcPr>
          <w:p w:rsidR="00000000" w:rsidDel="00000000" w:rsidP="00000000" w:rsidRDefault="00000000" w:rsidRPr="00000000" w14:paraId="0000035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dae9f7" w:val="clear"/>
          </w:tcPr>
          <w:p w:rsidR="00000000" w:rsidDel="00000000" w:rsidP="00000000" w:rsidRDefault="00000000" w:rsidRPr="00000000" w14:paraId="0000035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actividades</w:t>
            </w:r>
          </w:p>
        </w:tc>
        <w:tc>
          <w:tcPr>
            <w:shd w:fill="dae9f7" w:val="clear"/>
          </w:tcPr>
          <w:p w:rsidR="00000000" w:rsidDel="00000000" w:rsidP="00000000" w:rsidRDefault="00000000" w:rsidRPr="00000000" w14:paraId="0000035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5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r>
      <w:tr>
        <w:trPr>
          <w:cantSplit w:val="0"/>
          <w:tblHeader w:val="0"/>
        </w:trPr>
        <w:tc>
          <w:tcPr>
            <w:shd w:fill="dae9f7" w:val="clear"/>
          </w:tcPr>
          <w:p w:rsidR="00000000" w:rsidDel="00000000" w:rsidP="00000000" w:rsidRDefault="00000000" w:rsidRPr="00000000" w14:paraId="0000035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dae9f7" w:val="clear"/>
          </w:tcPr>
          <w:p w:rsidR="00000000" w:rsidDel="00000000" w:rsidP="00000000" w:rsidRDefault="00000000" w:rsidRPr="00000000" w14:paraId="0000035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Noticias</w:t>
            </w:r>
          </w:p>
        </w:tc>
        <w:tc>
          <w:tcPr>
            <w:shd w:fill="dae9f7" w:val="clear"/>
          </w:tcPr>
          <w:p w:rsidR="00000000" w:rsidDel="00000000" w:rsidP="00000000" w:rsidRDefault="00000000" w:rsidRPr="00000000" w14:paraId="0000035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6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6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blHeader w:val="0"/>
        </w:trPr>
        <w:tc>
          <w:tcPr>
            <w:shd w:fill="dae9f7" w:val="clear"/>
          </w:tcPr>
          <w:p w:rsidR="00000000" w:rsidDel="00000000" w:rsidP="00000000" w:rsidRDefault="00000000" w:rsidRPr="00000000" w14:paraId="0000036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dae9f7" w:val="clear"/>
          </w:tcPr>
          <w:p w:rsidR="00000000" w:rsidDel="00000000" w:rsidP="00000000" w:rsidRDefault="00000000" w:rsidRPr="00000000" w14:paraId="0000036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solicitudes de certificado de residencia</w:t>
            </w:r>
          </w:p>
        </w:tc>
        <w:tc>
          <w:tcPr>
            <w:shd w:fill="dae9f7" w:val="clear"/>
          </w:tcPr>
          <w:p w:rsidR="00000000" w:rsidDel="00000000" w:rsidP="00000000" w:rsidRDefault="00000000" w:rsidRPr="00000000" w14:paraId="0000036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6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6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r>
      <w:tr>
        <w:trPr>
          <w:cantSplit w:val="0"/>
          <w:tblHeader w:val="0"/>
        </w:trPr>
        <w:tc>
          <w:tcPr>
            <w:shd w:fill="dae9f7" w:val="clear"/>
          </w:tcPr>
          <w:p w:rsidR="00000000" w:rsidDel="00000000" w:rsidP="00000000" w:rsidRDefault="00000000" w:rsidRPr="00000000" w14:paraId="0000036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dae9f7" w:val="clear"/>
          </w:tcPr>
          <w:p w:rsidR="00000000" w:rsidDel="00000000" w:rsidP="00000000" w:rsidRDefault="00000000" w:rsidRPr="00000000" w14:paraId="0000036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certificado de residencia</w:t>
            </w:r>
          </w:p>
        </w:tc>
        <w:tc>
          <w:tcPr>
            <w:shd w:fill="dae9f7" w:val="clear"/>
          </w:tcPr>
          <w:p w:rsidR="00000000" w:rsidDel="00000000" w:rsidP="00000000" w:rsidRDefault="00000000" w:rsidRPr="00000000" w14:paraId="0000036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6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6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r>
    </w:tbl>
    <w:p w:rsidR="00000000" w:rsidDel="00000000" w:rsidP="00000000" w:rsidRDefault="00000000" w:rsidRPr="00000000" w14:paraId="0000036C">
      <w:pPr>
        <w:pStyle w:val="Heading1"/>
        <w:keepNext w:val="0"/>
        <w:keepLines w:val="0"/>
        <w:spacing w:before="280" w:lineRule="auto"/>
        <w:rPr/>
      </w:pPr>
      <w:bookmarkStart w:colFirst="0" w:colLast="0" w:name="_heading=h.xv0lsdo0qx9f" w:id="7"/>
      <w:bookmarkEnd w:id="7"/>
      <w:r w:rsidDel="00000000" w:rsidR="00000000" w:rsidRPr="00000000">
        <w:rPr>
          <w:rtl w:val="0"/>
        </w:rPr>
      </w:r>
    </w:p>
    <w:p w:rsidR="00000000" w:rsidDel="00000000" w:rsidP="00000000" w:rsidRDefault="00000000" w:rsidRPr="00000000" w14:paraId="0000036D">
      <w:pPr>
        <w:pStyle w:val="Heading1"/>
        <w:keepNext w:val="0"/>
        <w:keepLines w:val="0"/>
        <w:spacing w:before="280" w:lineRule="auto"/>
        <w:rPr/>
      </w:pPr>
      <w:r w:rsidDel="00000000" w:rsidR="00000000" w:rsidRPr="00000000">
        <w:rPr>
          <w:rtl w:val="0"/>
        </w:rPr>
      </w:r>
    </w:p>
    <w:p w:rsidR="00000000" w:rsidDel="00000000" w:rsidP="00000000" w:rsidRDefault="00000000" w:rsidRPr="00000000" w14:paraId="0000036E">
      <w:pPr>
        <w:pStyle w:val="Heading1"/>
        <w:keepNext w:val="0"/>
        <w:keepLines w:val="0"/>
        <w:spacing w:before="280" w:lineRule="auto"/>
        <w:jc w:val="center"/>
        <w:rPr>
          <w:rFonts w:ascii="Arial" w:cs="Arial" w:eastAsia="Arial" w:hAnsi="Arial"/>
          <w:b w:val="1"/>
          <w:sz w:val="24"/>
          <w:szCs w:val="24"/>
        </w:rPr>
      </w:pPr>
      <w:bookmarkStart w:colFirst="0" w:colLast="0" w:name="_heading=h.1t3h5sf" w:id="8"/>
      <w:bookmarkEnd w:id="8"/>
      <w:r w:rsidDel="00000000" w:rsidR="00000000" w:rsidRPr="00000000">
        <w:rPr>
          <w:rFonts w:ascii="Arial" w:cs="Arial" w:eastAsia="Arial" w:hAnsi="Arial"/>
          <w:b w:val="1"/>
          <w:sz w:val="24"/>
          <w:szCs w:val="24"/>
          <w:rtl w:val="0"/>
        </w:rPr>
        <w:t xml:space="preserve">Explicación del Puntaje</w:t>
      </w:r>
    </w:p>
    <w:p w:rsidR="00000000" w:rsidDel="00000000" w:rsidP="00000000" w:rsidRDefault="00000000" w:rsidRPr="00000000" w14:paraId="0000036F">
      <w:pPr>
        <w:numPr>
          <w:ilvl w:val="0"/>
          <w:numId w:val="9"/>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 Requerimientos críticos que afectan directamente la funcionalidad del sistema y la satisfacción del usuario.</w:t>
      </w:r>
    </w:p>
    <w:p w:rsidR="00000000" w:rsidDel="00000000" w:rsidP="00000000" w:rsidRDefault="00000000" w:rsidRPr="00000000" w14:paraId="00000370">
      <w:pPr>
        <w:numPr>
          <w:ilvl w:val="0"/>
          <w:numId w:val="9"/>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 Requerimientos importantes que aportan valor y tienen un impacto significativo pero son menos críticos que los de puntaje 5.</w:t>
      </w:r>
    </w:p>
    <w:p w:rsidR="00000000" w:rsidDel="00000000" w:rsidP="00000000" w:rsidRDefault="00000000" w:rsidRPr="00000000" w14:paraId="00000371">
      <w:pPr>
        <w:numPr>
          <w:ilvl w:val="0"/>
          <w:numId w:val="9"/>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 Requerimientos que son útiles, pero no esenciales para el funcionamiento básico del sistema.</w:t>
      </w:r>
    </w:p>
    <w:p w:rsidR="00000000" w:rsidDel="00000000" w:rsidP="00000000" w:rsidRDefault="00000000" w:rsidRPr="00000000" w14:paraId="00000372">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3">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Complejidad Técnica: Se evalúa la dificultad técnica de implementar cada requerimiento. Esto incluye factores como la integración con otros sistemas, la necesidad de nuevas funcionalidades y la cantidad de trabajo de desarrollo requerido.</w:t>
      </w:r>
    </w:p>
    <w:p w:rsidR="00000000" w:rsidDel="00000000" w:rsidP="00000000" w:rsidRDefault="00000000" w:rsidRPr="00000000" w14:paraId="00000374">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Importancia para el Negocio: Se considera qué tan crucial es el requerimiento para el funcionamiento general del sistema y su impacto en los usuarios. Los requerimientos que permiten funciones fundamentales o que mejoran significativamente la experiencia del usuario recibirán una puntuación más alta.</w:t>
      </w:r>
    </w:p>
    <w:p w:rsidR="00000000" w:rsidDel="00000000" w:rsidP="00000000" w:rsidRDefault="00000000" w:rsidRPr="00000000" w14:paraId="00000375">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Interacción de Actores: Se evalúa cuántos actores están involucrados y cuán complejas son sus interacciones en cada requerimiento. Los requerimientos que involucran múltiples actores o que requieren flujos de trabajo complicados también tendrán un puntaje más alto.</w:t>
      </w:r>
    </w:p>
    <w:p w:rsidR="00000000" w:rsidDel="00000000" w:rsidP="00000000" w:rsidRDefault="00000000" w:rsidRPr="00000000" w14:paraId="00000376">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Regulaciones y Normativas: Si un requerimiento está relacionado con normativas o regulaciones que deben cumplirse, se le asigna mayor importancia.</w:t>
      </w:r>
    </w:p>
    <w:p w:rsidR="00000000" w:rsidDel="00000000" w:rsidP="00000000" w:rsidRDefault="00000000" w:rsidRPr="00000000" w14:paraId="00000377">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8">
      <w:pPr>
        <w:pStyle w:val="Heading2"/>
        <w:jc w:val="center"/>
        <w:rPr>
          <w:rFonts w:ascii="Arial" w:cs="Arial" w:eastAsia="Arial" w:hAnsi="Arial"/>
          <w:b w:val="1"/>
          <w:i w:val="0"/>
          <w:sz w:val="22"/>
          <w:szCs w:val="22"/>
        </w:rPr>
      </w:pPr>
      <w:bookmarkStart w:colFirst="0" w:colLast="0" w:name="_heading=h.4d34og8" w:id="9"/>
      <w:bookmarkEnd w:id="9"/>
      <w:r w:rsidDel="00000000" w:rsidR="00000000" w:rsidRPr="00000000">
        <w:rPr>
          <w:rFonts w:ascii="Arial" w:cs="Arial" w:eastAsia="Arial" w:hAnsi="Arial"/>
          <w:b w:val="1"/>
          <w:i w:val="0"/>
          <w:sz w:val="22"/>
          <w:szCs w:val="22"/>
          <w:rtl w:val="0"/>
        </w:rPr>
        <w:t xml:space="preserve">Conclusión Sprint 1</w:t>
      </w:r>
    </w:p>
    <w:p w:rsidR="00000000" w:rsidDel="00000000" w:rsidP="00000000" w:rsidRDefault="00000000" w:rsidRPr="00000000" w14:paraId="00000379">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Sprint 1, denominado "La Fase de entendimiento", fue clave para sentar las bases del proyecto Sistema Unidad Territorial. A lo largo de este ciclo, se logró una comprensión sólida de los requerimientos funcionales y no funcionales, además de la definición y priorización de las historias de usuario. El equipo se organizó eficazmente, estableciendo estrategias claras y asignando tareas prioritarias para asegurar un enfoque estructurado hacia los objetivos. Este sprint permitió una visión integral del proyecto, alineando los esfuerzos del equipo con las metas propuestas y marcando un inicio prometedor para los siguientes ciclos de desarrollo.</w:t>
      </w:r>
    </w:p>
    <w:p w:rsidR="00000000" w:rsidDel="00000000" w:rsidP="00000000" w:rsidRDefault="00000000" w:rsidRPr="00000000" w14:paraId="0000037A">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B">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C">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D">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E">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F">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0">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1">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hx8lsdamenh6" w:id="10"/>
      <w:bookmarkEnd w:id="10"/>
      <w:r w:rsidDel="00000000" w:rsidR="00000000" w:rsidRPr="00000000">
        <w:rPr>
          <w:rFonts w:ascii="Arial" w:cs="Arial" w:eastAsia="Arial" w:hAnsi="Arial"/>
          <w:b w:val="1"/>
          <w:color w:val="000000"/>
          <w:sz w:val="22"/>
          <w:szCs w:val="22"/>
          <w:u w:val="single"/>
          <w:rtl w:val="0"/>
        </w:rPr>
        <w:t xml:space="preserve">Sprint 2</w:t>
      </w:r>
    </w:p>
    <w:p w:rsidR="00000000" w:rsidDel="00000000" w:rsidP="00000000" w:rsidRDefault="00000000" w:rsidRPr="00000000" w14:paraId="00000382">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06-09-24 a 10-10-24 (23 días hábiles)</w:t>
      </w:r>
    </w:p>
    <w:p w:rsidR="00000000" w:rsidDel="00000000" w:rsidP="00000000" w:rsidRDefault="00000000" w:rsidRPr="00000000" w14:paraId="00000383">
      <w:pPr>
        <w:spacing w:before="240" w:line="259" w:lineRule="auto"/>
        <w:ind w:left="360" w:firstLine="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384">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Desarrollo Iterativo del Producto</w:t>
      </w:r>
      <w:r w:rsidDel="00000000" w:rsidR="00000000" w:rsidRPr="00000000">
        <w:rPr>
          <w:rtl w:val="0"/>
        </w:rPr>
      </w:r>
    </w:p>
    <w:p w:rsidR="00000000" w:rsidDel="00000000" w:rsidP="00000000" w:rsidRDefault="00000000" w:rsidRPr="00000000" w14:paraId="00000385">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Implementación de Funcionalidades</w:t>
      </w:r>
      <w:r w:rsidDel="00000000" w:rsidR="00000000" w:rsidRPr="00000000">
        <w:rPr>
          <w:rtl w:val="0"/>
        </w:rPr>
      </w:r>
    </w:p>
    <w:p w:rsidR="00000000" w:rsidDel="00000000" w:rsidP="00000000" w:rsidRDefault="00000000" w:rsidRPr="00000000" w14:paraId="00000386">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de los Criterios de Aceptación de Historias de Usuario</w:t>
      </w:r>
      <w:r w:rsidDel="00000000" w:rsidR="00000000" w:rsidRPr="00000000">
        <w:rPr>
          <w:rtl w:val="0"/>
        </w:rPr>
      </w:r>
    </w:p>
    <w:p w:rsidR="00000000" w:rsidDel="00000000" w:rsidP="00000000" w:rsidRDefault="00000000" w:rsidRPr="00000000" w14:paraId="00000387">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de Código y Colaboración en Pares</w:t>
      </w:r>
      <w:r w:rsidDel="00000000" w:rsidR="00000000" w:rsidRPr="00000000">
        <w:rPr>
          <w:rtl w:val="0"/>
        </w:rPr>
      </w:r>
    </w:p>
    <w:p w:rsidR="00000000" w:rsidDel="00000000" w:rsidP="00000000" w:rsidRDefault="00000000" w:rsidRPr="00000000" w14:paraId="00000388">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solicitud de Actividades 4 alta</w:t>
      </w:r>
    </w:p>
    <w:p w:rsidR="00000000" w:rsidDel="00000000" w:rsidP="00000000" w:rsidRDefault="00000000" w:rsidRPr="00000000" w14:paraId="00000389">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solicitud de registro de nuevo usuario 5 media</w:t>
      </w:r>
    </w:p>
    <w:p w:rsidR="00000000" w:rsidDel="00000000" w:rsidP="00000000" w:rsidRDefault="00000000" w:rsidRPr="00000000" w14:paraId="0000038A">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solicitudes de espacios públicos 4 media</w:t>
      </w:r>
    </w:p>
    <w:p w:rsidR="00000000" w:rsidDel="00000000" w:rsidP="00000000" w:rsidRDefault="00000000" w:rsidRPr="00000000" w14:paraId="0000038B">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postulaciones a proyectos 5 media</w:t>
      </w:r>
    </w:p>
    <w:p w:rsidR="00000000" w:rsidDel="00000000" w:rsidP="00000000" w:rsidRDefault="00000000" w:rsidRPr="00000000" w14:paraId="0000038C">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Visualizar los proyectos 4 media</w:t>
      </w:r>
    </w:p>
    <w:p w:rsidR="00000000" w:rsidDel="00000000" w:rsidP="00000000" w:rsidRDefault="00000000" w:rsidRPr="00000000" w14:paraId="0000038D">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Visualizar actividades 4 baja</w:t>
      </w:r>
    </w:p>
    <w:p w:rsidR="00000000" w:rsidDel="00000000" w:rsidP="00000000" w:rsidRDefault="00000000" w:rsidRPr="00000000" w14:paraId="0000038E">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visualizar noticias 3 baja</w:t>
      </w:r>
    </w:p>
    <w:p w:rsidR="00000000" w:rsidDel="00000000" w:rsidP="00000000" w:rsidRDefault="00000000" w:rsidRPr="00000000" w14:paraId="0000038F">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r w:rsidDel="00000000" w:rsidR="00000000" w:rsidRPr="00000000">
        <w:rPr>
          <w:rtl w:val="0"/>
        </w:rPr>
      </w:r>
    </w:p>
    <w:p w:rsidR="00000000" w:rsidDel="00000000" w:rsidP="00000000" w:rsidRDefault="00000000" w:rsidRPr="00000000" w14:paraId="00000390">
      <w:pPr>
        <w:numPr>
          <w:ilvl w:val="1"/>
          <w:numId w:val="10"/>
        </w:numPr>
        <w:spacing w:after="240"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Identificación y Evaluación de Riesgos (continuo)</w:t>
      </w:r>
      <w:r w:rsidDel="00000000" w:rsidR="00000000" w:rsidRPr="00000000">
        <w:rPr>
          <w:rtl w:val="0"/>
        </w:rPr>
      </w:r>
    </w:p>
    <w:p w:rsidR="00000000" w:rsidDel="00000000" w:rsidP="00000000" w:rsidRDefault="00000000" w:rsidRPr="00000000" w14:paraId="00000391">
      <w:pPr>
        <w:spacing w:after="240" w:line="259"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392">
      <w:pPr>
        <w:pStyle w:val="Heading2"/>
        <w:jc w:val="center"/>
        <w:rPr>
          <w:rFonts w:ascii="Arial" w:cs="Arial" w:eastAsia="Arial" w:hAnsi="Arial"/>
          <w:b w:val="1"/>
          <w:i w:val="0"/>
        </w:rPr>
      </w:pPr>
      <w:bookmarkStart w:colFirst="0" w:colLast="0" w:name="_heading=h.2s8eyo1" w:id="11"/>
      <w:bookmarkEnd w:id="11"/>
      <w:r w:rsidDel="00000000" w:rsidR="00000000" w:rsidRPr="00000000">
        <w:rPr>
          <w:rFonts w:ascii="Arial" w:cs="Arial" w:eastAsia="Arial" w:hAnsi="Arial"/>
          <w:b w:val="1"/>
          <w:i w:val="0"/>
          <w:rtl w:val="0"/>
        </w:rPr>
        <w:t xml:space="preserve">Objetivo del Sprint 2</w:t>
      </w:r>
    </w:p>
    <w:p w:rsidR="00000000" w:rsidDel="00000000" w:rsidP="00000000" w:rsidRDefault="00000000" w:rsidRPr="00000000" w14:paraId="00000393">
      <w:pPr>
        <w:tabs>
          <w:tab w:val="left" w:leader="none" w:pos="5925"/>
        </w:tabs>
        <w:spacing w:after="240" w:line="259" w:lineRule="auto"/>
        <w:jc w:val="left"/>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394">
      <w:pPr>
        <w:tabs>
          <w:tab w:val="left" w:leader="none" w:pos="2370"/>
        </w:tabs>
        <w:rPr>
          <w:rFonts w:ascii="Arial" w:cs="Arial" w:eastAsia="Arial" w:hAnsi="Arial"/>
          <w:sz w:val="20"/>
          <w:szCs w:val="20"/>
        </w:rPr>
      </w:pPr>
      <w:r w:rsidDel="00000000" w:rsidR="00000000" w:rsidRPr="00000000">
        <w:rPr>
          <w:rFonts w:ascii="Arial" w:cs="Arial" w:eastAsia="Arial" w:hAnsi="Arial"/>
          <w:sz w:val="20"/>
          <w:szCs w:val="20"/>
          <w:rtl w:val="0"/>
        </w:rPr>
        <w:t xml:space="preserve">Tomando en cuenta los requisitos funcionales y no funcionales hemos priorizado y dividido en los sprints y todo lo relacionado con el proyecto Sistema de Unidad Territorial para organizar las actividades de una manera equivalente. Para esto hemos identificado las historias de usuario, sus criterios de aceptación y les hemos asignado un puntaje en base a su complejidad e importancia para el negocio.</w:t>
      </w:r>
    </w:p>
    <w:p w:rsidR="00000000" w:rsidDel="00000000" w:rsidP="00000000" w:rsidRDefault="00000000" w:rsidRPr="00000000" w14:paraId="00000395">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6">
      <w:pPr>
        <w:tabs>
          <w:tab w:val="left" w:leader="none" w:pos="2370"/>
        </w:tabs>
        <w:rPr>
          <w:rFonts w:ascii="Arial" w:cs="Arial" w:eastAsia="Arial" w:hAnsi="Arial"/>
          <w:sz w:val="20"/>
          <w:szCs w:val="20"/>
        </w:rPr>
      </w:pPr>
      <w:r w:rsidDel="00000000" w:rsidR="00000000" w:rsidRPr="00000000">
        <w:rPr>
          <w:rFonts w:ascii="Arial" w:cs="Arial" w:eastAsia="Arial" w:hAnsi="Arial"/>
          <w:sz w:val="20"/>
          <w:szCs w:val="20"/>
          <w:rtl w:val="0"/>
        </w:rPr>
        <w:t xml:space="preserve">En el Sprint 2 con sus fechas establecidas entre el 06-09-24 a 10-10-2024.  Enfocado a organizar el desarrollo de la aplicación y documentación de toda la información recopilada en el sprint 1.</w:t>
      </w:r>
    </w:p>
    <w:p w:rsidR="00000000" w:rsidDel="00000000" w:rsidP="00000000" w:rsidRDefault="00000000" w:rsidRPr="00000000" w14:paraId="00000397">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8">
      <w:pPr>
        <w:tabs>
          <w:tab w:val="left" w:leader="none" w:pos="2370"/>
        </w:tabs>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entregamos una guía para identificar las actividades de cada sprint, para esto dividiremos las historias de usuario y su puntaje de esfuerzo en los sprints siguientes y definiremos cuales son las actividades en las que debemos enfocarnos para cada sprint.</w:t>
      </w:r>
    </w:p>
    <w:p w:rsidR="00000000" w:rsidDel="00000000" w:rsidP="00000000" w:rsidRDefault="00000000" w:rsidRPr="00000000" w14:paraId="00000399">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A">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B">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C">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D">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E">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F">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0">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1">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2">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3">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4">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5">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6">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7">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8">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9">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A">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B">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C">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D">
      <w:pPr>
        <w:pStyle w:val="Heading2"/>
        <w:jc w:val="center"/>
        <w:rPr>
          <w:rFonts w:ascii="Arial" w:cs="Arial" w:eastAsia="Arial" w:hAnsi="Arial"/>
          <w:b w:val="1"/>
          <w:i w:val="0"/>
          <w:sz w:val="20"/>
          <w:szCs w:val="20"/>
        </w:rPr>
      </w:pPr>
      <w:bookmarkStart w:colFirst="0" w:colLast="0" w:name="_heading=h.3rdcrjn" w:id="12"/>
      <w:bookmarkEnd w:id="12"/>
      <w:r w:rsidDel="00000000" w:rsidR="00000000" w:rsidRPr="00000000">
        <w:rPr>
          <w:rFonts w:ascii="Arial" w:cs="Arial" w:eastAsia="Arial" w:hAnsi="Arial"/>
          <w:b w:val="1"/>
          <w:i w:val="0"/>
          <w:rtl w:val="0"/>
        </w:rPr>
        <w:t xml:space="preserve">Product backlog Spring 2</w:t>
      </w:r>
      <w:r w:rsidDel="00000000" w:rsidR="00000000" w:rsidRPr="00000000">
        <w:rPr>
          <w:rtl w:val="0"/>
        </w:rPr>
      </w:r>
    </w:p>
    <w:p w:rsidR="00000000" w:rsidDel="00000000" w:rsidP="00000000" w:rsidRDefault="00000000" w:rsidRPr="00000000" w14:paraId="000003AE">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126988</wp:posOffset>
                </wp:positionV>
                <wp:extent cx="1929736" cy="444596"/>
                <wp:effectExtent b="0" l="0" r="0" t="0"/>
                <wp:wrapNone/>
                <wp:docPr id="54" name=""/>
                <a:graphic>
                  <a:graphicData uri="http://schemas.microsoft.com/office/word/2010/wordprocessingShape">
                    <wps:wsp>
                      <wps:cNvSpPr/>
                      <wps:cNvPr id="20" name="Shape 20"/>
                      <wps:spPr>
                        <a:xfrm>
                          <a:off x="4385895" y="3565688"/>
                          <a:ext cx="1920211" cy="4286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solicitud de Actividades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126988</wp:posOffset>
                </wp:positionV>
                <wp:extent cx="1929736" cy="444596"/>
                <wp:effectExtent b="0" l="0" r="0" t="0"/>
                <wp:wrapNone/>
                <wp:docPr id="54"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929736" cy="444596"/>
                        </a:xfrm>
                        <a:prstGeom prst="rect"/>
                        <a:ln/>
                      </pic:spPr>
                    </pic:pic>
                  </a:graphicData>
                </a:graphic>
              </wp:anchor>
            </w:drawing>
          </mc:Fallback>
        </mc:AlternateContent>
      </w:r>
    </w:p>
    <w:p w:rsidR="00000000" w:rsidDel="00000000" w:rsidP="00000000" w:rsidRDefault="00000000" w:rsidRPr="00000000" w14:paraId="000003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28575</wp:posOffset>
                </wp:positionV>
                <wp:extent cx="1933575" cy="559220"/>
                <wp:effectExtent b="0" l="0" r="0" t="0"/>
                <wp:wrapNone/>
                <wp:docPr id="37" name=""/>
                <a:graphic>
                  <a:graphicData uri="http://schemas.microsoft.com/office/word/2010/wordprocessingShape">
                    <wps:wsp>
                      <wps:cNvSpPr/>
                      <wps:cNvPr id="3" name="Shape 3"/>
                      <wps:spPr>
                        <a:xfrm>
                          <a:off x="4386198" y="3510443"/>
                          <a:ext cx="1919605" cy="53911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Gestionar solicitud de registro usuario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28575</wp:posOffset>
                </wp:positionV>
                <wp:extent cx="1933575" cy="559220"/>
                <wp:effectExtent b="0" l="0" r="0" t="0"/>
                <wp:wrapNone/>
                <wp:docPr id="3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933575" cy="559220"/>
                        </a:xfrm>
                        <a:prstGeom prst="rect"/>
                        <a:ln/>
                      </pic:spPr>
                    </pic:pic>
                  </a:graphicData>
                </a:graphic>
              </wp:anchor>
            </w:drawing>
          </mc:Fallback>
        </mc:AlternateContent>
      </w:r>
    </w:p>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50800</wp:posOffset>
                </wp:positionV>
                <wp:extent cx="1929130" cy="482283"/>
                <wp:effectExtent b="0" l="0" r="0" t="0"/>
                <wp:wrapNone/>
                <wp:docPr id="43" name=""/>
                <a:graphic>
                  <a:graphicData uri="http://schemas.microsoft.com/office/word/2010/wordprocessingShape">
                    <wps:wsp>
                      <wps:cNvSpPr/>
                      <wps:cNvPr id="9" name="Shape 9"/>
                      <wps:spPr>
                        <a:xfrm>
                          <a:off x="4386198" y="3546638"/>
                          <a:ext cx="1919605" cy="4667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solicitudes de espacios públicos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50800</wp:posOffset>
                </wp:positionV>
                <wp:extent cx="1929130" cy="482283"/>
                <wp:effectExtent b="0" l="0" r="0" t="0"/>
                <wp:wrapNone/>
                <wp:docPr id="4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929130" cy="482283"/>
                        </a:xfrm>
                        <a:prstGeom prst="rect"/>
                        <a:ln/>
                      </pic:spPr>
                    </pic:pic>
                  </a:graphicData>
                </a:graphic>
              </wp:anchor>
            </w:drawing>
          </mc:Fallback>
        </mc:AlternateContent>
      </w:r>
    </w:p>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2009775</wp:posOffset>
                </wp:positionH>
                <wp:positionV relativeFrom="paragraph">
                  <wp:posOffset>120644</wp:posOffset>
                </wp:positionV>
                <wp:extent cx="1948180" cy="447675"/>
                <wp:effectExtent b="0" l="0" r="0" t="0"/>
                <wp:wrapNone/>
                <wp:docPr id="48" name=""/>
                <a:graphic>
                  <a:graphicData uri="http://schemas.microsoft.com/office/word/2010/wordprocessingShape">
                    <wps:wsp>
                      <wps:cNvSpPr/>
                      <wps:cNvPr id="14" name="Shape 14"/>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postulaciones a proyectos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2009775</wp:posOffset>
                </wp:positionH>
                <wp:positionV relativeFrom="paragraph">
                  <wp:posOffset>120644</wp:posOffset>
                </wp:positionV>
                <wp:extent cx="1948180" cy="447675"/>
                <wp:effectExtent b="0" l="0" r="0" t="0"/>
                <wp:wrapNone/>
                <wp:docPr id="48"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948180" cy="447675"/>
                        </a:xfrm>
                        <a:prstGeom prst="rect"/>
                        <a:ln/>
                      </pic:spPr>
                    </pic:pic>
                  </a:graphicData>
                </a:graphic>
              </wp:anchor>
            </w:drawing>
          </mc:Fallback>
        </mc:AlternateContent>
      </w:r>
    </w:p>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E">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2009775</wp:posOffset>
                </wp:positionH>
                <wp:positionV relativeFrom="paragraph">
                  <wp:posOffset>17469</wp:posOffset>
                </wp:positionV>
                <wp:extent cx="1929130" cy="455381"/>
                <wp:effectExtent b="0" l="0" r="0" t="0"/>
                <wp:wrapNone/>
                <wp:docPr id="40" name=""/>
                <a:graphic>
                  <a:graphicData uri="http://schemas.microsoft.com/office/word/2010/wordprocessingShape">
                    <wps:wsp>
                      <wps:cNvSpPr/>
                      <wps:cNvPr id="6" name="Shape 6"/>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Visualizar actividades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2009775</wp:posOffset>
                </wp:positionH>
                <wp:positionV relativeFrom="paragraph">
                  <wp:posOffset>17469</wp:posOffset>
                </wp:positionV>
                <wp:extent cx="1929130" cy="455381"/>
                <wp:effectExtent b="0" l="0" r="0" t="0"/>
                <wp:wrapNone/>
                <wp:docPr id="40"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929130" cy="455381"/>
                        </a:xfrm>
                        <a:prstGeom prst="rect"/>
                        <a:ln/>
                      </pic:spPr>
                    </pic:pic>
                  </a:graphicData>
                </a:graphic>
              </wp:anchor>
            </w:drawing>
          </mc:Fallback>
        </mc:AlternateContent>
      </w:r>
    </w:p>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1">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2009775</wp:posOffset>
                </wp:positionH>
                <wp:positionV relativeFrom="paragraph">
                  <wp:posOffset>79363</wp:posOffset>
                </wp:positionV>
                <wp:extent cx="1929130" cy="455381"/>
                <wp:effectExtent b="0" l="0" r="0" t="0"/>
                <wp:wrapNone/>
                <wp:docPr id="46" name=""/>
                <a:graphic>
                  <a:graphicData uri="http://schemas.microsoft.com/office/word/2010/wordprocessingShape">
                    <wps:wsp>
                      <wps:cNvSpPr/>
                      <wps:cNvPr id="12" name="Shape 12"/>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Visualizar noticias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2009775</wp:posOffset>
                </wp:positionH>
                <wp:positionV relativeFrom="paragraph">
                  <wp:posOffset>79363</wp:posOffset>
                </wp:positionV>
                <wp:extent cx="1929130" cy="455381"/>
                <wp:effectExtent b="0" l="0" r="0" t="0"/>
                <wp:wrapNone/>
                <wp:docPr id="4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929130" cy="455381"/>
                        </a:xfrm>
                        <a:prstGeom prst="rect"/>
                        <a:ln/>
                      </pic:spPr>
                    </pic:pic>
                  </a:graphicData>
                </a:graphic>
              </wp:anchor>
            </w:drawing>
          </mc:Fallback>
        </mc:AlternateContent>
      </w:r>
    </w:p>
    <w:p w:rsidR="00000000" w:rsidDel="00000000" w:rsidP="00000000" w:rsidRDefault="00000000" w:rsidRPr="00000000" w14:paraId="000003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A">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B">
      <w:pPr>
        <w:tabs>
          <w:tab w:val="left" w:leader="none" w:pos="1395"/>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Estas son las actividades del Sprint 2, es importante tomar en cuenta que cada actividad debe ser priorizada dentro del Sprint, en base al beneficio del proyecto, el cual refleja los avances significativos realizados durante el periodo del 06 de septiembre al 10 de octubre de 2024. En este sprint, el equipo logró implementar múltiples funcionalidades clave, que incluyen, registro de nuevos usuarios, además de ofrecer a los usuarios la posibilidad de visualizar noticias, proyectos y actividades.</w:t>
      </w:r>
    </w:p>
    <w:p w:rsidR="00000000" w:rsidDel="00000000" w:rsidP="00000000" w:rsidRDefault="00000000" w:rsidRPr="00000000" w14:paraId="000003CC">
      <w:pPr>
        <w:tabs>
          <w:tab w:val="left" w:leader="none" w:pos="1395"/>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destacó la importancia del trabajo colaborativo, a través de revisiones de código y reuniones diarias, lo que permitió asegurar la calidad y alineación de los entregables con los criterios de aceptación establecidos para las historias de usuario. A su vez, la identificación y evaluación continua de riesgos ha sido clave para mitigar posibles contratiempos.</w:t>
      </w:r>
    </w:p>
    <w:p w:rsidR="00000000" w:rsidDel="00000000" w:rsidP="00000000" w:rsidRDefault="00000000" w:rsidRPr="00000000" w14:paraId="000003CD">
      <w:pPr>
        <w:tabs>
          <w:tab w:val="left" w:leader="none" w:pos="1395"/>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Este sprint no solo avanzó en la implementación técnica del sistema, sino que también permitió consolidar la planificación del desarrollo futuro, dividiendo de manera adecuada las historias de usuario para los próximos sprints. Se ha avanzado considerablemente en la estructura general del Sistema de Unidad Territorial, sentando una base sólida para las etapas siguientes del proyecto.</w:t>
      </w:r>
    </w:p>
    <w:p w:rsidR="00000000" w:rsidDel="00000000" w:rsidP="00000000" w:rsidRDefault="00000000" w:rsidRPr="00000000" w14:paraId="000003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9">
      <w:pPr>
        <w:jc w:val="left"/>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Sprint 3 </w:t>
      </w:r>
    </w:p>
    <w:p w:rsidR="00000000" w:rsidDel="00000000" w:rsidP="00000000" w:rsidRDefault="00000000" w:rsidRPr="00000000" w14:paraId="000003DA">
      <w:pPr>
        <w:jc w:val="left"/>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3DB">
      <w:pPr>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11-10-24 a 17-10-24</w:t>
      </w:r>
    </w:p>
    <w:p w:rsidR="00000000" w:rsidDel="00000000" w:rsidP="00000000" w:rsidRDefault="00000000" w:rsidRPr="00000000" w14:paraId="000003DC">
      <w:pPr>
        <w:jc w:val="left"/>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3DD">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3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Administrar roles 4 </w:t>
      </w:r>
    </w:p>
    <w:p w:rsidR="00000000" w:rsidDel="00000000" w:rsidP="00000000" w:rsidRDefault="00000000" w:rsidRPr="00000000" w14:paraId="000003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datos postulantes </w:t>
      </w:r>
    </w:p>
    <w:p w:rsidR="00000000" w:rsidDel="00000000" w:rsidP="00000000" w:rsidRDefault="00000000" w:rsidRPr="00000000" w14:paraId="000003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cambios de contraseña</w:t>
      </w:r>
    </w:p>
    <w:p w:rsidR="00000000" w:rsidDel="00000000" w:rsidP="00000000" w:rsidRDefault="00000000" w:rsidRPr="00000000" w14:paraId="000003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Postular a actividades</w:t>
      </w:r>
    </w:p>
    <w:p w:rsidR="00000000" w:rsidDel="00000000" w:rsidP="00000000" w:rsidRDefault="00000000" w:rsidRPr="00000000" w14:paraId="000003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995"/>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Efectuar petición de espacios públicos.</w:t>
      </w:r>
    </w:p>
    <w:p w:rsidR="00000000" w:rsidDel="00000000" w:rsidP="00000000" w:rsidRDefault="00000000" w:rsidRPr="00000000" w14:paraId="000003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7">
      <w:pPr>
        <w:pStyle w:val="Heading2"/>
        <w:jc w:val="center"/>
        <w:rPr>
          <w:rFonts w:ascii="Arial" w:cs="Arial" w:eastAsia="Arial" w:hAnsi="Arial"/>
          <w:b w:val="1"/>
          <w:i w:val="0"/>
        </w:rPr>
      </w:pPr>
      <w:bookmarkStart w:colFirst="0" w:colLast="0" w:name="_heading=h.26in1rg" w:id="13"/>
      <w:bookmarkEnd w:id="13"/>
      <w:r w:rsidDel="00000000" w:rsidR="00000000" w:rsidRPr="00000000">
        <w:rPr>
          <w:rFonts w:ascii="Arial" w:cs="Arial" w:eastAsia="Arial" w:hAnsi="Arial"/>
          <w:b w:val="1"/>
          <w:i w:val="0"/>
          <w:rtl w:val="0"/>
        </w:rPr>
        <w:t xml:space="preserve">Objetivo del Sprint</w:t>
      </w:r>
    </w:p>
    <w:p w:rsidR="00000000" w:rsidDel="00000000" w:rsidP="00000000" w:rsidRDefault="00000000" w:rsidRPr="00000000" w14:paraId="000003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A">
      <w:pPr>
        <w:spacing w:before="42" w:lineRule="auto"/>
        <w:ind w:left="50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Sprint 1 (22 de agosto al 5 de septiembre de 2024), el equipo se centró en establecer las bases del sistema, logrando avances en la gestión de cuentas de usuario (prioridad alta) y en la administración de espacios y actividades públicas. Estos elementos son esenciales para asegurar que los actores principales puedan interactuar con el sistema.</w:t>
      </w:r>
    </w:p>
    <w:p w:rsidR="00000000" w:rsidDel="00000000" w:rsidP="00000000" w:rsidRDefault="00000000" w:rsidRPr="00000000" w14:paraId="000003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En el Sprint 2 (6 de septiembre al 10 de octubre de 2024), el equipo avanzó hacia la funcionalidad de gestión de solicitudes y postulación a proyectos, tareas esenciales para mejorar la experiencia del usuario en cuanto a la inscripción y la interacción con proyectos y actividades. Además, se incluyó la visualización de proyectos, noticias y actividades para complementar la parte informativa del sistema.</w:t>
      </w:r>
    </w:p>
    <w:p w:rsidR="00000000" w:rsidDel="00000000" w:rsidP="00000000" w:rsidRDefault="00000000" w:rsidRPr="00000000" w14:paraId="000003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0">
      <w:pPr>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del Sprint 3, programado del 11 al 17 de octubre de 2024, es implementar y ajustar funciones clave para mejorar la gestión del sistema de la junta de vecinos. En particular, se enfocará en la segregación de roles dentro del sistema, garantizando que los administradores, coordinadores y secretarios tengan acceso a las funcionalidades correspondientes a sus responsabilidades.</w:t>
      </w:r>
    </w:p>
    <w:p w:rsidR="00000000" w:rsidDel="00000000" w:rsidP="00000000" w:rsidRDefault="00000000" w:rsidRPr="00000000" w14:paraId="000003F1">
      <w:pPr>
        <w:rPr>
          <w:rFonts w:ascii="Arial" w:cs="Arial" w:eastAsia="Arial" w:hAnsi="Arial"/>
          <w:sz w:val="20"/>
          <w:szCs w:val="20"/>
        </w:rPr>
      </w:pPr>
      <w:r w:rsidDel="00000000" w:rsidR="00000000" w:rsidRPr="00000000">
        <w:rPr>
          <w:rFonts w:ascii="Arial" w:cs="Arial" w:eastAsia="Arial" w:hAnsi="Arial"/>
          <w:sz w:val="20"/>
          <w:szCs w:val="20"/>
          <w:rtl w:val="0"/>
        </w:rPr>
        <w:t xml:space="preserve">También se trabajará en la verificación de datos de los postulantes, para asegurar la integridad de la información ingresada por los usuarios.</w:t>
      </w:r>
    </w:p>
    <w:p w:rsidR="00000000" w:rsidDel="00000000" w:rsidP="00000000" w:rsidRDefault="00000000" w:rsidRPr="00000000" w14:paraId="000003F2">
      <w:pPr>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es fortalecer estas áreas, garantizando una experiencia de usuario más eficiente y segura, además de implementar el login para gestionar el acceso a las distintas funcionalidades según los roles definidos.</w:t>
      </w:r>
    </w:p>
    <w:p w:rsidR="00000000" w:rsidDel="00000000" w:rsidP="00000000" w:rsidRDefault="00000000" w:rsidRPr="00000000" w14:paraId="000003F3">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0">
      <w:pPr>
        <w:pStyle w:val="Heading2"/>
        <w:jc w:val="center"/>
        <w:rPr>
          <w:rFonts w:ascii="Arial" w:cs="Arial" w:eastAsia="Arial" w:hAnsi="Arial"/>
          <w:b w:val="1"/>
          <w:i w:val="0"/>
          <w:sz w:val="20"/>
          <w:szCs w:val="20"/>
        </w:rPr>
      </w:pPr>
      <w:bookmarkStart w:colFirst="0" w:colLast="0" w:name="_heading=h.lnxbz9" w:id="14"/>
      <w:bookmarkEnd w:id="14"/>
      <w:r w:rsidDel="00000000" w:rsidR="00000000" w:rsidRPr="00000000">
        <w:rPr>
          <w:rFonts w:ascii="Arial" w:cs="Arial" w:eastAsia="Arial" w:hAnsi="Arial"/>
          <w:b w:val="1"/>
          <w:i w:val="0"/>
          <w:rtl w:val="0"/>
        </w:rPr>
        <w:t xml:space="preserve">Product backlog Spring 3</w:t>
      </w:r>
      <w:r w:rsidDel="00000000" w:rsidR="00000000" w:rsidRPr="00000000">
        <w:rPr>
          <w:rtl w:val="0"/>
        </w:rPr>
      </w:r>
    </w:p>
    <w:p w:rsidR="00000000" w:rsidDel="00000000" w:rsidP="00000000" w:rsidRDefault="00000000" w:rsidRPr="00000000" w14:paraId="00000401">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97174"/>
                <wp:effectExtent b="0" l="0" r="0" t="0"/>
                <wp:wrapNone/>
                <wp:docPr id="53" name=""/>
                <a:graphic>
                  <a:graphicData uri="http://schemas.microsoft.com/office/word/2010/wordprocessingShape">
                    <wps:wsp>
                      <wps:cNvSpPr/>
                      <wps:cNvPr id="19" name="Shape 19"/>
                      <wps:spPr>
                        <a:xfrm>
                          <a:off x="4386198" y="3591088"/>
                          <a:ext cx="1919605" cy="3778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Administrar roles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97174"/>
                <wp:effectExtent b="0" l="0" r="0" t="0"/>
                <wp:wrapNone/>
                <wp:docPr id="53"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1929130" cy="397174"/>
                        </a:xfrm>
                        <a:prstGeom prst="rect"/>
                        <a:ln/>
                      </pic:spPr>
                    </pic:pic>
                  </a:graphicData>
                </a:graphic>
              </wp:anchor>
            </w:drawing>
          </mc:Fallback>
        </mc:AlternateContent>
      </w:r>
    </w:p>
    <w:p w:rsidR="00000000" w:rsidDel="00000000" w:rsidP="00000000" w:rsidRDefault="00000000" w:rsidRPr="00000000" w14:paraId="000004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6">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1933575" cy="530785"/>
                <wp:effectExtent b="0" l="0" r="0" t="0"/>
                <wp:wrapNone/>
                <wp:docPr id="44" name=""/>
                <a:graphic>
                  <a:graphicData uri="http://schemas.microsoft.com/office/word/2010/wordprocessingShape">
                    <wps:wsp>
                      <wps:cNvSpPr/>
                      <wps:cNvPr id="10" name="Shape 10"/>
                      <wps:spPr>
                        <a:xfrm>
                          <a:off x="4386198" y="3524730"/>
                          <a:ext cx="1919605" cy="510540"/>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Verificar datos postulantes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1933575" cy="530785"/>
                <wp:effectExtent b="0" l="0" r="0" t="0"/>
                <wp:wrapNone/>
                <wp:docPr id="44"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933575" cy="530785"/>
                        </a:xfrm>
                        <a:prstGeom prst="rect"/>
                        <a:ln/>
                      </pic:spPr>
                    </pic:pic>
                  </a:graphicData>
                </a:graphic>
              </wp:anchor>
            </w:drawing>
          </mc:Fallback>
        </mc:AlternateContent>
      </w:r>
    </w:p>
    <w:p w:rsidR="00000000" w:rsidDel="00000000" w:rsidP="00000000" w:rsidRDefault="00000000" w:rsidRPr="00000000" w14:paraId="000004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A">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73075</wp:posOffset>
                </wp:positionV>
                <wp:extent cx="1933575" cy="445481"/>
                <wp:effectExtent b="0" l="0" r="0" t="0"/>
                <wp:wrapNone/>
                <wp:docPr id="41" name=""/>
                <a:graphic>
                  <a:graphicData uri="http://schemas.microsoft.com/office/word/2010/wordprocessingShape">
                    <wps:wsp>
                      <wps:cNvSpPr/>
                      <wps:cNvPr id="7" name="Shape 7"/>
                      <wps:spPr>
                        <a:xfrm>
                          <a:off x="4386198" y="3565688"/>
                          <a:ext cx="1919605" cy="4286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0"/>
                                <w:vertAlign w:val="baseline"/>
                              </w:rPr>
                              <w:t xml:space="preserve">Gestionar cambios de contraseña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73075</wp:posOffset>
                </wp:positionV>
                <wp:extent cx="1933575" cy="445481"/>
                <wp:effectExtent b="0" l="0" r="0" t="0"/>
                <wp:wrapNone/>
                <wp:docPr id="41"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933575" cy="445481"/>
                        </a:xfrm>
                        <a:prstGeom prst="rect"/>
                        <a:ln/>
                      </pic:spPr>
                    </pic:pic>
                  </a:graphicData>
                </a:graphic>
              </wp:anchor>
            </w:drawing>
          </mc:Fallback>
        </mc:AlternateContent>
      </w:r>
    </w:p>
    <w:p w:rsidR="00000000" w:rsidDel="00000000" w:rsidP="00000000" w:rsidRDefault="00000000" w:rsidRPr="00000000" w14:paraId="000004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D">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88900</wp:posOffset>
                </wp:positionV>
                <wp:extent cx="1948180" cy="453945"/>
                <wp:effectExtent b="0" l="0" r="0" t="0"/>
                <wp:wrapNone/>
                <wp:docPr id="55" name=""/>
                <a:graphic>
                  <a:graphicData uri="http://schemas.microsoft.com/office/word/2010/wordprocessingShape">
                    <wps:wsp>
                      <wps:cNvSpPr/>
                      <wps:cNvPr id="21" name="Shape 21"/>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0"/>
                                <w:vertAlign w:val="baseline"/>
                              </w:rPr>
                              <w:t xml:space="preserve">Postular a actividades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88900</wp:posOffset>
                </wp:positionV>
                <wp:extent cx="1948180" cy="453945"/>
                <wp:effectExtent b="0" l="0" r="0" t="0"/>
                <wp:wrapNone/>
                <wp:docPr id="55"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948180" cy="453945"/>
                        </a:xfrm>
                        <a:prstGeom prst="rect"/>
                        <a:ln/>
                      </pic:spPr>
                    </pic:pic>
                  </a:graphicData>
                </a:graphic>
              </wp:anchor>
            </w:drawing>
          </mc:Fallback>
        </mc:AlternateContent>
      </w:r>
    </w:p>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9">
      <w:pPr>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Sprint 3, realizado del 11 al 17 de octubre de 2024, el equipo logró avanzar significativamente en la implementación de funciones críticas para la gestión del sistema de la junta de vecinos. Se estableció una clara segregación de roles, asegurando que cada usuario acceda a las funcionalidades correspondientes a sus responsabilidades, lo que no solo mejora la seguridad del sistema, sino que también optimiza la interacción de los usuarios con la plataforma. Además, se completó la verificación de datos de los postulantes, lo que refuerza la integridad y confianza en la información que se maneja dentro del sistema.</w:t>
      </w:r>
    </w:p>
    <w:p w:rsidR="00000000" w:rsidDel="00000000" w:rsidP="00000000" w:rsidRDefault="00000000" w:rsidRPr="00000000" w14:paraId="000004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B">
      <w:pPr>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nos preparamos para el Sprint 4, programado del 18 al 24 de octubre de 2024, nos enfocaremos en la implementación de nuevas funcionalidades que continúen mejorando la experiencia del usuario. Esto incluirá la finalización de la gestión de solicitudes y la optimización de la interfaz de usuario para las actividades, así como la integración de la funcionalidad para la reserva de espacios públicos. Con estos ajustes, buscaremos no solo completar el desarrollo del sistema, sino también garantizar que la plataforma sea intuitiva y accesible para todos los actores involucrados, contribuyendo así a la eficacia y operatividad de la junta de vecinos.</w:t>
      </w:r>
    </w:p>
    <w:p w:rsidR="00000000" w:rsidDel="00000000" w:rsidP="00000000" w:rsidRDefault="00000000" w:rsidRPr="00000000" w14:paraId="000004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9">
      <w:pPr>
        <w:jc w:val="left"/>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Sprint 4 </w:t>
      </w:r>
    </w:p>
    <w:p w:rsidR="00000000" w:rsidDel="00000000" w:rsidP="00000000" w:rsidRDefault="00000000" w:rsidRPr="00000000" w14:paraId="000004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18-10-24 a 24-10-24.</w:t>
      </w:r>
    </w:p>
    <w:p w:rsidR="00000000" w:rsidDel="00000000" w:rsidP="00000000" w:rsidRDefault="00000000" w:rsidRPr="00000000" w14:paraId="000004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D">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4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Enviar el token a transbank</w:t>
      </w:r>
    </w:p>
    <w:p w:rsidR="00000000" w:rsidDel="00000000" w:rsidP="00000000" w:rsidRDefault="00000000" w:rsidRPr="00000000" w14:paraId="000004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recepcionar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información de token</w:t>
      </w:r>
    </w:p>
    <w:p w:rsidR="00000000" w:rsidDel="00000000" w:rsidP="00000000" w:rsidRDefault="00000000" w:rsidRPr="00000000" w14:paraId="000004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4">
      <w:pPr>
        <w:pStyle w:val="Heading2"/>
        <w:jc w:val="center"/>
        <w:rPr>
          <w:rFonts w:ascii="Arial" w:cs="Arial" w:eastAsia="Arial" w:hAnsi="Arial"/>
          <w:b w:val="1"/>
          <w:i w:val="0"/>
        </w:rPr>
      </w:pPr>
      <w:bookmarkStart w:colFirst="0" w:colLast="0" w:name="_heading=h.35nkun2" w:id="15"/>
      <w:bookmarkEnd w:id="15"/>
      <w:r w:rsidDel="00000000" w:rsidR="00000000" w:rsidRPr="00000000">
        <w:rPr>
          <w:rFonts w:ascii="Arial" w:cs="Arial" w:eastAsia="Arial" w:hAnsi="Arial"/>
          <w:b w:val="1"/>
          <w:i w:val="0"/>
          <w:rtl w:val="0"/>
        </w:rPr>
        <w:t xml:space="preserve">Objetivo del Sprint 4</w:t>
      </w:r>
    </w:p>
    <w:p w:rsidR="00000000" w:rsidDel="00000000" w:rsidP="00000000" w:rsidRDefault="00000000" w:rsidRPr="00000000" w14:paraId="000004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avances han permitido que el proyecto continúe alineado con los objetivos generales establecidos, mejorando la gestión administrativa de las juntas vecinales y fomentando la participación de los vecinos a través de una plataforma accesible y funcional.</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objetivos del Sprint 4 se centran en revisar y afianzar las funcionalidades ya implementadas, principalmente desde la perspectiva administrativa. Esto incluye la validación de la gestión de usuarios y la visualización de noticias, que hasta el momento han sido completadas con éxito.</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sprint, también se abordarán desafíos que están pendientes, como la gestión de postulaciones de usuarios y la creación de documentos administrativos. Además, el equipo enfrentará una serie de actividades en curso que requieren atención, tales como la gestión de actividades, la administración de solicitudes de espacios públicos, la postulación a actividades y la petición de espacios públicos. A su vez, algunas funciones críticas que aún no han sido iniciadas también deberán comenzar a desarrollarse, como la integración con Transbank para el pago de documentos y la gestión de certificados de residencia.</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enfoque del sprint será no solo verificar las funcionalidades ya completadas, sino también avanzar en el desarrollo de las actividades pendientes para garantizar que el sistema pueda proporcionar un entorno administrativo seguro y efectivo.</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pStyle w:val="Heading2"/>
        <w:jc w:val="center"/>
        <w:rPr>
          <w:rFonts w:ascii="Arial" w:cs="Arial" w:eastAsia="Arial" w:hAnsi="Arial"/>
          <w:b w:val="1"/>
          <w:i w:val="0"/>
        </w:rPr>
      </w:pPr>
      <w:bookmarkStart w:colFirst="0" w:colLast="0" w:name="_heading=h.v15fh8aok50n" w:id="16"/>
      <w:bookmarkEnd w:id="16"/>
      <w:r w:rsidDel="00000000" w:rsidR="00000000" w:rsidRPr="00000000">
        <w:rPr>
          <w:rtl w:val="0"/>
        </w:rPr>
      </w:r>
    </w:p>
    <w:p w:rsidR="00000000" w:rsidDel="00000000" w:rsidP="00000000" w:rsidRDefault="00000000" w:rsidRPr="00000000" w14:paraId="0000044C">
      <w:pPr>
        <w:pStyle w:val="Heading2"/>
        <w:jc w:val="center"/>
        <w:rPr>
          <w:rFonts w:ascii="Arial" w:cs="Arial" w:eastAsia="Arial" w:hAnsi="Arial"/>
          <w:b w:val="1"/>
          <w:i w:val="0"/>
        </w:rPr>
      </w:pPr>
      <w:bookmarkStart w:colFirst="0" w:colLast="0" w:name="_heading=h.of9kw4teri5u" w:id="17"/>
      <w:bookmarkEnd w:id="17"/>
      <w:r w:rsidDel="00000000" w:rsidR="00000000" w:rsidRPr="00000000">
        <w:rPr>
          <w:rtl w:val="0"/>
        </w:rPr>
      </w:r>
    </w:p>
    <w:p w:rsidR="00000000" w:rsidDel="00000000" w:rsidP="00000000" w:rsidRDefault="00000000" w:rsidRPr="00000000" w14:paraId="0000044D">
      <w:pPr>
        <w:pStyle w:val="Heading2"/>
        <w:jc w:val="center"/>
        <w:rPr>
          <w:rFonts w:ascii="Arial" w:cs="Arial" w:eastAsia="Arial" w:hAnsi="Arial"/>
          <w:b w:val="1"/>
          <w:i w:val="0"/>
        </w:rPr>
      </w:pPr>
      <w:bookmarkStart w:colFirst="0" w:colLast="0" w:name="_heading=h.xtoiqjf23r9g" w:id="18"/>
      <w:bookmarkEnd w:id="18"/>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2"/>
        <w:jc w:val="center"/>
        <w:rPr>
          <w:rFonts w:ascii="Arial" w:cs="Arial" w:eastAsia="Arial" w:hAnsi="Arial"/>
          <w:b w:val="1"/>
          <w:i w:val="0"/>
          <w:sz w:val="20"/>
          <w:szCs w:val="20"/>
        </w:rPr>
      </w:pPr>
      <w:bookmarkStart w:colFirst="0" w:colLast="0" w:name="_heading=h.1ksv4uv" w:id="19"/>
      <w:bookmarkEnd w:id="19"/>
      <w:r w:rsidDel="00000000" w:rsidR="00000000" w:rsidRPr="00000000">
        <w:rPr>
          <w:rFonts w:ascii="Arial" w:cs="Arial" w:eastAsia="Arial" w:hAnsi="Arial"/>
          <w:b w:val="1"/>
          <w:i w:val="0"/>
          <w:rtl w:val="0"/>
        </w:rPr>
        <w:t xml:space="preserve">Product backlog Spring 4</w:t>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 xml:space="preserve">  </w:t>
      </w:r>
    </w:p>
    <w:p w:rsidR="00000000" w:rsidDel="00000000" w:rsidP="00000000" w:rsidRDefault="00000000" w:rsidRPr="00000000" w14:paraId="0000045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e2841"/>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88267</wp:posOffset>
                </wp:positionV>
                <wp:extent cx="1929130" cy="520065"/>
                <wp:effectExtent b="0" l="0" r="0" t="0"/>
                <wp:wrapNone/>
                <wp:docPr id="45" name=""/>
                <a:graphic>
                  <a:graphicData uri="http://schemas.microsoft.com/office/word/2010/wordprocessingShape">
                    <wps:wsp>
                      <wps:cNvSpPr/>
                      <wps:cNvPr id="11" name="Shape 11"/>
                      <wps:spPr>
                        <a:xfrm>
                          <a:off x="4386198" y="3524730"/>
                          <a:ext cx="1919605" cy="510540"/>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88267</wp:posOffset>
                </wp:positionV>
                <wp:extent cx="1929130" cy="520065"/>
                <wp:effectExtent b="0" l="0" r="0" t="0"/>
                <wp:wrapNone/>
                <wp:docPr id="45"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929130" cy="520065"/>
                        </a:xfrm>
                        <a:prstGeom prst="rect"/>
                        <a:ln/>
                      </pic:spPr>
                    </pic:pic>
                  </a:graphicData>
                </a:graphic>
              </wp:anchor>
            </w:drawing>
          </mc:Fallback>
        </mc:AlternateConten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74997</wp:posOffset>
                </wp:positionV>
                <wp:extent cx="1929130" cy="387350"/>
                <wp:effectExtent b="0" l="0" r="0" t="0"/>
                <wp:wrapNone/>
                <wp:docPr id="39" name=""/>
                <a:graphic>
                  <a:graphicData uri="http://schemas.microsoft.com/office/word/2010/wordprocessingShape">
                    <wps:wsp>
                      <wps:cNvSpPr/>
                      <wps:cNvPr id="5" name="Shape 5"/>
                      <wps:spPr>
                        <a:xfrm>
                          <a:off x="4386198" y="3591088"/>
                          <a:ext cx="1919605" cy="3778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74997</wp:posOffset>
                </wp:positionV>
                <wp:extent cx="1929130" cy="387350"/>
                <wp:effectExtent b="0" l="0" r="0" t="0"/>
                <wp:wrapNone/>
                <wp:docPr id="39"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1929130" cy="387350"/>
                        </a:xfrm>
                        <a:prstGeom prst="rect"/>
                        <a:ln/>
                      </pic:spPr>
                    </pic:pic>
                  </a:graphicData>
                </a:graphic>
              </wp:anchor>
            </w:drawing>
          </mc:Fallback>
        </mc:AlternateConten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31837</wp:posOffset>
                </wp:positionV>
                <wp:extent cx="1929130" cy="438150"/>
                <wp:effectExtent b="0" l="0" r="0" t="0"/>
                <wp:wrapNone/>
                <wp:docPr id="38" name=""/>
                <a:graphic>
                  <a:graphicData uri="http://schemas.microsoft.com/office/word/2010/wordprocessingShape">
                    <wps:wsp>
                      <wps:cNvSpPr/>
                      <wps:cNvPr id="4" name="Shape 4"/>
                      <wps:spPr>
                        <a:xfrm>
                          <a:off x="4386198" y="3565688"/>
                          <a:ext cx="1919605" cy="4286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31837</wp:posOffset>
                </wp:positionV>
                <wp:extent cx="1929130" cy="438150"/>
                <wp:effectExtent b="0" l="0" r="0" t="0"/>
                <wp:wrapNone/>
                <wp:docPr id="38"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929130" cy="438150"/>
                        </a:xfrm>
                        <a:prstGeom prst="rect"/>
                        <a:ln/>
                      </pic:spPr>
                    </pic:pic>
                  </a:graphicData>
                </a:graphic>
              </wp:anchor>
            </w:drawing>
          </mc:Fallback>
        </mc:AlternateConten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1704975</wp:posOffset>
                </wp:positionH>
                <wp:positionV relativeFrom="paragraph">
                  <wp:posOffset>28575</wp:posOffset>
                </wp:positionV>
                <wp:extent cx="1948180" cy="447675"/>
                <wp:effectExtent b="0" l="0" r="0" t="0"/>
                <wp:wrapNone/>
                <wp:docPr id="42" name=""/>
                <a:graphic>
                  <a:graphicData uri="http://schemas.microsoft.com/office/word/2010/wordprocessingShape">
                    <wps:wsp>
                      <wps:cNvSpPr/>
                      <wps:cNvPr id="8" name="Shape 8"/>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1704975</wp:posOffset>
                </wp:positionH>
                <wp:positionV relativeFrom="paragraph">
                  <wp:posOffset>28575</wp:posOffset>
                </wp:positionV>
                <wp:extent cx="1948180" cy="447675"/>
                <wp:effectExtent b="0" l="0" r="0" t="0"/>
                <wp:wrapNone/>
                <wp:docPr id="42"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948180" cy="447675"/>
                        </a:xfrm>
                        <a:prstGeom prst="rect"/>
                        <a:ln/>
                      </pic:spPr>
                    </pic:pic>
                  </a:graphicData>
                </a:graphic>
              </wp:anchor>
            </w:drawing>
          </mc:Fallback>
        </mc:AlternateConten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pStyle w:val="Heading3"/>
        <w:rPr>
          <w:rFonts w:ascii="Arial" w:cs="Arial" w:eastAsia="Arial" w:hAnsi="Arial"/>
          <w:color w:val="000000"/>
          <w:sz w:val="20"/>
          <w:szCs w:val="20"/>
        </w:rPr>
      </w:pPr>
      <w:bookmarkStart w:colFirst="0" w:colLast="0" w:name="_heading=h.44sinio" w:id="20"/>
      <w:bookmarkEnd w:id="20"/>
      <w:r w:rsidDel="00000000" w:rsidR="00000000" w:rsidRPr="00000000">
        <w:rPr>
          <w:rFonts w:ascii="Arial" w:cs="Arial" w:eastAsia="Arial" w:hAnsi="Arial"/>
          <w:color w:val="000000"/>
          <w:sz w:val="20"/>
          <w:szCs w:val="20"/>
          <w:rtl w:val="0"/>
        </w:rPr>
        <w:t xml:space="preserve">Actividades Realizadas:</w:t>
      </w:r>
    </w:p>
    <w:p w:rsidR="00000000" w:rsidDel="00000000" w:rsidP="00000000" w:rsidRDefault="00000000" w:rsidRPr="00000000" w14:paraId="000004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1 (22-08-24 a 05-09-24)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6">
      <w:pPr>
        <w:numPr>
          <w:ilvl w:val="1"/>
          <w:numId w:val="2"/>
        </w:numPr>
        <w:spacing w:after="0" w:before="28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Planning Sprint</w:t>
      </w:r>
    </w:p>
    <w:p w:rsidR="00000000" w:rsidDel="00000000" w:rsidP="00000000" w:rsidRDefault="00000000" w:rsidRPr="00000000" w14:paraId="00000467">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w:t>
      </w:r>
    </w:p>
    <w:p w:rsidR="00000000" w:rsidDel="00000000" w:rsidP="00000000" w:rsidRDefault="00000000" w:rsidRPr="00000000" w14:paraId="00000468">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cuentas de usuario.</w:t>
      </w:r>
    </w:p>
    <w:p w:rsidR="00000000" w:rsidDel="00000000" w:rsidP="00000000" w:rsidRDefault="00000000" w:rsidRPr="00000000" w14:paraId="00000469">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espacios públicos.</w:t>
      </w:r>
    </w:p>
    <w:p w:rsidR="00000000" w:rsidDel="00000000" w:rsidP="00000000" w:rsidRDefault="00000000" w:rsidRPr="00000000" w14:paraId="0000046A">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actividades comunitarias.</w:t>
      </w:r>
    </w:p>
    <w:p w:rsidR="00000000" w:rsidDel="00000000" w:rsidP="00000000" w:rsidRDefault="00000000" w:rsidRPr="00000000" w14:paraId="0000046B">
      <w:pPr>
        <w:numPr>
          <w:ilvl w:val="1"/>
          <w:numId w:val="2"/>
        </w:numPr>
        <w:spacing w:after="28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noticias.</w:t>
      </w:r>
    </w:p>
    <w:p w:rsidR="00000000" w:rsidDel="00000000" w:rsidP="00000000" w:rsidRDefault="00000000" w:rsidRPr="00000000" w14:paraId="000004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2 (06-09-24 a 10-10-24)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D">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solicitudes de actividades.</w:t>
      </w:r>
    </w:p>
    <w:p w:rsidR="00000000" w:rsidDel="00000000" w:rsidP="00000000" w:rsidRDefault="00000000" w:rsidRPr="00000000" w14:paraId="0000046E">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nuevos usuarios.</w:t>
      </w:r>
    </w:p>
    <w:p w:rsidR="00000000" w:rsidDel="00000000" w:rsidP="00000000" w:rsidRDefault="00000000" w:rsidRPr="00000000" w14:paraId="0000046F">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solicitudes para el uso de espacios públicos.</w:t>
      </w:r>
    </w:p>
    <w:p w:rsidR="00000000" w:rsidDel="00000000" w:rsidP="00000000" w:rsidRDefault="00000000" w:rsidRPr="00000000" w14:paraId="00000470">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Postulaciones a proyectos comunitarios.</w:t>
      </w:r>
    </w:p>
    <w:p w:rsidR="00000000" w:rsidDel="00000000" w:rsidP="00000000" w:rsidRDefault="00000000" w:rsidRPr="00000000" w14:paraId="00000471">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 proyectos, actividades y noticias.</w:t>
      </w:r>
    </w:p>
    <w:p w:rsidR="00000000" w:rsidDel="00000000" w:rsidP="00000000" w:rsidRDefault="00000000" w:rsidRPr="00000000" w14:paraId="000004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3 (11-10-24 a 17-10-24)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 curso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3">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roles.</w:t>
      </w:r>
    </w:p>
    <w:p w:rsidR="00000000" w:rsidDel="00000000" w:rsidP="00000000" w:rsidRDefault="00000000" w:rsidRPr="00000000" w14:paraId="00000474">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datos de postulantes.</w:t>
      </w:r>
    </w:p>
    <w:p w:rsidR="00000000" w:rsidDel="00000000" w:rsidP="00000000" w:rsidRDefault="00000000" w:rsidRPr="00000000" w14:paraId="00000475">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cambios de contraseña.</w:t>
      </w:r>
    </w:p>
    <w:p w:rsidR="00000000" w:rsidDel="00000000" w:rsidP="00000000" w:rsidRDefault="00000000" w:rsidRPr="00000000" w14:paraId="00000476">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Postulación a actividades.</w:t>
      </w:r>
    </w:p>
    <w:p w:rsidR="00000000" w:rsidDel="00000000" w:rsidP="00000000" w:rsidRDefault="00000000" w:rsidRPr="00000000" w14:paraId="00000477">
      <w:pPr>
        <w:numPr>
          <w:ilvl w:val="1"/>
          <w:numId w:val="4"/>
        </w:numPr>
        <w:spacing w:after="28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uso de espacios públicos.</w:t>
      </w:r>
    </w:p>
    <w:p w:rsidR="00000000" w:rsidDel="00000000" w:rsidP="00000000" w:rsidRDefault="00000000" w:rsidRPr="00000000" w14:paraId="00000478">
      <w:pPr>
        <w:pStyle w:val="Heading3"/>
        <w:rPr>
          <w:rFonts w:ascii="Arial" w:cs="Arial" w:eastAsia="Arial" w:hAnsi="Arial"/>
          <w:color w:val="000000"/>
          <w:sz w:val="20"/>
          <w:szCs w:val="20"/>
        </w:rPr>
      </w:pPr>
      <w:bookmarkStart w:colFirst="0" w:colLast="0" w:name="_heading=h.2jxsxqh" w:id="21"/>
      <w:bookmarkEnd w:id="21"/>
      <w:r w:rsidDel="00000000" w:rsidR="00000000" w:rsidRPr="00000000">
        <w:rPr>
          <w:rFonts w:ascii="Arial" w:cs="Arial" w:eastAsia="Arial" w:hAnsi="Arial"/>
          <w:color w:val="000000"/>
          <w:sz w:val="20"/>
          <w:szCs w:val="20"/>
          <w:rtl w:val="0"/>
        </w:rPr>
        <w:t xml:space="preserve">Objetivos Cumplidos:</w:t>
      </w:r>
    </w:p>
    <w:p w:rsidR="00000000" w:rsidDel="00000000" w:rsidP="00000000" w:rsidRDefault="00000000" w:rsidRPr="00000000" w14:paraId="000004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Mejora en la gestión de 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 implementado con éxito la funcionalidad de administración de cuentas de usuario y registro de nuevos usuarios. Esto ha permitido optimizar el control sobre el acceso y las actividades de los vecinos en la plataforma.</w:t>
      </w:r>
    </w:p>
    <w:p w:rsidR="00000000" w:rsidDel="00000000" w:rsidP="00000000" w:rsidRDefault="00000000" w:rsidRPr="00000000" w14:paraId="000004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eficiente de espacios públicos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administración y la solicitud de espacios públicos están completamente operativas, permitiendo a los usuarios reservar y gestionar estos recursos de manera más ágil.</w:t>
      </w:r>
    </w:p>
    <w:p w:rsidR="00000000" w:rsidDel="00000000" w:rsidP="00000000" w:rsidRDefault="00000000" w:rsidRPr="00000000" w14:paraId="000004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Visibilidad y control de proyectos y actividades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pueden visualizar proyectos en curso, actividades comunitarias y noticias relevantes, lo que fomenta la participación y la transparencia en la gestión de la junta de vecinos.</w:t>
      </w:r>
    </w:p>
    <w:p w:rsidR="00000000" w:rsidDel="00000000" w:rsidP="00000000" w:rsidRDefault="00000000" w:rsidRPr="00000000" w14:paraId="0000047C">
      <w:pPr>
        <w:pStyle w:val="Heading3"/>
        <w:rPr>
          <w:rFonts w:ascii="Arial" w:cs="Arial" w:eastAsia="Arial" w:hAnsi="Arial"/>
          <w:color w:val="000000"/>
          <w:sz w:val="20"/>
          <w:szCs w:val="20"/>
        </w:rPr>
      </w:pPr>
      <w:bookmarkStart w:colFirst="0" w:colLast="0" w:name="_heading=h.z337ya" w:id="22"/>
      <w:bookmarkEnd w:id="22"/>
      <w:r w:rsidDel="00000000" w:rsidR="00000000" w:rsidRPr="00000000">
        <w:rPr>
          <w:rFonts w:ascii="Arial" w:cs="Arial" w:eastAsia="Arial" w:hAnsi="Arial"/>
          <w:color w:val="000000"/>
          <w:sz w:val="20"/>
          <w:szCs w:val="20"/>
          <w:rtl w:val="0"/>
        </w:rPr>
        <w:t xml:space="preserve">Ajustes Realizados:</w:t>
      </w:r>
    </w:p>
    <w:p w:rsidR="00000000" w:rsidDel="00000000" w:rsidP="00000000" w:rsidRDefault="00000000" w:rsidRPr="00000000" w14:paraId="000004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proyecto se adoptó la metodología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organización del equipo de trabajo. Los ajustes recientes en la metodología incluyeron la redistribución de tareas y la priorización de funcionalidades más críticas, lo que ha permitido avanzar de manera más efectiva en el cumplimiento de los objetivos.</w:t>
      </w:r>
    </w:p>
    <w:p w:rsidR="00000000" w:rsidDel="00000000" w:rsidP="00000000" w:rsidRDefault="00000000" w:rsidRPr="00000000" w14:paraId="000004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Ajustes en objetivos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Inicialmente, la planificación del sistema no contemplaba un enfoque tan detallado en la administración de roles y permisos, pero esto se ha ajustado debido a la necesidad de gestionar de manera más precisa los accesos de los diferentes usuarios. Se implementó una estructura de roles más robusta para garantizar que cada usuario acceda solo a las funcionalidades que le corresponden según su rol asignado.</w:t>
      </w:r>
    </w:p>
    <w:p w:rsidR="00000000" w:rsidDel="00000000" w:rsidP="00000000" w:rsidRDefault="00000000" w:rsidRPr="00000000" w14:paraId="0000047F">
      <w:pPr>
        <w:pStyle w:val="Heading3"/>
        <w:rPr>
          <w:rFonts w:ascii="Arial" w:cs="Arial" w:eastAsia="Arial" w:hAnsi="Arial"/>
          <w:color w:val="000000"/>
          <w:sz w:val="20"/>
          <w:szCs w:val="20"/>
        </w:rPr>
      </w:pPr>
      <w:bookmarkStart w:colFirst="0" w:colLast="0" w:name="_heading=h.3j2qqm3" w:id="23"/>
      <w:bookmarkEnd w:id="23"/>
      <w:r w:rsidDel="00000000" w:rsidR="00000000" w:rsidRPr="00000000">
        <w:rPr>
          <w:rFonts w:ascii="Arial" w:cs="Arial" w:eastAsia="Arial" w:hAnsi="Arial"/>
          <w:color w:val="000000"/>
          <w:sz w:val="20"/>
          <w:szCs w:val="20"/>
          <w:rtl w:val="0"/>
        </w:rPr>
        <w:t xml:space="preserve">Próximos Pasos:</w:t>
      </w:r>
    </w:p>
    <w:p w:rsidR="00000000" w:rsidDel="00000000" w:rsidP="00000000" w:rsidRDefault="00000000" w:rsidRPr="00000000" w14:paraId="00000480">
      <w:pPr>
        <w:numPr>
          <w:ilvl w:val="0"/>
          <w:numId w:val="7"/>
        </w:numPr>
        <w:spacing w:after="0" w:before="28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Continuar con el desarrollo y finalización del </w:t>
      </w:r>
      <w:r w:rsidDel="00000000" w:rsidR="00000000" w:rsidRPr="00000000">
        <w:rPr>
          <w:rFonts w:ascii="Arial" w:cs="Arial" w:eastAsia="Arial" w:hAnsi="Arial"/>
          <w:b w:val="1"/>
          <w:sz w:val="20"/>
          <w:szCs w:val="20"/>
          <w:rtl w:val="0"/>
        </w:rPr>
        <w:t xml:space="preserve">Sprint 3</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81">
      <w:pPr>
        <w:numPr>
          <w:ilvl w:val="0"/>
          <w:numId w:val="7"/>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Integrar la funcionalidad de gestión de pagos y certificados.</w:t>
      </w:r>
    </w:p>
    <w:p w:rsidR="00000000" w:rsidDel="00000000" w:rsidP="00000000" w:rsidRDefault="00000000" w:rsidRPr="00000000" w14:paraId="00000482">
      <w:pPr>
        <w:numPr>
          <w:ilvl w:val="0"/>
          <w:numId w:val="7"/>
        </w:numPr>
        <w:spacing w:after="28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para asegurar que la experiencia de usuario sea fluida y eficiente.</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avances han permitido que el proyecto continúe alineado con los objetivos generales establecidos, mejorando la gestión administrativa de las juntas vecinales y fomentando la participación de los vecinos a través de una plataforma accesible y funcional.</w:t>
      </w:r>
    </w:p>
    <w:p w:rsidR="00000000" w:rsidDel="00000000" w:rsidP="00000000" w:rsidRDefault="00000000" w:rsidRPr="00000000" w14:paraId="00000484">
      <w:pPr>
        <w:rPr/>
      </w:pPr>
      <w:r w:rsidDel="00000000" w:rsidR="00000000" w:rsidRPr="00000000">
        <w:rPr>
          <w:rtl w:val="0"/>
        </w:rPr>
      </w:r>
    </w:p>
    <w:sectPr>
      <w:headerReference r:id="rId27" w:type="default"/>
      <w:footerReference r:id="rId2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r w:rsidDel="00000000" w:rsidR="00000000" w:rsidRPr="00000000">
      <w:rPr>
        <w:color w:val="000000"/>
        <w:sz w:val="20"/>
        <w:szCs w:val="20"/>
        <w:rtl w:val="0"/>
      </w:rPr>
      <w:t xml:space="preserve"> </w:t>
    </w:r>
    <w:r w:rsidDel="00000000" w:rsidR="00000000" w:rsidRPr="00000000">
      <w:rPr>
        <w:rFonts w:ascii="Calibri" w:cs="Calibri" w:eastAsia="Calibri" w:hAnsi="Calibri"/>
        <w:color w:val="7f7f7f"/>
        <w:rtl w:val="0"/>
      </w:rPr>
      <w:t xml:space="preserve">Escuela de Informática y telecomunicaciones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-721988</wp:posOffset>
          </wp:positionH>
          <wp:positionV relativeFrom="paragraph">
            <wp:posOffset>-213352</wp:posOffset>
          </wp:positionV>
          <wp:extent cx="1905000" cy="480060"/>
          <wp:effectExtent b="0" l="0" r="0" t="0"/>
          <wp:wrapNone/>
          <wp:docPr descr="Logotipo&#10;&#10;Descripción generada automáticamente" id="56"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905000" cy="480060"/>
                  </a:xfrm>
                  <a:prstGeom prst="rect"/>
                  <a:ln/>
                </pic:spPr>
              </pic:pic>
            </a:graphicData>
          </a:graphic>
        </wp:anchor>
      </w:drawing>
    </w:r>
  </w:p>
  <w:p w:rsidR="00000000" w:rsidDel="00000000" w:rsidP="00000000" w:rsidRDefault="00000000" w:rsidRPr="00000000" w14:paraId="00000486">
    <w:pPr>
      <w:pBdr>
        <w:top w:space="0" w:sz="0" w:val="nil"/>
        <w:left w:space="0" w:sz="0" w:val="nil"/>
        <w:bottom w:space="0" w:sz="0" w:val="nil"/>
        <w:right w:space="0" w:sz="0" w:val="nil"/>
        <w:between w:space="0" w:sz="0" w:val="nil"/>
      </w:pBdr>
      <w:tabs>
        <w:tab w:val="center" w:leader="none" w:pos="4419"/>
        <w:tab w:val="right" w:leader="none" w:pos="8838"/>
      </w:tabs>
      <w:rPr>
        <w:rFonts w:ascii="Aptos" w:cs="Aptos" w:eastAsia="Aptos" w:hAnsi="Aptos"/>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color w:val="0f4761"/>
      <w:sz w:val="28"/>
      <w:szCs w:val="28"/>
    </w:rPr>
  </w:style>
  <w:style w:type="paragraph" w:styleId="Heading2">
    <w:name w:val="heading 2"/>
    <w:basedOn w:val="Normal"/>
    <w:next w:val="Normal"/>
    <w:pPr>
      <w:keepNext w:val="1"/>
      <w:keepLines w:val="1"/>
      <w:spacing w:after="80" w:before="160" w:lineRule="auto"/>
    </w:pPr>
    <w:rPr>
      <w:i w:val="1"/>
      <w:color w:val="0f4761"/>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427C0A"/>
  </w:style>
  <w:style w:type="paragraph" w:styleId="Ttulo1">
    <w:name w:val="heading 1"/>
    <w:basedOn w:val="Normal"/>
    <w:next w:val="Normal"/>
    <w:link w:val="Ttulo1Car"/>
    <w:uiPriority w:val="9"/>
    <w:qFormat w:val="1"/>
    <w:rsid w:val="00180982"/>
    <w:pPr>
      <w:keepNext w:val="1"/>
      <w:keepLines w:val="1"/>
      <w:spacing w:after="80" w:before="360"/>
      <w:outlineLvl w:val="0"/>
    </w:pPr>
    <w:rPr>
      <w:rFonts w:cstheme="majorBidi" w:eastAsiaTheme="majorEastAsia"/>
      <w:color w:val="0f4761" w:themeColor="accent1" w:themeShade="0000BF"/>
      <w:sz w:val="28"/>
      <w:szCs w:val="40"/>
    </w:rPr>
  </w:style>
  <w:style w:type="paragraph" w:styleId="Ttulo2">
    <w:name w:val="heading 2"/>
    <w:basedOn w:val="Normal"/>
    <w:next w:val="Normal"/>
    <w:link w:val="Ttulo2Car"/>
    <w:uiPriority w:val="9"/>
    <w:unhideWhenUsed w:val="1"/>
    <w:qFormat w:val="1"/>
    <w:rsid w:val="00AB37B6"/>
    <w:pPr>
      <w:keepNext w:val="1"/>
      <w:keepLines w:val="1"/>
      <w:spacing w:after="80" w:before="160"/>
      <w:outlineLvl w:val="1"/>
    </w:pPr>
    <w:rPr>
      <w:rFonts w:cstheme="majorBidi" w:eastAsiaTheme="majorEastAsia"/>
      <w:i w:val="1"/>
      <w:color w:val="0f4761" w:themeColor="accent1" w:themeShade="0000BF"/>
      <w:szCs w:val="32"/>
    </w:rPr>
  </w:style>
  <w:style w:type="paragraph" w:styleId="Ttulo3">
    <w:name w:val="heading 3"/>
    <w:basedOn w:val="Normal"/>
    <w:next w:val="Normal"/>
    <w:link w:val="Ttulo3Car"/>
    <w:uiPriority w:val="9"/>
    <w:unhideWhenUsed w:val="1"/>
    <w:qFormat w:val="1"/>
    <w:rsid w:val="006248A6"/>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unhideWhenUsed w:val="1"/>
    <w:qFormat w:val="1"/>
    <w:rsid w:val="006248A6"/>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248A6"/>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248A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248A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248A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248A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6248A6"/>
    <w:pPr>
      <w:spacing w:after="80"/>
      <w:contextualSpacing w:val="1"/>
    </w:pPr>
    <w:rPr>
      <w:rFonts w:asciiTheme="majorHAnsi" w:cstheme="majorBidi" w:eastAsiaTheme="majorEastAsia" w:hAnsiTheme="majorHAnsi"/>
      <w:spacing w:val="-10"/>
      <w:kern w:val="28"/>
      <w:sz w:val="56"/>
      <w:szCs w:val="56"/>
    </w:rPr>
  </w:style>
  <w:style w:type="table" w:styleId="TableNormal5" w:customStyle="1">
    <w:name w:val="Table Normal5"/>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180982"/>
    <w:rPr>
      <w:rFonts w:cstheme="majorBidi" w:eastAsiaTheme="majorEastAsia"/>
      <w:color w:val="0f4761" w:themeColor="accent1" w:themeShade="0000BF"/>
      <w:sz w:val="28"/>
      <w:szCs w:val="40"/>
    </w:rPr>
  </w:style>
  <w:style w:type="character" w:styleId="Ttulo2Car" w:customStyle="1">
    <w:name w:val="Título 2 Car"/>
    <w:basedOn w:val="Fuentedeprrafopredeter"/>
    <w:link w:val="Ttulo2"/>
    <w:uiPriority w:val="9"/>
    <w:rsid w:val="00AB37B6"/>
    <w:rPr>
      <w:rFonts w:cstheme="majorBidi" w:eastAsiaTheme="majorEastAsia"/>
      <w:i w:val="1"/>
      <w:color w:val="0f4761" w:themeColor="accent1" w:themeShade="0000BF"/>
      <w:szCs w:val="32"/>
    </w:rPr>
  </w:style>
  <w:style w:type="character" w:styleId="Ttulo3Car" w:customStyle="1">
    <w:name w:val="Título 3 Car"/>
    <w:basedOn w:val="Fuentedeprrafopredeter"/>
    <w:link w:val="Ttulo3"/>
    <w:uiPriority w:val="9"/>
    <w:rsid w:val="006248A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6248A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248A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248A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248A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248A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248A6"/>
    <w:rPr>
      <w:rFonts w:cstheme="majorBidi" w:eastAsiaTheme="majorEastAsia"/>
      <w:color w:val="272727" w:themeColor="text1" w:themeTint="0000D8"/>
    </w:rPr>
  </w:style>
  <w:style w:type="character" w:styleId="PuestoCar" w:customStyle="1">
    <w:name w:val="Puesto Car"/>
    <w:basedOn w:val="Fuentedeprrafopredeter"/>
    <w:link w:val="Puesto"/>
    <w:uiPriority w:val="10"/>
    <w:rsid w:val="006248A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rPr>
      <w:color w:val="595959"/>
      <w:sz w:val="28"/>
      <w:szCs w:val="28"/>
    </w:rPr>
  </w:style>
  <w:style w:type="character" w:styleId="SubttuloCar" w:customStyle="1">
    <w:name w:val="Subtítulo Car"/>
    <w:basedOn w:val="Fuentedeprrafopredeter"/>
    <w:link w:val="Subttulo"/>
    <w:uiPriority w:val="11"/>
    <w:rsid w:val="006248A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248A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248A6"/>
    <w:rPr>
      <w:i w:val="1"/>
      <w:iCs w:val="1"/>
      <w:color w:val="404040" w:themeColor="text1" w:themeTint="0000BF"/>
    </w:rPr>
  </w:style>
  <w:style w:type="paragraph" w:styleId="Prrafodelista">
    <w:name w:val="List Paragraph"/>
    <w:basedOn w:val="Normal"/>
    <w:uiPriority w:val="34"/>
    <w:qFormat w:val="1"/>
    <w:rsid w:val="006248A6"/>
    <w:pPr>
      <w:ind w:left="720"/>
      <w:contextualSpacing w:val="1"/>
    </w:pPr>
  </w:style>
  <w:style w:type="character" w:styleId="nfasisintenso">
    <w:name w:val="Intense Emphasis"/>
    <w:basedOn w:val="Fuentedeprrafopredeter"/>
    <w:uiPriority w:val="21"/>
    <w:qFormat w:val="1"/>
    <w:rsid w:val="006248A6"/>
    <w:rPr>
      <w:i w:val="1"/>
      <w:iCs w:val="1"/>
      <w:color w:val="0f4761" w:themeColor="accent1" w:themeShade="0000BF"/>
    </w:rPr>
  </w:style>
  <w:style w:type="paragraph" w:styleId="Citadestacada">
    <w:name w:val="Intense Quote"/>
    <w:basedOn w:val="Normal"/>
    <w:next w:val="Normal"/>
    <w:link w:val="CitadestacadaCar"/>
    <w:uiPriority w:val="30"/>
    <w:qFormat w:val="1"/>
    <w:rsid w:val="006248A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248A6"/>
    <w:rPr>
      <w:i w:val="1"/>
      <w:iCs w:val="1"/>
      <w:color w:val="0f4761" w:themeColor="accent1" w:themeShade="0000BF"/>
    </w:rPr>
  </w:style>
  <w:style w:type="character" w:styleId="Referenciaintensa">
    <w:name w:val="Intense Reference"/>
    <w:basedOn w:val="Fuentedeprrafopredeter"/>
    <w:uiPriority w:val="32"/>
    <w:qFormat w:val="1"/>
    <w:rsid w:val="006248A6"/>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6248A6"/>
    <w:pPr>
      <w:tabs>
        <w:tab w:val="center" w:pos="4419"/>
        <w:tab w:val="right" w:pos="8838"/>
      </w:tabs>
    </w:pPr>
  </w:style>
  <w:style w:type="character" w:styleId="EncabezadoCar" w:customStyle="1">
    <w:name w:val="Encabezado Car"/>
    <w:basedOn w:val="Fuentedeprrafopredeter"/>
    <w:link w:val="Encabezado"/>
    <w:uiPriority w:val="99"/>
    <w:rsid w:val="006248A6"/>
  </w:style>
  <w:style w:type="paragraph" w:styleId="Piedepgina">
    <w:name w:val="footer"/>
    <w:basedOn w:val="Normal"/>
    <w:link w:val="PiedepginaCar"/>
    <w:uiPriority w:val="99"/>
    <w:unhideWhenUsed w:val="1"/>
    <w:rsid w:val="006248A6"/>
    <w:pPr>
      <w:tabs>
        <w:tab w:val="center" w:pos="4419"/>
        <w:tab w:val="right" w:pos="8838"/>
      </w:tabs>
    </w:pPr>
  </w:style>
  <w:style w:type="character" w:styleId="PiedepginaCar" w:customStyle="1">
    <w:name w:val="Pie de página Car"/>
    <w:basedOn w:val="Fuentedeprrafopredeter"/>
    <w:link w:val="Piedepgina"/>
    <w:uiPriority w:val="99"/>
    <w:rsid w:val="006248A6"/>
  </w:style>
  <w:style w:type="paragraph" w:styleId="NormalWeb">
    <w:name w:val="Normal (Web)"/>
    <w:basedOn w:val="Normal"/>
    <w:uiPriority w:val="99"/>
    <w:semiHidden w:val="1"/>
    <w:unhideWhenUsed w:val="1"/>
    <w:rsid w:val="006248A6"/>
    <w:pPr>
      <w:spacing w:after="100" w:afterAutospacing="1" w:before="100" w:beforeAutospacing="1"/>
    </w:pPr>
  </w:style>
  <w:style w:type="character" w:styleId="apple-tab-span" w:customStyle="1">
    <w:name w:val="apple-tab-span"/>
    <w:basedOn w:val="Fuentedeprrafopredeter"/>
    <w:rsid w:val="00C35561"/>
  </w:style>
  <w:style w:type="paragraph" w:styleId="TtulodeTDC">
    <w:name w:val="TOC Heading"/>
    <w:basedOn w:val="Ttulo1"/>
    <w:next w:val="Normal"/>
    <w:uiPriority w:val="39"/>
    <w:unhideWhenUsed w:val="1"/>
    <w:qFormat w:val="1"/>
    <w:rsid w:val="002B5C16"/>
    <w:pPr>
      <w:spacing w:after="0" w:before="240"/>
      <w:outlineLvl w:val="9"/>
    </w:pPr>
    <w:rPr>
      <w:sz w:val="32"/>
      <w:szCs w:val="32"/>
    </w:rPr>
  </w:style>
  <w:style w:type="paragraph" w:styleId="TDC1">
    <w:name w:val="toc 1"/>
    <w:basedOn w:val="Normal"/>
    <w:next w:val="Normal"/>
    <w:autoRedefine w:val="1"/>
    <w:uiPriority w:val="39"/>
    <w:unhideWhenUsed w:val="1"/>
    <w:rsid w:val="002B5C16"/>
    <w:pPr>
      <w:spacing w:after="100"/>
    </w:pPr>
  </w:style>
  <w:style w:type="paragraph" w:styleId="TDC2">
    <w:name w:val="toc 2"/>
    <w:basedOn w:val="Normal"/>
    <w:next w:val="Normal"/>
    <w:autoRedefine w:val="1"/>
    <w:uiPriority w:val="39"/>
    <w:unhideWhenUsed w:val="1"/>
    <w:rsid w:val="00DE5E93"/>
    <w:pPr>
      <w:tabs>
        <w:tab w:val="right" w:leader="dot" w:pos="8828"/>
      </w:tabs>
      <w:spacing w:after="100"/>
      <w:ind w:left="220"/>
    </w:pPr>
  </w:style>
  <w:style w:type="character" w:styleId="Hipervnculo">
    <w:name w:val="Hyperlink"/>
    <w:basedOn w:val="Fuentedeprrafopredeter"/>
    <w:uiPriority w:val="99"/>
    <w:unhideWhenUsed w:val="1"/>
    <w:rsid w:val="002B5C16"/>
    <w:rPr>
      <w:color w:val="467886" w:themeColor="hyperlink"/>
      <w:u w:val="single"/>
    </w:rPr>
  </w:style>
  <w:style w:type="table" w:styleId="32" w:customStyle="1">
    <w:name w:val="32"/>
    <w:basedOn w:val="TableNormal1"/>
    <w:tblPr>
      <w:tblStyleRowBandSize w:val="1"/>
      <w:tblStyleColBandSize w:val="1"/>
      <w:tblCellMar>
        <w:top w:w="15.0" w:type="dxa"/>
        <w:left w:w="15.0" w:type="dxa"/>
        <w:bottom w:w="15.0" w:type="dxa"/>
        <w:right w:w="15.0" w:type="dxa"/>
      </w:tblCellMar>
    </w:tblPr>
  </w:style>
  <w:style w:type="table" w:styleId="31" w:customStyle="1">
    <w:name w:val="31"/>
    <w:basedOn w:val="TableNormal1"/>
    <w:tblPr>
      <w:tblStyleRowBandSize w:val="1"/>
      <w:tblStyleColBandSize w:val="1"/>
      <w:tblCellMar>
        <w:top w:w="15.0" w:type="dxa"/>
        <w:left w:w="15.0" w:type="dxa"/>
        <w:bottom w:w="15.0" w:type="dxa"/>
        <w:right w:w="15.0" w:type="dxa"/>
      </w:tblCellMar>
    </w:tblPr>
  </w:style>
  <w:style w:type="table" w:styleId="30" w:customStyle="1">
    <w:name w:val="30"/>
    <w:basedOn w:val="TableNormal1"/>
    <w:tblPr>
      <w:tblStyleRowBandSize w:val="1"/>
      <w:tblStyleColBandSize w:val="1"/>
      <w:tblCellMar>
        <w:top w:w="15.0" w:type="dxa"/>
        <w:left w:w="15.0" w:type="dxa"/>
        <w:bottom w:w="15.0" w:type="dxa"/>
        <w:right w:w="15.0" w:type="dxa"/>
      </w:tblCellMar>
    </w:tblPr>
  </w:style>
  <w:style w:type="table" w:styleId="29" w:customStyle="1">
    <w:name w:val="29"/>
    <w:basedOn w:val="TableNormal1"/>
    <w:tblPr>
      <w:tblStyleRowBandSize w:val="1"/>
      <w:tblStyleColBandSize w:val="1"/>
      <w:tblCellMar>
        <w:top w:w="15.0" w:type="dxa"/>
        <w:left w:w="15.0" w:type="dxa"/>
        <w:bottom w:w="15.0" w:type="dxa"/>
        <w:right w:w="15.0" w:type="dxa"/>
      </w:tblCellMar>
    </w:tblPr>
  </w:style>
  <w:style w:type="table" w:styleId="28" w:customStyle="1">
    <w:name w:val="28"/>
    <w:basedOn w:val="TableNormal1"/>
    <w:tblPr>
      <w:tblStyleRowBandSize w:val="1"/>
      <w:tblStyleColBandSize w:val="1"/>
      <w:tblCellMar>
        <w:top w:w="15.0" w:type="dxa"/>
        <w:left w:w="15.0" w:type="dxa"/>
        <w:bottom w:w="15.0" w:type="dxa"/>
        <w:right w:w="15.0" w:type="dxa"/>
      </w:tblCellMar>
    </w:tblPr>
  </w:style>
  <w:style w:type="table" w:styleId="27" w:customStyle="1">
    <w:name w:val="27"/>
    <w:basedOn w:val="TableNormal1"/>
    <w:tblPr>
      <w:tblStyleRowBandSize w:val="1"/>
      <w:tblStyleColBandSize w:val="1"/>
      <w:tblCellMar>
        <w:top w:w="15.0" w:type="dxa"/>
        <w:left w:w="15.0" w:type="dxa"/>
        <w:bottom w:w="15.0" w:type="dxa"/>
        <w:right w:w="15.0" w:type="dxa"/>
      </w:tblCellMar>
    </w:tblPr>
  </w:style>
  <w:style w:type="table" w:styleId="26" w:customStyle="1">
    <w:name w:val="26"/>
    <w:basedOn w:val="TableNormal1"/>
    <w:tblPr>
      <w:tblStyleRowBandSize w:val="1"/>
      <w:tblStyleColBandSize w:val="1"/>
      <w:tblCellMar>
        <w:top w:w="15.0" w:type="dxa"/>
        <w:left w:w="15.0" w:type="dxa"/>
        <w:bottom w:w="15.0" w:type="dxa"/>
        <w:right w:w="15.0" w:type="dxa"/>
      </w:tblCellMar>
    </w:tblPr>
  </w:style>
  <w:style w:type="table" w:styleId="25" w:customStyle="1">
    <w:name w:val="25"/>
    <w:basedOn w:val="TableNormal1"/>
    <w:tblPr>
      <w:tblStyleRowBandSize w:val="1"/>
      <w:tblStyleColBandSize w:val="1"/>
      <w:tblCellMar>
        <w:top w:w="15.0" w:type="dxa"/>
        <w:left w:w="15.0" w:type="dxa"/>
        <w:bottom w:w="15.0" w:type="dxa"/>
        <w:right w:w="15.0" w:type="dxa"/>
      </w:tblCellMar>
    </w:tblPr>
  </w:style>
  <w:style w:type="table" w:styleId="24" w:customStyle="1">
    <w:name w:val="24"/>
    <w:basedOn w:val="TableNormal1"/>
    <w:tblPr>
      <w:tblStyleRowBandSize w:val="1"/>
      <w:tblStyleColBandSize w:val="1"/>
      <w:tblCellMar>
        <w:top w:w="15.0" w:type="dxa"/>
        <w:left w:w="15.0" w:type="dxa"/>
        <w:bottom w:w="15.0" w:type="dxa"/>
        <w:right w:w="15.0" w:type="dxa"/>
      </w:tblCellMar>
    </w:tblPr>
  </w:style>
  <w:style w:type="table" w:styleId="23" w:customStyle="1">
    <w:name w:val="23"/>
    <w:basedOn w:val="TableNormal1"/>
    <w:tblPr>
      <w:tblStyleRowBandSize w:val="1"/>
      <w:tblStyleColBandSize w:val="1"/>
      <w:tblCellMar>
        <w:top w:w="15.0" w:type="dxa"/>
        <w:left w:w="15.0" w:type="dxa"/>
        <w:bottom w:w="15.0" w:type="dxa"/>
        <w:right w:w="15.0" w:type="dxa"/>
      </w:tblCellMar>
    </w:tblPr>
  </w:style>
  <w:style w:type="table" w:styleId="Tablaconcuadrcula">
    <w:name w:val="Table Grid"/>
    <w:basedOn w:val="Tablanormal"/>
    <w:uiPriority w:val="39"/>
    <w:rsid w:val="002469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2469FB"/>
    <w:rPr>
      <w:b w:val="1"/>
      <w:bCs w:val="1"/>
    </w:rPr>
  </w:style>
  <w:style w:type="table" w:styleId="Tabladecuadrcula1clara">
    <w:name w:val="Grid Table 1 Light"/>
    <w:basedOn w:val="Tablanormal"/>
    <w:uiPriority w:val="46"/>
    <w:rsid w:val="00386B29"/>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normal5">
    <w:name w:val="Plain Table 5"/>
    <w:basedOn w:val="Tablanormal"/>
    <w:uiPriority w:val="45"/>
    <w:rsid w:val="00386B29"/>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nfasis5">
    <w:name w:val="Grid Table 1 Light Accent 5"/>
    <w:basedOn w:val="Tablanormal"/>
    <w:uiPriority w:val="46"/>
    <w:rsid w:val="00386B29"/>
    <w:tblPr>
      <w:tblStyleRowBandSize w:val="1"/>
      <w:tblStyleColBandSize w:val="1"/>
      <w:tblBorders>
        <w:top w:color="e59edc" w:space="0" w:sz="4" w:themeColor="accent5" w:themeTint="000066" w:val="single"/>
        <w:left w:color="e59edc" w:space="0" w:sz="4" w:themeColor="accent5" w:themeTint="000066" w:val="single"/>
        <w:bottom w:color="e59edc" w:space="0" w:sz="4" w:themeColor="accent5" w:themeTint="000066" w:val="single"/>
        <w:right w:color="e59edc" w:space="0" w:sz="4" w:themeColor="accent5" w:themeTint="000066" w:val="single"/>
        <w:insideH w:color="e59edc" w:space="0" w:sz="4" w:themeColor="accent5" w:themeTint="000066" w:val="single"/>
        <w:insideV w:color="e59edc" w:space="0" w:sz="4" w:themeColor="accent5" w:themeTint="000066" w:val="single"/>
      </w:tblBorders>
    </w:tblPr>
    <w:tblStylePr w:type="firstRow">
      <w:rPr>
        <w:b w:val="1"/>
        <w:bCs w:val="1"/>
      </w:rPr>
      <w:tblPr/>
      <w:tcPr>
        <w:tcBorders>
          <w:bottom w:color="d86dcb" w:space="0" w:sz="12" w:themeColor="accent5" w:themeTint="000099" w:val="single"/>
        </w:tcBorders>
      </w:tcPr>
    </w:tblStylePr>
    <w:tblStylePr w:type="lastRow">
      <w:rPr>
        <w:b w:val="1"/>
        <w:bCs w:val="1"/>
      </w:rPr>
      <w:tblPr/>
      <w:tcPr>
        <w:tcBorders>
          <w:top w:color="d86dcb" w:space="0" w:sz="2" w:themeColor="accent5" w:themeTint="000099" w:val="double"/>
        </w:tcBorders>
      </w:tcPr>
    </w:tblStylePr>
    <w:tblStylePr w:type="firstCol">
      <w:rPr>
        <w:b w:val="1"/>
        <w:bCs w:val="1"/>
      </w:rPr>
    </w:tblStylePr>
    <w:tblStylePr w:type="lastCol">
      <w:rPr>
        <w:b w:val="1"/>
        <w:bCs w:val="1"/>
      </w:rPr>
    </w:tblStylePr>
  </w:style>
  <w:style w:type="table" w:styleId="Tabladecuadrcula5oscura">
    <w:name w:val="Grid Table 5 Dark"/>
    <w:basedOn w:val="Tablanormal"/>
    <w:uiPriority w:val="50"/>
    <w:rsid w:val="00386B2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5oscura-nfasis1">
    <w:name w:val="Grid Table 5 Dark Accent 1"/>
    <w:basedOn w:val="Tablanormal"/>
    <w:uiPriority w:val="50"/>
    <w:rsid w:val="00386B2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e4f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5608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56082" w:themeFill="accent1" w:val="clear"/>
      </w:tcPr>
    </w:tblStylePr>
    <w:tblStylePr w:type="band1Vert">
      <w:tblPr/>
      <w:tcPr>
        <w:shd w:color="auto" w:fill="83caeb" w:themeFill="accent1" w:themeFillTint="000066" w:val="clear"/>
      </w:tcPr>
    </w:tblStylePr>
    <w:tblStylePr w:type="band1Horz">
      <w:tblPr/>
      <w:tcPr>
        <w:shd w:color="auto" w:fill="83caeb" w:themeFill="accent1" w:themeFillTint="000066" w:val="clear"/>
      </w:tcPr>
    </w:tblStylePr>
  </w:style>
  <w:style w:type="table" w:styleId="Tabladelista3-nfasis1">
    <w:name w:val="List Table 3 Accent 1"/>
    <w:basedOn w:val="Tablanormal"/>
    <w:uiPriority w:val="48"/>
    <w:rsid w:val="00386B29"/>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blStylePr w:type="firstRow">
      <w:rPr>
        <w:b w:val="1"/>
        <w:bCs w:val="1"/>
        <w:color w:val="ffffff" w:themeColor="background1"/>
      </w:rPr>
      <w:tblPr/>
      <w:tcPr>
        <w:shd w:color="auto" w:fill="156082" w:themeFill="accent1" w:val="clear"/>
      </w:tcPr>
    </w:tblStylePr>
    <w:tblStylePr w:type="lastRow">
      <w:rPr>
        <w:b w:val="1"/>
        <w:bCs w:val="1"/>
      </w:rPr>
      <w:tblPr/>
      <w:tcPr>
        <w:tcBorders>
          <w:top w:color="15608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56082" w:space="0" w:sz="4" w:themeColor="accent1" w:val="single"/>
          <w:right w:color="156082" w:space="0" w:sz="4" w:themeColor="accent1" w:val="single"/>
        </w:tcBorders>
      </w:tcPr>
    </w:tblStylePr>
    <w:tblStylePr w:type="band1Horz">
      <w:tblPr/>
      <w:tcPr>
        <w:tcBorders>
          <w:top w:color="156082" w:space="0" w:sz="4" w:themeColor="accent1" w:val="single"/>
          <w:bottom w:color="15608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themeColor="accent1" w:val="double"/>
          <w:left w:space="0" w:sz="0" w:val="nil"/>
        </w:tcBorders>
      </w:tcPr>
    </w:tblStylePr>
    <w:tblStylePr w:type="swCell">
      <w:tblPr/>
      <w:tcPr>
        <w:tcBorders>
          <w:top w:color="156082" w:space="0" w:sz="4" w:themeColor="accent1" w:val="double"/>
          <w:right w:space="0" w:sz="0" w:val="nil"/>
        </w:tcBorders>
      </w:tcPr>
    </w:tblStylePr>
  </w:style>
  <w:style w:type="table" w:styleId="22" w:customStyle="1">
    <w:name w:val="22"/>
    <w:basedOn w:val="TableNormal2"/>
    <w:tblPr>
      <w:tblStyleRowBandSize w:val="1"/>
      <w:tblStyleColBandSize w:val="1"/>
      <w:tblCellMar>
        <w:top w:w="15.0" w:type="dxa"/>
        <w:left w:w="15.0" w:type="dxa"/>
        <w:bottom w:w="15.0" w:type="dxa"/>
        <w:right w:w="15.0" w:type="dxa"/>
      </w:tblCellMar>
    </w:tblPr>
  </w:style>
  <w:style w:type="table" w:styleId="21" w:customStyle="1">
    <w:name w:val="21"/>
    <w:basedOn w:val="TableNormal2"/>
    <w:tblPr>
      <w:tblStyleRowBandSize w:val="1"/>
      <w:tblStyleColBandSize w:val="1"/>
      <w:tblCellMar>
        <w:top w:w="100.0" w:type="dxa"/>
        <w:left w:w="100.0" w:type="dxa"/>
        <w:bottom w:w="100.0" w:type="dxa"/>
        <w:right w:w="100.0" w:type="dxa"/>
      </w:tblCellMar>
    </w:tblPr>
  </w:style>
  <w:style w:type="table" w:styleId="20" w:customStyle="1">
    <w:name w:val="20"/>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9" w:customStyle="1">
    <w:name w:val="19"/>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8" w:customStyle="1">
    <w:name w:val="18"/>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7" w:customStyle="1">
    <w:name w:val="17"/>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6" w:customStyle="1">
    <w:name w:val="16"/>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5" w:customStyle="1">
    <w:name w:val="15"/>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4" w:customStyle="1">
    <w:name w:val="14"/>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Listamedia2-nfasis1">
    <w:name w:val="Medium List 2 Accent 1"/>
    <w:basedOn w:val="Tablanormal"/>
    <w:uiPriority w:val="66"/>
    <w:rsid w:val="006C28C9"/>
    <w:rPr>
      <w:rFonts w:asciiTheme="majorHAnsi" w:cstheme="majorBidi" w:eastAsiaTheme="majorEastAsia" w:hAnsiTheme="majorHAnsi"/>
      <w:color w:val="000000" w:themeColor="text1"/>
      <w:sz w:val="22"/>
      <w:szCs w:val="22"/>
    </w:rPr>
    <w:tblPr>
      <w:tblStyleRowBandSize w:val="1"/>
      <w:tblStyleColBandSize w:val="1"/>
      <w:tblBorders>
        <w:top w:color="156082" w:space="0" w:sz="8" w:themeColor="accent1" w:val="single"/>
        <w:left w:color="156082" w:space="0" w:sz="8" w:themeColor="accent1" w:val="single"/>
        <w:bottom w:color="156082" w:space="0" w:sz="8" w:themeColor="accent1" w:val="single"/>
        <w:right w:color="156082" w:space="0" w:sz="8" w:themeColor="accent1" w:val="single"/>
      </w:tblBorders>
    </w:tblPr>
    <w:tblStylePr w:type="firstRow">
      <w:rPr>
        <w:sz w:val="24"/>
        <w:szCs w:val="24"/>
      </w:rPr>
      <w:tblPr/>
      <w:tcPr>
        <w:tcBorders>
          <w:top w:space="0" w:sz="0" w:val="nil"/>
          <w:left w:space="0" w:sz="0" w:val="nil"/>
          <w:bottom w:color="156082"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156082"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56082"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56082"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2def2" w:themeFill="accent1" w:themeFillTint="00003F" w:val="clear"/>
      </w:tcPr>
    </w:tblStylePr>
    <w:tblStylePr w:type="band1Horz">
      <w:tblPr/>
      <w:tcPr>
        <w:tcBorders>
          <w:top w:space="0" w:sz="0" w:val="nil"/>
          <w:bottom w:space="0" w:sz="0" w:val="nil"/>
          <w:insideH w:space="0" w:sz="0" w:val="nil"/>
          <w:insideV w:space="0" w:sz="0" w:val="nil"/>
        </w:tcBorders>
        <w:shd w:color="auto" w:fill="b2def2"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Tablanormal3">
    <w:name w:val="Plain Table 3"/>
    <w:basedOn w:val="Tablanormal"/>
    <w:uiPriority w:val="43"/>
    <w:rsid w:val="00F5587E"/>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cuadrcula5oscura-nfasis4">
    <w:name w:val="Grid Table 5 Dark Accent 4"/>
    <w:basedOn w:val="Tablanormal"/>
    <w:uiPriority w:val="50"/>
    <w:rsid w:val="00F5587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9ed5"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9ed5" w:themeFill="accent4" w:val="clear"/>
      </w:tcPr>
    </w:tblStylePr>
    <w:tblStylePr w:type="band1Vert">
      <w:tblPr/>
      <w:tcPr>
        <w:shd w:color="auto" w:fill="95dcf7" w:themeFill="accent4" w:themeFillTint="000066" w:val="clear"/>
      </w:tcPr>
    </w:tblStylePr>
    <w:tblStylePr w:type="band1Horz">
      <w:tblPr/>
      <w:tcPr>
        <w:shd w:color="auto" w:fill="95dcf7" w:themeFill="accent4" w:themeFillTint="000066" w:val="clear"/>
      </w:tcPr>
    </w:tblStylePr>
  </w:style>
  <w:style w:type="table" w:styleId="13" w:customStyle="1">
    <w:name w:val="13"/>
    <w:basedOn w:val="TableNormal3"/>
    <w:tblPr>
      <w:tblStyleRowBandSize w:val="1"/>
      <w:tblStyleColBandSize w:val="1"/>
      <w:tblCellMar>
        <w:left w:w="115.0" w:type="dxa"/>
        <w:right w:w="115.0" w:type="dxa"/>
      </w:tblCellMar>
    </w:tblPr>
    <w:tcPr>
      <w:shd w:color="auto" w:fill="c1e4f5" w:val="clear"/>
    </w:tcPr>
  </w:style>
  <w:style w:type="table" w:styleId="12" w:customStyle="1">
    <w:name w:val="12"/>
    <w:basedOn w:val="TableNormal3"/>
    <w:rPr>
      <w:rFonts w:ascii="Play" w:cs="Play" w:eastAsia="Play" w:hAnsi="Play"/>
      <w:color w:val="000000"/>
      <w:sz w:val="22"/>
      <w:szCs w:val="22"/>
    </w:rPr>
    <w:tblPr>
      <w:tblStyleRowBandSize w:val="1"/>
      <w:tblStyleColBandSize w:val="1"/>
      <w:tblCellMar>
        <w:left w:w="115.0" w:type="dxa"/>
        <w:right w:w="115.0" w:type="dxa"/>
      </w:tblCellMar>
    </w:tblPr>
    <w:tcPr>
      <w:shd w:color="auto" w:fill="caedfb"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0f9e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0f9e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0f9e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0f9ed5" w:val="clear"/>
      </w:tcPr>
    </w:tblStylePr>
    <w:tblStylePr w:type="band1Vert">
      <w:tblPr/>
      <w:tcPr>
        <w:shd w:color="auto" w:fill="95dcf7" w:val="clear"/>
      </w:tcPr>
    </w:tblStylePr>
    <w:tblStylePr w:type="band1Horz">
      <w:tblPr/>
      <w:tcPr>
        <w:shd w:color="auto" w:fill="95dcf7" w:val="clear"/>
      </w:tcPr>
    </w:tblStylePr>
  </w:style>
  <w:style w:type="table" w:styleId="11" w:customStyle="1">
    <w:name w:val="11"/>
    <w:basedOn w:val="TableNormal3"/>
    <w:tblPr>
      <w:tblStyleRowBandSize w:val="1"/>
      <w:tblStyleColBandSize w:val="1"/>
      <w:tblCellMar>
        <w:left w:w="115.0" w:type="dxa"/>
        <w:right w:w="115.0" w:type="dxa"/>
      </w:tblCellMar>
    </w:tblPr>
    <w:tcPr>
      <w:shd w:color="auto" w:fill="c1e4f5" w:val="clear"/>
    </w:tcPr>
  </w:style>
  <w:style w:type="paragraph" w:styleId="Sinespaciado">
    <w:name w:val="No Spacing"/>
    <w:uiPriority w:val="1"/>
    <w:qFormat w:val="1"/>
    <w:rsid w:val="00AB37B6"/>
  </w:style>
  <w:style w:type="table" w:styleId="10" w:customStyle="1">
    <w:name w:val="10"/>
    <w:basedOn w:val="TableNormal4"/>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9" w:customStyle="1">
    <w:name w:val="9"/>
    <w:basedOn w:val="TableNormal4"/>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0f9e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0f9e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0f9e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0f9ed5" w:val="clear"/>
      </w:tcPr>
    </w:tblStylePr>
    <w:tblStylePr w:type="band1Vert">
      <w:tblPr/>
      <w:tcPr>
        <w:shd w:color="auto" w:fill="95dcf7" w:val="clear"/>
      </w:tcPr>
    </w:tblStylePr>
    <w:tblStylePr w:type="band1Horz">
      <w:tblPr/>
      <w:tcPr>
        <w:shd w:color="auto" w:fill="95dcf7" w:val="clear"/>
      </w:tcPr>
    </w:tblStylePr>
  </w:style>
  <w:style w:type="table" w:styleId="8" w:customStyle="1">
    <w:name w:val="8"/>
    <w:basedOn w:val="TableNormal4"/>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7" w:customStyle="1">
    <w:name w:val="7"/>
    <w:basedOn w:val="TableNormal5"/>
    <w:rPr>
      <w:rFonts w:ascii="Play" w:cs="Play" w:eastAsia="Play" w:hAnsi="Play"/>
      <w:color w:val="000000"/>
      <w:sz w:val="22"/>
      <w:szCs w:val="22"/>
    </w:rPr>
    <w:tblPr>
      <w:tblStyleRowBandSize w:val="1"/>
      <w:tblStyleColBandSize w:val="1"/>
      <w:tblCellMar>
        <w:left w:w="115.0" w:type="dxa"/>
        <w:right w:w="115.0" w:type="dxa"/>
      </w:tblCellMar>
    </w:tblPr>
    <w:tcPr>
      <w:shd w:color="auto" w:fill="caedfb" w:val="clear"/>
    </w:tcPr>
  </w:style>
  <w:style w:type="table" w:styleId="6" w:customStyle="1">
    <w:name w:val="6"/>
    <w:basedOn w:val="TableNormal5"/>
    <w:tblPr>
      <w:tblStyleRowBandSize w:val="1"/>
      <w:tblStyleColBandSize w:val="1"/>
      <w:tblCellMar>
        <w:top w:w="100.0" w:type="dxa"/>
        <w:left w:w="108.0" w:type="dxa"/>
        <w:bottom w:w="10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5" w:customStyle="1">
    <w:name w:val="5"/>
    <w:basedOn w:val="TableNormal5"/>
    <w:tblPr>
      <w:tblStyleRowBandSize w:val="1"/>
      <w:tblStyleColBandSize w:val="1"/>
      <w:tblCellMar>
        <w:top w:w="100.0" w:type="dxa"/>
        <w:left w:w="100.0" w:type="dxa"/>
        <w:bottom w:w="100.0" w:type="dxa"/>
        <w:right w:w="100.0" w:type="dxa"/>
      </w:tblCellMar>
    </w:tblPr>
  </w:style>
  <w:style w:type="table" w:styleId="4" w:customStyle="1">
    <w:name w:val="4"/>
    <w:basedOn w:val="TableNormal5"/>
    <w:tblPr>
      <w:tblStyleRowBandSize w:val="1"/>
      <w:tblStyleColBandSize w:val="1"/>
      <w:tblCellMar>
        <w:top w:w="100.0" w:type="dxa"/>
        <w:left w:w="100.0" w:type="dxa"/>
        <w:bottom w:w="100.0" w:type="dxa"/>
        <w:right w:w="100.0" w:type="dxa"/>
      </w:tblCellMar>
    </w:tblPr>
  </w:style>
  <w:style w:type="table" w:styleId="3" w:customStyle="1">
    <w:name w:val="3"/>
    <w:basedOn w:val="TableNormal5"/>
    <w:tblPr>
      <w:tblStyleRowBandSize w:val="1"/>
      <w:tblStyleColBandSize w:val="1"/>
      <w:tblCellMar>
        <w:top w:w="100.0" w:type="dxa"/>
        <w:left w:w="108.0" w:type="dxa"/>
        <w:bottom w:w="10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2" w:customStyle="1">
    <w:name w:val="2"/>
    <w:basedOn w:val="TableNormal5"/>
    <w:tblPr>
      <w:tblStyleRowBandSize w:val="1"/>
      <w:tblStyleColBandSize w:val="1"/>
      <w:tblCellMar>
        <w:top w:w="100.0" w:type="dxa"/>
        <w:left w:w="108.0" w:type="dxa"/>
        <w:bottom w:w="10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1" w:customStyle="1">
    <w:name w:val="1"/>
    <w:basedOn w:val="TableNormal5"/>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820256"/>
    <w:pPr>
      <w:spacing w:after="200"/>
    </w:pPr>
    <w:rPr>
      <w:i w:val="1"/>
      <w:iCs w:val="1"/>
      <w:color w:val="0e2841" w:themeColor="text2"/>
      <w:sz w:val="18"/>
      <w:szCs w:val="18"/>
    </w:rPr>
  </w:style>
  <w:style w:type="character" w:styleId="selectable-text" w:customStyle="1">
    <w:name w:val="selectable-text"/>
    <w:basedOn w:val="Fuentedeprrafopredeter"/>
    <w:rsid w:val="003B7B0E"/>
  </w:style>
  <w:style w:type="character" w:styleId="nfasis">
    <w:name w:val="Emphasis"/>
    <w:basedOn w:val="Fuentedeprrafopredeter"/>
    <w:uiPriority w:val="20"/>
    <w:qFormat w:val="1"/>
    <w:rsid w:val="00957F7F"/>
    <w:rPr>
      <w:i w:val="1"/>
      <w:iCs w:val="1"/>
    </w:rPr>
  </w:style>
  <w:style w:type="paragraph" w:styleId="TDC3">
    <w:name w:val="toc 3"/>
    <w:basedOn w:val="Normal"/>
    <w:next w:val="Normal"/>
    <w:autoRedefine w:val="1"/>
    <w:uiPriority w:val="39"/>
    <w:unhideWhenUsed w:val="1"/>
    <w:rsid w:val="002F37C4"/>
    <w:pPr>
      <w:spacing w:after="100"/>
      <w:ind w:left="480"/>
    </w:pPr>
  </w:style>
  <w:style w:type="paragraph" w:styleId="Subtitle">
    <w:name w:val="Subtitle"/>
    <w:basedOn w:val="Normal"/>
    <w:next w:val="Normal"/>
    <w:pPr/>
    <w:rPr>
      <w:color w:val="595959"/>
      <w:sz w:val="28"/>
      <w:szCs w:val="28"/>
    </w:rPr>
  </w:style>
  <w:style w:type="table" w:styleId="Table1">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style>
  <w:style w:type="table" w:styleId="Table3">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style>
  <w:style w:type="table" w:styleId="Table4">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1.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4.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8.png"/><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esmerilado">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brWET3eeGlsC0Dah+vJZNy0Ow==">CgMxLjAyCGguZ2pkZ3hzMgloLjMwajB6bGwyCWguMWZvYjl0ZTIJaC4zem55c2g3MgloLjJldDkycDAyCGgudHlqY3d0MgloLjNkeTZ2a20yDmgueHYwbHNkbzBxeDlmMgloLjF0M2g1c2YyCWguNGQzNG9nODIOaC5oeDhsc2RhbWVuaDYyCWguMnM4ZXlvMTIJaC4zcmRjcmpuMgloLjI2aW4xcmcyCGgubG54Yno5MgloLjM1bmt1bjIyDmgudjE1Zmg4YW9rNTBuMg5oLm9mOWt3NHRlcmk1dTIOaC54dG9pcWpmMjNyOWcyCWguMWtzdjR1djIJaC40NHNpbmlvMgloLjJqeHN4cWgyCGguejMzN3lhMgloLjNqMnFxbTM4AHIhMVJOOW9sek10V0ZXZlZtdllQZ1c5YkN5bUMyMXV3cG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2024-09-11T23:05:00Z</dcterms:created>
  <dc:creator>ALEJANDRO . VILLA VILLAVICENCIO</dc:creator>
</cp:coreProperties>
</file>