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32C36" w14:textId="6E641F17" w:rsidR="007A752A" w:rsidRPr="00A031C9" w:rsidRDefault="00FD08DD" w:rsidP="00FD08DD">
      <w:pPr>
        <w:jc w:val="center"/>
        <w:rPr>
          <w:b/>
          <w:bCs/>
          <w:sz w:val="32"/>
          <w:szCs w:val="32"/>
        </w:rPr>
      </w:pPr>
      <w:r w:rsidRPr="00A031C9">
        <w:rPr>
          <w:b/>
          <w:bCs/>
          <w:sz w:val="32"/>
          <w:szCs w:val="32"/>
        </w:rPr>
        <w:t>Roteiro Quali</w:t>
      </w:r>
    </w:p>
    <w:p w14:paraId="17425AD3" w14:textId="77777777" w:rsidR="00FD08DD" w:rsidRPr="00A031C9" w:rsidRDefault="00FD08DD" w:rsidP="00FD08DD">
      <w:pPr>
        <w:jc w:val="center"/>
        <w:rPr>
          <w:b/>
          <w:bCs/>
          <w:sz w:val="32"/>
          <w:szCs w:val="32"/>
        </w:rPr>
      </w:pPr>
    </w:p>
    <w:p w14:paraId="172DD498" w14:textId="16C51ABA" w:rsidR="00FD08DD" w:rsidRDefault="00FD08DD" w:rsidP="00FD08DD">
      <w:pPr>
        <w:jc w:val="both"/>
        <w:rPr>
          <w:sz w:val="28"/>
          <w:szCs w:val="28"/>
        </w:rPr>
      </w:pPr>
      <w:r w:rsidRPr="00FD08DD">
        <w:rPr>
          <w:sz w:val="28"/>
          <w:szCs w:val="28"/>
        </w:rPr>
        <w:t>Apresentações: Nome, orientador, t</w:t>
      </w:r>
      <w:r>
        <w:rPr>
          <w:sz w:val="28"/>
          <w:szCs w:val="28"/>
        </w:rPr>
        <w:t>ítulo do trabalho, agradecimento preliminar a banca.</w:t>
      </w:r>
    </w:p>
    <w:p w14:paraId="4A3DE745" w14:textId="450F2F1A" w:rsidR="00FD08DD" w:rsidRDefault="00FD08DD" w:rsidP="00FD08DD">
      <w:pPr>
        <w:jc w:val="both"/>
        <w:rPr>
          <w:sz w:val="28"/>
          <w:szCs w:val="28"/>
        </w:rPr>
      </w:pPr>
    </w:p>
    <w:p w14:paraId="6B3A56CB" w14:textId="1C574BB0" w:rsidR="00FD08DD" w:rsidRDefault="00FD08DD" w:rsidP="00FD08DD">
      <w:pPr>
        <w:jc w:val="both"/>
        <w:rPr>
          <w:sz w:val="28"/>
          <w:szCs w:val="28"/>
        </w:rPr>
      </w:pPr>
      <w:r>
        <w:rPr>
          <w:sz w:val="28"/>
          <w:szCs w:val="28"/>
        </w:rPr>
        <w:t>-Slide de estrutura da apresentação:</w:t>
      </w:r>
    </w:p>
    <w:p w14:paraId="6C8823FF" w14:textId="79318B04" w:rsidR="00FD08DD" w:rsidRPr="00FD08DD" w:rsidRDefault="00FD08DD" w:rsidP="00FD08DD">
      <w:pPr>
        <w:jc w:val="both"/>
        <w:rPr>
          <w:sz w:val="28"/>
          <w:szCs w:val="28"/>
        </w:rPr>
      </w:pPr>
      <w:r>
        <w:rPr>
          <w:sz w:val="28"/>
          <w:szCs w:val="28"/>
        </w:rPr>
        <w:t>A minha apresentação está estruturada da  seguinte maneira: primeiro quero introduzir o contexto da pesquisa e a</w:t>
      </w:r>
      <w:r w:rsidR="002A198B">
        <w:rPr>
          <w:sz w:val="28"/>
          <w:szCs w:val="28"/>
        </w:rPr>
        <w:t>s principais</w:t>
      </w:r>
      <w:r>
        <w:rPr>
          <w:sz w:val="28"/>
          <w:szCs w:val="28"/>
        </w:rPr>
        <w:t xml:space="preserve"> motivaç</w:t>
      </w:r>
      <w:r w:rsidR="002A198B">
        <w:rPr>
          <w:sz w:val="28"/>
          <w:szCs w:val="28"/>
        </w:rPr>
        <w:t>ões</w:t>
      </w:r>
      <w:r>
        <w:rPr>
          <w:sz w:val="28"/>
          <w:szCs w:val="28"/>
        </w:rPr>
        <w:t xml:space="preserve"> </w:t>
      </w:r>
      <w:r w:rsidR="002A198B">
        <w:rPr>
          <w:sz w:val="28"/>
          <w:szCs w:val="28"/>
        </w:rPr>
        <w:t>do nosso trabalho</w:t>
      </w:r>
      <w:r>
        <w:rPr>
          <w:sz w:val="28"/>
          <w:szCs w:val="28"/>
        </w:rPr>
        <w:t>. Após essa introdução vou apresentar alguns dos fatores elementares por trás da nossa metodologia, assim como os principais fatores da implementação computacional e por fim vou apresentar os principais resultados e conclusões que obtivemos até o momento.</w:t>
      </w:r>
    </w:p>
    <w:p w14:paraId="7002EB3A" w14:textId="77777777" w:rsidR="00FD08DD" w:rsidRPr="00FD08DD" w:rsidRDefault="00FD08DD" w:rsidP="00FD08DD">
      <w:pPr>
        <w:jc w:val="center"/>
        <w:rPr>
          <w:b/>
          <w:bCs/>
          <w:sz w:val="32"/>
          <w:szCs w:val="32"/>
        </w:rPr>
      </w:pPr>
    </w:p>
    <w:p w14:paraId="7321A052" w14:textId="3F5DA371" w:rsidR="00FD08DD" w:rsidRDefault="00FD08DD" w:rsidP="00FD08DD">
      <w:pPr>
        <w:jc w:val="both"/>
        <w:rPr>
          <w:b/>
          <w:bCs/>
          <w:sz w:val="28"/>
          <w:szCs w:val="28"/>
        </w:rPr>
      </w:pPr>
      <w:r w:rsidRPr="00FD08DD">
        <w:rPr>
          <w:b/>
          <w:bCs/>
          <w:sz w:val="28"/>
          <w:szCs w:val="28"/>
        </w:rPr>
        <w:t>-</w:t>
      </w:r>
      <w:r w:rsidR="00802865">
        <w:rPr>
          <w:b/>
          <w:bCs/>
          <w:sz w:val="28"/>
          <w:szCs w:val="28"/>
        </w:rPr>
        <w:t xml:space="preserve"> </w:t>
      </w:r>
      <w:r w:rsidRPr="00FD08DD">
        <w:rPr>
          <w:b/>
          <w:bCs/>
          <w:sz w:val="28"/>
          <w:szCs w:val="28"/>
        </w:rPr>
        <w:t>Introdução:</w:t>
      </w:r>
    </w:p>
    <w:p w14:paraId="5C482522" w14:textId="28AFA212" w:rsidR="00802865" w:rsidRPr="00FD08DD" w:rsidRDefault="00802865" w:rsidP="00FD08DD">
      <w:pPr>
        <w:jc w:val="both"/>
        <w:rPr>
          <w:b/>
          <w:bCs/>
          <w:sz w:val="28"/>
          <w:szCs w:val="28"/>
        </w:rPr>
      </w:pPr>
      <w:r>
        <w:rPr>
          <w:b/>
          <w:bCs/>
          <w:sz w:val="28"/>
          <w:szCs w:val="28"/>
        </w:rPr>
        <w:t xml:space="preserve">-Slide </w:t>
      </w:r>
      <w:r w:rsidR="00256F21">
        <w:rPr>
          <w:b/>
          <w:bCs/>
          <w:sz w:val="28"/>
          <w:szCs w:val="28"/>
        </w:rPr>
        <w:t>4</w:t>
      </w:r>
      <w:r>
        <w:rPr>
          <w:b/>
          <w:bCs/>
          <w:sz w:val="28"/>
          <w:szCs w:val="28"/>
        </w:rPr>
        <w:t>: Materiais de carbono</w:t>
      </w:r>
    </w:p>
    <w:p w14:paraId="69EB830F" w14:textId="7194B245" w:rsidR="00FD08DD" w:rsidRDefault="00FD08DD" w:rsidP="00FD08DD">
      <w:pPr>
        <w:jc w:val="both"/>
        <w:rPr>
          <w:sz w:val="28"/>
          <w:szCs w:val="28"/>
        </w:rPr>
      </w:pPr>
      <w:r w:rsidRPr="00FD08DD">
        <w:rPr>
          <w:sz w:val="28"/>
          <w:szCs w:val="28"/>
        </w:rPr>
        <w:tab/>
      </w:r>
      <w:r>
        <w:rPr>
          <w:sz w:val="28"/>
          <w:szCs w:val="28"/>
        </w:rPr>
        <w:t>Gostaria de começar a motivação da nossa pesquisa falando um pouco sobre materiais de carbono, sendo esse</w:t>
      </w:r>
      <w:r w:rsidR="00A031C9">
        <w:rPr>
          <w:sz w:val="28"/>
          <w:szCs w:val="28"/>
        </w:rPr>
        <w:t>s</w:t>
      </w:r>
      <w:r>
        <w:rPr>
          <w:sz w:val="28"/>
          <w:szCs w:val="28"/>
        </w:rPr>
        <w:t xml:space="preserve"> alguns dos principais focos de estudo do nosso grupo de pesquisa. </w:t>
      </w:r>
    </w:p>
    <w:p w14:paraId="7BEED583" w14:textId="505FA6C1" w:rsidR="00FD08DD" w:rsidRDefault="00FD08DD" w:rsidP="00FD08DD">
      <w:pPr>
        <w:jc w:val="both"/>
        <w:rPr>
          <w:sz w:val="28"/>
          <w:szCs w:val="28"/>
        </w:rPr>
      </w:pPr>
      <w:r>
        <w:rPr>
          <w:sz w:val="28"/>
          <w:szCs w:val="28"/>
        </w:rPr>
        <w:tab/>
      </w:r>
      <w:r w:rsidR="009A4AAD">
        <w:rPr>
          <w:sz w:val="28"/>
          <w:szCs w:val="28"/>
        </w:rPr>
        <w:t>Primeiramente s</w:t>
      </w:r>
      <w:r>
        <w:rPr>
          <w:sz w:val="28"/>
          <w:szCs w:val="28"/>
        </w:rPr>
        <w:t xml:space="preserve">abemos que o grafite (que é uma das formas alotrópicas do carbono mais abundantes na natureza) remonta </w:t>
      </w:r>
      <w:r w:rsidR="0057151E">
        <w:rPr>
          <w:sz w:val="28"/>
          <w:szCs w:val="28"/>
        </w:rPr>
        <w:t>a</w:t>
      </w:r>
      <w:r>
        <w:rPr>
          <w:sz w:val="28"/>
          <w:szCs w:val="28"/>
        </w:rPr>
        <w:t xml:space="preserve"> séculos da</w:t>
      </w:r>
      <w:r w:rsidR="002A198B">
        <w:rPr>
          <w:sz w:val="28"/>
          <w:szCs w:val="28"/>
        </w:rPr>
        <w:t xml:space="preserve"> nossa</w:t>
      </w:r>
      <w:r>
        <w:rPr>
          <w:sz w:val="28"/>
          <w:szCs w:val="28"/>
        </w:rPr>
        <w:t xml:space="preserve"> história, principalmente desde a invenção do lápis</w:t>
      </w:r>
      <w:r w:rsidR="00802865">
        <w:rPr>
          <w:sz w:val="28"/>
          <w:szCs w:val="28"/>
        </w:rPr>
        <w:t xml:space="preserve"> em meados do século 16. </w:t>
      </w:r>
    </w:p>
    <w:p w14:paraId="1CA949D3" w14:textId="49E8A0B8" w:rsidR="00802865" w:rsidRDefault="00802865" w:rsidP="00FD08DD">
      <w:pPr>
        <w:jc w:val="both"/>
        <w:rPr>
          <w:sz w:val="28"/>
          <w:szCs w:val="28"/>
        </w:rPr>
      </w:pPr>
      <w:r>
        <w:rPr>
          <w:sz w:val="28"/>
          <w:szCs w:val="28"/>
        </w:rPr>
        <w:tab/>
        <w:t>Sua principal utilidade vem do fato de que esse material é formado pelo empilhamento de múltplas cam</w:t>
      </w:r>
      <w:r w:rsidR="002A198B">
        <w:rPr>
          <w:sz w:val="28"/>
          <w:szCs w:val="28"/>
        </w:rPr>
        <w:t>a</w:t>
      </w:r>
      <w:r>
        <w:rPr>
          <w:sz w:val="28"/>
          <w:szCs w:val="28"/>
        </w:rPr>
        <w:t>das de grafeno, ligadas entre por si apenas for forças de van der waals, permitindo que a escrita com grafite resulte em uma trilha de deposição de camadas monoatomicas de grafeno em um substrato.</w:t>
      </w:r>
    </w:p>
    <w:p w14:paraId="34DA33E2" w14:textId="254385AC" w:rsidR="00802865" w:rsidRDefault="00802865" w:rsidP="00FD08DD">
      <w:pPr>
        <w:jc w:val="both"/>
        <w:rPr>
          <w:sz w:val="28"/>
          <w:szCs w:val="28"/>
        </w:rPr>
      </w:pPr>
      <w:r>
        <w:rPr>
          <w:sz w:val="28"/>
          <w:szCs w:val="28"/>
        </w:rPr>
        <w:tab/>
        <w:t xml:space="preserve">Mesmo com esse conhecimento e diversos estudos, a sintetização de uma camada isolada de grafeno só foi realizada pela primeira vez em 2004, </w:t>
      </w:r>
      <w:r>
        <w:rPr>
          <w:sz w:val="28"/>
          <w:szCs w:val="28"/>
        </w:rPr>
        <w:lastRenderedPageBreak/>
        <w:t>por novoselov e geim através de um processo de esfoliação mecânica, trabalho que rendeu o pemio nobel em fisica no ano de 2010.</w:t>
      </w:r>
    </w:p>
    <w:p w14:paraId="12BEF951" w14:textId="77777777" w:rsidR="00E75560" w:rsidRDefault="00802865" w:rsidP="00FD08DD">
      <w:pPr>
        <w:jc w:val="both"/>
        <w:rPr>
          <w:sz w:val="28"/>
          <w:szCs w:val="28"/>
        </w:rPr>
      </w:pPr>
      <w:r>
        <w:rPr>
          <w:sz w:val="28"/>
          <w:szCs w:val="28"/>
        </w:rPr>
        <w:tab/>
        <w:t xml:space="preserve">Por ser a matéria prima da vida e a base de toda a área de química orgânica, o carbono tem se tornado um grande foco de estudo na ciência dos materiais. </w:t>
      </w:r>
    </w:p>
    <w:p w14:paraId="09D9718B" w14:textId="436F5EA2" w:rsidR="00802865" w:rsidRDefault="00802865" w:rsidP="00E75560">
      <w:pPr>
        <w:ind w:firstLine="708"/>
        <w:jc w:val="both"/>
        <w:rPr>
          <w:sz w:val="28"/>
          <w:szCs w:val="28"/>
        </w:rPr>
      </w:pPr>
      <w:r>
        <w:rPr>
          <w:sz w:val="28"/>
          <w:szCs w:val="28"/>
        </w:rPr>
        <w:t xml:space="preserve">Grande parte do interesse </w:t>
      </w:r>
      <w:r w:rsidR="00E75560">
        <w:rPr>
          <w:sz w:val="28"/>
          <w:szCs w:val="28"/>
        </w:rPr>
        <w:t>surge exatamente por causa da flexibilidade que esse elemento apresenta em suas ligações. Com a capacidade de hibridizar seus orbitais s e p da camada de valência em orbitais híbridos sp, sp2 ou sp3, o carbono pode ser encontrado em inúmeras formas alotrópicas, originando uma gama de materiais com propriedades diferentes.</w:t>
      </w:r>
    </w:p>
    <w:p w14:paraId="7B6C9529" w14:textId="036309AD" w:rsidR="00E75560" w:rsidRDefault="00E75560" w:rsidP="00FD08DD">
      <w:pPr>
        <w:jc w:val="both"/>
        <w:rPr>
          <w:sz w:val="28"/>
          <w:szCs w:val="28"/>
        </w:rPr>
      </w:pPr>
      <w:r>
        <w:rPr>
          <w:sz w:val="28"/>
          <w:szCs w:val="28"/>
        </w:rPr>
        <w:tab/>
        <w:t>Além das diferentes hibridizações em suas ligações, tais materiais também dependem fortemente de sua dimensionalidade, podendo ser encontrados na forma zero dimensional, como os fulerenos, unidimensional como os nanotubos, bidimensional como o grafeno e tridimensional como o grafit</w:t>
      </w:r>
      <w:r w:rsidR="00175875">
        <w:rPr>
          <w:sz w:val="28"/>
          <w:szCs w:val="28"/>
        </w:rPr>
        <w:t>e</w:t>
      </w:r>
      <w:r>
        <w:rPr>
          <w:sz w:val="28"/>
          <w:szCs w:val="28"/>
        </w:rPr>
        <w:t>, ou até o diamante</w:t>
      </w:r>
      <w:r w:rsidR="00175875">
        <w:rPr>
          <w:sz w:val="28"/>
          <w:szCs w:val="28"/>
        </w:rPr>
        <w:t>.</w:t>
      </w:r>
    </w:p>
    <w:p w14:paraId="487B47BE" w14:textId="010DD825" w:rsidR="00175875" w:rsidRDefault="00175875" w:rsidP="00FD08DD">
      <w:pPr>
        <w:jc w:val="both"/>
        <w:rPr>
          <w:sz w:val="28"/>
          <w:szCs w:val="28"/>
        </w:rPr>
      </w:pPr>
      <w:r>
        <w:rPr>
          <w:sz w:val="28"/>
          <w:szCs w:val="28"/>
        </w:rPr>
        <w:tab/>
        <w:t>Uma das principais perguntas que tem sido feitas na literatura após a sintetização do grafeno é exatamente quantas outras formas alotrópticas o carbono pode apresentar.</w:t>
      </w:r>
    </w:p>
    <w:p w14:paraId="5AE240F7" w14:textId="77777777" w:rsidR="00175875" w:rsidRDefault="00175875" w:rsidP="00FD08DD">
      <w:pPr>
        <w:jc w:val="both"/>
        <w:rPr>
          <w:sz w:val="28"/>
          <w:szCs w:val="28"/>
        </w:rPr>
      </w:pPr>
    </w:p>
    <w:p w14:paraId="09525BD6" w14:textId="7C44C85D" w:rsidR="00175875" w:rsidRDefault="00175875" w:rsidP="00FD08DD">
      <w:pPr>
        <w:jc w:val="both"/>
        <w:rPr>
          <w:b/>
          <w:bCs/>
          <w:sz w:val="28"/>
          <w:szCs w:val="28"/>
        </w:rPr>
      </w:pPr>
      <w:r>
        <w:rPr>
          <w:b/>
          <w:bCs/>
          <w:sz w:val="28"/>
          <w:szCs w:val="28"/>
        </w:rPr>
        <w:t xml:space="preserve">-Slide </w:t>
      </w:r>
      <w:r w:rsidR="00256F21">
        <w:rPr>
          <w:b/>
          <w:bCs/>
          <w:sz w:val="28"/>
          <w:szCs w:val="28"/>
        </w:rPr>
        <w:t>6</w:t>
      </w:r>
      <w:r>
        <w:rPr>
          <w:b/>
          <w:bCs/>
          <w:sz w:val="28"/>
          <w:szCs w:val="28"/>
        </w:rPr>
        <w:t>: Materiais 2D</w:t>
      </w:r>
    </w:p>
    <w:p w14:paraId="01349F8B" w14:textId="5A29DA55" w:rsidR="00175875" w:rsidRDefault="00175875" w:rsidP="00FD08DD">
      <w:pPr>
        <w:jc w:val="both"/>
        <w:rPr>
          <w:sz w:val="28"/>
          <w:szCs w:val="28"/>
        </w:rPr>
      </w:pPr>
      <w:r>
        <w:rPr>
          <w:sz w:val="28"/>
          <w:szCs w:val="28"/>
        </w:rPr>
        <w:tab/>
        <w:t xml:space="preserve">Dentre as principais características de interesse do grafeno, </w:t>
      </w:r>
      <w:r w:rsidR="002A198B">
        <w:rPr>
          <w:sz w:val="28"/>
          <w:szCs w:val="28"/>
        </w:rPr>
        <w:t xml:space="preserve">variados </w:t>
      </w:r>
      <w:r>
        <w:rPr>
          <w:sz w:val="28"/>
          <w:szCs w:val="28"/>
        </w:rPr>
        <w:t xml:space="preserve">estudos registram que, devido à hibridização sp2, a forma bidimensional do grafeno apresenta ligações covalentes sigma </w:t>
      </w:r>
      <w:r w:rsidR="002A198B">
        <w:rPr>
          <w:sz w:val="28"/>
          <w:szCs w:val="28"/>
        </w:rPr>
        <w:t xml:space="preserve">no plano </w:t>
      </w:r>
      <w:r>
        <w:rPr>
          <w:sz w:val="28"/>
          <w:szCs w:val="28"/>
        </w:rPr>
        <w:t>entre os átomos da rede, o que resulta em um material com rigidez mecânica extremamente elevada. Tal rigidez também confere a esse material um transporte térmico extreamente eficiente.</w:t>
      </w:r>
    </w:p>
    <w:p w14:paraId="5D8E46D3" w14:textId="16694DD0" w:rsidR="00621CC5" w:rsidRDefault="00621CC5" w:rsidP="00FD08DD">
      <w:pPr>
        <w:jc w:val="both"/>
        <w:rPr>
          <w:sz w:val="28"/>
          <w:szCs w:val="28"/>
        </w:rPr>
      </w:pPr>
      <w:r>
        <w:rPr>
          <w:sz w:val="28"/>
          <w:szCs w:val="28"/>
        </w:rPr>
        <w:tab/>
        <w:t>Além disso, a característica monoatômica também confere ao gr</w:t>
      </w:r>
      <w:r w:rsidR="002A198B">
        <w:rPr>
          <w:sz w:val="28"/>
          <w:szCs w:val="28"/>
        </w:rPr>
        <w:t>a</w:t>
      </w:r>
      <w:r>
        <w:rPr>
          <w:sz w:val="28"/>
          <w:szCs w:val="28"/>
        </w:rPr>
        <w:t>feno uma abosrbância de luz extremamente baixa quando comparado a materiais em bulk, garantindo transparencia alta.</w:t>
      </w:r>
    </w:p>
    <w:p w14:paraId="05E0C804" w14:textId="192DD82C" w:rsidR="00175875" w:rsidRDefault="00621CC5" w:rsidP="00FD08DD">
      <w:pPr>
        <w:jc w:val="both"/>
        <w:rPr>
          <w:sz w:val="28"/>
          <w:szCs w:val="28"/>
        </w:rPr>
      </w:pPr>
      <w:r>
        <w:rPr>
          <w:sz w:val="28"/>
          <w:szCs w:val="28"/>
        </w:rPr>
        <w:lastRenderedPageBreak/>
        <w:tab/>
        <w:t>Além dessas propriedades, um dos principais interesses nesse material está na presença dos chamados cones de dirac</w:t>
      </w:r>
      <w:r w:rsidR="002A198B">
        <w:rPr>
          <w:sz w:val="28"/>
          <w:szCs w:val="28"/>
        </w:rPr>
        <w:t xml:space="preserve">. </w:t>
      </w:r>
      <w:r>
        <w:rPr>
          <w:sz w:val="28"/>
          <w:szCs w:val="28"/>
        </w:rPr>
        <w:t xml:space="preserve"> </w:t>
      </w:r>
      <w:r w:rsidR="002A198B">
        <w:rPr>
          <w:sz w:val="28"/>
          <w:szCs w:val="28"/>
        </w:rPr>
        <w:t>Essas são regiões de dispersão linear da energia no espaço de fases com o formato de um cone, o que resulta no comprtamento relativístico dos transportadores de carga com férmions de massa relativa nula. Essa característica resulta em</w:t>
      </w:r>
      <w:r>
        <w:rPr>
          <w:sz w:val="28"/>
          <w:szCs w:val="28"/>
        </w:rPr>
        <w:t xml:space="preserve"> uma mobilidade de cargas extremamente alta.</w:t>
      </w:r>
    </w:p>
    <w:p w14:paraId="78644DD5" w14:textId="78138F49" w:rsidR="00055FA7" w:rsidRDefault="00621CC5" w:rsidP="00FD08DD">
      <w:pPr>
        <w:jc w:val="both"/>
        <w:rPr>
          <w:sz w:val="28"/>
          <w:szCs w:val="28"/>
        </w:rPr>
      </w:pPr>
      <w:r>
        <w:rPr>
          <w:sz w:val="28"/>
          <w:szCs w:val="28"/>
        </w:rPr>
        <w:tab/>
        <w:t>Com todas essas característica de interesse presentes, grande esforço tem sido feito na ciencia dos materiais para o estudo e a sintetização do</w:t>
      </w:r>
      <w:r w:rsidR="002A198B">
        <w:rPr>
          <w:sz w:val="28"/>
          <w:szCs w:val="28"/>
        </w:rPr>
        <w:t>s</w:t>
      </w:r>
      <w:r>
        <w:rPr>
          <w:sz w:val="28"/>
          <w:szCs w:val="28"/>
        </w:rPr>
        <w:t xml:space="preserve"> chamado</w:t>
      </w:r>
      <w:r w:rsidR="002A198B">
        <w:rPr>
          <w:sz w:val="28"/>
          <w:szCs w:val="28"/>
        </w:rPr>
        <w:t>s</w:t>
      </w:r>
      <w:r>
        <w:rPr>
          <w:sz w:val="28"/>
          <w:szCs w:val="28"/>
        </w:rPr>
        <w:t xml:space="preserve"> materiais 2D, que são estruturas de espessura </w:t>
      </w:r>
      <w:r w:rsidR="002A198B">
        <w:rPr>
          <w:sz w:val="28"/>
          <w:szCs w:val="28"/>
        </w:rPr>
        <w:t>atômica ou quase atômica.</w:t>
      </w:r>
    </w:p>
    <w:p w14:paraId="18EC3C97" w14:textId="53EB8386" w:rsidR="00055FA7" w:rsidRDefault="00055FA7" w:rsidP="00FD08DD">
      <w:pPr>
        <w:jc w:val="both"/>
        <w:rPr>
          <w:sz w:val="28"/>
          <w:szCs w:val="28"/>
        </w:rPr>
      </w:pPr>
      <w:r>
        <w:rPr>
          <w:sz w:val="28"/>
          <w:szCs w:val="28"/>
        </w:rPr>
        <w:tab/>
        <w:t xml:space="preserve">O prinpical fator motivador está no fato de que esses materiais 2D possuem características distintas de suas variantes 3D. </w:t>
      </w:r>
    </w:p>
    <w:p w14:paraId="5AF4E683" w14:textId="461696B2" w:rsidR="00055FA7" w:rsidRDefault="00055FA7" w:rsidP="00FD08DD">
      <w:pPr>
        <w:jc w:val="both"/>
        <w:rPr>
          <w:sz w:val="28"/>
          <w:szCs w:val="28"/>
        </w:rPr>
      </w:pPr>
      <w:r>
        <w:rPr>
          <w:sz w:val="28"/>
          <w:szCs w:val="28"/>
        </w:rPr>
        <w:tab/>
        <w:t>As principais formas desses materiais estão representadas nesse esquema, sendo compostos</w:t>
      </w:r>
      <w:r w:rsidR="002A198B">
        <w:rPr>
          <w:sz w:val="28"/>
          <w:szCs w:val="28"/>
        </w:rPr>
        <w:t xml:space="preserve"> de</w:t>
      </w:r>
      <w:r>
        <w:rPr>
          <w:sz w:val="28"/>
          <w:szCs w:val="28"/>
        </w:rPr>
        <w:t xml:space="preserve"> estruturas como alótropos do </w:t>
      </w:r>
      <w:r w:rsidR="00EF5D6E">
        <w:rPr>
          <w:sz w:val="28"/>
          <w:szCs w:val="28"/>
        </w:rPr>
        <w:t>carbono, como grafeno e demais</w:t>
      </w:r>
      <w:r>
        <w:rPr>
          <w:sz w:val="28"/>
          <w:szCs w:val="28"/>
        </w:rPr>
        <w:t>, siliceno, fosforeno, nitretos de boro e também dicalcogen</w:t>
      </w:r>
      <w:r w:rsidR="004460DD">
        <w:rPr>
          <w:sz w:val="28"/>
          <w:szCs w:val="28"/>
        </w:rPr>
        <w:t>e</w:t>
      </w:r>
      <w:r>
        <w:rPr>
          <w:sz w:val="28"/>
          <w:szCs w:val="28"/>
        </w:rPr>
        <w:t>tos de metais de transição.</w:t>
      </w:r>
    </w:p>
    <w:p w14:paraId="4057CC42" w14:textId="77777777" w:rsidR="00055FA7" w:rsidRDefault="00055FA7" w:rsidP="00FD08DD">
      <w:pPr>
        <w:jc w:val="both"/>
        <w:rPr>
          <w:sz w:val="28"/>
          <w:szCs w:val="28"/>
        </w:rPr>
      </w:pPr>
    </w:p>
    <w:p w14:paraId="5CE29A47" w14:textId="04BFBB01" w:rsidR="00055FA7" w:rsidRDefault="00055FA7" w:rsidP="00FD08DD">
      <w:pPr>
        <w:jc w:val="both"/>
        <w:rPr>
          <w:b/>
          <w:bCs/>
          <w:sz w:val="28"/>
          <w:szCs w:val="28"/>
        </w:rPr>
      </w:pPr>
      <w:r>
        <w:rPr>
          <w:b/>
          <w:bCs/>
          <w:sz w:val="28"/>
          <w:szCs w:val="28"/>
        </w:rPr>
        <w:t xml:space="preserve">-Slide </w:t>
      </w:r>
      <w:r w:rsidR="00256F21">
        <w:rPr>
          <w:b/>
          <w:bCs/>
          <w:sz w:val="28"/>
          <w:szCs w:val="28"/>
        </w:rPr>
        <w:t>7</w:t>
      </w:r>
      <w:r>
        <w:rPr>
          <w:b/>
          <w:bCs/>
          <w:sz w:val="28"/>
          <w:szCs w:val="28"/>
        </w:rPr>
        <w:t>: Redução Dimensional</w:t>
      </w:r>
    </w:p>
    <w:p w14:paraId="76F18D07" w14:textId="6CEC86B5" w:rsidR="00055FA7" w:rsidRDefault="009A4AAD" w:rsidP="00FD08DD">
      <w:pPr>
        <w:jc w:val="both"/>
        <w:rPr>
          <w:sz w:val="28"/>
          <w:szCs w:val="28"/>
        </w:rPr>
      </w:pPr>
      <w:r>
        <w:rPr>
          <w:sz w:val="28"/>
          <w:szCs w:val="28"/>
        </w:rPr>
        <w:tab/>
        <w:t>Além das inúmeras variantes planares do carbono, outra forma de se manipular as propriedades de um material é reduzir sua dimensionalidade, tranformando materiais 2D em variantes unidimensionais e confinando as estruturas ao longo de uma direção específica. Obtemos assim materiais 1D, como as nanofitas e os nanotubos, que dependem da</w:t>
      </w:r>
      <w:r w:rsidR="00A83E4E">
        <w:rPr>
          <w:sz w:val="28"/>
          <w:szCs w:val="28"/>
        </w:rPr>
        <w:t xml:space="preserve"> </w:t>
      </w:r>
      <w:r>
        <w:rPr>
          <w:sz w:val="28"/>
          <w:szCs w:val="28"/>
        </w:rPr>
        <w:t>escolha da direção do confinamento.</w:t>
      </w:r>
    </w:p>
    <w:p w14:paraId="2F243FE1" w14:textId="46C7E84D" w:rsidR="009A4AAD" w:rsidRDefault="009A4AAD" w:rsidP="00FD08DD">
      <w:pPr>
        <w:jc w:val="both"/>
        <w:rPr>
          <w:sz w:val="28"/>
          <w:szCs w:val="28"/>
        </w:rPr>
      </w:pPr>
      <w:r>
        <w:rPr>
          <w:sz w:val="28"/>
          <w:szCs w:val="28"/>
        </w:rPr>
        <w:tab/>
        <w:t>As nanofitas de grafeno, por exemplo, apresentam caráter semicondutor quando fabricadas a partir das bordas armchair, enquanto que as bordas zigzag geram estruturas com estados magnéticos localizados.</w:t>
      </w:r>
    </w:p>
    <w:p w14:paraId="5278A1ED" w14:textId="33A72D7C" w:rsidR="009A4AAD" w:rsidRDefault="009A4AAD" w:rsidP="00FD08DD">
      <w:pPr>
        <w:jc w:val="both"/>
        <w:rPr>
          <w:sz w:val="28"/>
          <w:szCs w:val="28"/>
        </w:rPr>
      </w:pPr>
      <w:r>
        <w:rPr>
          <w:sz w:val="28"/>
          <w:szCs w:val="28"/>
        </w:rPr>
        <w:tab/>
        <w:t>De maneira análoga, o enrolamento das fitas da origem aos nanotubos.</w:t>
      </w:r>
    </w:p>
    <w:p w14:paraId="10C7665F" w14:textId="77777777" w:rsidR="00201293" w:rsidRDefault="00201293" w:rsidP="00FD08DD">
      <w:pPr>
        <w:jc w:val="both"/>
        <w:rPr>
          <w:sz w:val="28"/>
          <w:szCs w:val="28"/>
        </w:rPr>
      </w:pPr>
    </w:p>
    <w:p w14:paraId="304130EA" w14:textId="77777777" w:rsidR="00256F21" w:rsidRDefault="00256F21" w:rsidP="00FD08DD">
      <w:pPr>
        <w:jc w:val="both"/>
        <w:rPr>
          <w:b/>
          <w:bCs/>
          <w:sz w:val="28"/>
          <w:szCs w:val="28"/>
        </w:rPr>
      </w:pPr>
    </w:p>
    <w:p w14:paraId="51B884EF" w14:textId="77777777" w:rsidR="00256F21" w:rsidRDefault="00256F21" w:rsidP="00FD08DD">
      <w:pPr>
        <w:jc w:val="both"/>
        <w:rPr>
          <w:b/>
          <w:bCs/>
          <w:sz w:val="28"/>
          <w:szCs w:val="28"/>
        </w:rPr>
      </w:pPr>
    </w:p>
    <w:p w14:paraId="735501EB" w14:textId="0C73CE28" w:rsidR="00201293" w:rsidRDefault="00201293" w:rsidP="00FD08DD">
      <w:pPr>
        <w:jc w:val="both"/>
        <w:rPr>
          <w:b/>
          <w:bCs/>
          <w:sz w:val="28"/>
          <w:szCs w:val="28"/>
        </w:rPr>
      </w:pPr>
      <w:r>
        <w:rPr>
          <w:b/>
          <w:bCs/>
          <w:sz w:val="28"/>
          <w:szCs w:val="28"/>
        </w:rPr>
        <w:t xml:space="preserve">-Slide </w:t>
      </w:r>
      <w:r w:rsidR="00256F21">
        <w:rPr>
          <w:b/>
          <w:bCs/>
          <w:sz w:val="28"/>
          <w:szCs w:val="28"/>
        </w:rPr>
        <w:t>8</w:t>
      </w:r>
      <w:r>
        <w:rPr>
          <w:b/>
          <w:bCs/>
          <w:sz w:val="28"/>
          <w:szCs w:val="28"/>
        </w:rPr>
        <w:t>: Straintronics</w:t>
      </w:r>
    </w:p>
    <w:p w14:paraId="7FA49DA2" w14:textId="555AEC57" w:rsidR="00201293" w:rsidRDefault="00201293" w:rsidP="00201293">
      <w:pPr>
        <w:jc w:val="both"/>
        <w:rPr>
          <w:sz w:val="28"/>
          <w:szCs w:val="28"/>
        </w:rPr>
      </w:pPr>
      <w:r>
        <w:rPr>
          <w:sz w:val="28"/>
          <w:szCs w:val="28"/>
        </w:rPr>
        <w:tab/>
      </w:r>
      <w:r w:rsidR="007E1A66">
        <w:rPr>
          <w:sz w:val="28"/>
          <w:szCs w:val="28"/>
        </w:rPr>
        <w:t>Além da redução deimnsional e de estratégias como dopagem e funcionalização, uma técninca emergente</w:t>
      </w:r>
      <w:r>
        <w:rPr>
          <w:sz w:val="28"/>
          <w:szCs w:val="28"/>
        </w:rPr>
        <w:t xml:space="preserve"> de se modificar as proprieadades eletrônicas de materiais</w:t>
      </w:r>
      <w:r w:rsidRPr="00201293">
        <w:rPr>
          <w:sz w:val="28"/>
          <w:szCs w:val="28"/>
        </w:rPr>
        <w:t xml:space="preserve"> que tem ganhado </w:t>
      </w:r>
      <w:r w:rsidR="007E1A66">
        <w:rPr>
          <w:sz w:val="28"/>
          <w:szCs w:val="28"/>
        </w:rPr>
        <w:t xml:space="preserve">grande </w:t>
      </w:r>
      <w:r w:rsidRPr="00201293">
        <w:rPr>
          <w:sz w:val="28"/>
          <w:szCs w:val="28"/>
        </w:rPr>
        <w:t>atenção é a conhecida como</w:t>
      </w:r>
      <w:r>
        <w:rPr>
          <w:sz w:val="28"/>
          <w:szCs w:val="28"/>
        </w:rPr>
        <w:t xml:space="preserve"> </w:t>
      </w:r>
      <w:r w:rsidRPr="00201293">
        <w:rPr>
          <w:sz w:val="28"/>
          <w:szCs w:val="28"/>
        </w:rPr>
        <w:t>Straintronics (derivada de</w:t>
      </w:r>
      <w:r>
        <w:rPr>
          <w:sz w:val="28"/>
          <w:szCs w:val="28"/>
        </w:rPr>
        <w:t xml:space="preserve"> </w:t>
      </w:r>
      <w:r w:rsidRPr="00201293">
        <w:rPr>
          <w:sz w:val="28"/>
          <w:szCs w:val="28"/>
        </w:rPr>
        <w:t>Strain eletronics, ou eletrônica de deformação) e é baseada na aplicação de deformações mecânicas, sejam elas compressões, estiramentos ou dobras, na geometria de uma estrutura para que novos comportamentos magneto-eletrônicos possam ser observados</w:t>
      </w:r>
      <w:r>
        <w:rPr>
          <w:sz w:val="28"/>
          <w:szCs w:val="28"/>
        </w:rPr>
        <w:t>.</w:t>
      </w:r>
    </w:p>
    <w:p w14:paraId="3423876E" w14:textId="77777777" w:rsidR="00201293" w:rsidRDefault="00201293" w:rsidP="00201293">
      <w:pPr>
        <w:jc w:val="both"/>
        <w:rPr>
          <w:sz w:val="28"/>
          <w:szCs w:val="28"/>
        </w:rPr>
      </w:pPr>
      <w:r>
        <w:rPr>
          <w:sz w:val="28"/>
          <w:szCs w:val="28"/>
        </w:rPr>
        <w:tab/>
        <w:t>Aqui temos um esquema representativo dessa metodologia. Para o nosso estudo estamos interessados nas respostas eletrônicas, nas quais a aplicação de tensão pode ocasionar fenômenos como a abertura de um gap, o deslocamento de pontos de dirac ou até transiçoes de gap indireto-direto.</w:t>
      </w:r>
    </w:p>
    <w:p w14:paraId="32C7ECBB" w14:textId="77777777" w:rsidR="00201293" w:rsidRDefault="00201293" w:rsidP="00201293">
      <w:pPr>
        <w:jc w:val="both"/>
        <w:rPr>
          <w:sz w:val="28"/>
          <w:szCs w:val="28"/>
        </w:rPr>
      </w:pPr>
    </w:p>
    <w:p w14:paraId="44943433" w14:textId="23113881" w:rsidR="00201293" w:rsidRDefault="00201293" w:rsidP="00201293">
      <w:pPr>
        <w:jc w:val="both"/>
        <w:rPr>
          <w:b/>
          <w:bCs/>
          <w:sz w:val="28"/>
          <w:szCs w:val="28"/>
        </w:rPr>
      </w:pPr>
      <w:r>
        <w:rPr>
          <w:b/>
          <w:bCs/>
          <w:sz w:val="28"/>
          <w:szCs w:val="28"/>
        </w:rPr>
        <w:t xml:space="preserve">-Slide </w:t>
      </w:r>
      <w:r w:rsidR="00256F21">
        <w:rPr>
          <w:b/>
          <w:bCs/>
          <w:sz w:val="28"/>
          <w:szCs w:val="28"/>
        </w:rPr>
        <w:t>9</w:t>
      </w:r>
      <w:r>
        <w:rPr>
          <w:b/>
          <w:bCs/>
          <w:sz w:val="28"/>
          <w:szCs w:val="28"/>
        </w:rPr>
        <w:t>: Redes de bifenileno</w:t>
      </w:r>
    </w:p>
    <w:p w14:paraId="1FFC2838" w14:textId="7D04A33A" w:rsidR="00201293" w:rsidRDefault="00201293" w:rsidP="00201293">
      <w:pPr>
        <w:jc w:val="both"/>
        <w:rPr>
          <w:sz w:val="28"/>
          <w:szCs w:val="28"/>
        </w:rPr>
      </w:pPr>
      <w:r>
        <w:rPr>
          <w:sz w:val="28"/>
          <w:szCs w:val="28"/>
        </w:rPr>
        <w:tab/>
        <w:t xml:space="preserve">Mesmo com todos esses avanços </w:t>
      </w:r>
      <w:r w:rsidR="007E1A66">
        <w:rPr>
          <w:sz w:val="28"/>
          <w:szCs w:val="28"/>
        </w:rPr>
        <w:t xml:space="preserve">nos </w:t>
      </w:r>
      <w:r>
        <w:rPr>
          <w:sz w:val="28"/>
          <w:szCs w:val="28"/>
        </w:rPr>
        <w:t xml:space="preserve">aspectos mencionados, </w:t>
      </w:r>
      <w:r w:rsidR="001B12D9">
        <w:rPr>
          <w:sz w:val="28"/>
          <w:szCs w:val="28"/>
        </w:rPr>
        <w:t xml:space="preserve">a sintetização desses materiais 2D e alótropos do carbono ainda é </w:t>
      </w:r>
      <w:r w:rsidR="001B12D9" w:rsidRPr="001B12D9">
        <w:rPr>
          <w:sz w:val="28"/>
          <w:szCs w:val="28"/>
        </w:rPr>
        <w:t>muito difícil de se realizar</w:t>
      </w:r>
      <w:r w:rsidR="001B12D9">
        <w:rPr>
          <w:sz w:val="28"/>
          <w:szCs w:val="28"/>
        </w:rPr>
        <w:t xml:space="preserve"> </w:t>
      </w:r>
      <w:r w:rsidR="001B12D9" w:rsidRPr="001B12D9">
        <w:rPr>
          <w:sz w:val="28"/>
          <w:szCs w:val="28"/>
        </w:rPr>
        <w:t>e o progresso nesse campo ainda é muito limitado</w:t>
      </w:r>
      <w:r w:rsidR="001B12D9">
        <w:rPr>
          <w:sz w:val="28"/>
          <w:szCs w:val="28"/>
        </w:rPr>
        <w:t>.</w:t>
      </w:r>
    </w:p>
    <w:p w14:paraId="3E9A70D5" w14:textId="1E773197" w:rsidR="001B12D9" w:rsidRDefault="001B12D9" w:rsidP="00201293">
      <w:pPr>
        <w:jc w:val="both"/>
        <w:rPr>
          <w:sz w:val="28"/>
          <w:szCs w:val="28"/>
        </w:rPr>
      </w:pPr>
      <w:r>
        <w:rPr>
          <w:sz w:val="28"/>
          <w:szCs w:val="28"/>
        </w:rPr>
        <w:tab/>
        <w:t xml:space="preserve">Um avanço recente na área, </w:t>
      </w:r>
      <w:r w:rsidR="007E1A66">
        <w:rPr>
          <w:sz w:val="28"/>
          <w:szCs w:val="28"/>
        </w:rPr>
        <w:t xml:space="preserve">realizado </w:t>
      </w:r>
      <w:r>
        <w:rPr>
          <w:sz w:val="28"/>
          <w:szCs w:val="28"/>
        </w:rPr>
        <w:t>no ano de 2021, foi a</w:t>
      </w:r>
      <w:r w:rsidRPr="001B12D9">
        <w:rPr>
          <w:sz w:val="28"/>
          <w:szCs w:val="28"/>
        </w:rPr>
        <w:t xml:space="preserve"> primeira sintetização de um alótropo de carbono </w:t>
      </w:r>
      <w:r w:rsidR="0024004B">
        <w:rPr>
          <w:sz w:val="28"/>
          <w:szCs w:val="28"/>
        </w:rPr>
        <w:t>conhecido como</w:t>
      </w:r>
      <w:r w:rsidRPr="001B12D9">
        <w:rPr>
          <w:sz w:val="28"/>
          <w:szCs w:val="28"/>
        </w:rPr>
        <w:t xml:space="preserve"> Rede de Bifenileno</w:t>
      </w:r>
      <w:r>
        <w:rPr>
          <w:sz w:val="28"/>
          <w:szCs w:val="28"/>
        </w:rPr>
        <w:t xml:space="preserve"> (Biphenynlene network, ou BPN).</w:t>
      </w:r>
    </w:p>
    <w:p w14:paraId="25F833FB" w14:textId="317F70A7" w:rsidR="001B12D9" w:rsidRDefault="001B12D9" w:rsidP="00201293">
      <w:pPr>
        <w:jc w:val="both"/>
        <w:rPr>
          <w:sz w:val="28"/>
          <w:szCs w:val="28"/>
        </w:rPr>
      </w:pPr>
      <w:r>
        <w:rPr>
          <w:sz w:val="28"/>
          <w:szCs w:val="28"/>
        </w:rPr>
        <w:tab/>
        <w:t>Tal material desperta interesse pois, diferente do grafeno, possui aneis quadrados e octogonais em sua geometria, propo</w:t>
      </w:r>
      <w:r w:rsidR="0024004B">
        <w:rPr>
          <w:sz w:val="28"/>
          <w:szCs w:val="28"/>
        </w:rPr>
        <w:t>r</w:t>
      </w:r>
      <w:r>
        <w:rPr>
          <w:sz w:val="28"/>
          <w:szCs w:val="28"/>
        </w:rPr>
        <w:t>cionando características diferentes.</w:t>
      </w:r>
    </w:p>
    <w:p w14:paraId="46E0AB4B" w14:textId="77777777" w:rsidR="0024004B" w:rsidRDefault="001B12D9" w:rsidP="00201293">
      <w:pPr>
        <w:jc w:val="both"/>
        <w:rPr>
          <w:sz w:val="28"/>
          <w:szCs w:val="28"/>
        </w:rPr>
      </w:pPr>
      <w:r>
        <w:rPr>
          <w:sz w:val="28"/>
          <w:szCs w:val="28"/>
        </w:rPr>
        <w:tab/>
        <w:t>Esse material foi sintetizado a partir de um processo químico conhecido como hf-zipping,</w:t>
      </w:r>
      <w:r w:rsidR="0024004B">
        <w:rPr>
          <w:sz w:val="28"/>
          <w:szCs w:val="28"/>
        </w:rPr>
        <w:t xml:space="preserve"> que esta esquematizado nessa figura.</w:t>
      </w:r>
    </w:p>
    <w:p w14:paraId="3F4634D8" w14:textId="10085207" w:rsidR="001B12D9" w:rsidRDefault="001B12D9" w:rsidP="00201293">
      <w:pPr>
        <w:jc w:val="both"/>
        <w:rPr>
          <w:sz w:val="28"/>
          <w:szCs w:val="28"/>
        </w:rPr>
      </w:pPr>
      <w:r>
        <w:rPr>
          <w:sz w:val="28"/>
          <w:szCs w:val="28"/>
        </w:rPr>
        <w:lastRenderedPageBreak/>
        <w:t xml:space="preserve"> </w:t>
      </w:r>
      <w:r w:rsidR="0024004B">
        <w:rPr>
          <w:sz w:val="28"/>
          <w:szCs w:val="28"/>
        </w:rPr>
        <w:tab/>
        <w:t>Esse processo</w:t>
      </w:r>
      <w:r>
        <w:rPr>
          <w:sz w:val="28"/>
          <w:szCs w:val="28"/>
        </w:rPr>
        <w:t xml:space="preserve"> consiste na debrominação de uma molécula de DHTP (polifenileno), seguido da dehidrofluorização das cadeias resultantes de PFPP, formando redes bidimensionais de carbono com espessura atômica.</w:t>
      </w:r>
    </w:p>
    <w:p w14:paraId="52A04BA8" w14:textId="67C83337" w:rsidR="001B12D9" w:rsidRDefault="001B12D9" w:rsidP="001B12D9">
      <w:pPr>
        <w:ind w:firstLine="708"/>
        <w:jc w:val="both"/>
        <w:rPr>
          <w:sz w:val="28"/>
          <w:szCs w:val="28"/>
        </w:rPr>
      </w:pPr>
      <w:r w:rsidRPr="001B12D9">
        <w:rPr>
          <w:sz w:val="28"/>
          <w:szCs w:val="28"/>
        </w:rPr>
        <w:t>Os estudos realizados a respeito do BPN concluem que tal estrutura possui características metálicas quando se apresenta na forma de folhas e nanotubos, porém apresenta um</w:t>
      </w:r>
      <w:r>
        <w:rPr>
          <w:sz w:val="28"/>
          <w:szCs w:val="28"/>
        </w:rPr>
        <w:t xml:space="preserve"> gap</w:t>
      </w:r>
      <w:r w:rsidRPr="001B12D9">
        <w:rPr>
          <w:sz w:val="28"/>
          <w:szCs w:val="28"/>
        </w:rPr>
        <w:t xml:space="preserve"> de energia</w:t>
      </w:r>
      <w:r>
        <w:rPr>
          <w:sz w:val="28"/>
          <w:szCs w:val="28"/>
        </w:rPr>
        <w:t xml:space="preserve"> para </w:t>
      </w:r>
      <w:r w:rsidRPr="001B12D9">
        <w:rPr>
          <w:sz w:val="28"/>
          <w:szCs w:val="28"/>
        </w:rPr>
        <w:t>nanofitas</w:t>
      </w:r>
      <w:r>
        <w:rPr>
          <w:sz w:val="28"/>
          <w:szCs w:val="28"/>
        </w:rPr>
        <w:t xml:space="preserve"> de </w:t>
      </w:r>
      <w:r w:rsidR="0024004B">
        <w:rPr>
          <w:sz w:val="28"/>
          <w:szCs w:val="28"/>
        </w:rPr>
        <w:t xml:space="preserve">algumas </w:t>
      </w:r>
      <w:r>
        <w:rPr>
          <w:sz w:val="28"/>
          <w:szCs w:val="28"/>
        </w:rPr>
        <w:t>espessuras especí</w:t>
      </w:r>
      <w:r w:rsidR="0024004B">
        <w:rPr>
          <w:sz w:val="28"/>
          <w:szCs w:val="28"/>
        </w:rPr>
        <w:t>fic</w:t>
      </w:r>
      <w:r>
        <w:rPr>
          <w:sz w:val="28"/>
          <w:szCs w:val="28"/>
        </w:rPr>
        <w:t>as</w:t>
      </w:r>
      <w:r w:rsidRPr="001B12D9">
        <w:rPr>
          <w:sz w:val="28"/>
          <w:szCs w:val="28"/>
        </w:rPr>
        <w:t>.</w:t>
      </w:r>
    </w:p>
    <w:p w14:paraId="28F6F612" w14:textId="4AC52211" w:rsidR="001B12D9" w:rsidRDefault="001B12D9" w:rsidP="001B12D9">
      <w:pPr>
        <w:ind w:firstLine="708"/>
        <w:jc w:val="both"/>
        <w:rPr>
          <w:sz w:val="28"/>
          <w:szCs w:val="28"/>
        </w:rPr>
      </w:pPr>
      <w:r>
        <w:rPr>
          <w:sz w:val="28"/>
          <w:szCs w:val="28"/>
        </w:rPr>
        <w:t>Por fim, esse material traz interesse d</w:t>
      </w:r>
      <w:r w:rsidRPr="001B12D9">
        <w:rPr>
          <w:sz w:val="28"/>
          <w:szCs w:val="28"/>
        </w:rPr>
        <w:t>evido à presença de anéis não-hexagonais</w:t>
      </w:r>
      <w:r>
        <w:rPr>
          <w:sz w:val="28"/>
          <w:szCs w:val="28"/>
        </w:rPr>
        <w:t xml:space="preserve"> com </w:t>
      </w:r>
      <w:r w:rsidRPr="001B12D9">
        <w:rPr>
          <w:sz w:val="28"/>
          <w:szCs w:val="28"/>
        </w:rPr>
        <w:t>mais de 6 átomos</w:t>
      </w:r>
      <w:r>
        <w:rPr>
          <w:sz w:val="28"/>
          <w:szCs w:val="28"/>
        </w:rPr>
        <w:t>,</w:t>
      </w:r>
      <w:r w:rsidRPr="001B12D9">
        <w:rPr>
          <w:sz w:val="28"/>
          <w:szCs w:val="28"/>
        </w:rPr>
        <w:t xml:space="preserve"> </w:t>
      </w:r>
      <w:r>
        <w:rPr>
          <w:sz w:val="28"/>
          <w:szCs w:val="28"/>
        </w:rPr>
        <w:t>que</w:t>
      </w:r>
      <w:r w:rsidRPr="001B12D9">
        <w:rPr>
          <w:sz w:val="28"/>
          <w:szCs w:val="28"/>
        </w:rPr>
        <w:t xml:space="preserve"> podem ser úteis como materiais para ânodos em baterias de Lítio, devido a sua capacidade de armazenamento ser maior que a do grafeno propriamente dito</w:t>
      </w:r>
      <w:r>
        <w:rPr>
          <w:sz w:val="28"/>
          <w:szCs w:val="28"/>
        </w:rPr>
        <w:t>.</w:t>
      </w:r>
    </w:p>
    <w:p w14:paraId="0E6672EB" w14:textId="77777777" w:rsidR="00256F21" w:rsidRDefault="00256F21" w:rsidP="00256F21">
      <w:pPr>
        <w:jc w:val="both"/>
        <w:rPr>
          <w:sz w:val="28"/>
          <w:szCs w:val="28"/>
        </w:rPr>
      </w:pPr>
    </w:p>
    <w:p w14:paraId="18F32319" w14:textId="0603DC63" w:rsidR="00256F21" w:rsidRDefault="00256F21" w:rsidP="00256F21">
      <w:pPr>
        <w:jc w:val="both"/>
        <w:rPr>
          <w:b/>
          <w:bCs/>
          <w:sz w:val="28"/>
          <w:szCs w:val="28"/>
        </w:rPr>
      </w:pPr>
      <w:r>
        <w:rPr>
          <w:b/>
          <w:bCs/>
          <w:sz w:val="28"/>
          <w:szCs w:val="28"/>
        </w:rPr>
        <w:t>-Slide 12: Objetivo</w:t>
      </w:r>
    </w:p>
    <w:p w14:paraId="5FE4DD27" w14:textId="0661ADA9" w:rsidR="00256F21" w:rsidRDefault="00256F21" w:rsidP="00256F21">
      <w:pPr>
        <w:jc w:val="both"/>
        <w:rPr>
          <w:sz w:val="28"/>
          <w:szCs w:val="28"/>
        </w:rPr>
      </w:pPr>
      <w:r>
        <w:rPr>
          <w:sz w:val="28"/>
          <w:szCs w:val="28"/>
        </w:rPr>
        <w:tab/>
        <w:t>Juntando o interesse em materiais 2D formados ape</w:t>
      </w:r>
      <w:r w:rsidR="0024004B">
        <w:rPr>
          <w:sz w:val="28"/>
          <w:szCs w:val="28"/>
        </w:rPr>
        <w:t>n</w:t>
      </w:r>
      <w:r>
        <w:rPr>
          <w:sz w:val="28"/>
          <w:szCs w:val="28"/>
        </w:rPr>
        <w:t xml:space="preserve">as por átomos de carbono, assim como a possibilidade de modificação das propriedades eletrônicas através de deformações mecânicas e reduções dimensionais, esse trabalho tem como objetivo a aplicação do método DFT para estudar primeiramente a estrutura eletrônica do BPN. </w:t>
      </w:r>
    </w:p>
    <w:p w14:paraId="04E71884" w14:textId="335DBD81" w:rsidR="00256F21" w:rsidRDefault="00256F21" w:rsidP="00256F21">
      <w:pPr>
        <w:jc w:val="both"/>
        <w:rPr>
          <w:sz w:val="28"/>
          <w:szCs w:val="28"/>
        </w:rPr>
      </w:pPr>
      <w:r>
        <w:rPr>
          <w:sz w:val="28"/>
          <w:szCs w:val="28"/>
        </w:rPr>
        <w:tab/>
        <w:t>Analisaremos então as consequências da redução dimensional obtida pelo estudo das nanofitas e nanotubos gerados a partir da fita de BPN, assim como a aplicação de deformações mecânicas nas estruturas para analisar seus efeitos na estrutura de bandas e densidade de estados desses materiais.</w:t>
      </w:r>
    </w:p>
    <w:p w14:paraId="47AC9320" w14:textId="77777777" w:rsidR="00256F21" w:rsidRDefault="00256F21" w:rsidP="00256F21">
      <w:pPr>
        <w:jc w:val="both"/>
        <w:rPr>
          <w:sz w:val="28"/>
          <w:szCs w:val="28"/>
        </w:rPr>
      </w:pPr>
    </w:p>
    <w:p w14:paraId="6A1D6DA2" w14:textId="22A9F757" w:rsidR="00256F21" w:rsidRDefault="00256F21" w:rsidP="00256F21">
      <w:pPr>
        <w:jc w:val="both"/>
        <w:rPr>
          <w:b/>
          <w:bCs/>
          <w:sz w:val="28"/>
          <w:szCs w:val="28"/>
        </w:rPr>
      </w:pPr>
      <w:r>
        <w:rPr>
          <w:b/>
          <w:bCs/>
          <w:sz w:val="28"/>
          <w:szCs w:val="28"/>
        </w:rPr>
        <w:t>-Metodologia</w:t>
      </w:r>
    </w:p>
    <w:p w14:paraId="46811E89" w14:textId="4D38D0FA" w:rsidR="00256F21" w:rsidRDefault="00256F21" w:rsidP="00256F21">
      <w:pPr>
        <w:jc w:val="both"/>
        <w:rPr>
          <w:b/>
          <w:bCs/>
          <w:sz w:val="28"/>
          <w:szCs w:val="28"/>
        </w:rPr>
      </w:pPr>
      <w:r>
        <w:rPr>
          <w:b/>
          <w:bCs/>
          <w:sz w:val="28"/>
          <w:szCs w:val="28"/>
        </w:rPr>
        <w:t>-Slide 16</w:t>
      </w:r>
    </w:p>
    <w:p w14:paraId="38B0951D" w14:textId="77777777" w:rsidR="008E7F82" w:rsidRPr="00256F21" w:rsidRDefault="008E7F82" w:rsidP="00256F21">
      <w:pPr>
        <w:jc w:val="both"/>
        <w:rPr>
          <w:b/>
          <w:bCs/>
          <w:sz w:val="28"/>
          <w:szCs w:val="28"/>
        </w:rPr>
      </w:pPr>
    </w:p>
    <w:sectPr w:rsidR="008E7F82" w:rsidRPr="00256F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8DD"/>
    <w:rsid w:val="00055FA7"/>
    <w:rsid w:val="00175875"/>
    <w:rsid w:val="001B12D9"/>
    <w:rsid w:val="00201293"/>
    <w:rsid w:val="002310DE"/>
    <w:rsid w:val="0024004B"/>
    <w:rsid w:val="00256F21"/>
    <w:rsid w:val="00292CF7"/>
    <w:rsid w:val="002A198B"/>
    <w:rsid w:val="004460DD"/>
    <w:rsid w:val="0057151E"/>
    <w:rsid w:val="00621CC5"/>
    <w:rsid w:val="0068111D"/>
    <w:rsid w:val="007A752A"/>
    <w:rsid w:val="007E1A66"/>
    <w:rsid w:val="00802865"/>
    <w:rsid w:val="008E7F82"/>
    <w:rsid w:val="009A0F70"/>
    <w:rsid w:val="009A4AAD"/>
    <w:rsid w:val="00A031C9"/>
    <w:rsid w:val="00A80E8F"/>
    <w:rsid w:val="00A83E4E"/>
    <w:rsid w:val="00B514B2"/>
    <w:rsid w:val="00E75560"/>
    <w:rsid w:val="00EF5D6E"/>
    <w:rsid w:val="00FD08D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717F4"/>
  <w15:chartTrackingRefBased/>
  <w15:docId w15:val="{037F6C87-36FD-487A-9A53-FCB7735D6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8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08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08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8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8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8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8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8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8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8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08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08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8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8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8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8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8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8DD"/>
    <w:rPr>
      <w:rFonts w:eastAsiaTheme="majorEastAsia" w:cstheme="majorBidi"/>
      <w:color w:val="272727" w:themeColor="text1" w:themeTint="D8"/>
    </w:rPr>
  </w:style>
  <w:style w:type="paragraph" w:styleId="Title">
    <w:name w:val="Title"/>
    <w:basedOn w:val="Normal"/>
    <w:next w:val="Normal"/>
    <w:link w:val="TitleChar"/>
    <w:uiPriority w:val="10"/>
    <w:qFormat/>
    <w:rsid w:val="00FD08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8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8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8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8DD"/>
    <w:pPr>
      <w:spacing w:before="160"/>
      <w:jc w:val="center"/>
    </w:pPr>
    <w:rPr>
      <w:i/>
      <w:iCs/>
      <w:color w:val="404040" w:themeColor="text1" w:themeTint="BF"/>
    </w:rPr>
  </w:style>
  <w:style w:type="character" w:customStyle="1" w:styleId="QuoteChar">
    <w:name w:val="Quote Char"/>
    <w:basedOn w:val="DefaultParagraphFont"/>
    <w:link w:val="Quote"/>
    <w:uiPriority w:val="29"/>
    <w:rsid w:val="00FD08DD"/>
    <w:rPr>
      <w:i/>
      <w:iCs/>
      <w:color w:val="404040" w:themeColor="text1" w:themeTint="BF"/>
    </w:rPr>
  </w:style>
  <w:style w:type="paragraph" w:styleId="ListParagraph">
    <w:name w:val="List Paragraph"/>
    <w:basedOn w:val="Normal"/>
    <w:uiPriority w:val="34"/>
    <w:qFormat/>
    <w:rsid w:val="00FD08DD"/>
    <w:pPr>
      <w:ind w:left="720"/>
      <w:contextualSpacing/>
    </w:pPr>
  </w:style>
  <w:style w:type="character" w:styleId="IntenseEmphasis">
    <w:name w:val="Intense Emphasis"/>
    <w:basedOn w:val="DefaultParagraphFont"/>
    <w:uiPriority w:val="21"/>
    <w:qFormat/>
    <w:rsid w:val="00FD08DD"/>
    <w:rPr>
      <w:i/>
      <w:iCs/>
      <w:color w:val="0F4761" w:themeColor="accent1" w:themeShade="BF"/>
    </w:rPr>
  </w:style>
  <w:style w:type="paragraph" w:styleId="IntenseQuote">
    <w:name w:val="Intense Quote"/>
    <w:basedOn w:val="Normal"/>
    <w:next w:val="Normal"/>
    <w:link w:val="IntenseQuoteChar"/>
    <w:uiPriority w:val="30"/>
    <w:qFormat/>
    <w:rsid w:val="00FD08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8DD"/>
    <w:rPr>
      <w:i/>
      <w:iCs/>
      <w:color w:val="0F4761" w:themeColor="accent1" w:themeShade="BF"/>
    </w:rPr>
  </w:style>
  <w:style w:type="character" w:styleId="IntenseReference">
    <w:name w:val="Intense Reference"/>
    <w:basedOn w:val="DefaultParagraphFont"/>
    <w:uiPriority w:val="32"/>
    <w:qFormat/>
    <w:rsid w:val="00FD08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180</TotalTime>
  <Pages>5</Pages>
  <Words>1145</Words>
  <Characters>6493</Characters>
  <Application>Microsoft Office Word</Application>
  <DocSecurity>0</DocSecurity>
  <Lines>147</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Alves Ferreira</dc:creator>
  <cp:keywords/>
  <dc:description/>
  <cp:lastModifiedBy>Marcelo Alves Ferreira</cp:lastModifiedBy>
  <cp:revision>13</cp:revision>
  <dcterms:created xsi:type="dcterms:W3CDTF">2025-11-25T18:18:00Z</dcterms:created>
  <dcterms:modified xsi:type="dcterms:W3CDTF">2025-11-26T20:59:00Z</dcterms:modified>
</cp:coreProperties>
</file>