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804179"/>
                <wp:effectExtent b="0" l="0" r="0" t="0"/>
                <wp:wrapNone/>
                <wp:docPr id="48" name=""/>
                <a:graphic>
                  <a:graphicData uri="http://schemas.microsoft.com/office/word/2010/wordprocessingGroup">
                    <wpg:wgp>
                      <wpg:cNvGrpSpPr/>
                      <wpg:grpSpPr>
                        <a:xfrm>
                          <a:off x="2055725" y="3036725"/>
                          <a:ext cx="6580505" cy="1804179"/>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Guide 1. Definition of the APT Project</w:t>
                                </w:r>
                                <w:r w:rsidDel="00000000" w:rsidR="00000000" w:rsidRPr="00000000">
                                  <w:rPr>
                                    <w:rFonts w:ascii="Calibri" w:cs="Calibri" w:eastAsia="Calibri" w:hAnsi="Calibri"/>
                                    <w:b w:val="1"/>
                                    <w:i w:val="0"/>
                                    <w:smallCaps w:val="0"/>
                                    <w:strike w:val="0"/>
                                    <w:color w:val="1f3864"/>
                                    <w:sz w:val="48"/>
                                    <w:vertAlign w:val="baseline"/>
                                  </w:rPr>
                                  <w:br w:type="textWrapping"/>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804179"/>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80417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spacing w:after="240" w:before="240" w:lineRule="auto"/>
        <w:ind w:left="720" w:hanging="360"/>
        <w:rPr>
          <w:b w:val="1"/>
          <w:bCs w:val="1"/>
          <w:color w:val="4472c4"/>
          <w:sz w:val="32"/>
          <w:szCs w:val="32"/>
        </w:rPr>
      </w:pPr>
      <w:r w:rsidDel="00000000" w:rsidR="00000000" w:rsidRPr="00000000">
        <w:rPr>
          <w:b w:val="1"/>
          <w:bCs w:val="1"/>
          <w:color w:val="4472c4"/>
          <w:sz w:val="32"/>
          <w:szCs w:val="32"/>
          <w:rtl w:val="0"/>
        </w:rPr>
        <w:t xml:space="preserve">PART </w:t>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240" w:before="240" w:line="240" w:lineRule="auto"/>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Full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Career</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Headquarters</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Full Name</w:t>
            </w:r>
          </w:p>
        </w:tc>
        <w:tc>
          <w:tcPr>
            <w:vAlign w:val="center"/>
          </w:tcPr>
          <w:p w:rsidR="00000000" w:rsidDel="00000000" w:rsidP="00000000" w:rsidRDefault="00000000" w:rsidRPr="00000000" w14:paraId="00000016">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Career</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Vespucio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Full Name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Marcelo Ignacio Caballero Olave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19904114-2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Career</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Vespucio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8">
            <w:pPr>
              <w:tabs>
                <w:tab w:val="center" w:leader="none" w:pos="4419"/>
                <w:tab w:val="right" w:leader="none" w:pos="8838"/>
              </w:tabs>
              <w:spacing w:after="0" w:line="240" w:lineRule="auto"/>
              <w:rPr>
                <w:color w:val="1f3864"/>
              </w:rPr>
            </w:pPr>
            <w:r w:rsidDel="00000000" w:rsidR="00000000" w:rsidRPr="00000000">
              <w:rPr>
                <w:color w:val="1f3864"/>
                <w:rtl w:val="0"/>
              </w:rPr>
              <w:t xml:space="preserve">In the description, briefly state the name of your APT project and the competencies from the graduate profile that you will be applying. If your degree program defines performance areas, also mention which performance areas the project is linked to.</w:t>
            </w:r>
          </w:p>
          <w:p w:rsidR="00000000" w:rsidDel="00000000" w:rsidP="00000000" w:rsidRDefault="00000000" w:rsidRPr="00000000" w14:paraId="00000029">
            <w:pPr>
              <w:tabs>
                <w:tab w:val="center" w:leader="none" w:pos="4419"/>
                <w:tab w:val="right" w:leader="none" w:pos="8838"/>
              </w:tabs>
              <w:spacing w:after="0" w:line="240" w:lineRule="auto"/>
              <w:rPr>
                <w:color w:val="1f3864"/>
              </w:rPr>
            </w:pPr>
            <w:r w:rsidDel="00000000" w:rsidR="00000000" w:rsidRPr="00000000">
              <w:rPr>
                <w:rtl w:val="0"/>
              </w:rPr>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2C">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color w:val="1f3864"/>
                <w:rtl w:val="0"/>
              </w:rPr>
              <w:t xml:space="preserve">Skills</w:t>
            </w:r>
            <w:r w:rsidDel="00000000" w:rsidR="00000000" w:rsidRPr="00000000">
              <w:rPr>
                <w:rtl w:val="0"/>
              </w:rPr>
            </w:r>
          </w:p>
        </w:tc>
        <w:tc>
          <w:tcPr>
            <w:vAlign w:val="center"/>
          </w:tcPr>
          <w:p w:rsidR="00000000" w:rsidDel="00000000" w:rsidP="00000000" w:rsidRDefault="00000000" w:rsidRPr="00000000" w14:paraId="00000030">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are various fields that you must fill out with the requested information. This section asks you to describe your project in detail and justify its relevance and significance.</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Description of the APT Project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color w:val="1f3864"/>
              </w:rPr>
            </w:pPr>
            <w:r w:rsidDel="00000000" w:rsidR="00000000" w:rsidRPr="00000000">
              <w:rPr>
                <w:color w:val="1f3864"/>
                <w:rtl w:val="0"/>
              </w:rPr>
              <w:t xml:space="preserve">Appropriateness of the Project to the Graduate Profile</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0">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color w:val="1f3864"/>
              </w:rPr>
            </w:pPr>
            <w:r w:rsidDel="00000000" w:rsidR="00000000" w:rsidRPr="00000000">
              <w:rPr>
                <w:color w:val="1f3864"/>
                <w:rtl w:val="0"/>
              </w:rPr>
              <w:t xml:space="preserve">Feasibility of the APT Project</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the general and specific objectives of the APT Project. It is important to note that objectives should be stated clearly and concisely, without further explanation—that is, they should be self-explanatory. We suggest phrasing them using an infinitive verb, as this requires you to specify concrete actions.</w:t>
            </w:r>
          </w:p>
          <w:p w:rsidR="00000000" w:rsidDel="00000000" w:rsidP="00000000" w:rsidRDefault="00000000" w:rsidRPr="00000000" w14:paraId="00000050">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Overall Objective</w:t>
            </w:r>
          </w:p>
        </w:tc>
        <w:tc>
          <w:tcPr>
            <w:vAlign w:val="center"/>
          </w:tcPr>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4">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should describe the methodology—specific to your discipline—that you will use to complete the APT project described above, including the stages and work methods.</w:t>
            </w: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color w:val="1f3864"/>
              </w:rPr>
            </w:pPr>
            <w:r w:rsidDel="00000000" w:rsidR="00000000" w:rsidRPr="00000000">
              <w:rPr>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D">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1f3864"/>
              </w:rPr>
            </w:pPr>
            <w:r w:rsidDel="00000000" w:rsidR="00000000" w:rsidRPr="00000000">
              <w:rPr>
                <w:color w:val="1f3864"/>
                <w:rtl w:val="0"/>
              </w:rPr>
              <w:t xml:space="preserve">Below, describe what evidence will be evaluated in the progress report and the final report for your APT project. This evidence must be agreed upon with your instructor. Evidence refers to the deliverables developed during the project that are intended to demonstrate or document how the work has been carried out.</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w:t>
            </w:r>
          </w:p>
          <w:p w:rsidR="00000000" w:rsidDel="00000000" w:rsidP="00000000" w:rsidRDefault="00000000" w:rsidRPr="00000000" w14:paraId="0000006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(preliminary or final)</w:t>
            </w:r>
            <w:r w:rsidDel="00000000" w:rsidR="00000000" w:rsidRPr="00000000">
              <w:rPr>
                <w:rtl w:val="0"/>
              </w:rPr>
            </w:r>
          </w:p>
        </w:tc>
        <w:tc>
          <w:tcPr>
            <w:vAlign w:val="center"/>
          </w:tcPr>
          <w:p w:rsidR="00000000" w:rsidDel="00000000" w:rsidP="00000000" w:rsidRDefault="00000000" w:rsidRPr="00000000" w14:paraId="0000006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Name of the evidence</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table below, outline the plan for your APT Project as required.</w:t>
            </w: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color w:val="1f3864"/>
                <w:sz w:val="18"/>
                <w:szCs w:val="18"/>
              </w:rPr>
            </w:pPr>
            <w:r w:rsidDel="00000000" w:rsidR="00000000" w:rsidRPr="00000000">
              <w:rPr>
                <w:color w:val="1f3864"/>
                <w:sz w:val="18"/>
                <w:szCs w:val="18"/>
                <w:rtl w:val="0"/>
              </w:rPr>
              <w:t xml:space="preserve">Competency or Competency Units</w:t>
            </w:r>
          </w:p>
        </w:tc>
        <w:tc>
          <w:tcPr>
            <w:vAlign w:val="center"/>
          </w:tcPr>
          <w:p w:rsidR="00000000" w:rsidDel="00000000" w:rsidP="00000000" w:rsidRDefault="00000000" w:rsidRPr="00000000" w14:paraId="00000084">
            <w:pPr>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85">
            <w:pPr>
              <w:jc w:val="center"/>
              <w:rPr>
                <w:color w:val="1f3864"/>
              </w:rPr>
            </w:pPr>
            <w:r w:rsidDel="00000000" w:rsidR="00000000" w:rsidRPr="00000000">
              <w:rPr>
                <w:color w:val="1f3864"/>
                <w:rtl w:val="0"/>
              </w:rPr>
              <w:t xml:space="preserve">Description of Activities/Tasks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color w:val="1f3864"/>
                <w:rtl w:val="0"/>
              </w:rPr>
              <w:t xml:space="preserve">Duration of the Activity</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color w:val="1f3864"/>
                <w:rtl w:val="0"/>
              </w:rPr>
              <w:t xml:space="preserve">Person Responsible</w:t>
            </w:r>
            <w:r w:rsidDel="00000000" w:rsidR="00000000" w:rsidRPr="00000000">
              <w:rPr>
                <w:rtl w:val="0"/>
              </w:rPr>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color w:val="1f3864"/>
                <w:rtl w:val="0"/>
              </w:rPr>
              <w:t xml:space="preserve">Comments</w:t>
            </w:r>
            <w:r w:rsidDel="00000000" w:rsidR="00000000" w:rsidRPr="00000000">
              <w:rPr>
                <w:rtl w:val="0"/>
              </w:rPr>
            </w:r>
          </w:p>
        </w:tc>
      </w:tr>
      <w:tr>
        <w:trPr>
          <w:cantSplit w:val="0"/>
          <w:tblHeader w:val="0"/>
        </w:trPr>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A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template that suits your needs and use it to organize the activities planned in the previous section, taking into account the time allocated for the development of your APT Project. You must adhere to the academic calendar when carrying out the three phases covered by the Degree Portfolio course.</w:t>
            </w: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5">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twk719bcM17NGJWtPjHKXUBLA==">CgMxLjA4AHIhMUJPMGNiZ2dpNFRSVjlJSURCMHdpN3ZjUW9lWmFCLV9C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