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asignaturas con mayor impacto en mi formación han sido aquellas orientadas a Infraestructura Cloud (AWS), Administración de Sistemas y Ciberseguridad (Cisco). Lo que más rescato de estas materias es su aplicabilidad directa y su alta demanda en la industria actual; me permitieron comprender el diseño de arquitecturas escalables, la gestión segura de redes y la implementación de controles de seguridad desde la base de la infraestructura, sentando las bases para proyectarse hacia roles especializados en Cloud y SecOps.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duda. Las certificaciones académicas y de proveedores avaladas por el programa de la institución entregan una validación estándar y medible frente al mercado laboral. No sólo acreditan el conocimiento teórico, sino también la capacidad práctica de configurar, administrar y securizar entornos tecnológicos reales utilizando herramientas estándar de la industria, lo que reduce la brecha entre la formación académica y las exigencias del entorno productivo.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0" w:afterAutospacing="0" w:line="259" w:lineRule="auto"/>
              <w:ind w:left="144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Fortalezas: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Me siento seguro en el diseño e implementación de infraestructura Cloud, administración de entornos Linux, arquitectura de datos, fundamentos de ciberseguridad e integración de modelos de inteligencia artificial aplicada para automatización de flujos de trabajo.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160" w:line="259" w:lineRule="auto"/>
              <w:ind w:left="144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Oportunidades de mejora: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Reconozco la necesidad de fortalecer mis habilidades profesionales transversales, especialmente la comunicación técnica en inglés, la negociación y levantamiento de requerimientos en contextos de consultoría estratégica, y la gestión comercial de proyectos tecnológicos frente a stakeholders no técnicos.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 principal foco de interés está en la convergencia entre Cloud Security y Automatización con Inteligencia Artificial. Aspiro a desempeñarme en el diseño y protección de arquitecturas en la nube que integren pipelines automatizados, analítica de datos y controles de seguridad basados en normativas estrictas de protección de la información.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clave son la ingeniería de software segura, DevSecOps y el gobierno de seguridad en la nube. Considero prioritario profundizar en ciberseguridad avanzada y auditoría de sistemas, ya que es una disciplina dinámica que exige actualización constante en vectores de ataque, gestión de vulnerabilidades y marcos normativos de privacidad y seguridad de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?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5 años me proyecto consolidado como Cloud Security Engineer / Senior Solutions Architect en una compañía tecnológica o liderando el desarrollo técnico de productos de software escalables. Me veo tomando decisiones críticas sobre arquitectura segura, optimización de infraestructura resiliente e impulsando la adopción de automatizaciones inteligentes.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gihk7cycb4tm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se ajustaban del todo a mis proyecciones. Por ello, optamos por redefinir el plan de trabajo hacia una iniciativa orientada a resolver un problema de negocio y cumplimiento normativo tangible, a partir de una necesidad detectada en el mercado.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El proyecto aborda de forma integrada el desarrollo de software full-stack, gestión segura de bases de datos relacionales, arquitectura Cloud serverless/escalable, ciberseguridad aplicada (Row-Level Security, bitácoras de auditoría inmutables y control de acceso) y analítica de datos para generación de valor operativo.</w:t>
              <w:br w:type="textWrapping"/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Un proyecto de desarrollo e implementación de una plataforma web SaaS (Software as a Service) verticalizada para el sector salud/profesional independiente. Esto me permite no solo demostrar competencias de codificación y despliegue en la nube, sino también aplicar estándares de seguridad por diseño y cumplimiento de normativas de protección de datos sensibles.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Se sitúa en el contexto de la digitalización y cumplimiento normativo del sector salud ambulatorio e independiente en Chile. Específicamente, en resolver la brecha tecnológica de profesionales que aún operan con registros informales (papel o planillas), transformando su gestión clínica mediante una solución web que garantice trazabilidad, resguardo de datos sensibles bajo la normativa chilena vigente y automatización de procesos operativos.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5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5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5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5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6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S7b5yg2B7bOnG6JYIvlm2w7APQ==">CgMxLjAyDmguZ2loazdjeWNiNHRtOAByITFjbmlkeXJuckRadGk5Z0h0UmNxRHB1RXg3X1VweFMzdQ==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