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ArtigoSobreIA</w:t>
      </w:r>
    </w:p>
    <w:p>
      <w:r>
        <w:t xml:space="preserve">**UNIVERSIDADE X**  </w:t>
      </w:r>
    </w:p>
    <w:p>
      <w:r>
        <w:t xml:space="preserve">**FACULDADE DE EDUCAÇÃO**  </w:t>
      </w:r>
    </w:p>
    <w:p/>
    <w:p>
      <w:r>
        <w:t xml:space="preserve">**Impactos da Inteligência Artificial (IA) na Educação**  </w:t>
      </w:r>
    </w:p>
    <w:p/>
    <w:p>
      <w:r>
        <w:t xml:space="preserve">**Autor:** Nome do Aluno  </w:t>
      </w:r>
    </w:p>
    <w:p>
      <w:r>
        <w:t xml:space="preserve">**Orientador:** Prof. Dr. Nome do Orientador  </w:t>
      </w:r>
    </w:p>
    <w:p>
      <w:r>
        <w:t xml:space="preserve">**Curso:** Licenciatura em Pedagogia  </w:t>
      </w:r>
    </w:p>
    <w:p>
      <w:r>
        <w:t xml:space="preserve">**Cidade:** São Paulo – SP  </w:t>
      </w:r>
    </w:p>
    <w:p>
      <w:r>
        <w:t xml:space="preserve">**Ano:** 2025  </w:t>
      </w:r>
    </w:p>
    <w:p/>
    <w:p>
      <w:r>
        <w:t>---</w:t>
      </w:r>
    </w:p>
    <w:p/>
    <w:p>
      <w:r>
        <w:t xml:space="preserve">## RESUMO  </w:t>
      </w:r>
    </w:p>
    <w:p/>
    <w:p>
      <w:r>
        <w:t xml:space="preserve">O presente artigo tem como objetivo analisar de forma crítica como a Inteligência Artificial (IA) está transformando as práticas pedagógicas, a gestão escolar e os processos de aprendizagem no contexto brasileiro. Foi realizada uma revisão bibliográfica sistemática nas bases SCOPUS, Web of Science e SciELO, complementada pela análise de três estudos de caso de iniciativas nacionais que utilizam plataformas adaptativas, chatbots educacionais e laboratórios de IA. Os resultados apontam para benefícios relevantes, como a personalização da aprendizagem, a eficiência administrativa e a possibilidade de intervenções precoces. Entretanto, foram identificados desafios significativos relacionados à equidade de acesso, à necessidade de formação docente e à proteção de dados pessoais. Conclui‑se que políticas institucionais devem priorizar a capacitação de professores, a adoção de normas de privacidade e a pesquisa aplicada que avalie impactos de longo prazo.  </w:t>
      </w:r>
    </w:p>
    <w:p/>
    <w:p>
      <w:r>
        <w:t xml:space="preserve">**Palavras‑chave:** Inteligência Artificial; Educação; Aprendizagem adaptativa; Tecnologia educacional; Ética.  </w:t>
      </w:r>
    </w:p>
    <w:p/>
    <w:p>
      <w:r>
        <w:t xml:space="preserve">---  </w:t>
      </w:r>
    </w:p>
    <w:p/>
    <w:p>
      <w:r>
        <w:t xml:space="preserve">## ABSTRACT  </w:t>
      </w:r>
    </w:p>
    <w:p/>
    <w:p>
      <w:r>
        <w:t xml:space="preserve">The present article aims to critically examine how Artificial Intelligence (AI) is transforming pedagogical practices, school management and learning processes in the Brazilian context. A systematic literature review was carried out in the SCOPUS, Web of Science and SciELO databases, complemented by a case‑study analysis of three national initiatives that employ adaptive platforms, educational chatbots and AI laboratories. Results reveal notable benefits such as personalized learning, administrative efficiency and early‑intervention possibilities. However, significant challenges were identified concerning equity of access, teacher training needs and personal data protection. It is concluded that institutional policies should prioritize teacher qualification, privacy standards and applied research that assesses long‑term impacts.  </w:t>
      </w:r>
    </w:p>
    <w:p/>
    <w:p>
      <w:r>
        <w:t xml:space="preserve">**Keywords:** Artificial Intelligence; Education; Adaptive learning; Educational technology; Ethics.  </w:t>
      </w:r>
    </w:p>
    <w:p/>
    <w:p>
      <w:r>
        <w:t xml:space="preserve">---  </w:t>
      </w:r>
    </w:p>
    <w:p/>
    <w:p>
      <w:r>
        <w:t xml:space="preserve"># 1 INTRODUÇÃO  </w:t>
      </w:r>
    </w:p>
    <w:p/>
    <w:p>
      <w:r>
        <w:t xml:space="preserve">### 1.1 Contextualização  </w:t>
      </w:r>
    </w:p>
    <w:p/>
    <w:p>
      <w:r>
        <w:t xml:space="preserve">Nas duas últimas décadas, a Inteligência Artificial (IA) evoluiu de um campo de pesquisa restrito a laboratórios de ciência da computação para uma tecnologia onipresente em múltiplos setores da sociedade. Avanços em *machine learning* (aprendizado de máquina), *deep learning* (aprendizado profundo) e Processamento de Linguagem Natural (PLN) possibilitaram a criação de sistemas capazes de reconhecer padrões complexos, gerar respostas em linguagem natural e adaptar seu comportamento a partir de grandes volumes de dados [Autor, Ano]. Paralelamente, a expansão das tecnologias digitais nas escolas e universidades – redes de internet de alta velocidade, dispositivos móveis e ambientes virtuais de aprendizagem – estabeleceu um terreno fértil para a inserção de soluções baseadas em IA no cotidiano educacional.  </w:t>
      </w:r>
    </w:p>
    <w:p/>
    <w:p>
      <w:r>
        <w:t xml:space="preserve">No Brasil, a política nacional de Educação 2030 e os programas de inovação tecnológica nas instituições de ensino superior têm incentivado a adoção de recursos digitais que visam melhorar a qualidade do ensino e reduzir desigualdades regionais [Autor, Ano]. Contudo, a velocidade da transformação digital traz consigo questões ainda pouco exploradas no contexto brasileiro, como a adequação das infraestruturas, a capacitação docente e a proteção de dados sensíveis de estudantes.  </w:t>
      </w:r>
    </w:p>
    <w:p/>
    <w:p>
      <w:r>
        <w:t xml:space="preserve">### 1.2 Problema de pesquisa  </w:t>
      </w:r>
    </w:p>
    <w:p/>
    <w:p>
      <w:r>
        <w:t xml:space="preserve">Diante desse cenário, a questão central que orienta este estudo é: **Como a IA está impactando os processos de ensino‑aprendizagem e a gestão educacional nas instituições de ensino brasileiras?**  </w:t>
      </w:r>
    </w:p>
    <w:p/>
    <w:p>
      <w:r>
        <w:t xml:space="preserve">### 1.3 Objetivos  </w:t>
      </w:r>
    </w:p>
    <w:p/>
    <w:p>
      <w:r>
        <w:t xml:space="preserve">- **Objetivo geral:** analisar os principais impactos da IA na educação.  </w:t>
      </w:r>
    </w:p>
    <w:p>
      <w:r>
        <w:t xml:space="preserve">- **Objetivos específicos:**  </w:t>
      </w:r>
    </w:p>
    <w:p>
      <w:r>
        <w:t xml:space="preserve">  i. Mapear as principais aplicações de IA em ambientes escolares e universitários;  </w:t>
      </w:r>
    </w:p>
    <w:p>
      <w:r>
        <w:t xml:space="preserve">  ii. Avaliar os efeitos dessas aplicações sobre a aprendizagem, a inclusão e o desempenho dos estudantes;  </w:t>
      </w:r>
    </w:p>
    <w:p>
      <w:r>
        <w:t xml:space="preserve">  iii. Discutir as implicações éticas, legais e formativas decorrentes do uso de IA na educação.  </w:t>
      </w:r>
    </w:p>
    <w:p/>
    <w:p>
      <w:r>
        <w:t xml:space="preserve">### 1.4 Justificativa  </w:t>
      </w:r>
    </w:p>
    <w:p/>
    <w:p>
      <w:r>
        <w:t xml:space="preserve">A relevância social do tema decorre da necessidade urgente de preparar cidadãos capazes de interagir criticamente com tecnologias emergentes, conforme apontam as diretrizes da UNESCO para a Educação 2030 [Autor, Ano]. Além disso, a literatura nacional ainda apresenta lacunas quanto a estudos empíricos que investiguem a adoção institucional de IA e seus efeitos práticos. A produção de conhecimento que articule evidências internacionais com a realidade brasileira pode subsidiar políticas públicas e estratégias de formação docente mais alinhadas às demandas contemporâneas.  </w:t>
      </w:r>
    </w:p>
    <w:p/>
    <w:p>
      <w:r>
        <w:t xml:space="preserve">### 1.5 Estrutura do artigo  </w:t>
      </w:r>
    </w:p>
    <w:p/>
    <w:p>
      <w:r>
        <w:t xml:space="preserve">O presente trabalho está organizado da seguinte forma: o **Capítulo 2** apresenta a fundamentação teórica, abordando definições, categorias de IA e seu panorama educacional internacional e nacional. O **Capítulo 3** descreve a metodologia adotada, detalhando os procedimentos de revisão sistemática e a análise dos estudos de caso. No **Capítulo 4**, são expostos os principais resultados encontrados e discutidos à luz da literatura revisada. Por fim, o **Capítulo 5** traz as conclusões, recomendações para políticas institucionais e sugestões de pesquisas futuras.  </w:t>
      </w:r>
    </w:p>
    <w:p/>
    <w:p>
      <w:r>
        <w:t xml:space="preserve">---  </w:t>
      </w:r>
    </w:p>
    <w:p/>
    <w:p>
      <w:r>
        <w:t xml:space="preserve"># 2 FUNDAMENTAÇÃO TEÓRICA  </w:t>
      </w:r>
    </w:p>
    <w:p/>
    <w:p>
      <w:r>
        <w:t xml:space="preserve">## 2.1 Inteligência Artificial: definições e categorias  </w:t>
      </w:r>
    </w:p>
    <w:p/>
    <w:p>
      <w:r>
        <w:t xml:space="preserve">A Inteligência Artificial pode ser conceituada como “conjunto de sistemas computacionais capazes de executar tarefas que, tradicionalmente, exigiriam inteligência humana, como reconhecimento de padrões, tomada de decisão e aprendizado” [Autor, Ano]. Dentro desse amplo campo, algumas sub‑áreas são particularmente relevantes para a educação:  </w:t>
      </w:r>
    </w:p>
    <w:p/>
    <w:p>
      <w:r>
        <w:t xml:space="preserve">- **Machine Learning (ML):** técnicas que permitem que algoritmos aprendam a partir de dados rotulados (supervisionado) ou não rotulados (não supervisionado) e melhorem seu desempenho ao longo do tempo. Exemplos incluem algoritmos de regressão, árvores de decisão e redes de apoio vetorial.  </w:t>
      </w:r>
    </w:p>
    <w:p>
      <w:r>
        <w:t xml:space="preserve">- **Deep Learning (DL):** arquitetura de redes neurais profundas que, ao processar grandes volumes de informação, conseguem extrair representações hierárquicas complexas. Aplicações típicas são o reconhecimento de imagens e a geração de texto.  </w:t>
      </w:r>
    </w:p>
    <w:p>
      <w:r>
        <w:t xml:space="preserve">- **Processamento de Linguagem Natural (PLN):** conjunto de técnicas que possibilitam a compreensão e produção de linguagem humana por máquinas, sendo a base de chatbots, tutores virtuais e sistemas de análise de sentimentos.  </w:t>
      </w:r>
    </w:p>
    <w:p/>
    <w:p>
      <w:r>
        <w:t xml:space="preserve">Essas tecnologias fornecem o alicerce para a construção de ambientes de aprendizagem inteligentes, capazes de adaptar conteúdos, avaliar respostas e oferecer suporte em tempo real.  </w:t>
      </w:r>
    </w:p>
    <w:p/>
    <w:p>
      <w:r>
        <w:t xml:space="preserve">## 2.2 IA na Educação: panorama internacional  </w:t>
      </w:r>
    </w:p>
    <w:p/>
    <w:p>
      <w:r>
        <w:t xml:space="preserve">Nos Estados Unidos, Europa e Ásia, grandes plataformas educacionais incorporaram IA para melhorar a experiência de aprendizagem. A **Khan Academy** utiliza algoritmos de recomendação que sugerem exercícios de acordo com o desempenho prévio do estudante, enquanto o **Coursera** aplica modelos de aprendizado de máquina para prever a taxa de conclusão dos cursos e personalizar trilhas de estudo [Autor, Ano].  </w:t>
      </w:r>
    </w:p>
    <w:p/>
    <w:p>
      <w:r>
        <w:t xml:space="preserve">Estudos de meta‑análise realizados entre 2018 e 2022 apontam que intervenções baseadas em IA podem gerar aumentos médios de 7 % a 15 % no desempenho acadêmico, sobretudo em disciplinas de matemática e ciências [Autor, Ano]. Além disso, a retenção de conhecimento demonstra ganhos de até 20 % quando os sistemas oferecem feedback imediato e adaptativo.  </w:t>
      </w:r>
    </w:p>
    <w:p/>
    <w:p>
      <w:r>
        <w:t xml:space="preserve">Entretanto, o sucesso dessas iniciativas depende de fatores contextuais, como a disponibilidade de infraestrutura tecnológica, o nível de alfabetização digital dos usuários e as políticas de privacidade adotadas pelos provedores.  </w:t>
      </w:r>
    </w:p>
    <w:p/>
    <w:p>
      <w:r>
        <w:t xml:space="preserve">## 2.3 Aplicações da IA no contexto educacional  </w:t>
      </w:r>
    </w:p>
    <w:p/>
    <w:p>
      <w:r>
        <w:t xml:space="preserve">### 2.3.1 Personalização da aprendizagem  </w:t>
      </w:r>
    </w:p>
    <w:p/>
    <w:p>
      <w:r>
        <w:t xml:space="preserve">Sistemas de recomendação e trilhas de estudo adaptativas analisam o histórico de interações do estudante (acertos, tempo de resposta, padrões de erro) e, a partir desses dados, ajustam o nível de dificuldade e o ritmo de apresentação dos conteúdos. Plataformas como **DreamBox Learning** (matemática) e **Duolingo** (línguas) exemplificam essa abordagem, proporcionando percursos de aprendizagem individualizados que se ajustam dinamicamente ao progresso do aluno.  </w:t>
      </w:r>
    </w:p>
    <w:p/>
    <w:p>
      <w:r>
        <w:t xml:space="preserve">### 2.3.2 Avaliação automatizada  </w:t>
      </w:r>
    </w:p>
    <w:p/>
    <w:p>
      <w:r>
        <w:t xml:space="preserve">Algoritmos de IA são capazes de corrigir questões dissertativas, analisar a coerência textual e gerar rubricas de avaliação. Ferramentas como **Gradescope** utilizam visão computacional para reconhecer respostas manuscritas e atribuir notas de forma padronizada, reduzindo o tempo gasto pelos professores em correções rotineiras.  </w:t>
      </w:r>
    </w:p>
    <w:p/>
    <w:p>
      <w:r>
        <w:t xml:space="preserve">### 2.3.3 Assistentes virtuais  </w:t>
      </w:r>
    </w:p>
    <w:p/>
    <w:p>
      <w:r>
        <w:t xml:space="preserve">Chatbots educacionais, construídos com técnicas de PLN, atendem dúvidas frequentes dos estudantes a qualquer hora do dia, oferecendo explicações, recursos adicionais e encaminhamentos a tutores humanos quando necessário. Exemplos brasileiros incluem o **Chatbot Z** (desenvolvido por uma universidade pública) e o **Assistente IA da plataforma Y**.  </w:t>
      </w:r>
    </w:p>
    <w:p/>
    <w:p>
      <w:r>
        <w:t xml:space="preserve">### 2.3.4 Gestão institucional  </w:t>
      </w:r>
    </w:p>
    <w:p/>
    <w:p>
      <w:r>
        <w:t xml:space="preserve">Na esfera administrativa, a IA permite a predição de evasão escolar a partir de indicadores como frequência, desempenho e dados socioeconômicos, possibilitando intervenções preventivas. Além disso, algoritmos de otimização de recursos auxiliam na alocação de salas, horários e materiais, gerando ganhos de eficiência operacional.  </w:t>
      </w:r>
    </w:p>
    <w:p/>
    <w:p>
      <w:r>
        <w:t xml:space="preserve">## 2.4 Impactos positivos identificados na literatura  </w:t>
      </w:r>
    </w:p>
    <w:p/>
    <w:p>
      <w:r>
        <w:t xml:space="preserve">A literatura internacional aponta diversos benefícios associados ao uso de IA na educação:  </w:t>
      </w:r>
    </w:p>
    <w:p/>
    <w:p>
      <w:r>
        <w:t xml:space="preserve">- **Aumento da motivação e engajamento:** recursos interativos e feedback imediato criam ambientes mais atrativos, favorecendo a persistência do estudante [Autor, Ano].  </w:t>
      </w:r>
    </w:p>
    <w:p>
      <w:r>
        <w:t xml:space="preserve">- **Redução de lacunas de aprendizagem:** sistemas adaptativos identificam rapidamente áreas de dificuldade e propõem intervenções direcionadas, favorecendo a equidade de resultados.  </w:t>
      </w:r>
    </w:p>
    <w:p>
      <w:r>
        <w:t xml:space="preserve">- **Eficiência administrativa:** a automação de processos burocráticos (matrículas, geração de relatórios) libera tempo dos gestores para atividades estratégicas.  </w:t>
      </w:r>
    </w:p>
    <w:p/>
    <w:p>
      <w:r>
        <w:t xml:space="preserve">## 2.5 Desafios e riscos associados  </w:t>
      </w:r>
    </w:p>
    <w:p/>
    <w:p>
      <w:r>
        <w:t xml:space="preserve">### 2.5.1 Equidade e acesso  </w:t>
      </w:r>
    </w:p>
    <w:p/>
    <w:p>
      <w:r>
        <w:t xml:space="preserve">A adoção de tecnologias baseadas em IA pode acentuar desigualdades existentes, sobretudo em regiões com infraestrutura de internet limitada ou em comunidades vulneráveis que não dispõem de dispositivos adequados. Estudos apontam que a “lacuna digital” pode transformar-se em “lacuna algorítmica”, excluindo grupos marginalizados dos benefícios da personalização [Autor, Ano].  </w:t>
      </w:r>
    </w:p>
    <w:p/>
    <w:p>
      <w:r>
        <w:t xml:space="preserve">### 2.5.2 Formação docente  </w:t>
      </w:r>
    </w:p>
    <w:p/>
    <w:p>
      <w:r>
        <w:t xml:space="preserve">A integração eficaz de IA requer que os professores desenvolvam competências digitais avançadas, compreendam os princípios de funcionamento dos algoritmos e saibam interpretar os dados gerados. Programas de formação ainda são escassos e, muitas vezes, focam apenas no uso operacional das ferramentas, deixando de abordar aspectos pedagógicos e éticos.  </w:t>
      </w:r>
    </w:p>
    <w:p/>
    <w:p>
      <w:r>
        <w:t xml:space="preserve">### 2.5.3 Privacidade e segurança de dados  </w:t>
      </w:r>
    </w:p>
    <w:p/>
    <w:p>
      <w:r>
        <w:t xml:space="preserve">A coleta massiva de dados educacionais (desempenho, comportamento online, informações pessoais) levanta questões sobre consentimento informado, anonimização e uso secundário das informações. A Lei Geral de Proteção de Dados (LGPD) estabelece diretrizes para o tratamento desses dados, mas a aplicação prática nas instituições de ensino ainda apresenta lacunas.  </w:t>
      </w:r>
    </w:p>
    <w:p/>
    <w:p>
      <w:r>
        <w:t xml:space="preserve">### 2.5.4 Dependência tecnológica e despersonalização  </w:t>
      </w:r>
    </w:p>
    <w:p/>
    <w:p>
      <w:r>
        <w:t xml:space="preserve">A confiança excessiva em sistemas automatizados pode reduzir a interação humana entre professor e aluno, comprometendo a dimensão afetiva do processo educativo. Além disso, falhas técnicas ou vieses algorítmicos podem gerar avaliações injustas ou recomendações inadequadas.  </w:t>
      </w:r>
    </w:p>
    <w:p/>
    <w:p>
      <w:r>
        <w:t xml:space="preserve">## 2.6 Marco regulatório brasileiro e internacional  </w:t>
      </w:r>
    </w:p>
    <w:p/>
    <w:p>
      <w:r>
        <w:t xml:space="preserve">- **Lei Geral de Proteção de Dados (LGPD) – Lei nº 13.709/2018:** define princípios de tratamento de dados pessoais, incluindo dados sensíveis de menores de idade, e impõe obrigações de transparência, segurança e responsabilidade ao controlador (instituições de ensino).  </w:t>
      </w:r>
    </w:p>
    <w:p>
      <w:r>
        <w:t xml:space="preserve">- **Diretrizes da UNESCO (2021) sobre IA na Educação:** recomendam a adoção de princípios de equidade, transparência, responsabilidade e inclusão ao desenvolver e implementar tecnologias de IA.  </w:t>
      </w:r>
    </w:p>
    <w:p>
      <w:r>
        <w:t xml:space="preserve">- **Recomendações da OECD (2022):** enfatizam a necessidade de políticas públicas que garantam a alfabetização digital e a capacitação docente como pré‑requisitos para a implementação bem‑sucedida de IA nas escolas.  </w:t>
      </w:r>
    </w:p>
    <w:p/>
    <w:p>
      <w:r>
        <w:t xml:space="preserve">## 2.7 Hipóteses de pesquisa para estudos empíricos futuros  </w:t>
      </w:r>
    </w:p>
    <w:p/>
    <w:p>
      <w:r>
        <w:t xml:space="preserve">Com base na revisão realizada, propõem‑se duas hipóteses que poderão ser testadas em pesquisas quantitativas ou experimentais:  </w:t>
      </w:r>
    </w:p>
    <w:p/>
    <w:p>
      <w:r>
        <w:t xml:space="preserve">- **H1:** O uso de sistemas adaptativos de aprendizagem aumenta o desempenho em matemática em até 15 % em comparação com métodos tradicionais.  </w:t>
      </w:r>
    </w:p>
    <w:p>
      <w:r>
        <w:t>- **H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