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FOLHA DE ROSTO / IDENTIFICAÇÃO</w:t>
      </w:r>
    </w:p>
    <w:p>
      <w:pPr>
        <w:jc w:val="center"/>
      </w:pPr>
      <w:r>
        <w:rPr>
          <w:i/>
        </w:rPr>
        <w:t>Educação Por Escrito - PUCRS</w:t>
      </w:r>
    </w:p>
    <w:p>
      <w:r>
        <w:rPr>
          <w:b/>
        </w:rPr>
        <w:t xml:space="preserve">Título do artigo: </w:t>
      </w:r>
      <w:r>
        <w:t>IA GENERATIVA NA EDUCAÇÃO JURÍDICA BRASILEIRA: ENTRE A REGULAÇÃO E A SALA DE AULA</w:t>
      </w:r>
    </w:p>
    <w:p>
      <w:r>
        <w:rPr>
          <w:b/>
        </w:rPr>
        <w:t xml:space="preserve">Subtítulo: </w:t>
      </w:r>
      <w:r>
        <w:t>Revisão de escopo Brasil-comparado sobre ética, governança algorítmica e equidade (2020-2026)</w:t>
      </w:r>
    </w:p>
    <w:p>
      <w:r>
        <w:rPr>
          <w:b/>
        </w:rPr>
        <w:t xml:space="preserve">Título em inglês: </w:t>
      </w:r>
      <w:r>
        <w:t>GENERATIVE AI IN BRAZILIAN LEGAL EDUCATION: BETWEEN REGULATION AND THE CLASSROOM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AUTOR</w:t>
      </w:r>
    </w:p>
    <w:p>
      <w:r>
        <w:rPr>
          <w:b/>
        </w:rPr>
        <w:t xml:space="preserve">Nome completo: </w:t>
      </w:r>
      <w:r>
        <w:t>Marcelo Claro Laranjeira</w:t>
      </w:r>
    </w:p>
    <w:p>
      <w:r>
        <w:rPr>
          <w:b/>
        </w:rPr>
        <w:t xml:space="preserve">ORCID: </w:t>
      </w:r>
      <w:r>
        <w:t>https://orcid.org/0000-0001-8996-2887</w:t>
      </w:r>
    </w:p>
    <w:p>
      <w:r>
        <w:rPr>
          <w:b/>
        </w:rPr>
        <w:t xml:space="preserve">Afiliação institucional informada pelo autor: </w:t>
      </w:r>
      <w:r>
        <w:t>Prefeitura Municipal de Crateús</w:t>
      </w:r>
    </w:p>
    <w:p>
      <w:r>
        <w:rPr>
          <w:b/>
        </w:rPr>
        <w:t xml:space="preserve">E-mail: </w:t>
      </w:r>
      <w:r>
        <w:t>marcelo.laranjeira@prof.educrateus.com.br</w:t>
      </w:r>
    </w:p>
    <w:p>
      <w:r>
        <w:rPr>
          <w:b/>
        </w:rPr>
        <w:t xml:space="preserve">País: </w:t>
      </w:r>
      <w:r>
        <w:t>Brasil</w:t>
      </w:r>
    </w:p>
    <w:p>
      <w:r>
        <w:rPr>
          <w:b/>
        </w:rPr>
        <w:t xml:space="preserve">Titulação acadêmica: </w:t>
      </w:r>
      <w:r>
        <w:t>[A CONFIRMAR]</w:t>
      </w:r>
    </w:p>
    <w:p>
      <w:r>
        <w:rPr>
          <w:b/>
        </w:rPr>
        <w:t xml:space="preserve">Cidade/UF da afiliação: </w:t>
      </w:r>
      <w:r>
        <w:t>Crateús, Ceará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INFORMAÇÕES EDITORIAIS</w:t>
      </w:r>
    </w:p>
    <w:p>
      <w:r>
        <w:rPr>
          <w:b/>
        </w:rPr>
        <w:t xml:space="preserve">Tipo de contribuição: </w:t>
      </w:r>
      <w:r>
        <w:t>Artigo original - revisão de escopo (scoping review)</w:t>
      </w:r>
    </w:p>
    <w:p>
      <w:r>
        <w:rPr>
          <w:b/>
        </w:rPr>
        <w:t xml:space="preserve">Idioma do manuscrito: </w:t>
      </w:r>
      <w:r>
        <w:t>Português</w:t>
      </w:r>
    </w:p>
    <w:p>
      <w:r>
        <w:rPr>
          <w:b/>
        </w:rPr>
        <w:t xml:space="preserve">Autor correspondente: </w:t>
      </w:r>
      <w:r>
        <w:t>Marcelo Claro Laranjeira</w:t>
      </w:r>
    </w:p>
    <w:p>
      <w:r>
        <w:rPr>
          <w:b/>
        </w:rPr>
        <w:t xml:space="preserve">E-mail para correspondência: </w:t>
      </w:r>
      <w:r>
        <w:t>marcelo.laranjeira@prof.educrateus.com.br</w:t>
      </w:r>
    </w:p>
    <w:p>
      <w:r>
        <w:rPr>
          <w:b/>
        </w:rPr>
        <w:t xml:space="preserve">Observação para conferência antes da submissão: </w:t>
      </w:r>
      <w:r>
        <w:t>a revista admite até três autores e exige que ao menos um autor possua título de Doutor. A titulação não foi informada nesta conversa e, por integridade acadêmica, permanece como [A CONFIRMAR].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