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18"/>
        </w:rPr>
        <w:t>{{status_documento}}</w:t>
      </w:r>
    </w:p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22"/>
        </w:rPr>
        <w:t>{{escola.nome}} — Unidade Executora {{uex.nome}}</w:t>
      </w:r>
    </w:p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22"/>
        </w:rPr>
        <w:t>MAPA COMPARATIVO DE PREÇOS</w:t>
      </w:r>
    </w:p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PROCESSO/PROCEDIMENTO: {{procedimento}} | DATA: {{data.emissao}}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139"/>
        <w:gridCol w:w="737"/>
        <w:gridCol w:w="737"/>
        <w:gridCol w:w="1587"/>
        <w:gridCol w:w="1587"/>
        <w:gridCol w:w="1587"/>
        <w:gridCol w:w="1191"/>
        <w:gridCol w:w="1502"/>
        <w:gridCol w:w="1502"/>
      </w:tblGrid>
      <w:tr>
        <w:trPr>
          <w:tblHeader/>
          <w:cantSplit/>
        </w:trPr>
        <w:tc>
          <w:tcPr>
            <w:tcW w:type="dxa" w:w="56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Nº</w:t>
            </w:r>
          </w:p>
        </w:tc>
        <w:tc>
          <w:tcPr>
            <w:tcW w:type="dxa" w:w="4139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Especificação</w:t>
            </w:r>
          </w:p>
        </w:tc>
        <w:tc>
          <w:tcPr>
            <w:tcW w:type="dxa" w:w="73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Unid.</w:t>
            </w:r>
          </w:p>
        </w:tc>
        <w:tc>
          <w:tcPr>
            <w:tcW w:type="dxa" w:w="73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Qtd.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Fornecedor A</w:t>
              <w:br/>
              <w:t>Unit. R$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Fornecedor B</w:t>
              <w:br/>
              <w:t>Unit. R$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Fornecedor C</w:t>
              <w:br/>
              <w:t>Unit. R$</w:t>
            </w:r>
          </w:p>
        </w:tc>
        <w:tc>
          <w:tcPr>
            <w:tcW w:type="dxa" w:w="119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Escolhido</w:t>
            </w:r>
          </w:p>
        </w:tc>
        <w:tc>
          <w:tcPr>
            <w:tcW w:type="dxa" w:w="1502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Preço</w:t>
              <w:br/>
              <w:t>Unit. R$</w:t>
            </w:r>
          </w:p>
        </w:tc>
        <w:tc>
          <w:tcPr>
            <w:tcW w:type="dxa" w:w="1502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{{mapa[].numero}}</w:t>
            </w:r>
          </w:p>
        </w:tc>
        <w:tc>
          <w:tcPr>
            <w:tcW w:type="dxa" w:w="413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{{mapa[].descricao}}</w:t>
            </w:r>
          </w:p>
        </w:tc>
        <w:tc>
          <w:tcPr>
            <w:tcW w:type="dxa" w:w="73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{{mapa[].unidade}}</w:t>
            </w:r>
          </w:p>
        </w:tc>
        <w:tc>
          <w:tcPr>
            <w:tcW w:type="dxa" w:w="73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{{mapa[].quantidade}}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{{mapa[].a}}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{{mapa[].b}}</w:t>
            </w:r>
          </w:p>
        </w:tc>
        <w:tc>
          <w:tcPr>
            <w:tcW w:type="dxa" w:w="158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{{mapa[].c}}</w:t>
            </w:r>
          </w:p>
        </w:tc>
        <w:tc>
          <w:tcPr>
            <w:tcW w:type="dxa" w:w="119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{{mapa[].escolhido}}</w:t>
            </w:r>
          </w:p>
        </w:tc>
        <w:tc>
          <w:tcPr>
            <w:tcW w:type="dxa" w:w="1502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{{mapa[].unitario}}</w:t>
            </w:r>
          </w:p>
        </w:tc>
        <w:tc>
          <w:tcPr>
            <w:tcW w:type="dxa" w:w="1502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{{mapa[].total}}</w:t>
            </w:r>
          </w:p>
        </w:tc>
      </w:tr>
      <w:tr>
        <w:trPr>
          <w:cantSplit/>
        </w:trPr>
        <w:tc>
          <w:tcPr>
            <w:tcW w:type="dxa" w:w="13634"/>
            <w:gridSpan w:val="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TOTAL GERAL</w:t>
            </w:r>
          </w:p>
        </w:tc>
        <w:tc>
          <w:tcPr>
            <w:tcW w:type="dxa" w:w="1502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{{mapa.total}}</w:t>
            </w:r>
          </w:p>
        </w:tc>
      </w:tr>
    </w:tbl>
    <w:p>
      <w:pPr>
        <w:spacing w:before="0" w:after="100" w:line="252" w:lineRule="auto"/>
        <w:jc w:val="left"/>
      </w:pPr>
      <w:r>
        <w:rPr>
          <w:rFonts w:ascii="Arial" w:hAnsi="Arial"/>
          <w:b/>
          <w:color w:val="000000"/>
          <w:sz w:val="18"/>
        </w:rPr>
        <w:t>IDENTIFICAÇÃO DOS FORNECEDORES E RESULTADO DOCUMENTADO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3"/>
        <w:gridCol w:w="3969"/>
        <w:gridCol w:w="3515"/>
      </w:tblGrid>
      <w:tr>
        <w:trPr>
          <w:tblHeader/>
        </w:trPr>
        <w:tc>
          <w:tcPr>
            <w:tcW w:type="dxa" w:w="85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6803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Fornecedor</w:t>
            </w:r>
          </w:p>
        </w:tc>
        <w:tc>
          <w:tcPr>
            <w:tcW w:type="dxa" w:w="396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Itens selecionados</w:t>
            </w:r>
          </w:p>
        </w:tc>
        <w:tc>
          <w:tcPr>
            <w:tcW w:type="dxa" w:w="3515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Valor total por fornecedor R$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</w:t>
            </w:r>
          </w:p>
        </w:tc>
        <w:tc>
          <w:tcPr>
            <w:tcW w:type="dxa" w:w="6803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{{fornecedores.a.nome}}</w:t>
            </w:r>
          </w:p>
        </w:tc>
        <w:tc>
          <w:tcPr>
            <w:tcW w:type="dxa" w:w="396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{{fornecedores.a.itens}}</w:t>
            </w:r>
          </w:p>
        </w:tc>
        <w:tc>
          <w:tcPr>
            <w:tcW w:type="dxa" w:w="3515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{{fornecedores.a.total}}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B</w:t>
            </w:r>
          </w:p>
        </w:tc>
        <w:tc>
          <w:tcPr>
            <w:tcW w:type="dxa" w:w="6803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{{fornecedores.b.nome}}</w:t>
            </w:r>
          </w:p>
        </w:tc>
        <w:tc>
          <w:tcPr>
            <w:tcW w:type="dxa" w:w="396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{{fornecedores.b.itens}}</w:t>
            </w:r>
          </w:p>
        </w:tc>
        <w:tc>
          <w:tcPr>
            <w:tcW w:type="dxa" w:w="3515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{{fornecedores.b.total}}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</w:t>
            </w:r>
          </w:p>
        </w:tc>
        <w:tc>
          <w:tcPr>
            <w:tcW w:type="dxa" w:w="6803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{{fornecedores.c.nome}}</w:t>
            </w:r>
          </w:p>
        </w:tc>
        <w:tc>
          <w:tcPr>
            <w:tcW w:type="dxa" w:w="3969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{{fornecedores.c.itens}}</w:t>
            </w:r>
          </w:p>
        </w:tc>
        <w:tc>
          <w:tcPr>
            <w:tcW w:type="dxa" w:w="3515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{{fornecedores.c.total}}</w:t>
            </w:r>
          </w:p>
        </w:tc>
      </w:tr>
    </w:tbl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18"/>
        </w:rPr>
        <w:t>MOTIVO DA ESCOLHA: {{mapa.justificativa}}</w:t>
        <w:br/>
        <w:t>CRITÉRIO: {{mapa.criterio}}</w:t>
        <w:br/>
        <w:t>PRAZO DE ENTREGA: {{mapa.prazo}} | CONFORMIDADE DA ESPECIFICAÇÃO: {{mapa.conformidade}}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{{comissao.secretario}}</w:t>
              <w:br/>
              <w:t>Secretário da comissão</w:t>
            </w:r>
          </w:p>
        </w:tc>
        <w:tc>
          <w:tcPr>
            <w:tcW w:type="dxa" w:w="3784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{{comissao.membro}}</w:t>
              <w:br/>
              <w:t>Membro da comissão</w:t>
            </w:r>
          </w:p>
        </w:tc>
        <w:tc>
          <w:tcPr>
            <w:tcW w:type="dxa" w:w="3784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{{comissao.presidente}}</w:t>
              <w:br/>
              <w:t>Presidente da comissão</w:t>
            </w:r>
          </w:p>
        </w:tc>
        <w:tc>
          <w:tcPr>
            <w:tcW w:type="dxa" w:w="3784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{{homologacao.responsavel}}</w:t>
              <w:br/>
              <w:t>Autoridade competente — assinatura após decisão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