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r w:rsidRPr="737FD492">
              <w:rPr>
                <w:rFonts w:asciiTheme="minorHAnsi" w:eastAsiaTheme="minorEastAsia" w:hAnsiTheme="minorHAnsi" w:cstheme="minorBidi"/>
              </w:rPr>
              <w:lastRenderedPageBreak/>
              <w:t xml:space="preserve">de acuerdo a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de acuerdo a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de acuerdo a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1200EDF6" w:rsidR="00EF5D88" w:rsidRDefault="00EF5D88" w:rsidP="6964CDE3">
      <w:pPr>
        <w:rPr>
          <w:rFonts w:asciiTheme="minorHAnsi" w:eastAsiaTheme="minorEastAsia" w:hAnsiTheme="minorHAnsi" w:cstheme="minorBidi"/>
          <w:color w:val="000000"/>
          <w:sz w:val="22"/>
          <w:szCs w:val="22"/>
          <w:u w:val="single"/>
        </w:rPr>
      </w:pPr>
    </w:p>
    <w:p w14:paraId="48B5A38C" w14:textId="77777777" w:rsidR="00EF5D88" w:rsidRDefault="00EF5D88">
      <w:pPr>
        <w:spacing w:after="160" w:line="259" w:lineRule="auto"/>
        <w:rPr>
          <w:rFonts w:asciiTheme="minorHAnsi" w:eastAsiaTheme="minorEastAsia" w:hAnsiTheme="minorHAnsi" w:cstheme="minorBidi"/>
          <w:color w:val="000000"/>
          <w:sz w:val="22"/>
          <w:szCs w:val="22"/>
          <w:u w:val="single"/>
        </w:rPr>
      </w:pPr>
      <w:r>
        <w:rPr>
          <w:rFonts w:asciiTheme="minorHAnsi" w:eastAsiaTheme="minorEastAsia" w:hAnsiTheme="minorHAnsi" w:cstheme="minorBidi"/>
          <w:color w:val="000000"/>
          <w:sz w:val="22"/>
          <w:szCs w:val="22"/>
          <w:u w:val="single"/>
        </w:rPr>
        <w:br w:type="page"/>
      </w:r>
    </w:p>
    <w:p w14:paraId="7B502000" w14:textId="77777777" w:rsidR="00EF5D88" w:rsidRPr="00A32A9B" w:rsidRDefault="00EF5D88" w:rsidP="00EF5D88">
      <w:pPr>
        <w:spacing w:after="160" w:line="259" w:lineRule="auto"/>
        <w:jc w:val="center"/>
        <w:rPr>
          <w:rFonts w:ascii="Arial" w:eastAsiaTheme="minorEastAsia" w:hAnsi="Arial" w:cs="Arial"/>
          <w:color w:val="000000"/>
          <w:sz w:val="28"/>
          <w:szCs w:val="28"/>
          <w:u w:val="single"/>
        </w:rPr>
      </w:pPr>
      <w:r>
        <w:rPr>
          <w:rFonts w:ascii="Arial" w:eastAsiaTheme="minorEastAsia" w:hAnsi="Arial" w:cs="Arial"/>
          <w:color w:val="000000"/>
          <w:sz w:val="28"/>
          <w:szCs w:val="28"/>
          <w:u w:val="single"/>
        </w:rPr>
        <w:lastRenderedPageBreak/>
        <w:t>Autoevaluación Felipe Fernández</w:t>
      </w:r>
    </w:p>
    <w:tbl>
      <w:tblPr>
        <w:tblStyle w:val="Tablaconcuadrcula"/>
        <w:tblW w:w="0" w:type="auto"/>
        <w:tblLook w:val="04A0" w:firstRow="1" w:lastRow="0" w:firstColumn="1" w:lastColumn="0" w:noHBand="0" w:noVBand="1"/>
      </w:tblPr>
      <w:tblGrid>
        <w:gridCol w:w="4331"/>
        <w:gridCol w:w="3177"/>
        <w:gridCol w:w="5486"/>
      </w:tblGrid>
      <w:tr w:rsidR="00EF5D88" w14:paraId="0BCD47BA" w14:textId="77777777" w:rsidTr="0034581D">
        <w:tc>
          <w:tcPr>
            <w:tcW w:w="4331" w:type="dxa"/>
            <w:shd w:val="clear" w:color="auto" w:fill="7F7F7F" w:themeFill="text1" w:themeFillTint="80"/>
            <w:vAlign w:val="center"/>
          </w:tcPr>
          <w:p w14:paraId="4BE8A0A7" w14:textId="77777777" w:rsidR="00EF5D88" w:rsidRPr="00A763BC" w:rsidRDefault="00EF5D88" w:rsidP="0034581D">
            <w:pPr>
              <w:rPr>
                <w:rFonts w:ascii="Arial" w:eastAsiaTheme="minorEastAsia" w:hAnsi="Arial" w:cs="Arial"/>
                <w:color w:val="auto"/>
                <w:sz w:val="28"/>
                <w:szCs w:val="28"/>
              </w:rPr>
            </w:pPr>
            <w:r w:rsidRPr="00A763BC">
              <w:rPr>
                <w:rFonts w:ascii="Arial" w:eastAsiaTheme="minorEastAsia" w:hAnsi="Arial" w:cs="Arial"/>
                <w:color w:val="auto"/>
                <w:sz w:val="28"/>
                <w:szCs w:val="28"/>
                <w:lang w:eastAsia="es-CL"/>
              </w:rPr>
              <w:t>Indicador de Evaluación</w:t>
            </w:r>
          </w:p>
        </w:tc>
        <w:tc>
          <w:tcPr>
            <w:tcW w:w="3177" w:type="dxa"/>
            <w:shd w:val="clear" w:color="auto" w:fill="7F7F7F" w:themeFill="text1" w:themeFillTint="80"/>
          </w:tcPr>
          <w:p w14:paraId="3667FBDD" w14:textId="77777777" w:rsidR="00EF5D88" w:rsidRPr="00A763BC" w:rsidRDefault="00EF5D88" w:rsidP="0034581D">
            <w:pPr>
              <w:rPr>
                <w:rFonts w:ascii="Arial" w:eastAsiaTheme="minorEastAsia" w:hAnsi="Arial" w:cs="Arial"/>
                <w:color w:val="auto"/>
                <w:sz w:val="28"/>
                <w:szCs w:val="28"/>
              </w:rPr>
            </w:pPr>
            <w:r w:rsidRPr="00A763BC">
              <w:rPr>
                <w:rFonts w:ascii="Arial" w:eastAsiaTheme="minorEastAsia" w:hAnsi="Arial" w:cs="Arial"/>
                <w:color w:val="auto"/>
                <w:sz w:val="28"/>
                <w:szCs w:val="28"/>
              </w:rPr>
              <w:t>Categoría de respuesta</w:t>
            </w:r>
          </w:p>
        </w:tc>
        <w:tc>
          <w:tcPr>
            <w:tcW w:w="5486" w:type="dxa"/>
            <w:shd w:val="clear" w:color="auto" w:fill="7F7F7F" w:themeFill="text1" w:themeFillTint="80"/>
          </w:tcPr>
          <w:p w14:paraId="4E3614EB" w14:textId="77777777" w:rsidR="00EF5D88" w:rsidRPr="00A763BC" w:rsidRDefault="00EF5D88" w:rsidP="0034581D">
            <w:pPr>
              <w:rPr>
                <w:rFonts w:ascii="Arial" w:eastAsiaTheme="minorEastAsia" w:hAnsi="Arial" w:cs="Arial"/>
                <w:color w:val="auto"/>
                <w:sz w:val="28"/>
                <w:szCs w:val="28"/>
              </w:rPr>
            </w:pPr>
            <w:r w:rsidRPr="00A763BC">
              <w:rPr>
                <w:rFonts w:ascii="Arial" w:eastAsiaTheme="minorEastAsia" w:hAnsi="Arial" w:cs="Arial"/>
                <w:color w:val="auto"/>
                <w:sz w:val="28"/>
                <w:szCs w:val="28"/>
              </w:rPr>
              <w:t>Observación</w:t>
            </w:r>
          </w:p>
        </w:tc>
      </w:tr>
      <w:tr w:rsidR="00EF5D88" w14:paraId="08E82B5E" w14:textId="77777777" w:rsidTr="0034581D">
        <w:tc>
          <w:tcPr>
            <w:tcW w:w="4331" w:type="dxa"/>
            <w:vAlign w:val="center"/>
          </w:tcPr>
          <w:p w14:paraId="5D456191" w14:textId="0CB61B8E" w:rsidR="00EF5D88" w:rsidRPr="00EF5D88" w:rsidRDefault="00EF5D88" w:rsidP="00EF5D88">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 xml:space="preserve">1. Presenta el proyecto considerando la relevancia, objetivos, metodología y desarrollo, de acuerdo a los estándares de calidad de la disciplina. </w:t>
            </w:r>
          </w:p>
        </w:tc>
        <w:tc>
          <w:tcPr>
            <w:tcW w:w="3177" w:type="dxa"/>
          </w:tcPr>
          <w:p w14:paraId="49BCDDF4" w14:textId="364DCD3C" w:rsidR="00EF5D88" w:rsidRPr="00001451" w:rsidRDefault="00EF5D88"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6D9BB128" w14:textId="2F217CA2" w:rsidR="00EF5D88" w:rsidRPr="00001451" w:rsidRDefault="001407C0"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lo tengo en completamente logrado debido a que cumplo con los estándares de calidad de la disciplina relacionada a la presentación.</w:t>
            </w:r>
          </w:p>
        </w:tc>
      </w:tr>
      <w:tr w:rsidR="00EF5D88" w:rsidRPr="00EF5D88" w14:paraId="25D3A7FB" w14:textId="77777777" w:rsidTr="0034581D">
        <w:tc>
          <w:tcPr>
            <w:tcW w:w="4331" w:type="dxa"/>
            <w:vAlign w:val="center"/>
          </w:tcPr>
          <w:p w14:paraId="4DD474E9" w14:textId="414BD90C" w:rsidR="00EF5D88" w:rsidRPr="00EF5D88" w:rsidRDefault="00EF5D88" w:rsidP="00EF5D88">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 xml:space="preserve">2. Presenta las evidencias del Proyecto APT, dando cuenta del cumplimiento de los objetivos y de acuerdo a los estándares de la disciplina. </w:t>
            </w:r>
          </w:p>
        </w:tc>
        <w:tc>
          <w:tcPr>
            <w:tcW w:w="3177" w:type="dxa"/>
          </w:tcPr>
          <w:p w14:paraId="6A95FE96" w14:textId="3658F75A" w:rsidR="00EF5D88" w:rsidRPr="00EF5D88" w:rsidRDefault="00EF5D88"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1754A892" w14:textId="3C609003" w:rsidR="00EF5D88" w:rsidRPr="00EF5D88" w:rsidRDefault="001407C0"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lo tengo en completamente logrado debido a que se presentan las evidencias suficientes que dan cuenta del cumplimiento de los objetivos y de acuerdo a los estándares de la disciplina.</w:t>
            </w:r>
          </w:p>
        </w:tc>
      </w:tr>
      <w:tr w:rsidR="00EF5D88" w:rsidRPr="00EF5D88" w14:paraId="4EB0E9EB" w14:textId="77777777" w:rsidTr="0034581D">
        <w:tc>
          <w:tcPr>
            <w:tcW w:w="4331" w:type="dxa"/>
            <w:vAlign w:val="center"/>
          </w:tcPr>
          <w:p w14:paraId="43E011D7" w14:textId="15D27F9F" w:rsidR="00EF5D88" w:rsidRPr="00EF5D88" w:rsidRDefault="00EF5D88" w:rsidP="00EF5D88">
            <w:pPr>
              <w:rPr>
                <w:rFonts w:ascii="Arial" w:eastAsiaTheme="minorEastAsia" w:hAnsi="Arial" w:cs="Arial"/>
                <w:color w:val="auto"/>
                <w:sz w:val="24"/>
                <w:szCs w:val="24"/>
                <w:lang w:eastAsia="es-CL"/>
              </w:rPr>
            </w:pPr>
            <w:r w:rsidRPr="00EF5D88">
              <w:rPr>
                <w:rFonts w:ascii="Arial" w:eastAsiaTheme="minorEastAsia" w:hAnsi="Arial" w:cs="Arial"/>
                <w:color w:val="auto"/>
                <w:sz w:val="24"/>
                <w:szCs w:val="24"/>
              </w:rPr>
              <w:t>3. Expone el Proyecto APT, considerando el formato y el tiempo establecido para la presentación.</w:t>
            </w:r>
          </w:p>
        </w:tc>
        <w:tc>
          <w:tcPr>
            <w:tcW w:w="3177" w:type="dxa"/>
          </w:tcPr>
          <w:p w14:paraId="06192DCA" w14:textId="62D99AFD" w:rsidR="00EF5D88" w:rsidRPr="00EF5D88" w:rsidRDefault="00EF5D88"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0EFE5934" w14:textId="40335AC9" w:rsidR="00EF5D88" w:rsidRPr="00EF5D88" w:rsidRDefault="001407C0"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lo tengo en completamente logrado debido a que expongo tomando en consideración el formato y el tiempo establecido para la presentación.</w:t>
            </w:r>
          </w:p>
        </w:tc>
      </w:tr>
      <w:tr w:rsidR="00EF5D88" w:rsidRPr="00EF5D88" w14:paraId="399EAA40" w14:textId="77777777" w:rsidTr="0034581D">
        <w:tc>
          <w:tcPr>
            <w:tcW w:w="4331" w:type="dxa"/>
            <w:vAlign w:val="center"/>
          </w:tcPr>
          <w:p w14:paraId="740AC7E4" w14:textId="4776BD92" w:rsidR="00EF5D88" w:rsidRPr="00EF5D88" w:rsidRDefault="00EF5D88" w:rsidP="00EF5D88">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4. Expresa sus ideas con fluidez, claridad y precisión, utilizando lenguaje técnico propio de la disciplina.</w:t>
            </w:r>
          </w:p>
        </w:tc>
        <w:tc>
          <w:tcPr>
            <w:tcW w:w="3177" w:type="dxa"/>
          </w:tcPr>
          <w:p w14:paraId="5CA368C4" w14:textId="4F765277" w:rsidR="00EF5D88" w:rsidRPr="00EF5D88" w:rsidRDefault="00EF5D88"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Completamente Logrado</w:t>
            </w:r>
          </w:p>
        </w:tc>
        <w:tc>
          <w:tcPr>
            <w:tcW w:w="5486" w:type="dxa"/>
          </w:tcPr>
          <w:p w14:paraId="03F7199F" w14:textId="20661A8D" w:rsidR="00EF5D88" w:rsidRPr="00EF5D88" w:rsidRDefault="001407C0"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lo tengo en completamente logrado</w:t>
            </w:r>
            <w:r w:rsidR="006D0783">
              <w:rPr>
                <w:rFonts w:ascii="Arial" w:eastAsiaTheme="minorEastAsia" w:hAnsi="Arial" w:cs="Arial"/>
                <w:color w:val="000000"/>
                <w:sz w:val="24"/>
                <w:szCs w:val="24"/>
              </w:rPr>
              <w:t xml:space="preserve"> debido a que expreso mis ideas con fluidez, claridad y precisión, utilizando lenguaje técnico.</w:t>
            </w:r>
          </w:p>
        </w:tc>
      </w:tr>
      <w:tr w:rsidR="00EF5D88" w:rsidRPr="00EF5D88" w14:paraId="314BB994" w14:textId="77777777" w:rsidTr="0034581D">
        <w:tc>
          <w:tcPr>
            <w:tcW w:w="4331" w:type="dxa"/>
            <w:vAlign w:val="center"/>
          </w:tcPr>
          <w:p w14:paraId="16F629A7" w14:textId="31535678" w:rsidR="00EF5D88" w:rsidRPr="00EF5D88" w:rsidRDefault="00EF5D88" w:rsidP="00EF5D88">
            <w:pPr>
              <w:rPr>
                <w:rFonts w:ascii="Arial" w:eastAsiaTheme="minorEastAsia" w:hAnsi="Arial" w:cs="Arial"/>
                <w:color w:val="auto"/>
                <w:sz w:val="24"/>
                <w:szCs w:val="24"/>
                <w:u w:val="single"/>
              </w:rPr>
            </w:pPr>
            <w:r w:rsidRPr="00EF5D88">
              <w:rPr>
                <w:rFonts w:ascii="Arial" w:eastAsiaTheme="minorEastAsia" w:hAnsi="Arial" w:cs="Arial"/>
                <w:color w:val="auto"/>
                <w:sz w:val="24"/>
                <w:szCs w:val="24"/>
              </w:rPr>
              <w:t>5. Cumple con los indicadores de calidad requeridos en la presentación del Proyecto APT de acuerdo a estándares definidos por la disciplina.</w:t>
            </w:r>
          </w:p>
        </w:tc>
        <w:tc>
          <w:tcPr>
            <w:tcW w:w="3177" w:type="dxa"/>
          </w:tcPr>
          <w:p w14:paraId="7CA89B52" w14:textId="2A4E4126" w:rsidR="00EF5D88" w:rsidRPr="00EF5D88" w:rsidRDefault="00EF5D88"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Complemente Logrado</w:t>
            </w:r>
          </w:p>
        </w:tc>
        <w:tc>
          <w:tcPr>
            <w:tcW w:w="5486" w:type="dxa"/>
          </w:tcPr>
          <w:p w14:paraId="6B5B86B5" w14:textId="3E295F3B" w:rsidR="00EF5D88" w:rsidRPr="00EF5D88" w:rsidRDefault="006D0783"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lo tengo en completamente logrado debido a que se cumple con los indicadores de calidad requeridos en la presentación del proyecto.</w:t>
            </w:r>
          </w:p>
        </w:tc>
      </w:tr>
      <w:tr w:rsidR="00EF5D88" w:rsidRPr="00EF5D88" w14:paraId="21185EA3" w14:textId="77777777" w:rsidTr="0034581D">
        <w:tc>
          <w:tcPr>
            <w:tcW w:w="4331" w:type="dxa"/>
            <w:vAlign w:val="center"/>
          </w:tcPr>
          <w:p w14:paraId="46ACDDF6" w14:textId="10C5CB47" w:rsidR="00EF5D88" w:rsidRPr="00EF5D88" w:rsidRDefault="00EF5D88" w:rsidP="00EF5D88">
            <w:pPr>
              <w:rPr>
                <w:rFonts w:ascii="Arial" w:eastAsia="Calibri" w:hAnsi="Arial" w:cs="Arial"/>
                <w:color w:val="auto"/>
                <w:sz w:val="24"/>
                <w:szCs w:val="24"/>
              </w:rPr>
            </w:pPr>
            <w:r w:rsidRPr="00EF5D88">
              <w:rPr>
                <w:rFonts w:ascii="Arial" w:eastAsia="Calibri" w:hAnsi="Arial" w:cs="Arial"/>
                <w:color w:val="auto"/>
                <w:sz w:val="24"/>
                <w:szCs w:val="24"/>
              </w:rPr>
              <w:t xml:space="preserve">6. </w:t>
            </w:r>
            <w:r w:rsidRPr="00EF5D88">
              <w:rPr>
                <w:rFonts w:ascii="Arial" w:hAnsi="Arial" w:cs="Arial"/>
                <w:color w:val="auto"/>
                <w:sz w:val="24"/>
                <w:szCs w:val="24"/>
              </w:rPr>
              <w:t xml:space="preserve"> </w:t>
            </w:r>
            <w:r w:rsidRPr="00EF5D88">
              <w:rPr>
                <w:rFonts w:ascii="Arial" w:eastAsia="Calibri" w:hAnsi="Arial" w:cs="Arial"/>
                <w:color w:val="auto"/>
                <w:sz w:val="24"/>
                <w:szCs w:val="24"/>
              </w:rPr>
              <w:t>Presenta la introducción del proyecto en inglés oral en forma clara y fluida utilizando en forma correcta las estructuras gramaticales y el vocabulario pertinentes al tema a un nivel intermedio alto.</w:t>
            </w:r>
          </w:p>
        </w:tc>
        <w:tc>
          <w:tcPr>
            <w:tcW w:w="3177" w:type="dxa"/>
          </w:tcPr>
          <w:p w14:paraId="70CBFB68" w14:textId="69DDCEC1" w:rsidR="00EF5D88" w:rsidRPr="00EF5D88" w:rsidRDefault="00EF5D88"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No Aplica</w:t>
            </w:r>
          </w:p>
        </w:tc>
        <w:tc>
          <w:tcPr>
            <w:tcW w:w="5486" w:type="dxa"/>
          </w:tcPr>
          <w:p w14:paraId="5C78CB34" w14:textId="3D8A695C" w:rsidR="00EF5D88" w:rsidRPr="00EF5D88" w:rsidRDefault="00EF5D88" w:rsidP="00EF5D88">
            <w:pPr>
              <w:jc w:val="both"/>
              <w:rPr>
                <w:rFonts w:ascii="Arial" w:eastAsiaTheme="minorEastAsia" w:hAnsi="Arial" w:cs="Arial"/>
                <w:color w:val="000000"/>
                <w:sz w:val="24"/>
                <w:szCs w:val="24"/>
              </w:rPr>
            </w:pPr>
            <w:r>
              <w:rPr>
                <w:rFonts w:ascii="Arial" w:eastAsiaTheme="minorEastAsia" w:hAnsi="Arial" w:cs="Arial"/>
                <w:color w:val="000000"/>
                <w:sz w:val="24"/>
                <w:szCs w:val="24"/>
              </w:rPr>
              <w:t>Considero que el indicador no aplica, debido a la opcionalidad del punto, se decidió no realizarlo.</w:t>
            </w:r>
          </w:p>
        </w:tc>
      </w:tr>
    </w:tbl>
    <w:p w14:paraId="646BAE0C" w14:textId="26CB51DE" w:rsidR="001E0E40" w:rsidRPr="00EF5D88" w:rsidRDefault="001E0E40" w:rsidP="6964CDE3"/>
    <w:sectPr w:rsidR="001E0E40" w:rsidRPr="00EF5D88"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E6583" w14:textId="77777777" w:rsidR="003E46E9" w:rsidRDefault="003E46E9" w:rsidP="00B2162E">
      <w:r>
        <w:separator/>
      </w:r>
    </w:p>
  </w:endnote>
  <w:endnote w:type="continuationSeparator" w:id="0">
    <w:p w14:paraId="2E70A0B6" w14:textId="77777777" w:rsidR="003E46E9" w:rsidRDefault="003E46E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8B235" w14:textId="77777777" w:rsidR="003E46E9" w:rsidRDefault="003E46E9" w:rsidP="00B2162E">
      <w:r>
        <w:separator/>
      </w:r>
    </w:p>
  </w:footnote>
  <w:footnote w:type="continuationSeparator" w:id="0">
    <w:p w14:paraId="6F2D7F90" w14:textId="77777777" w:rsidR="003E46E9" w:rsidRDefault="003E46E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407C0"/>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46E9"/>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D078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B4AE7"/>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D88"/>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118D"/>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2080</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Fernandez</cp:lastModifiedBy>
  <cp:revision>67</cp:revision>
  <cp:lastPrinted>2021-11-25T12:30:00Z</cp:lastPrinted>
  <dcterms:created xsi:type="dcterms:W3CDTF">2022-08-25T15:56:00Z</dcterms:created>
  <dcterms:modified xsi:type="dcterms:W3CDTF">2024-11-26T23:12:00Z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