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Heading1 Text</w:t>
      </w:r>
    </w:p>
    <w:p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r>
        <w:t>This is a Defined Block Style Called BlockStyleTest</w:t>
      </w:r>
    </w:p>
    <w:p>
      <w:r>
        <w:t>This is more Normal text.</w:t>
      </w:r>
    </w:p>
    <w:p>
      <w:r>
        <w:t>This is Heading 2 text</w:t>
      </w:r>
    </w:p>
    <w:p>
      <w:r>
        <w:t>This is more Normal text. This is bold, this is italic, and this is bold italic. This is normal. This is in a defined inline style called InlineStyle. This is normal. This is red text. This is normal.</w:t>
      </w:r>
    </w:p>
    <w:p>
      <w:r>
        <w:t>This block is centered.</w:t>
      </w:r>
    </w:p>
    <w:p>
      <w:r>
        <w:t>This is left-aligned.</w:t>
      </w:r>
    </w:p>
    <w:p>
      <w:r>
        <w:t xml:space="preserve"> </w:t>
      </w:r>
    </w:p>
    <w:p>
      <w:r>
        <w:t>First item of bulleted list.</w:t>
      </w:r>
    </w:p>
    <w:p>
      <w:r>
        <w:t>Second item of bulleted list.</w:t>
      </w:r>
    </w:p>
    <w:p>
      <w:r>
        <w:t>Second paragraph of second item of bulleted list.</w:t>
      </w:r>
    </w:p>
    <w:p>
      <w:r>
        <w:t>Third item of bulleted list.</w:t>
      </w:r>
    </w:p>
    <w:p>
      <w:r>
        <w:t>First item of third item’s nested list</w:t>
      </w:r>
    </w:p>
    <w:p>
      <w:r>
        <w:t>Second item of third item’s nested list</w:t>
      </w:r>
    </w:p>
    <w:p>
      <w:r>
        <w:t>Fourth and final item of main bulleted list.</w:t>
      </w:r>
    </w:p>
    <w:p>
      <w:r>
        <w:t xml:space="preserve"> 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