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45C4" w14:textId="47572561" w:rsidR="00334A8D" w:rsidRPr="00D0503B" w:rsidRDefault="00334A8D" w:rsidP="00334A8D">
      <w:pPr>
        <w:autoSpaceDE w:val="0"/>
        <w:autoSpaceDN w:val="0"/>
        <w:adjustRightInd w:val="0"/>
        <w:spacing w:line="276" w:lineRule="auto"/>
        <w:jc w:val="right"/>
        <w:rPr>
          <w:rFonts w:asciiTheme="majorHAnsi" w:eastAsia="Lucida Sans Unicode" w:hAnsiTheme="majorHAnsi" w:cstheme="majorHAnsi"/>
          <w:b/>
          <w:bCs/>
          <w:i/>
          <w:sz w:val="22"/>
          <w:szCs w:val="22"/>
          <w:lang w:val="es-ES" w:eastAsia="hi-IN" w:bidi="hi-IN"/>
        </w:rPr>
      </w:pPr>
      <w:r w:rsidRPr="00D0503B">
        <w:rPr>
          <w:rFonts w:asciiTheme="majorHAnsi" w:eastAsia="Lucida Sans Unicode" w:hAnsiTheme="majorHAnsi" w:cstheme="majorHAnsi"/>
          <w:b/>
          <w:bCs/>
          <w:i/>
          <w:sz w:val="22"/>
          <w:szCs w:val="22"/>
          <w:lang w:val="es-ES" w:eastAsia="hi-IN" w:bidi="hi-IN"/>
        </w:rPr>
        <w:t>Quito, 2</w:t>
      </w:r>
      <w:r w:rsidR="00603731">
        <w:rPr>
          <w:rFonts w:asciiTheme="majorHAnsi" w:eastAsia="Lucida Sans Unicode" w:hAnsiTheme="majorHAnsi" w:cstheme="majorHAnsi"/>
          <w:b/>
          <w:bCs/>
          <w:i/>
          <w:sz w:val="22"/>
          <w:szCs w:val="22"/>
          <w:lang w:val="es-ES" w:eastAsia="hi-IN" w:bidi="hi-IN"/>
        </w:rPr>
        <w:t>2</w:t>
      </w:r>
      <w:r w:rsidRPr="00D0503B">
        <w:rPr>
          <w:rFonts w:asciiTheme="majorHAnsi" w:eastAsia="Lucida Sans Unicode" w:hAnsiTheme="majorHAnsi" w:cstheme="majorHAnsi"/>
          <w:b/>
          <w:bCs/>
          <w:i/>
          <w:sz w:val="22"/>
          <w:szCs w:val="22"/>
          <w:lang w:val="es-ES" w:eastAsia="hi-IN" w:bidi="hi-IN"/>
        </w:rPr>
        <w:t xml:space="preserve"> de septiembre del 2022</w:t>
      </w:r>
    </w:p>
    <w:p w14:paraId="09CA7235" w14:textId="77777777" w:rsidR="00334A8D" w:rsidRPr="00D0503B" w:rsidRDefault="00334A8D" w:rsidP="00334A8D">
      <w:pPr>
        <w:autoSpaceDE w:val="0"/>
        <w:autoSpaceDN w:val="0"/>
        <w:adjustRightInd w:val="0"/>
        <w:spacing w:line="276" w:lineRule="auto"/>
        <w:jc w:val="center"/>
        <w:rPr>
          <w:rFonts w:asciiTheme="majorHAnsi" w:eastAsia="Lucida Sans Unicode" w:hAnsiTheme="majorHAnsi" w:cstheme="majorHAnsi"/>
          <w:b/>
          <w:bCs/>
          <w:i/>
          <w:sz w:val="22"/>
          <w:szCs w:val="22"/>
          <w:lang w:val="es-ES" w:eastAsia="hi-IN" w:bidi="hi-IN"/>
        </w:rPr>
      </w:pPr>
    </w:p>
    <w:p w14:paraId="13444AF3" w14:textId="22702259" w:rsidR="00D57055" w:rsidRPr="00D0503B" w:rsidRDefault="00E54AEB" w:rsidP="00E54AEB">
      <w:pPr>
        <w:jc w:val="center"/>
        <w:rPr>
          <w:rFonts w:asciiTheme="majorHAnsi" w:hAnsiTheme="majorHAnsi" w:cstheme="majorHAnsi"/>
          <w:b/>
          <w:sz w:val="22"/>
          <w:szCs w:val="22"/>
        </w:rPr>
      </w:pPr>
      <w:r>
        <w:rPr>
          <w:rFonts w:asciiTheme="majorHAnsi" w:hAnsiTheme="majorHAnsi" w:cstheme="majorHAnsi"/>
          <w:b/>
          <w:sz w:val="22"/>
          <w:szCs w:val="22"/>
        </w:rPr>
        <w:t>NUEVOS PRODUCTOS DEL PUESTO DESARROLLADOR SENIOR</w:t>
      </w:r>
    </w:p>
    <w:p w14:paraId="5197E330" w14:textId="04153CF1" w:rsidR="00334A8D" w:rsidRPr="00D0503B" w:rsidRDefault="00334A8D" w:rsidP="00C66140">
      <w:pPr>
        <w:rPr>
          <w:rFonts w:asciiTheme="majorHAnsi" w:hAnsiTheme="majorHAnsi" w:cstheme="majorHAnsi"/>
          <w:b/>
          <w:sz w:val="22"/>
          <w:szCs w:val="22"/>
        </w:rPr>
      </w:pPr>
    </w:p>
    <w:p w14:paraId="64D2554F" w14:textId="77777777" w:rsidR="005C501B" w:rsidRPr="00D0503B" w:rsidRDefault="005C501B" w:rsidP="004D360F">
      <w:pPr>
        <w:pBdr>
          <w:top w:val="single" w:sz="4" w:space="1" w:color="auto"/>
          <w:left w:val="single" w:sz="4" w:space="4" w:color="auto"/>
          <w:bottom w:val="single" w:sz="4" w:space="1" w:color="auto"/>
          <w:right w:val="single" w:sz="4" w:space="4" w:color="auto"/>
        </w:pBdr>
        <w:shd w:val="clear" w:color="auto" w:fill="2F5496" w:themeFill="accent1" w:themeFillShade="BF"/>
        <w:spacing w:before="240"/>
        <w:jc w:val="both"/>
        <w:outlineLvl w:val="0"/>
        <w:rPr>
          <w:rFonts w:asciiTheme="majorHAnsi" w:hAnsiTheme="majorHAnsi" w:cstheme="majorHAnsi"/>
          <w:b/>
          <w:color w:val="FFFFFF" w:themeColor="background1"/>
          <w:sz w:val="22"/>
          <w:szCs w:val="22"/>
        </w:rPr>
      </w:pPr>
      <w:r w:rsidRPr="00D0503B">
        <w:rPr>
          <w:rFonts w:asciiTheme="majorHAnsi" w:hAnsiTheme="majorHAnsi" w:cstheme="majorHAnsi"/>
          <w:b/>
          <w:color w:val="FFFFFF" w:themeColor="background1"/>
          <w:sz w:val="22"/>
          <w:szCs w:val="22"/>
        </w:rPr>
        <w:t>1. ANTECEDENTES</w:t>
      </w:r>
    </w:p>
    <w:p w14:paraId="4F9BB5B4" w14:textId="77777777" w:rsidR="005C501B" w:rsidRPr="00D0503B" w:rsidRDefault="005C501B" w:rsidP="00334A8D">
      <w:pPr>
        <w:autoSpaceDE w:val="0"/>
        <w:autoSpaceDN w:val="0"/>
        <w:adjustRightInd w:val="0"/>
        <w:jc w:val="both"/>
        <w:rPr>
          <w:rFonts w:asciiTheme="majorHAnsi" w:hAnsiTheme="majorHAnsi" w:cstheme="majorHAnsi"/>
          <w:sz w:val="22"/>
          <w:szCs w:val="22"/>
        </w:rPr>
      </w:pPr>
    </w:p>
    <w:p w14:paraId="056607FC" w14:textId="77777777" w:rsidR="00E54AEB" w:rsidRPr="006217C0" w:rsidRDefault="00E54AEB" w:rsidP="00E54AEB">
      <w:pPr>
        <w:jc w:val="both"/>
        <w:rPr>
          <w:rFonts w:ascii="Calibri Light" w:hAnsi="Calibri Light" w:cs="Calibri Light"/>
          <w:iCs/>
          <w:spacing w:val="-3"/>
          <w:sz w:val="22"/>
          <w:szCs w:val="22"/>
        </w:rPr>
      </w:pPr>
      <w:r w:rsidRPr="006217C0">
        <w:rPr>
          <w:rFonts w:ascii="Calibri Light" w:hAnsi="Calibri Light" w:cs="Calibri Light"/>
          <w:iCs/>
          <w:spacing w:val="-3"/>
          <w:sz w:val="22"/>
          <w:szCs w:val="22"/>
        </w:rPr>
        <w:t xml:space="preserve">Mediante Oficio Nro. </w:t>
      </w:r>
      <w:r w:rsidRPr="006217C0">
        <w:rPr>
          <w:rFonts w:ascii="Calibri Light" w:hAnsi="Calibri Light" w:cs="Calibri Light"/>
          <w:b/>
          <w:bCs/>
          <w:iCs/>
          <w:spacing w:val="-3"/>
          <w:sz w:val="22"/>
          <w:szCs w:val="22"/>
        </w:rPr>
        <w:t xml:space="preserve">DINARDAP-DGR-2021-5439-OF, </w:t>
      </w:r>
      <w:r w:rsidRPr="006217C0">
        <w:rPr>
          <w:rFonts w:ascii="Calibri Light" w:hAnsi="Calibri Light" w:cs="Calibri Light"/>
          <w:iCs/>
          <w:spacing w:val="-3"/>
          <w:sz w:val="22"/>
          <w:szCs w:val="22"/>
        </w:rPr>
        <w:t xml:space="preserve">de 22 de septiembre del 2021; la ingeniera Marcela Heredia, </w:t>
      </w:r>
      <w:r>
        <w:rPr>
          <w:rFonts w:ascii="Calibri Light" w:hAnsi="Calibri Light" w:cs="Calibri Light"/>
          <w:iCs/>
          <w:spacing w:val="-3"/>
          <w:sz w:val="22"/>
          <w:szCs w:val="22"/>
        </w:rPr>
        <w:t>D</w:t>
      </w:r>
      <w:r w:rsidRPr="006217C0">
        <w:rPr>
          <w:rFonts w:ascii="Calibri Light" w:hAnsi="Calibri Light" w:cs="Calibri Light"/>
          <w:iCs/>
          <w:spacing w:val="-3"/>
          <w:sz w:val="22"/>
          <w:szCs w:val="22"/>
        </w:rPr>
        <w:t xml:space="preserve">irectora de Gestión y Registro de la DINARDAP, informa: “(…) </w:t>
      </w:r>
      <w:r w:rsidRPr="006217C0">
        <w:rPr>
          <w:rFonts w:ascii="Calibri Light" w:hAnsi="Calibri Light" w:cs="Calibri Light"/>
          <w:i/>
          <w:spacing w:val="-3"/>
          <w:sz w:val="22"/>
          <w:szCs w:val="22"/>
        </w:rPr>
        <w:t xml:space="preserve">Bajo estos antecedentes y conforme a la reunión virtual mantenida el día de hoy 22 de septiembre de 2021, a las 9:00 horas,  se notifica que ésta Dirección Nacional a través de la Dirección de Seguridad Informática procedió  a inhabilitar el acceso al paquete antes mencionado  hasta que su institución tome las acciones pertinentes, en cuanto a  medidas de seguridad,  control y mitigación correspondientes y solicite el cambio de credenciales para acceso al servicio de interoperabilidad que otorga la DINARDAP </w:t>
      </w:r>
      <w:r w:rsidRPr="006217C0">
        <w:rPr>
          <w:rFonts w:ascii="Calibri Light" w:hAnsi="Calibri Light" w:cs="Calibri Light"/>
          <w:iCs/>
          <w:spacing w:val="-3"/>
          <w:sz w:val="22"/>
          <w:szCs w:val="22"/>
        </w:rPr>
        <w:t>(…)”.</w:t>
      </w:r>
    </w:p>
    <w:p w14:paraId="364CEF5E" w14:textId="77777777" w:rsidR="00E54AEB" w:rsidRPr="006217C0" w:rsidRDefault="00E54AEB" w:rsidP="00E54AEB">
      <w:pPr>
        <w:spacing w:before="100" w:beforeAutospacing="1" w:after="100" w:afterAutospacing="1"/>
        <w:jc w:val="both"/>
        <w:textAlignment w:val="baseline"/>
        <w:rPr>
          <w:rFonts w:ascii="Calibri Light" w:eastAsia="Times New Roman" w:hAnsi="Calibri Light" w:cs="Calibri Light"/>
          <w:i/>
          <w:iCs/>
          <w:sz w:val="22"/>
          <w:szCs w:val="22"/>
          <w:lang w:eastAsia="es-EC"/>
        </w:rPr>
      </w:pPr>
      <w:r w:rsidRPr="006217C0">
        <w:rPr>
          <w:rFonts w:ascii="Calibri Light" w:eastAsia="Times New Roman" w:hAnsi="Calibri Light" w:cs="Calibri Light"/>
          <w:sz w:val="22"/>
          <w:szCs w:val="22"/>
          <w:lang w:eastAsia="es-EC"/>
        </w:rPr>
        <w:t xml:space="preserve">Mediante memorando Nro. MD-DTIC-2021-0235-MEM de 7 de octubre del 2021, el ingeniero Juan Pablo Cevallos, </w:t>
      </w:r>
      <w:r>
        <w:rPr>
          <w:rFonts w:ascii="Calibri Light" w:eastAsia="Times New Roman" w:hAnsi="Calibri Light" w:cs="Calibri Light"/>
          <w:sz w:val="22"/>
          <w:szCs w:val="22"/>
          <w:lang w:eastAsia="es-EC"/>
        </w:rPr>
        <w:t>D</w:t>
      </w:r>
      <w:r w:rsidRPr="006217C0">
        <w:rPr>
          <w:rFonts w:ascii="Calibri Light" w:eastAsia="Times New Roman" w:hAnsi="Calibri Light" w:cs="Calibri Light"/>
          <w:sz w:val="22"/>
          <w:szCs w:val="22"/>
          <w:lang w:eastAsia="es-EC"/>
        </w:rPr>
        <w:t>irector de Tecnologías de la Información y Comunicación indica: “</w:t>
      </w:r>
      <w:r w:rsidRPr="006217C0">
        <w:rPr>
          <w:rFonts w:ascii="Calibri Light" w:eastAsia="Times New Roman" w:hAnsi="Calibri Light" w:cs="Calibri Light"/>
          <w:i/>
          <w:iCs/>
          <w:sz w:val="22"/>
          <w:szCs w:val="22"/>
          <w:lang w:eastAsia="es-EC"/>
        </w:rPr>
        <w:t>me permito adjuntar el proyecto y sus anexos; para primera revisión previo a la postulación de la proforma PAI 2022 - Desarrollo del Sistema Nacional de Información Deportiva”</w:t>
      </w:r>
    </w:p>
    <w:p w14:paraId="4087B20E" w14:textId="77777777" w:rsidR="00E54AEB" w:rsidRPr="006217C0" w:rsidRDefault="00E54AEB" w:rsidP="00E54AEB">
      <w:pPr>
        <w:spacing w:before="100" w:beforeAutospacing="1" w:after="100" w:afterAutospacing="1"/>
        <w:jc w:val="both"/>
        <w:textAlignment w:val="baseline"/>
        <w:rPr>
          <w:rFonts w:ascii="Calibri Light" w:eastAsia="Times New Roman" w:hAnsi="Calibri Light" w:cs="Calibri Light"/>
          <w:sz w:val="22"/>
          <w:szCs w:val="22"/>
          <w:lang w:eastAsia="es-EC"/>
        </w:rPr>
      </w:pPr>
      <w:r w:rsidRPr="006217C0">
        <w:rPr>
          <w:rFonts w:ascii="Calibri Light" w:eastAsia="Times New Roman" w:hAnsi="Calibri Light" w:cs="Calibri Light"/>
          <w:sz w:val="22"/>
          <w:szCs w:val="22"/>
          <w:lang w:eastAsia="es-EC"/>
        </w:rPr>
        <w:t xml:space="preserve">Mediante memorando MD-CGPGE-2021-0441 de 7 de octubre del 2021, el doctor Javier Lozano Torres, Coordinador General de Planificación, solicita: </w:t>
      </w:r>
      <w:r w:rsidRPr="006217C0">
        <w:rPr>
          <w:rFonts w:ascii="Calibri Light" w:eastAsia="Times New Roman" w:hAnsi="Calibri Light" w:cs="Calibri Light"/>
          <w:i/>
          <w:iCs/>
          <w:sz w:val="22"/>
          <w:szCs w:val="22"/>
          <w:lang w:eastAsia="es-EC"/>
        </w:rPr>
        <w:t>“</w:t>
      </w:r>
      <w:r w:rsidRPr="006217C0">
        <w:rPr>
          <w:rFonts w:ascii="Calibri Light" w:hAnsi="Calibri Light" w:cs="Calibri Light"/>
          <w:i/>
          <w:iCs/>
          <w:color w:val="000000"/>
          <w:sz w:val="22"/>
          <w:szCs w:val="22"/>
        </w:rPr>
        <w:t>(…) gentilmente se apruebe el financiamiento para la “CONTRATACIÓN DEL SERVICIO DE DESARROLLO DEL SISTEMA NACIONAL DE INFORMACIÓN DEPORTIVA - FASE 0.</w:t>
      </w:r>
      <w:r w:rsidRPr="006217C0">
        <w:rPr>
          <w:rFonts w:ascii="Calibri Light" w:eastAsia="Times New Roman" w:hAnsi="Calibri Light" w:cs="Calibri Light"/>
          <w:sz w:val="22"/>
          <w:szCs w:val="22"/>
          <w:lang w:eastAsia="es-EC"/>
        </w:rPr>
        <w:t>”</w:t>
      </w:r>
    </w:p>
    <w:p w14:paraId="30C692D0" w14:textId="77777777" w:rsidR="00E54AEB" w:rsidRPr="006217C0" w:rsidRDefault="00E54AEB" w:rsidP="00E54AEB">
      <w:pPr>
        <w:spacing w:before="100" w:beforeAutospacing="1" w:after="100" w:afterAutospacing="1"/>
        <w:jc w:val="both"/>
        <w:textAlignment w:val="baseline"/>
        <w:rPr>
          <w:rFonts w:ascii="Calibri Light" w:eastAsia="Times New Roman" w:hAnsi="Calibri Light" w:cs="Calibri Light"/>
          <w:sz w:val="22"/>
          <w:szCs w:val="22"/>
          <w:lang w:eastAsia="es-EC"/>
        </w:rPr>
      </w:pPr>
      <w:r w:rsidRPr="006217C0">
        <w:rPr>
          <w:rFonts w:ascii="Calibri Light" w:eastAsia="Times New Roman" w:hAnsi="Calibri Light" w:cs="Calibri Light"/>
          <w:sz w:val="22"/>
          <w:szCs w:val="22"/>
          <w:lang w:eastAsia="es-EC"/>
        </w:rPr>
        <w:t>Mediante sumilla inserta en el memorando MD-CGPGE-2021-0441 de 7 de octubre del 2021 en el Sistema documental Quipux; el señor Sebastián Palacios; Ministro del Deporte indica: “</w:t>
      </w:r>
      <w:r w:rsidRPr="006217C0">
        <w:rPr>
          <w:rFonts w:ascii="Calibri Light" w:eastAsia="Times New Roman" w:hAnsi="Calibri Light" w:cs="Calibri Light"/>
          <w:i/>
          <w:iCs/>
          <w:sz w:val="22"/>
          <w:szCs w:val="22"/>
          <w:lang w:eastAsia="es-EC"/>
        </w:rPr>
        <w:t>Javi, Autorizado. Favor proceder con trámite administrativo correspondiente, observando los procedimientos administrativos y legales vigentes y señalados en los instrumentos jurídicos debidamente formalizados; así como el presupuesto general del Estado y las disposiciones de austeridad. Gracias</w:t>
      </w:r>
      <w:r w:rsidRPr="006217C0">
        <w:rPr>
          <w:rFonts w:ascii="Calibri Light" w:eastAsia="Times New Roman" w:hAnsi="Calibri Light" w:cs="Calibri Light"/>
          <w:sz w:val="22"/>
          <w:szCs w:val="22"/>
          <w:lang w:eastAsia="es-EC"/>
        </w:rPr>
        <w:t>”</w:t>
      </w:r>
    </w:p>
    <w:p w14:paraId="56BA6BA7" w14:textId="3DDF8B41" w:rsidR="00334A8D" w:rsidRPr="00D0503B" w:rsidRDefault="00E54AEB" w:rsidP="00E54AEB">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t xml:space="preserve">Con fecha 1 de agosto del 2022, el Ministerio del Deporte, debidamente representado por el </w:t>
      </w:r>
      <w:r w:rsidRPr="00E54AEB">
        <w:rPr>
          <w:rFonts w:asciiTheme="majorHAnsi" w:hAnsiTheme="majorHAnsi" w:cstheme="majorHAnsi"/>
          <w:sz w:val="22"/>
          <w:szCs w:val="22"/>
        </w:rPr>
        <w:t>Mgs. Carlos Efraín Caicedo Valladares</w:t>
      </w:r>
      <w:r>
        <w:rPr>
          <w:rFonts w:asciiTheme="majorHAnsi" w:hAnsiTheme="majorHAnsi" w:cstheme="majorHAnsi"/>
          <w:sz w:val="22"/>
          <w:szCs w:val="22"/>
        </w:rPr>
        <w:t xml:space="preserve">, </w:t>
      </w:r>
      <w:r w:rsidRPr="00E54AEB">
        <w:rPr>
          <w:rFonts w:asciiTheme="majorHAnsi" w:hAnsiTheme="majorHAnsi" w:cstheme="majorHAnsi"/>
          <w:sz w:val="22"/>
          <w:szCs w:val="22"/>
        </w:rPr>
        <w:t>COORDINADOR GENERAL ADMINISTRATIVO</w:t>
      </w:r>
      <w:r>
        <w:rPr>
          <w:rFonts w:asciiTheme="majorHAnsi" w:hAnsiTheme="majorHAnsi" w:cstheme="majorHAnsi"/>
          <w:sz w:val="22"/>
          <w:szCs w:val="22"/>
        </w:rPr>
        <w:t xml:space="preserve"> </w:t>
      </w:r>
      <w:r w:rsidRPr="00E54AEB">
        <w:rPr>
          <w:rFonts w:asciiTheme="majorHAnsi" w:hAnsiTheme="majorHAnsi" w:cstheme="majorHAnsi"/>
          <w:sz w:val="22"/>
          <w:szCs w:val="22"/>
        </w:rPr>
        <w:t>FINANCIERO Y DELEGADO DE LA MÁXIMA</w:t>
      </w:r>
      <w:r>
        <w:rPr>
          <w:rFonts w:asciiTheme="majorHAnsi" w:hAnsiTheme="majorHAnsi" w:cstheme="majorHAnsi"/>
          <w:sz w:val="22"/>
          <w:szCs w:val="22"/>
        </w:rPr>
        <w:t xml:space="preserve"> y el ingeniero </w:t>
      </w:r>
      <w:r w:rsidRPr="00E54AEB">
        <w:rPr>
          <w:rFonts w:asciiTheme="majorHAnsi" w:hAnsiTheme="majorHAnsi" w:cstheme="majorHAnsi"/>
          <w:sz w:val="22"/>
          <w:szCs w:val="22"/>
        </w:rPr>
        <w:t>Cristian Ricardo Piguave Ocho</w:t>
      </w:r>
      <w:r>
        <w:rPr>
          <w:rFonts w:asciiTheme="majorHAnsi" w:hAnsiTheme="majorHAnsi" w:cstheme="majorHAnsi"/>
          <w:sz w:val="22"/>
          <w:szCs w:val="22"/>
        </w:rPr>
        <w:t xml:space="preserve">a, firman el </w:t>
      </w:r>
      <w:r w:rsidRPr="00E54AEB">
        <w:rPr>
          <w:rFonts w:asciiTheme="majorHAnsi" w:hAnsiTheme="majorHAnsi" w:cstheme="majorHAnsi"/>
          <w:sz w:val="22"/>
          <w:szCs w:val="22"/>
        </w:rPr>
        <w:t>CONTRATO CIVIL DE PRESTACIÓN DE SERVICIOS PROFESIONALES</w:t>
      </w:r>
      <w:r>
        <w:rPr>
          <w:rFonts w:asciiTheme="majorHAnsi" w:hAnsiTheme="majorHAnsi" w:cstheme="majorHAnsi"/>
          <w:sz w:val="22"/>
          <w:szCs w:val="22"/>
        </w:rPr>
        <w:t xml:space="preserve">, signado con el número </w:t>
      </w:r>
      <w:r w:rsidRPr="00E54AEB">
        <w:rPr>
          <w:rFonts w:asciiTheme="majorHAnsi" w:hAnsiTheme="majorHAnsi" w:cstheme="majorHAnsi"/>
          <w:sz w:val="22"/>
          <w:szCs w:val="22"/>
        </w:rPr>
        <w:t>122-DATH-2022</w:t>
      </w:r>
      <w:r>
        <w:rPr>
          <w:rFonts w:asciiTheme="majorHAnsi" w:hAnsiTheme="majorHAnsi" w:cstheme="majorHAnsi"/>
          <w:sz w:val="22"/>
          <w:szCs w:val="22"/>
        </w:rPr>
        <w:t xml:space="preserve">, mediante el cual se establecen los productos a ser entregados </w:t>
      </w:r>
      <w:r w:rsidR="00F92A89">
        <w:rPr>
          <w:rFonts w:asciiTheme="majorHAnsi" w:hAnsiTheme="majorHAnsi" w:cstheme="majorHAnsi"/>
          <w:sz w:val="22"/>
          <w:szCs w:val="22"/>
        </w:rPr>
        <w:t>en el contrato antes indicados.</w:t>
      </w:r>
    </w:p>
    <w:p w14:paraId="39077929" w14:textId="0B968895" w:rsidR="005C501B" w:rsidRPr="00D0503B" w:rsidRDefault="005C501B" w:rsidP="004D360F">
      <w:pPr>
        <w:pBdr>
          <w:top w:val="single" w:sz="4" w:space="1" w:color="auto"/>
          <w:left w:val="single" w:sz="4" w:space="4" w:color="auto"/>
          <w:bottom w:val="single" w:sz="4" w:space="1" w:color="auto"/>
          <w:right w:val="single" w:sz="4" w:space="4" w:color="auto"/>
        </w:pBdr>
        <w:shd w:val="clear" w:color="auto" w:fill="2F5496" w:themeFill="accent1" w:themeFillShade="BF"/>
        <w:spacing w:before="240"/>
        <w:jc w:val="both"/>
        <w:outlineLvl w:val="0"/>
        <w:rPr>
          <w:rFonts w:asciiTheme="majorHAnsi" w:hAnsiTheme="majorHAnsi" w:cstheme="majorHAnsi"/>
          <w:b/>
          <w:color w:val="FFFFFF" w:themeColor="background1"/>
          <w:sz w:val="22"/>
          <w:szCs w:val="22"/>
        </w:rPr>
      </w:pPr>
      <w:r w:rsidRPr="00D0503B">
        <w:rPr>
          <w:rFonts w:asciiTheme="majorHAnsi" w:hAnsiTheme="majorHAnsi" w:cstheme="majorHAnsi"/>
          <w:b/>
          <w:color w:val="FFFFFF" w:themeColor="background1"/>
          <w:sz w:val="22"/>
          <w:szCs w:val="22"/>
        </w:rPr>
        <w:t xml:space="preserve">2. </w:t>
      </w:r>
      <w:r w:rsidR="004D360F" w:rsidRPr="00D0503B">
        <w:rPr>
          <w:rFonts w:asciiTheme="majorHAnsi" w:hAnsiTheme="majorHAnsi" w:cstheme="majorHAnsi"/>
          <w:b/>
          <w:color w:val="FFFFFF" w:themeColor="background1"/>
          <w:sz w:val="22"/>
          <w:szCs w:val="22"/>
        </w:rPr>
        <w:t>DESARROLLO</w:t>
      </w:r>
    </w:p>
    <w:p w14:paraId="303AB18E" w14:textId="06AD7600" w:rsidR="00334A8D" w:rsidRDefault="00B672FD" w:rsidP="00334A8D">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lastRenderedPageBreak/>
        <w:t>De acuerdo a los productos presentados para los siguientes meses el señor ingeniero Cristian Piguave, debería presentar los siguientes:</w:t>
      </w:r>
    </w:p>
    <w:p w14:paraId="47949094" w14:textId="297B488C" w:rsidR="00696B3B" w:rsidRDefault="00696B3B" w:rsidP="00334A8D">
      <w:pPr>
        <w:autoSpaceDE w:val="0"/>
        <w:autoSpaceDN w:val="0"/>
        <w:adjustRightInd w:val="0"/>
        <w:jc w:val="both"/>
        <w:rPr>
          <w:rFonts w:asciiTheme="majorHAnsi" w:hAnsiTheme="majorHAnsi" w:cstheme="majorHAnsi"/>
          <w:sz w:val="22"/>
          <w:szCs w:val="22"/>
        </w:rPr>
      </w:pPr>
    </w:p>
    <w:p w14:paraId="11D1DADC" w14:textId="5A0D25AA"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Una vez entregado el Módulo de Administración</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se comenzará con el desarrollo del Módulo de</w:t>
      </w:r>
      <w:r w:rsidRPr="00696B3B">
        <w:rPr>
          <w:rFonts w:asciiTheme="majorHAnsi" w:hAnsiTheme="majorHAnsi" w:cstheme="majorHAnsi"/>
          <w:sz w:val="22"/>
          <w:szCs w:val="22"/>
        </w:rPr>
        <w:br/>
        <w:t>Organizaciones Deportivas.</w:t>
      </w:r>
    </w:p>
    <w:p w14:paraId="236C591B" w14:textId="77777777" w:rsidR="00696B3B" w:rsidRPr="000F4755" w:rsidRDefault="00696B3B" w:rsidP="00696B3B">
      <w:pPr>
        <w:jc w:val="both"/>
        <w:rPr>
          <w:rFonts w:asciiTheme="majorHAnsi" w:hAnsiTheme="majorHAnsi" w:cstheme="majorHAnsi"/>
          <w:sz w:val="22"/>
          <w:szCs w:val="22"/>
        </w:rPr>
      </w:pPr>
    </w:p>
    <w:p w14:paraId="1BABE89F" w14:textId="5CD646F0"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Tercer mes:</w:t>
      </w:r>
    </w:p>
    <w:p w14:paraId="4D68B463" w14:textId="77777777"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 Informe del análisis que contenga los</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diagramas UML de módulo de</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 xml:space="preserve">Organizaciones Deportivas </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 xml:space="preserve"> la</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Arquitectura del software</w:t>
      </w:r>
      <w:r w:rsidRPr="000F4755">
        <w:rPr>
          <w:rFonts w:asciiTheme="majorHAnsi" w:hAnsiTheme="majorHAnsi" w:cstheme="majorHAnsi"/>
          <w:sz w:val="22"/>
          <w:szCs w:val="22"/>
        </w:rPr>
        <w:t xml:space="preserve"> </w:t>
      </w:r>
    </w:p>
    <w:p w14:paraId="6EB849BD" w14:textId="77777777"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Cuarto mes:</w:t>
      </w:r>
    </w:p>
    <w:p w14:paraId="4B58C82F" w14:textId="77777777"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 Informe de avance que contenga la</w:t>
      </w:r>
      <w:r w:rsidRPr="000F4755">
        <w:rPr>
          <w:rFonts w:asciiTheme="majorHAnsi" w:hAnsiTheme="majorHAnsi" w:cstheme="majorHAnsi"/>
          <w:sz w:val="22"/>
          <w:szCs w:val="22"/>
        </w:rPr>
        <w:t xml:space="preserve"> i</w:t>
      </w:r>
      <w:r w:rsidRPr="00696B3B">
        <w:rPr>
          <w:rFonts w:asciiTheme="majorHAnsi" w:hAnsiTheme="majorHAnsi" w:cstheme="majorHAnsi"/>
          <w:sz w:val="22"/>
          <w:szCs w:val="22"/>
        </w:rPr>
        <w:t>nformación de Base de datos</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estructuradas y formalizadas; Diseño de</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software; y Software desarrollado</w:t>
      </w:r>
    </w:p>
    <w:p w14:paraId="404C5C7E" w14:textId="77777777"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Quinto mes:</w:t>
      </w:r>
    </w:p>
    <w:p w14:paraId="1EACF7B6" w14:textId="77777777"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 Informe de avance que contenga la</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información de Base de datos</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estructuradas y formalizadas; Diseño de</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software; y Software desarrollado.</w:t>
      </w:r>
    </w:p>
    <w:p w14:paraId="489EDE8D" w14:textId="77777777"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Sexto mes:</w:t>
      </w:r>
    </w:p>
    <w:p w14:paraId="59052FAA" w14:textId="1A40B8E2" w:rsidR="00696B3B" w:rsidRPr="000F4755" w:rsidRDefault="00696B3B" w:rsidP="00696B3B">
      <w:pPr>
        <w:jc w:val="both"/>
        <w:rPr>
          <w:rFonts w:asciiTheme="majorHAnsi" w:hAnsiTheme="majorHAnsi" w:cstheme="majorHAnsi"/>
          <w:sz w:val="22"/>
          <w:szCs w:val="22"/>
        </w:rPr>
      </w:pPr>
      <w:r w:rsidRPr="00696B3B">
        <w:rPr>
          <w:rFonts w:asciiTheme="majorHAnsi" w:hAnsiTheme="majorHAnsi" w:cstheme="majorHAnsi"/>
          <w:sz w:val="22"/>
          <w:szCs w:val="22"/>
        </w:rPr>
        <w:t>• Informe de avance que contenga la</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información de Base de datos</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 xml:space="preserve">estructuradas </w:t>
      </w:r>
      <w:r w:rsidRPr="000F4755">
        <w:rPr>
          <w:rFonts w:asciiTheme="majorHAnsi" w:hAnsiTheme="majorHAnsi" w:cstheme="majorHAnsi"/>
          <w:sz w:val="22"/>
          <w:szCs w:val="22"/>
        </w:rPr>
        <w:t>y formalizadas</w:t>
      </w:r>
      <w:r w:rsidRPr="00696B3B">
        <w:rPr>
          <w:rFonts w:asciiTheme="majorHAnsi" w:hAnsiTheme="majorHAnsi" w:cstheme="majorHAnsi"/>
          <w:sz w:val="22"/>
          <w:szCs w:val="22"/>
        </w:rPr>
        <w:t>; Diseño de</w:t>
      </w:r>
      <w:r w:rsidRPr="000F4755">
        <w:rPr>
          <w:rFonts w:asciiTheme="majorHAnsi" w:hAnsiTheme="majorHAnsi" w:cstheme="majorHAnsi"/>
          <w:sz w:val="22"/>
          <w:szCs w:val="22"/>
        </w:rPr>
        <w:t xml:space="preserve"> </w:t>
      </w:r>
      <w:r w:rsidRPr="00696B3B">
        <w:rPr>
          <w:rFonts w:asciiTheme="majorHAnsi" w:hAnsiTheme="majorHAnsi" w:cstheme="majorHAnsi"/>
          <w:sz w:val="22"/>
          <w:szCs w:val="22"/>
        </w:rPr>
        <w:t>software; y Software desarrollado</w:t>
      </w:r>
    </w:p>
    <w:p w14:paraId="799AE0F9" w14:textId="77777777" w:rsidR="00696B3B" w:rsidRDefault="00696B3B" w:rsidP="00334A8D">
      <w:pPr>
        <w:autoSpaceDE w:val="0"/>
        <w:autoSpaceDN w:val="0"/>
        <w:adjustRightInd w:val="0"/>
        <w:jc w:val="both"/>
        <w:rPr>
          <w:rFonts w:asciiTheme="majorHAnsi" w:hAnsiTheme="majorHAnsi" w:cstheme="majorHAnsi"/>
          <w:sz w:val="22"/>
          <w:szCs w:val="22"/>
        </w:rPr>
      </w:pPr>
    </w:p>
    <w:p w14:paraId="57732BC6" w14:textId="67889BC2" w:rsidR="00B672FD" w:rsidRDefault="00696B3B" w:rsidP="00334A8D">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t>Sin embargo hasta la presente fecha, no se puede empezar con el desarrollo del modulo de Organizaciones Deportivas, al no existir la normativa por parte del área funcional</w:t>
      </w:r>
      <w:r w:rsidR="00AA45DE">
        <w:rPr>
          <w:rFonts w:asciiTheme="majorHAnsi" w:hAnsiTheme="majorHAnsi" w:cstheme="majorHAnsi"/>
          <w:sz w:val="22"/>
          <w:szCs w:val="22"/>
        </w:rPr>
        <w:t xml:space="preserve"> - </w:t>
      </w:r>
      <w:r>
        <w:rPr>
          <w:rFonts w:asciiTheme="majorHAnsi" w:hAnsiTheme="majorHAnsi" w:cstheme="majorHAnsi"/>
          <w:sz w:val="22"/>
          <w:szCs w:val="22"/>
        </w:rPr>
        <w:t>Dirección de Asuntos Deportivos</w:t>
      </w:r>
      <w:r w:rsidR="00AA45DE">
        <w:rPr>
          <w:rFonts w:asciiTheme="majorHAnsi" w:hAnsiTheme="majorHAnsi" w:cstheme="majorHAnsi"/>
          <w:sz w:val="22"/>
          <w:szCs w:val="22"/>
        </w:rPr>
        <w:t xml:space="preserve">- </w:t>
      </w:r>
      <w:r>
        <w:rPr>
          <w:rFonts w:asciiTheme="majorHAnsi" w:hAnsiTheme="majorHAnsi" w:cstheme="majorHAnsi"/>
          <w:sz w:val="22"/>
          <w:szCs w:val="22"/>
        </w:rPr>
        <w:t xml:space="preserve">actualizada que </w:t>
      </w:r>
      <w:r w:rsidR="00AA45DE">
        <w:rPr>
          <w:rFonts w:asciiTheme="majorHAnsi" w:hAnsiTheme="majorHAnsi" w:cstheme="majorHAnsi"/>
          <w:sz w:val="22"/>
          <w:szCs w:val="22"/>
        </w:rPr>
        <w:t>regule la</w:t>
      </w:r>
      <w:r>
        <w:rPr>
          <w:rFonts w:asciiTheme="majorHAnsi" w:hAnsiTheme="majorHAnsi" w:cstheme="majorHAnsi"/>
          <w:sz w:val="22"/>
          <w:szCs w:val="22"/>
        </w:rPr>
        <w:t xml:space="preserve"> aprobación de estatutos de Organizaciones Deportivas, por lo que no se puede obtener información </w:t>
      </w:r>
      <w:r w:rsidR="00AA45DE">
        <w:rPr>
          <w:rFonts w:asciiTheme="majorHAnsi" w:hAnsiTheme="majorHAnsi" w:cstheme="majorHAnsi"/>
          <w:sz w:val="22"/>
          <w:szCs w:val="22"/>
        </w:rPr>
        <w:t>relevante</w:t>
      </w:r>
      <w:r>
        <w:rPr>
          <w:rFonts w:asciiTheme="majorHAnsi" w:hAnsiTheme="majorHAnsi" w:cstheme="majorHAnsi"/>
          <w:sz w:val="22"/>
          <w:szCs w:val="22"/>
        </w:rPr>
        <w:t xml:space="preserve"> para</w:t>
      </w:r>
      <w:r w:rsidR="00AA45DE">
        <w:rPr>
          <w:rFonts w:asciiTheme="majorHAnsi" w:hAnsiTheme="majorHAnsi" w:cstheme="majorHAnsi"/>
          <w:sz w:val="22"/>
          <w:szCs w:val="22"/>
        </w:rPr>
        <w:t xml:space="preserve"> comenzar con el</w:t>
      </w:r>
      <w:r>
        <w:rPr>
          <w:rFonts w:asciiTheme="majorHAnsi" w:hAnsiTheme="majorHAnsi" w:cstheme="majorHAnsi"/>
          <w:sz w:val="22"/>
          <w:szCs w:val="22"/>
        </w:rPr>
        <w:t xml:space="preserve"> desarrollo del </w:t>
      </w:r>
      <w:r w:rsidR="00AA45DE">
        <w:rPr>
          <w:rFonts w:asciiTheme="majorHAnsi" w:hAnsiTheme="majorHAnsi" w:cstheme="majorHAnsi"/>
          <w:sz w:val="22"/>
          <w:szCs w:val="22"/>
        </w:rPr>
        <w:t>módulo</w:t>
      </w:r>
      <w:r>
        <w:rPr>
          <w:rFonts w:asciiTheme="majorHAnsi" w:hAnsiTheme="majorHAnsi" w:cstheme="majorHAnsi"/>
          <w:sz w:val="22"/>
          <w:szCs w:val="22"/>
        </w:rPr>
        <w:t>, como el flujo del proceso, las historias de usuario, los requerimientos priorizados y no priorizados</w:t>
      </w:r>
      <w:r w:rsidR="00AA45DE">
        <w:rPr>
          <w:rFonts w:asciiTheme="majorHAnsi" w:hAnsiTheme="majorHAnsi" w:cstheme="majorHAnsi"/>
          <w:sz w:val="22"/>
          <w:szCs w:val="22"/>
        </w:rPr>
        <w:t>.</w:t>
      </w:r>
    </w:p>
    <w:p w14:paraId="22B73787" w14:textId="69DA0BAF" w:rsidR="00AA45DE" w:rsidRDefault="00AA45DE" w:rsidP="00334A8D">
      <w:pPr>
        <w:autoSpaceDE w:val="0"/>
        <w:autoSpaceDN w:val="0"/>
        <w:adjustRightInd w:val="0"/>
        <w:jc w:val="both"/>
        <w:rPr>
          <w:rFonts w:asciiTheme="majorHAnsi" w:hAnsiTheme="majorHAnsi" w:cstheme="majorHAnsi"/>
          <w:sz w:val="22"/>
          <w:szCs w:val="22"/>
        </w:rPr>
      </w:pPr>
    </w:p>
    <w:p w14:paraId="6CFF2A03" w14:textId="47E4DE18" w:rsidR="00AA45DE" w:rsidRDefault="00AA45DE" w:rsidP="00334A8D">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t>Por lo que se ha tomado como estrategia para continuar contando con los servicios del profesional antes descrito que se encargue del acompañamiento del desarrollo del Ciclo de Planificación, proyecto en el que la Dirección de Tecnologías de la Información se encuentra trabajando desde el mes de enero del 2022, cumpliendo con las siguientes fases del proyecto:</w:t>
      </w:r>
    </w:p>
    <w:p w14:paraId="455E4031" w14:textId="77777777" w:rsidR="00AA45DE" w:rsidRDefault="00AA45DE" w:rsidP="00334A8D">
      <w:pPr>
        <w:autoSpaceDE w:val="0"/>
        <w:autoSpaceDN w:val="0"/>
        <w:adjustRightInd w:val="0"/>
        <w:jc w:val="both"/>
        <w:rPr>
          <w:rFonts w:asciiTheme="majorHAnsi" w:hAnsiTheme="majorHAnsi" w:cstheme="majorHAnsi"/>
          <w:sz w:val="22"/>
          <w:szCs w:val="22"/>
        </w:rPr>
      </w:pPr>
    </w:p>
    <w:tbl>
      <w:tblPr>
        <w:tblStyle w:val="Tablaconcuadrcula1clara-nfasis5"/>
        <w:tblW w:w="0" w:type="auto"/>
        <w:tblLook w:val="04A0" w:firstRow="1" w:lastRow="0" w:firstColumn="1" w:lastColumn="0" w:noHBand="0" w:noVBand="1"/>
      </w:tblPr>
      <w:tblGrid>
        <w:gridCol w:w="1696"/>
        <w:gridCol w:w="2977"/>
        <w:gridCol w:w="3815"/>
      </w:tblGrid>
      <w:tr w:rsidR="00CF5AC6" w14:paraId="7D9A3294" w14:textId="77777777" w:rsidTr="0008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40FFBB" w14:textId="77777777" w:rsidR="00CF5AC6" w:rsidRDefault="00CF5AC6" w:rsidP="00334A8D">
            <w:pPr>
              <w:autoSpaceDE w:val="0"/>
              <w:autoSpaceDN w:val="0"/>
              <w:adjustRightInd w:val="0"/>
              <w:jc w:val="both"/>
              <w:rPr>
                <w:rFonts w:asciiTheme="majorHAnsi" w:hAnsiTheme="majorHAnsi" w:cstheme="majorHAnsi"/>
                <w:sz w:val="22"/>
                <w:szCs w:val="22"/>
              </w:rPr>
            </w:pPr>
          </w:p>
        </w:tc>
        <w:tc>
          <w:tcPr>
            <w:tcW w:w="2977" w:type="dxa"/>
          </w:tcPr>
          <w:p w14:paraId="7C9F902E" w14:textId="08B73E75" w:rsidR="00CF5AC6" w:rsidRPr="00023D1D" w:rsidRDefault="001C720B" w:rsidP="00023D1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023D1D">
              <w:rPr>
                <w:rFonts w:asciiTheme="majorHAnsi" w:hAnsiTheme="majorHAnsi" w:cstheme="majorHAnsi"/>
                <w:sz w:val="22"/>
                <w:szCs w:val="22"/>
              </w:rPr>
              <w:t>Modulo</w:t>
            </w:r>
          </w:p>
        </w:tc>
        <w:tc>
          <w:tcPr>
            <w:tcW w:w="3815" w:type="dxa"/>
          </w:tcPr>
          <w:p w14:paraId="106B409B" w14:textId="69B370E5" w:rsidR="00CF5AC6" w:rsidRPr="00023D1D" w:rsidRDefault="00CF5AC6" w:rsidP="00023D1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023D1D">
              <w:rPr>
                <w:rFonts w:asciiTheme="majorHAnsi" w:hAnsiTheme="majorHAnsi" w:cstheme="majorHAnsi"/>
                <w:sz w:val="22"/>
                <w:szCs w:val="22"/>
              </w:rPr>
              <w:t>Actores / per</w:t>
            </w:r>
            <w:r w:rsidR="001C720B" w:rsidRPr="00023D1D">
              <w:rPr>
                <w:rFonts w:asciiTheme="majorHAnsi" w:hAnsiTheme="majorHAnsi" w:cstheme="majorHAnsi"/>
                <w:sz w:val="22"/>
                <w:szCs w:val="22"/>
              </w:rPr>
              <w:t>f</w:t>
            </w:r>
            <w:r w:rsidRPr="00023D1D">
              <w:rPr>
                <w:rFonts w:asciiTheme="majorHAnsi" w:hAnsiTheme="majorHAnsi" w:cstheme="majorHAnsi"/>
                <w:sz w:val="22"/>
                <w:szCs w:val="22"/>
              </w:rPr>
              <w:t>il</w:t>
            </w:r>
          </w:p>
        </w:tc>
      </w:tr>
      <w:tr w:rsidR="00023D1D" w14:paraId="2E023A58" w14:textId="77777777" w:rsidTr="00023D1D">
        <w:tc>
          <w:tcPr>
            <w:cnfStyle w:val="001000000000" w:firstRow="0" w:lastRow="0" w:firstColumn="1" w:lastColumn="0" w:oddVBand="0" w:evenVBand="0" w:oddHBand="0" w:evenHBand="0" w:firstRowFirstColumn="0" w:firstRowLastColumn="0" w:lastRowFirstColumn="0" w:lastRowLastColumn="0"/>
            <w:tcW w:w="1696" w:type="dxa"/>
            <w:vMerge w:val="restart"/>
            <w:textDirection w:val="btLr"/>
          </w:tcPr>
          <w:p w14:paraId="2973A4EE" w14:textId="77777777" w:rsidR="00023D1D" w:rsidRDefault="00023D1D" w:rsidP="00023D1D">
            <w:pPr>
              <w:autoSpaceDE w:val="0"/>
              <w:autoSpaceDN w:val="0"/>
              <w:adjustRightInd w:val="0"/>
              <w:ind w:left="113" w:right="113"/>
              <w:jc w:val="center"/>
              <w:rPr>
                <w:rFonts w:asciiTheme="majorHAnsi" w:hAnsiTheme="majorHAnsi" w:cstheme="majorHAnsi"/>
                <w:b w:val="0"/>
                <w:bCs w:val="0"/>
                <w:sz w:val="22"/>
                <w:szCs w:val="22"/>
              </w:rPr>
            </w:pPr>
          </w:p>
          <w:p w14:paraId="73534021" w14:textId="77777777" w:rsidR="00023D1D" w:rsidRDefault="00023D1D" w:rsidP="00023D1D">
            <w:pPr>
              <w:autoSpaceDE w:val="0"/>
              <w:autoSpaceDN w:val="0"/>
              <w:adjustRightInd w:val="0"/>
              <w:ind w:left="113" w:right="113"/>
              <w:jc w:val="center"/>
              <w:rPr>
                <w:rFonts w:asciiTheme="majorHAnsi" w:hAnsiTheme="majorHAnsi" w:cstheme="majorHAnsi"/>
                <w:b w:val="0"/>
                <w:bCs w:val="0"/>
                <w:sz w:val="22"/>
                <w:szCs w:val="22"/>
              </w:rPr>
            </w:pPr>
          </w:p>
          <w:p w14:paraId="1F93416B" w14:textId="548AFE86" w:rsidR="00023D1D" w:rsidRDefault="00023D1D" w:rsidP="00023D1D">
            <w:pPr>
              <w:autoSpaceDE w:val="0"/>
              <w:autoSpaceDN w:val="0"/>
              <w:adjustRightInd w:val="0"/>
              <w:ind w:left="113" w:right="113"/>
              <w:jc w:val="center"/>
              <w:rPr>
                <w:rFonts w:asciiTheme="majorHAnsi" w:hAnsiTheme="majorHAnsi" w:cstheme="majorHAnsi"/>
                <w:sz w:val="22"/>
                <w:szCs w:val="22"/>
              </w:rPr>
            </w:pPr>
            <w:r>
              <w:rPr>
                <w:rFonts w:asciiTheme="majorHAnsi" w:hAnsiTheme="majorHAnsi" w:cstheme="majorHAnsi"/>
                <w:sz w:val="22"/>
                <w:szCs w:val="22"/>
              </w:rPr>
              <w:t>Plan operativo anual (POA)</w:t>
            </w:r>
          </w:p>
        </w:tc>
        <w:tc>
          <w:tcPr>
            <w:tcW w:w="2977" w:type="dxa"/>
          </w:tcPr>
          <w:p w14:paraId="6F415DD7" w14:textId="162C3975"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Administración y configuración global</w:t>
            </w:r>
          </w:p>
        </w:tc>
        <w:tc>
          <w:tcPr>
            <w:tcW w:w="3815" w:type="dxa"/>
          </w:tcPr>
          <w:p w14:paraId="39B9F53F" w14:textId="2B527FB1"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Director de planificación e inversión</w:t>
            </w:r>
          </w:p>
        </w:tc>
      </w:tr>
      <w:tr w:rsidR="00023D1D" w14:paraId="200A0ABD" w14:textId="77777777" w:rsidTr="00085C38">
        <w:tc>
          <w:tcPr>
            <w:cnfStyle w:val="001000000000" w:firstRow="0" w:lastRow="0" w:firstColumn="1" w:lastColumn="0" w:oddVBand="0" w:evenVBand="0" w:oddHBand="0" w:evenHBand="0" w:firstRowFirstColumn="0" w:firstRowLastColumn="0" w:lastRowFirstColumn="0" w:lastRowLastColumn="0"/>
            <w:tcW w:w="1696" w:type="dxa"/>
            <w:vMerge/>
          </w:tcPr>
          <w:p w14:paraId="42E3C623" w14:textId="3BEF0113" w:rsidR="00023D1D" w:rsidRDefault="00023D1D" w:rsidP="001C720B">
            <w:pPr>
              <w:autoSpaceDE w:val="0"/>
              <w:autoSpaceDN w:val="0"/>
              <w:adjustRightInd w:val="0"/>
              <w:jc w:val="both"/>
              <w:rPr>
                <w:rFonts w:asciiTheme="majorHAnsi" w:hAnsiTheme="majorHAnsi" w:cstheme="majorHAnsi"/>
                <w:sz w:val="22"/>
                <w:szCs w:val="22"/>
              </w:rPr>
            </w:pPr>
          </w:p>
        </w:tc>
        <w:tc>
          <w:tcPr>
            <w:tcW w:w="2977" w:type="dxa"/>
          </w:tcPr>
          <w:p w14:paraId="3734F9F7" w14:textId="0D3C40A6"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Organismos deportivos</w:t>
            </w:r>
          </w:p>
        </w:tc>
        <w:tc>
          <w:tcPr>
            <w:tcW w:w="3815" w:type="dxa"/>
          </w:tcPr>
          <w:p w14:paraId="3B1AE1DC" w14:textId="77777777"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Personal administrativo</w:t>
            </w:r>
          </w:p>
          <w:p w14:paraId="06665CFD" w14:textId="4FE5F941"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Personal técnico</w:t>
            </w:r>
          </w:p>
        </w:tc>
      </w:tr>
      <w:tr w:rsidR="00023D1D" w14:paraId="68D3537D" w14:textId="77777777" w:rsidTr="00085C38">
        <w:tc>
          <w:tcPr>
            <w:cnfStyle w:val="001000000000" w:firstRow="0" w:lastRow="0" w:firstColumn="1" w:lastColumn="0" w:oddVBand="0" w:evenVBand="0" w:oddHBand="0" w:evenHBand="0" w:firstRowFirstColumn="0" w:firstRowLastColumn="0" w:lastRowFirstColumn="0" w:lastRowLastColumn="0"/>
            <w:tcW w:w="1696" w:type="dxa"/>
            <w:vMerge/>
          </w:tcPr>
          <w:p w14:paraId="5A05ACFE" w14:textId="77777777" w:rsidR="00023D1D" w:rsidRDefault="00023D1D" w:rsidP="001C720B">
            <w:pPr>
              <w:autoSpaceDE w:val="0"/>
              <w:autoSpaceDN w:val="0"/>
              <w:adjustRightInd w:val="0"/>
              <w:jc w:val="both"/>
              <w:rPr>
                <w:rFonts w:asciiTheme="majorHAnsi" w:hAnsiTheme="majorHAnsi" w:cstheme="majorHAnsi"/>
                <w:sz w:val="22"/>
                <w:szCs w:val="22"/>
              </w:rPr>
            </w:pPr>
          </w:p>
        </w:tc>
        <w:tc>
          <w:tcPr>
            <w:tcW w:w="2977" w:type="dxa"/>
          </w:tcPr>
          <w:p w14:paraId="26CA6DC2" w14:textId="53C3FC77"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Transferencia</w:t>
            </w:r>
          </w:p>
        </w:tc>
        <w:tc>
          <w:tcPr>
            <w:tcW w:w="3815" w:type="dxa"/>
          </w:tcPr>
          <w:p w14:paraId="3E6C0287" w14:textId="77777777"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Coordinador administrativo financiero</w:t>
            </w:r>
          </w:p>
          <w:p w14:paraId="7E4281AD" w14:textId="77777777"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Director financiero</w:t>
            </w:r>
          </w:p>
          <w:p w14:paraId="3EE16B04" w14:textId="3B11D969"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Analista financiero</w:t>
            </w:r>
          </w:p>
        </w:tc>
      </w:tr>
      <w:tr w:rsidR="00023D1D" w14:paraId="5F422A5B" w14:textId="77777777" w:rsidTr="00085C38">
        <w:tc>
          <w:tcPr>
            <w:cnfStyle w:val="001000000000" w:firstRow="0" w:lastRow="0" w:firstColumn="1" w:lastColumn="0" w:oddVBand="0" w:evenVBand="0" w:oddHBand="0" w:evenHBand="0" w:firstRowFirstColumn="0" w:firstRowLastColumn="0" w:lastRowFirstColumn="0" w:lastRowLastColumn="0"/>
            <w:tcW w:w="1696" w:type="dxa"/>
            <w:vMerge/>
          </w:tcPr>
          <w:p w14:paraId="19CC66F2" w14:textId="77777777" w:rsidR="00023D1D" w:rsidRDefault="00023D1D" w:rsidP="001C720B">
            <w:pPr>
              <w:autoSpaceDE w:val="0"/>
              <w:autoSpaceDN w:val="0"/>
              <w:adjustRightInd w:val="0"/>
              <w:jc w:val="both"/>
              <w:rPr>
                <w:rFonts w:asciiTheme="majorHAnsi" w:hAnsiTheme="majorHAnsi" w:cstheme="majorHAnsi"/>
                <w:sz w:val="22"/>
                <w:szCs w:val="22"/>
              </w:rPr>
            </w:pPr>
          </w:p>
        </w:tc>
        <w:tc>
          <w:tcPr>
            <w:tcW w:w="2977" w:type="dxa"/>
          </w:tcPr>
          <w:p w14:paraId="5196040A" w14:textId="74B92F46"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Modificaciones</w:t>
            </w:r>
          </w:p>
        </w:tc>
        <w:tc>
          <w:tcPr>
            <w:tcW w:w="3815" w:type="dxa"/>
          </w:tcPr>
          <w:p w14:paraId="5E2AD0DD" w14:textId="77777777"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Organismo deportivo</w:t>
            </w:r>
          </w:p>
          <w:p w14:paraId="4BD3F058" w14:textId="77777777"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lastRenderedPageBreak/>
              <w:t>Director de planificación e inversión</w:t>
            </w:r>
          </w:p>
          <w:p w14:paraId="21B8D54D" w14:textId="77777777" w:rsidR="00023D1D" w:rsidRDefault="00023D1D"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Analista de planificación</w:t>
            </w:r>
          </w:p>
          <w:p w14:paraId="0325E155" w14:textId="30B5A52C" w:rsidR="00270404" w:rsidRPr="00270404" w:rsidRDefault="00270404" w:rsidP="001C720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270404">
              <w:rPr>
                <w:rFonts w:asciiTheme="majorHAnsi" w:hAnsiTheme="majorHAnsi" w:cstheme="majorHAnsi"/>
                <w:sz w:val="22"/>
                <w:szCs w:val="22"/>
              </w:rPr>
              <w:t>Directora de Infraestructura Deportiva</w:t>
            </w:r>
          </w:p>
        </w:tc>
      </w:tr>
      <w:tr w:rsidR="00023D1D" w14:paraId="292C1AC0" w14:textId="77777777" w:rsidTr="00085C38">
        <w:tc>
          <w:tcPr>
            <w:cnfStyle w:val="001000000000" w:firstRow="0" w:lastRow="0" w:firstColumn="1" w:lastColumn="0" w:oddVBand="0" w:evenVBand="0" w:oddHBand="0" w:evenHBand="0" w:firstRowFirstColumn="0" w:firstRowLastColumn="0" w:lastRowFirstColumn="0" w:lastRowLastColumn="0"/>
            <w:tcW w:w="1696" w:type="dxa"/>
            <w:vMerge/>
          </w:tcPr>
          <w:p w14:paraId="7A0A3760" w14:textId="77777777" w:rsidR="00023D1D" w:rsidRDefault="00023D1D" w:rsidP="00085C38">
            <w:pPr>
              <w:autoSpaceDE w:val="0"/>
              <w:autoSpaceDN w:val="0"/>
              <w:adjustRightInd w:val="0"/>
              <w:jc w:val="both"/>
              <w:rPr>
                <w:rFonts w:asciiTheme="majorHAnsi" w:hAnsiTheme="majorHAnsi" w:cstheme="majorHAnsi"/>
                <w:sz w:val="22"/>
                <w:szCs w:val="22"/>
              </w:rPr>
            </w:pPr>
          </w:p>
        </w:tc>
        <w:tc>
          <w:tcPr>
            <w:tcW w:w="2977" w:type="dxa"/>
          </w:tcPr>
          <w:p w14:paraId="74FB59F4" w14:textId="7ABF762D" w:rsidR="00023D1D" w:rsidRDefault="00023D1D"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Incrementos</w:t>
            </w:r>
          </w:p>
        </w:tc>
        <w:tc>
          <w:tcPr>
            <w:tcW w:w="3815" w:type="dxa"/>
          </w:tcPr>
          <w:p w14:paraId="1C6BC97A" w14:textId="09BA9E2A" w:rsidR="00023D1D" w:rsidRDefault="00023D1D"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Director de deporte formativo</w:t>
            </w:r>
          </w:p>
          <w:p w14:paraId="57526D93" w14:textId="6208AACD" w:rsidR="00270404" w:rsidRDefault="00270404"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270404">
              <w:rPr>
                <w:rFonts w:asciiTheme="majorHAnsi" w:hAnsiTheme="majorHAnsi" w:cstheme="majorHAnsi"/>
                <w:sz w:val="22"/>
                <w:szCs w:val="22"/>
              </w:rPr>
              <w:t>Director de Deporte Formativo y Educación Física</w:t>
            </w:r>
          </w:p>
          <w:p w14:paraId="0FD9020D" w14:textId="77777777" w:rsidR="00023D1D" w:rsidRDefault="00270404"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270404">
              <w:rPr>
                <w:rFonts w:asciiTheme="majorHAnsi" w:hAnsiTheme="majorHAnsi" w:cstheme="majorHAnsi"/>
                <w:sz w:val="22"/>
                <w:szCs w:val="22"/>
              </w:rPr>
              <w:t>Directora de Asuntos Deportivos</w:t>
            </w:r>
          </w:p>
          <w:p w14:paraId="3B1E3DF1" w14:textId="77777777" w:rsidR="00270404" w:rsidRDefault="00270404"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270404">
              <w:rPr>
                <w:rFonts w:asciiTheme="majorHAnsi" w:hAnsiTheme="majorHAnsi" w:cstheme="majorHAnsi"/>
                <w:sz w:val="22"/>
                <w:szCs w:val="22"/>
              </w:rPr>
              <w:t>Directora de Deporte Convencional para el Alto Rendimiento</w:t>
            </w:r>
          </w:p>
          <w:p w14:paraId="69B6E996" w14:textId="0298F072" w:rsidR="00270404" w:rsidRDefault="00270404"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270404">
              <w:rPr>
                <w:rFonts w:asciiTheme="majorHAnsi" w:hAnsiTheme="majorHAnsi" w:cstheme="majorHAnsi"/>
                <w:sz w:val="22"/>
                <w:szCs w:val="22"/>
              </w:rPr>
              <w:t>Director de Recreación</w:t>
            </w:r>
          </w:p>
        </w:tc>
      </w:tr>
      <w:tr w:rsidR="00023D1D" w14:paraId="5FE4C090" w14:textId="77777777" w:rsidTr="00085C38">
        <w:tc>
          <w:tcPr>
            <w:cnfStyle w:val="001000000000" w:firstRow="0" w:lastRow="0" w:firstColumn="1" w:lastColumn="0" w:oddVBand="0" w:evenVBand="0" w:oddHBand="0" w:evenHBand="0" w:firstRowFirstColumn="0" w:firstRowLastColumn="0" w:lastRowFirstColumn="0" w:lastRowLastColumn="0"/>
            <w:tcW w:w="1696" w:type="dxa"/>
            <w:vMerge/>
          </w:tcPr>
          <w:p w14:paraId="47E346D0" w14:textId="77777777" w:rsidR="00023D1D" w:rsidRDefault="00023D1D" w:rsidP="00085C38">
            <w:pPr>
              <w:autoSpaceDE w:val="0"/>
              <w:autoSpaceDN w:val="0"/>
              <w:adjustRightInd w:val="0"/>
              <w:jc w:val="both"/>
              <w:rPr>
                <w:rFonts w:asciiTheme="majorHAnsi" w:hAnsiTheme="majorHAnsi" w:cstheme="majorHAnsi"/>
                <w:sz w:val="22"/>
                <w:szCs w:val="22"/>
              </w:rPr>
            </w:pPr>
          </w:p>
        </w:tc>
        <w:tc>
          <w:tcPr>
            <w:tcW w:w="2977" w:type="dxa"/>
          </w:tcPr>
          <w:p w14:paraId="752084B5" w14:textId="220DAB58" w:rsidR="00023D1D" w:rsidRDefault="00023D1D"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Seguimiento</w:t>
            </w:r>
          </w:p>
        </w:tc>
        <w:tc>
          <w:tcPr>
            <w:tcW w:w="3815" w:type="dxa"/>
          </w:tcPr>
          <w:p w14:paraId="0D605F75" w14:textId="77777777" w:rsidR="00023D1D" w:rsidRDefault="00023D1D"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Directora de seguimiento de planes programas y proyectos</w:t>
            </w:r>
          </w:p>
          <w:p w14:paraId="7B900A36" w14:textId="453AB29E" w:rsidR="00023D1D" w:rsidRDefault="00023D1D" w:rsidP="00085C3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Analista de seguimiento</w:t>
            </w:r>
          </w:p>
        </w:tc>
      </w:tr>
      <w:tr w:rsidR="002A13EA" w14:paraId="793EE0BF" w14:textId="77777777" w:rsidTr="00023D1D">
        <w:tc>
          <w:tcPr>
            <w:cnfStyle w:val="001000000000" w:firstRow="0" w:lastRow="0" w:firstColumn="1" w:lastColumn="0" w:oddVBand="0" w:evenVBand="0" w:oddHBand="0" w:evenHBand="0" w:firstRowFirstColumn="0" w:firstRowLastColumn="0" w:lastRowFirstColumn="0" w:lastRowLastColumn="0"/>
            <w:tcW w:w="1696" w:type="dxa"/>
            <w:vMerge w:val="restart"/>
            <w:textDirection w:val="btLr"/>
          </w:tcPr>
          <w:p w14:paraId="0F4CDA50" w14:textId="77777777" w:rsidR="002A13EA" w:rsidRDefault="002A13EA" w:rsidP="00023D1D">
            <w:pPr>
              <w:autoSpaceDE w:val="0"/>
              <w:autoSpaceDN w:val="0"/>
              <w:adjustRightInd w:val="0"/>
              <w:ind w:left="113" w:right="113"/>
              <w:jc w:val="both"/>
              <w:rPr>
                <w:rFonts w:asciiTheme="majorHAnsi" w:hAnsiTheme="majorHAnsi" w:cstheme="majorHAnsi"/>
                <w:b w:val="0"/>
                <w:bCs w:val="0"/>
                <w:sz w:val="22"/>
                <w:szCs w:val="22"/>
              </w:rPr>
            </w:pPr>
          </w:p>
          <w:p w14:paraId="047F8E6E" w14:textId="77777777" w:rsidR="002A13EA" w:rsidRDefault="002A13EA" w:rsidP="00023D1D">
            <w:pPr>
              <w:autoSpaceDE w:val="0"/>
              <w:autoSpaceDN w:val="0"/>
              <w:adjustRightInd w:val="0"/>
              <w:ind w:left="113" w:right="113"/>
              <w:jc w:val="both"/>
              <w:rPr>
                <w:rFonts w:asciiTheme="majorHAnsi" w:hAnsiTheme="majorHAnsi" w:cstheme="majorHAnsi"/>
                <w:b w:val="0"/>
                <w:bCs w:val="0"/>
                <w:sz w:val="22"/>
                <w:szCs w:val="22"/>
              </w:rPr>
            </w:pPr>
          </w:p>
          <w:p w14:paraId="1BEB888F" w14:textId="125FE923" w:rsidR="002A13EA" w:rsidRDefault="002A13EA" w:rsidP="00023D1D">
            <w:pPr>
              <w:autoSpaceDE w:val="0"/>
              <w:autoSpaceDN w:val="0"/>
              <w:adjustRightInd w:val="0"/>
              <w:ind w:left="113" w:right="113"/>
              <w:jc w:val="both"/>
              <w:rPr>
                <w:rFonts w:asciiTheme="majorHAnsi" w:hAnsiTheme="majorHAnsi" w:cstheme="majorHAnsi"/>
                <w:sz w:val="22"/>
                <w:szCs w:val="22"/>
              </w:rPr>
            </w:pPr>
            <w:r>
              <w:rPr>
                <w:rFonts w:asciiTheme="majorHAnsi" w:hAnsiTheme="majorHAnsi" w:cstheme="majorHAnsi"/>
                <w:sz w:val="22"/>
                <w:szCs w:val="22"/>
              </w:rPr>
              <w:t>Plan anual de inversión deportiva (PAID)</w:t>
            </w:r>
          </w:p>
        </w:tc>
        <w:tc>
          <w:tcPr>
            <w:tcW w:w="2977" w:type="dxa"/>
          </w:tcPr>
          <w:p w14:paraId="1A02FB66" w14:textId="77777777"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Administración y configuración global</w:t>
            </w:r>
          </w:p>
          <w:p w14:paraId="35E29F28" w14:textId="530FA392"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3815" w:type="dxa"/>
          </w:tcPr>
          <w:p w14:paraId="520086C4" w14:textId="3DF926E5"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Director de planificación e inversión</w:t>
            </w:r>
          </w:p>
        </w:tc>
      </w:tr>
      <w:tr w:rsidR="002A13EA" w14:paraId="742E25F2" w14:textId="77777777" w:rsidTr="00085C38">
        <w:tc>
          <w:tcPr>
            <w:cnfStyle w:val="001000000000" w:firstRow="0" w:lastRow="0" w:firstColumn="1" w:lastColumn="0" w:oddVBand="0" w:evenVBand="0" w:oddHBand="0" w:evenHBand="0" w:firstRowFirstColumn="0" w:firstRowLastColumn="0" w:lastRowFirstColumn="0" w:lastRowLastColumn="0"/>
            <w:tcW w:w="1696" w:type="dxa"/>
            <w:vMerge/>
          </w:tcPr>
          <w:p w14:paraId="0A4D6457" w14:textId="77777777" w:rsidR="002A13EA" w:rsidRDefault="002A13EA" w:rsidP="00023D1D">
            <w:pPr>
              <w:autoSpaceDE w:val="0"/>
              <w:autoSpaceDN w:val="0"/>
              <w:adjustRightInd w:val="0"/>
              <w:jc w:val="both"/>
              <w:rPr>
                <w:rFonts w:asciiTheme="majorHAnsi" w:hAnsiTheme="majorHAnsi" w:cstheme="majorHAnsi"/>
                <w:sz w:val="22"/>
                <w:szCs w:val="22"/>
              </w:rPr>
            </w:pPr>
          </w:p>
        </w:tc>
        <w:tc>
          <w:tcPr>
            <w:tcW w:w="2977" w:type="dxa"/>
          </w:tcPr>
          <w:p w14:paraId="5A23AA17" w14:textId="77777777"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Organismos deportivos</w:t>
            </w:r>
          </w:p>
          <w:p w14:paraId="4EA764DB" w14:textId="77777777"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37C37648" w14:textId="77777777"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p w14:paraId="560F0458" w14:textId="06D51641"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c>
          <w:tcPr>
            <w:tcW w:w="3815" w:type="dxa"/>
          </w:tcPr>
          <w:p w14:paraId="6DA48312" w14:textId="77777777"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Personal administrativo</w:t>
            </w:r>
          </w:p>
          <w:p w14:paraId="7F851BA5" w14:textId="77777777"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Personal técnico</w:t>
            </w:r>
          </w:p>
          <w:p w14:paraId="19267A4A" w14:textId="7F7325FB"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p>
        </w:tc>
      </w:tr>
      <w:tr w:rsidR="002A13EA" w14:paraId="1DA8A422" w14:textId="77777777" w:rsidTr="00085C38">
        <w:tc>
          <w:tcPr>
            <w:cnfStyle w:val="001000000000" w:firstRow="0" w:lastRow="0" w:firstColumn="1" w:lastColumn="0" w:oddVBand="0" w:evenVBand="0" w:oddHBand="0" w:evenHBand="0" w:firstRowFirstColumn="0" w:firstRowLastColumn="0" w:lastRowFirstColumn="0" w:lastRowLastColumn="0"/>
            <w:tcW w:w="1696" w:type="dxa"/>
            <w:vMerge/>
          </w:tcPr>
          <w:p w14:paraId="483AB835" w14:textId="77777777" w:rsidR="002A13EA" w:rsidRDefault="002A13EA" w:rsidP="00023D1D">
            <w:pPr>
              <w:autoSpaceDE w:val="0"/>
              <w:autoSpaceDN w:val="0"/>
              <w:adjustRightInd w:val="0"/>
              <w:jc w:val="both"/>
              <w:rPr>
                <w:rFonts w:asciiTheme="majorHAnsi" w:hAnsiTheme="majorHAnsi" w:cstheme="majorHAnsi"/>
                <w:sz w:val="22"/>
                <w:szCs w:val="22"/>
              </w:rPr>
            </w:pPr>
          </w:p>
        </w:tc>
        <w:tc>
          <w:tcPr>
            <w:tcW w:w="2977" w:type="dxa"/>
          </w:tcPr>
          <w:p w14:paraId="0FB9AFD6" w14:textId="0BE72A32"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Revisión</w:t>
            </w:r>
          </w:p>
        </w:tc>
        <w:tc>
          <w:tcPr>
            <w:tcW w:w="3815" w:type="dxa"/>
          </w:tcPr>
          <w:p w14:paraId="06D200DD" w14:textId="77777777"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Director de planificación e inversión</w:t>
            </w:r>
          </w:p>
          <w:p w14:paraId="619B4B67" w14:textId="2F831E17" w:rsidR="002A13EA" w:rsidRDefault="002A13EA" w:rsidP="00023D1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Analista de planificación</w:t>
            </w:r>
          </w:p>
        </w:tc>
      </w:tr>
    </w:tbl>
    <w:p w14:paraId="34732469" w14:textId="40489E5F" w:rsidR="00AA45DE" w:rsidRDefault="00AA45DE" w:rsidP="00334A8D">
      <w:pPr>
        <w:autoSpaceDE w:val="0"/>
        <w:autoSpaceDN w:val="0"/>
        <w:adjustRightInd w:val="0"/>
        <w:jc w:val="both"/>
        <w:rPr>
          <w:rFonts w:asciiTheme="majorHAnsi" w:hAnsiTheme="majorHAnsi" w:cstheme="majorHAnsi"/>
          <w:sz w:val="22"/>
          <w:szCs w:val="22"/>
        </w:rPr>
      </w:pPr>
    </w:p>
    <w:p w14:paraId="235D4BDC" w14:textId="31EB38B4" w:rsidR="00AA45DE" w:rsidRDefault="00AA45DE" w:rsidP="00334A8D">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t xml:space="preserve">Como parte de los logros obtenidos por el Ministerio del Deporte, al desarrollar el Ciclo de Planificación </w:t>
      </w:r>
      <w:r w:rsidR="004B3170">
        <w:rPr>
          <w:rFonts w:asciiTheme="majorHAnsi" w:hAnsiTheme="majorHAnsi" w:cstheme="majorHAnsi"/>
          <w:sz w:val="22"/>
          <w:szCs w:val="22"/>
        </w:rPr>
        <w:t xml:space="preserve">a permitido sistematizar el </w:t>
      </w:r>
      <w:r w:rsidR="007A0175">
        <w:rPr>
          <w:rFonts w:asciiTheme="majorHAnsi" w:hAnsiTheme="majorHAnsi" w:cstheme="majorHAnsi"/>
          <w:sz w:val="22"/>
          <w:szCs w:val="22"/>
        </w:rPr>
        <w:t>proceso</w:t>
      </w:r>
      <w:r w:rsidR="004B3170">
        <w:rPr>
          <w:rFonts w:asciiTheme="majorHAnsi" w:hAnsiTheme="majorHAnsi" w:cstheme="majorHAnsi"/>
          <w:sz w:val="22"/>
          <w:szCs w:val="22"/>
        </w:rPr>
        <w:t xml:space="preserve"> </w:t>
      </w:r>
      <w:r w:rsidR="008716A4">
        <w:rPr>
          <w:rFonts w:asciiTheme="majorHAnsi" w:hAnsiTheme="majorHAnsi" w:cstheme="majorHAnsi"/>
          <w:sz w:val="22"/>
          <w:szCs w:val="22"/>
        </w:rPr>
        <w:t xml:space="preserve">de planificación y </w:t>
      </w:r>
      <w:r w:rsidR="007A0175">
        <w:rPr>
          <w:rFonts w:asciiTheme="majorHAnsi" w:hAnsiTheme="majorHAnsi" w:cstheme="majorHAnsi"/>
          <w:sz w:val="22"/>
          <w:szCs w:val="22"/>
        </w:rPr>
        <w:t>control del presupuesto anual de los recursos públicos que provienen del Presupuesto General del Estado; para el deporte, educación física, recreación</w:t>
      </w:r>
      <w:r w:rsidR="008716A4">
        <w:rPr>
          <w:rFonts w:asciiTheme="majorHAnsi" w:hAnsiTheme="majorHAnsi" w:cstheme="majorHAnsi"/>
          <w:sz w:val="22"/>
          <w:szCs w:val="22"/>
        </w:rPr>
        <w:t xml:space="preserve">, </w:t>
      </w:r>
      <w:r w:rsidR="007A0175">
        <w:rPr>
          <w:rFonts w:asciiTheme="majorHAnsi" w:hAnsiTheme="majorHAnsi" w:cstheme="majorHAnsi"/>
          <w:sz w:val="22"/>
          <w:szCs w:val="22"/>
        </w:rPr>
        <w:t xml:space="preserve">distribuido a </w:t>
      </w:r>
      <w:r w:rsidR="004B3170">
        <w:rPr>
          <w:rFonts w:asciiTheme="majorHAnsi" w:hAnsiTheme="majorHAnsi" w:cstheme="majorHAnsi"/>
          <w:sz w:val="22"/>
          <w:szCs w:val="22"/>
        </w:rPr>
        <w:t>614 organizaciones deportivas, conf</w:t>
      </w:r>
      <w:r w:rsidR="007A0175">
        <w:rPr>
          <w:rFonts w:asciiTheme="majorHAnsi" w:hAnsiTheme="majorHAnsi" w:cstheme="majorHAnsi"/>
          <w:sz w:val="22"/>
          <w:szCs w:val="22"/>
        </w:rPr>
        <w:t>orme al siguiente detalle</w:t>
      </w:r>
      <w:r w:rsidR="004B3170">
        <w:rPr>
          <w:rFonts w:asciiTheme="majorHAnsi" w:hAnsiTheme="majorHAnsi" w:cstheme="majorHAnsi"/>
          <w:sz w:val="22"/>
          <w:szCs w:val="22"/>
        </w:rPr>
        <w:t>:</w:t>
      </w:r>
    </w:p>
    <w:p w14:paraId="3D8D0A74" w14:textId="77777777" w:rsidR="007A0175" w:rsidRDefault="007A0175" w:rsidP="00334A8D">
      <w:pPr>
        <w:autoSpaceDE w:val="0"/>
        <w:autoSpaceDN w:val="0"/>
        <w:adjustRightInd w:val="0"/>
        <w:jc w:val="both"/>
        <w:rPr>
          <w:rFonts w:asciiTheme="majorHAnsi" w:hAnsiTheme="majorHAnsi" w:cstheme="majorHAnsi"/>
          <w:sz w:val="22"/>
          <w:szCs w:val="22"/>
        </w:rPr>
      </w:pPr>
    </w:p>
    <w:tbl>
      <w:tblPr>
        <w:tblStyle w:val="Tablaconcuadrcula1clara-nfasis1"/>
        <w:tblW w:w="0" w:type="auto"/>
        <w:tblLook w:val="04A0" w:firstRow="1" w:lastRow="0" w:firstColumn="1" w:lastColumn="0" w:noHBand="0" w:noVBand="1"/>
      </w:tblPr>
      <w:tblGrid>
        <w:gridCol w:w="6516"/>
        <w:gridCol w:w="1972"/>
      </w:tblGrid>
      <w:tr w:rsidR="004B3170" w14:paraId="22253B0F" w14:textId="77777777" w:rsidTr="00871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1DF7A1C" w14:textId="0D118F18" w:rsidR="004B3170" w:rsidRDefault="004B3170" w:rsidP="00A5544F">
            <w:pPr>
              <w:autoSpaceDE w:val="0"/>
              <w:autoSpaceDN w:val="0"/>
              <w:adjustRightInd w:val="0"/>
              <w:jc w:val="center"/>
              <w:rPr>
                <w:rFonts w:asciiTheme="majorHAnsi" w:hAnsiTheme="majorHAnsi" w:cstheme="majorHAnsi"/>
                <w:sz w:val="22"/>
                <w:szCs w:val="22"/>
              </w:rPr>
            </w:pPr>
            <w:r>
              <w:rPr>
                <w:rFonts w:asciiTheme="majorHAnsi" w:hAnsiTheme="majorHAnsi" w:cstheme="majorHAnsi"/>
                <w:sz w:val="22"/>
                <w:szCs w:val="22"/>
              </w:rPr>
              <w:t>Tipo de organización deportiva</w:t>
            </w:r>
          </w:p>
        </w:tc>
        <w:tc>
          <w:tcPr>
            <w:tcW w:w="1972" w:type="dxa"/>
          </w:tcPr>
          <w:p w14:paraId="655C5491" w14:textId="494CF9D7" w:rsidR="004B3170" w:rsidRDefault="004B3170" w:rsidP="00A5544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Cantidad</w:t>
            </w:r>
          </w:p>
        </w:tc>
      </w:tr>
      <w:tr w:rsidR="004B3170" w14:paraId="514643A7"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09577602" w14:textId="775BEDA2" w:rsidR="004B3170" w:rsidRPr="008716A4" w:rsidRDefault="008716A4"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ASOCIACIÓN</w:t>
            </w:r>
            <w:r w:rsidR="00AB4C44" w:rsidRPr="008716A4">
              <w:rPr>
                <w:rFonts w:asciiTheme="majorHAnsi" w:hAnsiTheme="majorHAnsi" w:cstheme="majorHAnsi"/>
                <w:b w:val="0"/>
                <w:bCs w:val="0"/>
                <w:sz w:val="22"/>
                <w:szCs w:val="22"/>
              </w:rPr>
              <w:t xml:space="preserve"> DE LIGAS BARRIALES</w:t>
            </w:r>
          </w:p>
        </w:tc>
        <w:tc>
          <w:tcPr>
            <w:tcW w:w="1972" w:type="dxa"/>
          </w:tcPr>
          <w:p w14:paraId="7B56F01B" w14:textId="02CBEB95" w:rsidR="004B3170" w:rsidRDefault="00AB4C44"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p>
        </w:tc>
      </w:tr>
      <w:tr w:rsidR="004B3170" w14:paraId="24961E3C"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0F9E43A6" w14:textId="7E39E6EE" w:rsidR="004B3170" w:rsidRPr="008716A4" w:rsidRDefault="00AB4C44"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FEDERACIÓN CANTONAL DE LIGAS BARRIALES Y PARROQUIALES</w:t>
            </w:r>
          </w:p>
        </w:tc>
        <w:tc>
          <w:tcPr>
            <w:tcW w:w="1972" w:type="dxa"/>
          </w:tcPr>
          <w:p w14:paraId="4595F2F3" w14:textId="28AFCAF4" w:rsidR="004B3170" w:rsidRDefault="00AB4C44"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21</w:t>
            </w:r>
          </w:p>
        </w:tc>
      </w:tr>
      <w:tr w:rsidR="00AB4C44" w14:paraId="50BDD7BF"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4344A3EF" w14:textId="7D3351CA" w:rsidR="00AB4C44" w:rsidRPr="008716A4" w:rsidRDefault="00AB4C44"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FEDERACIONES DEPORTIVAS ESTUDIANTILES</w:t>
            </w:r>
          </w:p>
        </w:tc>
        <w:tc>
          <w:tcPr>
            <w:tcW w:w="1972" w:type="dxa"/>
          </w:tcPr>
          <w:p w14:paraId="3B51EB54" w14:textId="6739764C" w:rsidR="00AB4C44" w:rsidRDefault="00AB4C44"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23</w:t>
            </w:r>
          </w:p>
        </w:tc>
      </w:tr>
      <w:tr w:rsidR="00AB4C44" w14:paraId="2B46C510"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7BD51731" w14:textId="5B355BF6" w:rsidR="00AB4C44" w:rsidRPr="008716A4" w:rsidRDefault="00AB4C44"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FEDERACIONES DEPORTIVAS PROVINCIALES</w:t>
            </w:r>
          </w:p>
        </w:tc>
        <w:tc>
          <w:tcPr>
            <w:tcW w:w="1972" w:type="dxa"/>
          </w:tcPr>
          <w:p w14:paraId="38E7AF8F" w14:textId="477801DA" w:rsidR="00AB4C44" w:rsidRDefault="00AB4C44"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24</w:t>
            </w:r>
          </w:p>
        </w:tc>
      </w:tr>
      <w:tr w:rsidR="00A845F6" w14:paraId="3F3B7EE6"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3699F6EE" w14:textId="154B61B2" w:rsidR="00A845F6" w:rsidRPr="008716A4" w:rsidRDefault="00A845F6"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FEDERACIONES ECUATORIANAS PARA PERSONAS CON DISCAPACIDAD</w:t>
            </w:r>
          </w:p>
        </w:tc>
        <w:tc>
          <w:tcPr>
            <w:tcW w:w="1972" w:type="dxa"/>
          </w:tcPr>
          <w:p w14:paraId="4BA2CA66" w14:textId="07EF9700" w:rsidR="00A845F6" w:rsidRDefault="00A845F6"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4</w:t>
            </w:r>
          </w:p>
        </w:tc>
      </w:tr>
      <w:tr w:rsidR="00A845F6" w14:paraId="75BF407E"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4F0FABDA" w14:textId="5D70E074" w:rsidR="00A845F6" w:rsidRPr="008716A4" w:rsidRDefault="00A845F6"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FEDERACIONES ECUATORIANAS POR DEPORTE</w:t>
            </w:r>
          </w:p>
        </w:tc>
        <w:tc>
          <w:tcPr>
            <w:tcW w:w="1972" w:type="dxa"/>
          </w:tcPr>
          <w:p w14:paraId="2740A323" w14:textId="46E9A718" w:rsidR="00A845F6" w:rsidRDefault="00A845F6"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50</w:t>
            </w:r>
          </w:p>
        </w:tc>
      </w:tr>
      <w:tr w:rsidR="00A845F6" w14:paraId="296AAB7A"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3C32A07D" w14:textId="719019E7" w:rsidR="00A845F6" w:rsidRPr="008716A4" w:rsidRDefault="00A845F6"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FEDERACIONES PROVINCIALES DE LIGAS BARRIALES Y PARROQUIALES</w:t>
            </w:r>
          </w:p>
        </w:tc>
        <w:tc>
          <w:tcPr>
            <w:tcW w:w="1972" w:type="dxa"/>
          </w:tcPr>
          <w:p w14:paraId="7D43B459" w14:textId="529F53F2" w:rsidR="00A845F6" w:rsidRDefault="0054355A"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21</w:t>
            </w:r>
          </w:p>
        </w:tc>
      </w:tr>
      <w:tr w:rsidR="00A845F6" w14:paraId="39C93C50"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778AC373" w14:textId="6822391C" w:rsidR="00A845F6" w:rsidRPr="008716A4" w:rsidRDefault="0054355A"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LIGA DEPORTIVA BARRIAL</w:t>
            </w:r>
          </w:p>
        </w:tc>
        <w:tc>
          <w:tcPr>
            <w:tcW w:w="1972" w:type="dxa"/>
          </w:tcPr>
          <w:p w14:paraId="2178FE87" w14:textId="47B1EA8A" w:rsidR="00A845F6" w:rsidRDefault="0054355A"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180</w:t>
            </w:r>
          </w:p>
        </w:tc>
      </w:tr>
      <w:tr w:rsidR="0054355A" w14:paraId="28C97C36"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49EB6733" w14:textId="15108938" w:rsidR="0054355A" w:rsidRPr="008716A4" w:rsidRDefault="0054355A"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LIGA DEPORTIVA BARRIAL Y PARROQUIAL</w:t>
            </w:r>
          </w:p>
        </w:tc>
        <w:tc>
          <w:tcPr>
            <w:tcW w:w="1972" w:type="dxa"/>
          </w:tcPr>
          <w:p w14:paraId="66E2E073" w14:textId="0CD2AE43" w:rsidR="0054355A" w:rsidRDefault="0054355A"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18</w:t>
            </w:r>
          </w:p>
        </w:tc>
      </w:tr>
      <w:tr w:rsidR="0054355A" w14:paraId="1ADBA82D"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022F5A6E" w14:textId="492ACC43" w:rsidR="0054355A" w:rsidRPr="008716A4" w:rsidRDefault="0054355A"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LIGA DEPORTIVA PARROQUIAL</w:t>
            </w:r>
          </w:p>
        </w:tc>
        <w:tc>
          <w:tcPr>
            <w:tcW w:w="1972" w:type="dxa"/>
          </w:tcPr>
          <w:p w14:paraId="6DACD7B2" w14:textId="15844CA1" w:rsidR="0054355A" w:rsidRDefault="0054355A"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76</w:t>
            </w:r>
          </w:p>
        </w:tc>
      </w:tr>
      <w:tr w:rsidR="0054355A" w14:paraId="21E0522C"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3EF142C9" w14:textId="555C5354" w:rsidR="0054355A" w:rsidRPr="008716A4" w:rsidRDefault="0054355A"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lastRenderedPageBreak/>
              <w:t>LIGA DEPORTIVA PARROQUIAL</w:t>
            </w:r>
          </w:p>
        </w:tc>
        <w:tc>
          <w:tcPr>
            <w:tcW w:w="1972" w:type="dxa"/>
          </w:tcPr>
          <w:p w14:paraId="489BF3AF" w14:textId="3876B1C6" w:rsidR="0054355A" w:rsidRDefault="0054355A"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188</w:t>
            </w:r>
          </w:p>
        </w:tc>
      </w:tr>
      <w:tr w:rsidR="0054355A" w14:paraId="0CC29755" w14:textId="77777777" w:rsidTr="008716A4">
        <w:tc>
          <w:tcPr>
            <w:cnfStyle w:val="001000000000" w:firstRow="0" w:lastRow="0" w:firstColumn="1" w:lastColumn="0" w:oddVBand="0" w:evenVBand="0" w:oddHBand="0" w:evenHBand="0" w:firstRowFirstColumn="0" w:firstRowLastColumn="0" w:lastRowFirstColumn="0" w:lastRowLastColumn="0"/>
            <w:tcW w:w="6516" w:type="dxa"/>
          </w:tcPr>
          <w:p w14:paraId="4A97C2C2" w14:textId="57A8117D" w:rsidR="0054355A" w:rsidRPr="008716A4" w:rsidRDefault="0054355A" w:rsidP="00334A8D">
            <w:pPr>
              <w:autoSpaceDE w:val="0"/>
              <w:autoSpaceDN w:val="0"/>
              <w:adjustRightInd w:val="0"/>
              <w:jc w:val="both"/>
              <w:rPr>
                <w:rFonts w:asciiTheme="majorHAnsi" w:hAnsiTheme="majorHAnsi" w:cstheme="majorHAnsi"/>
                <w:b w:val="0"/>
                <w:bCs w:val="0"/>
                <w:sz w:val="22"/>
                <w:szCs w:val="22"/>
              </w:rPr>
            </w:pPr>
            <w:r w:rsidRPr="008716A4">
              <w:rPr>
                <w:rFonts w:asciiTheme="majorHAnsi" w:hAnsiTheme="majorHAnsi" w:cstheme="majorHAnsi"/>
                <w:b w:val="0"/>
                <w:bCs w:val="0"/>
                <w:sz w:val="22"/>
                <w:szCs w:val="22"/>
              </w:rPr>
              <w:t>NACIONALES</w:t>
            </w:r>
          </w:p>
        </w:tc>
        <w:tc>
          <w:tcPr>
            <w:tcW w:w="1972" w:type="dxa"/>
          </w:tcPr>
          <w:p w14:paraId="3B176D22" w14:textId="65B3C89E" w:rsidR="0054355A" w:rsidRDefault="0054355A" w:rsidP="008716A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7</w:t>
            </w:r>
          </w:p>
        </w:tc>
      </w:tr>
    </w:tbl>
    <w:p w14:paraId="1E2F587B" w14:textId="77777777" w:rsidR="004B3170" w:rsidRDefault="004B3170" w:rsidP="00334A8D">
      <w:pPr>
        <w:autoSpaceDE w:val="0"/>
        <w:autoSpaceDN w:val="0"/>
        <w:adjustRightInd w:val="0"/>
        <w:jc w:val="both"/>
        <w:rPr>
          <w:rFonts w:asciiTheme="majorHAnsi" w:hAnsiTheme="majorHAnsi" w:cstheme="majorHAnsi"/>
          <w:sz w:val="22"/>
          <w:szCs w:val="22"/>
        </w:rPr>
      </w:pPr>
    </w:p>
    <w:p w14:paraId="67F64780" w14:textId="31D12321" w:rsidR="00AA45DE" w:rsidRDefault="00AA45DE" w:rsidP="00AA45DE">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t xml:space="preserve">Debido a que al momento tenemos solo dos recursos humanos encargados del desarrollo del Ciclo de Planificación </w:t>
      </w:r>
      <w:r w:rsidR="005E7B59">
        <w:rPr>
          <w:rFonts w:asciiTheme="majorHAnsi" w:hAnsiTheme="majorHAnsi" w:cstheme="majorHAnsi"/>
          <w:sz w:val="22"/>
          <w:szCs w:val="22"/>
        </w:rPr>
        <w:t xml:space="preserve">es necesario que para cumplir con las fechas establecidas, para la entrega de este desarrollo, se asignen los siguientes productos al ingeniero Cristian Piguave, debido a que este módulo es indispensable para la ejecución del Presupuesto Anual tanto de gasto corriente como de Inversión de las Organizaciones Deportivas 2023 y </w:t>
      </w:r>
      <w:r w:rsidR="00DF196A">
        <w:rPr>
          <w:rFonts w:asciiTheme="majorHAnsi" w:hAnsiTheme="majorHAnsi" w:cstheme="majorHAnsi"/>
          <w:sz w:val="22"/>
          <w:szCs w:val="22"/>
        </w:rPr>
        <w:t>también del seguimiento de la ejecución presupuestaria; obteniendo datos reales del cumplimiento de la planificación y que este recurso económico sea efectivamente gastado en el Deporte Ecuatoriano.</w:t>
      </w:r>
    </w:p>
    <w:p w14:paraId="3F3D696D" w14:textId="32025C88" w:rsidR="00184B6E" w:rsidRDefault="00184B6E" w:rsidP="00AA45DE">
      <w:pPr>
        <w:autoSpaceDE w:val="0"/>
        <w:autoSpaceDN w:val="0"/>
        <w:adjustRightInd w:val="0"/>
        <w:jc w:val="both"/>
        <w:rPr>
          <w:rFonts w:asciiTheme="majorHAnsi" w:hAnsiTheme="majorHAnsi" w:cstheme="majorHAnsi"/>
          <w:sz w:val="22"/>
          <w:szCs w:val="22"/>
        </w:rPr>
      </w:pPr>
    </w:p>
    <w:p w14:paraId="1FA49065" w14:textId="578DA19E" w:rsidR="00184B6E" w:rsidRDefault="00184B6E" w:rsidP="00AA45DE">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t>Para lo cual se detalla a continuación los productos a ser entregados por el ingeniero Cristian Piguave:</w:t>
      </w:r>
    </w:p>
    <w:p w14:paraId="6F7E012A" w14:textId="4FFF8F22" w:rsidR="00184B6E" w:rsidRDefault="00184B6E" w:rsidP="00AA45DE">
      <w:pPr>
        <w:autoSpaceDE w:val="0"/>
        <w:autoSpaceDN w:val="0"/>
        <w:adjustRightInd w:val="0"/>
        <w:jc w:val="both"/>
        <w:rPr>
          <w:rFonts w:asciiTheme="majorHAnsi" w:hAnsiTheme="majorHAnsi" w:cstheme="majorHAnsi"/>
          <w:sz w:val="22"/>
          <w:szCs w:val="22"/>
        </w:rPr>
      </w:pPr>
    </w:p>
    <w:p w14:paraId="1A22F454" w14:textId="4FCA95FF" w:rsidR="00184B6E" w:rsidRPr="005070BC" w:rsidRDefault="00184B6E" w:rsidP="00AA45DE">
      <w:pPr>
        <w:autoSpaceDE w:val="0"/>
        <w:autoSpaceDN w:val="0"/>
        <w:adjustRightInd w:val="0"/>
        <w:jc w:val="both"/>
        <w:rPr>
          <w:rFonts w:asciiTheme="majorHAnsi" w:hAnsiTheme="majorHAnsi" w:cstheme="majorHAnsi"/>
          <w:b/>
          <w:bCs/>
          <w:sz w:val="22"/>
          <w:szCs w:val="22"/>
        </w:rPr>
      </w:pPr>
      <w:r w:rsidRPr="005070BC">
        <w:rPr>
          <w:rFonts w:asciiTheme="majorHAnsi" w:hAnsiTheme="majorHAnsi" w:cstheme="majorHAnsi"/>
          <w:b/>
          <w:bCs/>
          <w:sz w:val="22"/>
          <w:szCs w:val="22"/>
        </w:rPr>
        <w:t>TERCER MES:</w:t>
      </w:r>
    </w:p>
    <w:tbl>
      <w:tblPr>
        <w:tblStyle w:val="Tablaconcuadrcula1clara-nfasis1"/>
        <w:tblW w:w="0" w:type="auto"/>
        <w:tblLook w:val="04A0" w:firstRow="1" w:lastRow="0" w:firstColumn="1" w:lastColumn="0" w:noHBand="0" w:noVBand="1"/>
      </w:tblPr>
      <w:tblGrid>
        <w:gridCol w:w="1413"/>
        <w:gridCol w:w="7075"/>
      </w:tblGrid>
      <w:tr w:rsidR="001C1668" w14:paraId="6CDB06A2" w14:textId="77777777" w:rsidTr="00EE3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56363F" w14:textId="02A56680" w:rsidR="001C1668" w:rsidRDefault="00EE37DF" w:rsidP="00EE37DF">
            <w:pPr>
              <w:autoSpaceDE w:val="0"/>
              <w:autoSpaceDN w:val="0"/>
              <w:adjustRightInd w:val="0"/>
              <w:jc w:val="center"/>
              <w:rPr>
                <w:rFonts w:asciiTheme="majorHAnsi" w:hAnsiTheme="majorHAnsi" w:cstheme="majorHAnsi"/>
                <w:sz w:val="22"/>
                <w:szCs w:val="22"/>
              </w:rPr>
            </w:pPr>
            <w:r>
              <w:rPr>
                <w:rFonts w:asciiTheme="majorHAnsi" w:hAnsiTheme="majorHAnsi" w:cstheme="majorHAnsi"/>
                <w:sz w:val="22"/>
                <w:szCs w:val="22"/>
              </w:rPr>
              <w:t>Fase</w:t>
            </w:r>
          </w:p>
        </w:tc>
        <w:tc>
          <w:tcPr>
            <w:tcW w:w="7075" w:type="dxa"/>
          </w:tcPr>
          <w:p w14:paraId="326BCE6D" w14:textId="31469167" w:rsidR="001C1668" w:rsidRDefault="00EE37DF" w:rsidP="00EE37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Actividades</w:t>
            </w:r>
          </w:p>
        </w:tc>
      </w:tr>
      <w:tr w:rsidR="001C1668" w14:paraId="02CE99C7" w14:textId="77777777" w:rsidTr="00EE37DF">
        <w:tc>
          <w:tcPr>
            <w:cnfStyle w:val="001000000000" w:firstRow="0" w:lastRow="0" w:firstColumn="1" w:lastColumn="0" w:oddVBand="0" w:evenVBand="0" w:oddHBand="0" w:evenHBand="0" w:firstRowFirstColumn="0" w:firstRowLastColumn="0" w:lastRowFirstColumn="0" w:lastRowLastColumn="0"/>
            <w:tcW w:w="1413" w:type="dxa"/>
          </w:tcPr>
          <w:p w14:paraId="299A694B" w14:textId="554376DF" w:rsidR="001C1668" w:rsidRDefault="001C1668" w:rsidP="00AA45DE">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Inicialización</w:t>
            </w:r>
          </w:p>
        </w:tc>
        <w:tc>
          <w:tcPr>
            <w:tcW w:w="7075" w:type="dxa"/>
          </w:tcPr>
          <w:p w14:paraId="4C681B67" w14:textId="2838A79A" w:rsidR="001C1668" w:rsidRPr="001C1668" w:rsidRDefault="001C1668" w:rsidP="001C166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Realizar</w:t>
            </w:r>
            <w:r w:rsidR="00775901">
              <w:rPr>
                <w:rFonts w:asciiTheme="majorHAnsi" w:hAnsiTheme="majorHAnsi" w:cstheme="majorHAnsi"/>
                <w:sz w:val="22"/>
                <w:szCs w:val="22"/>
              </w:rPr>
              <w:t xml:space="preserve"> a</w:t>
            </w:r>
            <w:r w:rsidR="00775901" w:rsidRPr="00775901">
              <w:rPr>
                <w:rFonts w:asciiTheme="majorHAnsi" w:hAnsiTheme="majorHAnsi" w:cstheme="majorHAnsi"/>
                <w:sz w:val="22"/>
                <w:szCs w:val="22"/>
              </w:rPr>
              <w:t>nálisis de software</w:t>
            </w:r>
            <w:r w:rsidR="00775901">
              <w:rPr>
                <w:rFonts w:asciiTheme="majorHAnsi" w:hAnsiTheme="majorHAnsi" w:cstheme="majorHAnsi"/>
                <w:sz w:val="22"/>
                <w:szCs w:val="22"/>
              </w:rPr>
              <w:t xml:space="preserve"> ciclo de planificación</w:t>
            </w:r>
          </w:p>
          <w:p w14:paraId="23C62037" w14:textId="0446FB35" w:rsidR="001C1668" w:rsidRDefault="001C1668" w:rsidP="001C166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Det</w:t>
            </w:r>
            <w:r w:rsidR="00775901">
              <w:rPr>
                <w:rFonts w:asciiTheme="majorHAnsi" w:hAnsiTheme="majorHAnsi" w:cstheme="majorHAnsi"/>
                <w:sz w:val="22"/>
                <w:szCs w:val="22"/>
              </w:rPr>
              <w:t xml:space="preserve">allar sprint con sus respectivos criterios de aceptación </w:t>
            </w:r>
            <w:r w:rsidRPr="001C1668">
              <w:rPr>
                <w:rFonts w:asciiTheme="majorHAnsi" w:hAnsiTheme="majorHAnsi" w:cstheme="majorHAnsi"/>
                <w:sz w:val="22"/>
                <w:szCs w:val="22"/>
              </w:rPr>
              <w:t>a automatizar.</w:t>
            </w:r>
          </w:p>
        </w:tc>
      </w:tr>
      <w:tr w:rsidR="001C1668" w14:paraId="00198563" w14:textId="77777777" w:rsidTr="00EE37DF">
        <w:tc>
          <w:tcPr>
            <w:cnfStyle w:val="001000000000" w:firstRow="0" w:lastRow="0" w:firstColumn="1" w:lastColumn="0" w:oddVBand="0" w:evenVBand="0" w:oddHBand="0" w:evenHBand="0" w:firstRowFirstColumn="0" w:firstRowLastColumn="0" w:lastRowFirstColumn="0" w:lastRowLastColumn="0"/>
            <w:tcW w:w="1413" w:type="dxa"/>
          </w:tcPr>
          <w:p w14:paraId="7373759A" w14:textId="01F454EF" w:rsidR="001C1668" w:rsidRPr="001C1668" w:rsidRDefault="001C1668" w:rsidP="00AA45DE">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Planificación</w:t>
            </w:r>
          </w:p>
        </w:tc>
        <w:tc>
          <w:tcPr>
            <w:tcW w:w="7075" w:type="dxa"/>
          </w:tcPr>
          <w:p w14:paraId="49D74E59" w14:textId="77777777" w:rsidR="00F50051" w:rsidRDefault="001C1668" w:rsidP="00F5005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Determinar los requisitos de la aplicación</w:t>
            </w:r>
            <w:r w:rsidR="00F50051">
              <w:rPr>
                <w:rFonts w:asciiTheme="majorHAnsi" w:hAnsiTheme="majorHAnsi" w:cstheme="majorHAnsi"/>
                <w:sz w:val="22"/>
                <w:szCs w:val="22"/>
              </w:rPr>
              <w:t>.</w:t>
            </w:r>
          </w:p>
          <w:p w14:paraId="2F7394A0" w14:textId="4236D161" w:rsidR="00AA4D8E" w:rsidRPr="001C1668" w:rsidRDefault="00AA4D8E" w:rsidP="00F010F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Determinar requerimientos nuevos del aplicativo. </w:t>
            </w:r>
            <w:r w:rsidR="00F50051">
              <w:rPr>
                <w:rFonts w:asciiTheme="majorHAnsi" w:hAnsiTheme="majorHAnsi" w:cstheme="majorHAnsi"/>
                <w:sz w:val="22"/>
                <w:szCs w:val="22"/>
              </w:rPr>
              <w:t xml:space="preserve">  </w:t>
            </w:r>
          </w:p>
        </w:tc>
      </w:tr>
      <w:tr w:rsidR="001C1668" w14:paraId="061B048C" w14:textId="77777777" w:rsidTr="00EE37DF">
        <w:tc>
          <w:tcPr>
            <w:cnfStyle w:val="001000000000" w:firstRow="0" w:lastRow="0" w:firstColumn="1" w:lastColumn="0" w:oddVBand="0" w:evenVBand="0" w:oddHBand="0" w:evenHBand="0" w:firstRowFirstColumn="0" w:firstRowLastColumn="0" w:lastRowFirstColumn="0" w:lastRowLastColumn="0"/>
            <w:tcW w:w="1413" w:type="dxa"/>
          </w:tcPr>
          <w:p w14:paraId="00290546" w14:textId="124B8E01" w:rsidR="001C1668" w:rsidRPr="001C1668" w:rsidRDefault="001C1668" w:rsidP="00AA45DE">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Ejecución</w:t>
            </w:r>
          </w:p>
        </w:tc>
        <w:tc>
          <w:tcPr>
            <w:tcW w:w="7075" w:type="dxa"/>
          </w:tcPr>
          <w:p w14:paraId="40BBF7B7" w14:textId="730C6EC1" w:rsidR="00AA4D8E" w:rsidRPr="001C1668" w:rsidRDefault="00F010F9" w:rsidP="001C166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Desarrollar módulos obtenidos con el análisis por nuevos requerimientos en el aplicativo.</w:t>
            </w:r>
          </w:p>
        </w:tc>
      </w:tr>
      <w:tr w:rsidR="001C1668" w14:paraId="24011BC7" w14:textId="77777777" w:rsidTr="00EE37DF">
        <w:tc>
          <w:tcPr>
            <w:cnfStyle w:val="001000000000" w:firstRow="0" w:lastRow="0" w:firstColumn="1" w:lastColumn="0" w:oddVBand="0" w:evenVBand="0" w:oddHBand="0" w:evenHBand="0" w:firstRowFirstColumn="0" w:firstRowLastColumn="0" w:lastRowFirstColumn="0" w:lastRowLastColumn="0"/>
            <w:tcW w:w="1413" w:type="dxa"/>
          </w:tcPr>
          <w:p w14:paraId="71354C0F" w14:textId="746B85CD" w:rsidR="001C1668" w:rsidRPr="001C1668" w:rsidRDefault="001C1668" w:rsidP="00AA45DE">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Control</w:t>
            </w:r>
          </w:p>
        </w:tc>
        <w:tc>
          <w:tcPr>
            <w:tcW w:w="7075" w:type="dxa"/>
          </w:tcPr>
          <w:p w14:paraId="24B3E266" w14:textId="38AFD363" w:rsidR="001C1668" w:rsidRPr="001C1668" w:rsidRDefault="001C1668" w:rsidP="00AA4D8E">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Definir el conjunto de pruebas.</w:t>
            </w:r>
          </w:p>
        </w:tc>
      </w:tr>
      <w:tr w:rsidR="001C1668" w14:paraId="5771ED12" w14:textId="77777777" w:rsidTr="00EE37DF">
        <w:tc>
          <w:tcPr>
            <w:cnfStyle w:val="001000000000" w:firstRow="0" w:lastRow="0" w:firstColumn="1" w:lastColumn="0" w:oddVBand="0" w:evenVBand="0" w:oddHBand="0" w:evenHBand="0" w:firstRowFirstColumn="0" w:firstRowLastColumn="0" w:lastRowFirstColumn="0" w:lastRowLastColumn="0"/>
            <w:tcW w:w="1413" w:type="dxa"/>
          </w:tcPr>
          <w:p w14:paraId="35236288" w14:textId="456877D5" w:rsidR="001C1668" w:rsidRPr="001C1668" w:rsidRDefault="001C1668" w:rsidP="00AA45DE">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Cierre</w:t>
            </w:r>
          </w:p>
        </w:tc>
        <w:tc>
          <w:tcPr>
            <w:tcW w:w="7075" w:type="dxa"/>
          </w:tcPr>
          <w:p w14:paraId="2987BD32" w14:textId="6A216A09" w:rsidR="001C1668" w:rsidRPr="001C1668" w:rsidRDefault="001C1668" w:rsidP="000E1F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Plan de prueba</w:t>
            </w:r>
            <w:r w:rsidR="00F010F9">
              <w:rPr>
                <w:rFonts w:asciiTheme="majorHAnsi" w:hAnsiTheme="majorHAnsi" w:cstheme="majorHAnsi"/>
                <w:sz w:val="22"/>
                <w:szCs w:val="22"/>
              </w:rPr>
              <w:t>s</w:t>
            </w:r>
            <w:r w:rsidRPr="001C1668">
              <w:rPr>
                <w:rFonts w:asciiTheme="majorHAnsi" w:hAnsiTheme="majorHAnsi" w:cstheme="majorHAnsi"/>
                <w:sz w:val="22"/>
                <w:szCs w:val="22"/>
              </w:rPr>
              <w:t xml:space="preserve"> de aceptación.</w:t>
            </w:r>
          </w:p>
        </w:tc>
      </w:tr>
    </w:tbl>
    <w:p w14:paraId="29E92809" w14:textId="70B1B749" w:rsidR="00184B6E" w:rsidRDefault="00184B6E" w:rsidP="00AA45DE">
      <w:pPr>
        <w:autoSpaceDE w:val="0"/>
        <w:autoSpaceDN w:val="0"/>
        <w:adjustRightInd w:val="0"/>
        <w:jc w:val="both"/>
        <w:rPr>
          <w:rFonts w:asciiTheme="majorHAnsi" w:hAnsiTheme="majorHAnsi" w:cstheme="majorHAnsi"/>
          <w:sz w:val="22"/>
          <w:szCs w:val="22"/>
        </w:rPr>
      </w:pPr>
    </w:p>
    <w:p w14:paraId="6CD15970" w14:textId="36610983" w:rsidR="00184B6E" w:rsidRDefault="00184B6E" w:rsidP="00AA45DE">
      <w:pPr>
        <w:autoSpaceDE w:val="0"/>
        <w:autoSpaceDN w:val="0"/>
        <w:adjustRightInd w:val="0"/>
        <w:jc w:val="both"/>
        <w:rPr>
          <w:rFonts w:asciiTheme="majorHAnsi" w:hAnsiTheme="majorHAnsi" w:cstheme="majorHAnsi"/>
          <w:sz w:val="22"/>
          <w:szCs w:val="22"/>
        </w:rPr>
      </w:pPr>
    </w:p>
    <w:p w14:paraId="43B6A8C0" w14:textId="6E96ED81" w:rsidR="00184B6E" w:rsidRPr="00DB77ED" w:rsidRDefault="00184B6E" w:rsidP="00AA45DE">
      <w:pPr>
        <w:autoSpaceDE w:val="0"/>
        <w:autoSpaceDN w:val="0"/>
        <w:adjustRightInd w:val="0"/>
        <w:jc w:val="both"/>
        <w:rPr>
          <w:rFonts w:asciiTheme="majorHAnsi" w:hAnsiTheme="majorHAnsi" w:cstheme="majorHAnsi"/>
          <w:b/>
          <w:bCs/>
          <w:sz w:val="22"/>
          <w:szCs w:val="22"/>
        </w:rPr>
      </w:pPr>
      <w:r w:rsidRPr="00DB77ED">
        <w:rPr>
          <w:rFonts w:asciiTheme="majorHAnsi" w:hAnsiTheme="majorHAnsi" w:cstheme="majorHAnsi"/>
          <w:b/>
          <w:bCs/>
          <w:sz w:val="22"/>
          <w:szCs w:val="22"/>
        </w:rPr>
        <w:t xml:space="preserve">CUARTO MES: </w:t>
      </w:r>
    </w:p>
    <w:tbl>
      <w:tblPr>
        <w:tblStyle w:val="Tablaconcuadrcula1clara-nfasis1"/>
        <w:tblW w:w="0" w:type="auto"/>
        <w:tblLook w:val="04A0" w:firstRow="1" w:lastRow="0" w:firstColumn="1" w:lastColumn="0" w:noHBand="0" w:noVBand="1"/>
      </w:tblPr>
      <w:tblGrid>
        <w:gridCol w:w="1413"/>
        <w:gridCol w:w="7075"/>
      </w:tblGrid>
      <w:tr w:rsidR="00EE37DF" w14:paraId="3929EBD8" w14:textId="77777777" w:rsidTr="001C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795112" w14:textId="77777777" w:rsidR="00EE37DF" w:rsidRDefault="00EE37DF" w:rsidP="001C7E5A">
            <w:pPr>
              <w:autoSpaceDE w:val="0"/>
              <w:autoSpaceDN w:val="0"/>
              <w:adjustRightInd w:val="0"/>
              <w:jc w:val="center"/>
              <w:rPr>
                <w:rFonts w:asciiTheme="majorHAnsi" w:hAnsiTheme="majorHAnsi" w:cstheme="majorHAnsi"/>
                <w:sz w:val="22"/>
                <w:szCs w:val="22"/>
              </w:rPr>
            </w:pPr>
            <w:r>
              <w:rPr>
                <w:rFonts w:asciiTheme="majorHAnsi" w:hAnsiTheme="majorHAnsi" w:cstheme="majorHAnsi"/>
                <w:sz w:val="22"/>
                <w:szCs w:val="22"/>
              </w:rPr>
              <w:t>Fase</w:t>
            </w:r>
          </w:p>
        </w:tc>
        <w:tc>
          <w:tcPr>
            <w:tcW w:w="7075" w:type="dxa"/>
          </w:tcPr>
          <w:p w14:paraId="7F27E931" w14:textId="77777777" w:rsidR="00EE37DF" w:rsidRDefault="00EE37DF" w:rsidP="001C7E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Actividades</w:t>
            </w:r>
          </w:p>
        </w:tc>
      </w:tr>
      <w:tr w:rsidR="00F010F9" w14:paraId="7A192568"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18499ECE" w14:textId="77777777" w:rsidR="00F010F9" w:rsidRDefault="00F010F9" w:rsidP="00F010F9">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Inicialización</w:t>
            </w:r>
          </w:p>
        </w:tc>
        <w:tc>
          <w:tcPr>
            <w:tcW w:w="7075" w:type="dxa"/>
          </w:tcPr>
          <w:p w14:paraId="133F2FCA" w14:textId="7D712C61" w:rsidR="00F010F9" w:rsidRDefault="00F010F9" w:rsidP="00F010F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Det</w:t>
            </w:r>
            <w:r>
              <w:rPr>
                <w:rFonts w:asciiTheme="majorHAnsi" w:hAnsiTheme="majorHAnsi" w:cstheme="majorHAnsi"/>
                <w:sz w:val="22"/>
                <w:szCs w:val="22"/>
              </w:rPr>
              <w:t xml:space="preserve">allar sprint con sus respectivos criterios de </w:t>
            </w:r>
            <w:r>
              <w:rPr>
                <w:rFonts w:asciiTheme="majorHAnsi" w:hAnsiTheme="majorHAnsi" w:cstheme="majorHAnsi"/>
                <w:sz w:val="22"/>
                <w:szCs w:val="22"/>
              </w:rPr>
              <w:t>aceptación por actualizaciones del aplicativo</w:t>
            </w:r>
            <w:r w:rsidRPr="001C1668">
              <w:rPr>
                <w:rFonts w:asciiTheme="majorHAnsi" w:hAnsiTheme="majorHAnsi" w:cstheme="majorHAnsi"/>
                <w:sz w:val="22"/>
                <w:szCs w:val="22"/>
              </w:rPr>
              <w:t>.</w:t>
            </w:r>
          </w:p>
        </w:tc>
      </w:tr>
      <w:tr w:rsidR="00F010F9" w14:paraId="7D78CF65"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31BCFC7F" w14:textId="77777777" w:rsidR="00F010F9" w:rsidRPr="001C1668" w:rsidRDefault="00F010F9" w:rsidP="00F010F9">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Planificación</w:t>
            </w:r>
          </w:p>
        </w:tc>
        <w:tc>
          <w:tcPr>
            <w:tcW w:w="7075" w:type="dxa"/>
          </w:tcPr>
          <w:p w14:paraId="0E91766C" w14:textId="7B7F9FC6" w:rsidR="00F010F9" w:rsidRPr="001C1668" w:rsidRDefault="00F010F9" w:rsidP="00F010F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Determinar cambios obtenidos, según pruebas realizadas en el aplicativo</w:t>
            </w:r>
            <w:r>
              <w:rPr>
                <w:rFonts w:asciiTheme="majorHAnsi" w:hAnsiTheme="majorHAnsi" w:cstheme="majorHAnsi"/>
                <w:sz w:val="22"/>
                <w:szCs w:val="22"/>
              </w:rPr>
              <w:t>.</w:t>
            </w:r>
          </w:p>
        </w:tc>
      </w:tr>
      <w:tr w:rsidR="00F010F9" w14:paraId="6024F7B7"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1EB93E72" w14:textId="77777777" w:rsidR="00F010F9" w:rsidRPr="001C1668" w:rsidRDefault="00F010F9" w:rsidP="00F010F9">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Ejecución</w:t>
            </w:r>
          </w:p>
        </w:tc>
        <w:tc>
          <w:tcPr>
            <w:tcW w:w="7075" w:type="dxa"/>
          </w:tcPr>
          <w:p w14:paraId="721D1113" w14:textId="06D1C348" w:rsidR="00F010F9" w:rsidRPr="001C1668" w:rsidRDefault="00F010F9" w:rsidP="00F010F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Desarrollar actualizaciones o parches, obtenidas por pruebas realizadas  </w:t>
            </w:r>
          </w:p>
        </w:tc>
      </w:tr>
      <w:tr w:rsidR="00F010F9" w14:paraId="0C40B726"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05402464" w14:textId="77777777" w:rsidR="00F010F9" w:rsidRPr="001C1668" w:rsidRDefault="00F010F9" w:rsidP="00F010F9">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Control</w:t>
            </w:r>
          </w:p>
        </w:tc>
        <w:tc>
          <w:tcPr>
            <w:tcW w:w="7075" w:type="dxa"/>
          </w:tcPr>
          <w:p w14:paraId="39AF118A" w14:textId="739224E5" w:rsidR="00F010F9" w:rsidRPr="001C1668" w:rsidRDefault="00F010F9" w:rsidP="00F010F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Realizar Pruebas de</w:t>
            </w:r>
            <w:r>
              <w:rPr>
                <w:rFonts w:asciiTheme="majorHAnsi" w:hAnsiTheme="majorHAnsi" w:cstheme="majorHAnsi"/>
                <w:sz w:val="22"/>
                <w:szCs w:val="22"/>
              </w:rPr>
              <w:t xml:space="preserve"> rendimiento</w:t>
            </w:r>
            <w:r w:rsidRPr="001C1668">
              <w:rPr>
                <w:rFonts w:asciiTheme="majorHAnsi" w:hAnsiTheme="majorHAnsi" w:cstheme="majorHAnsi"/>
                <w:sz w:val="22"/>
                <w:szCs w:val="22"/>
              </w:rPr>
              <w:t>.</w:t>
            </w:r>
          </w:p>
        </w:tc>
      </w:tr>
      <w:tr w:rsidR="00F010F9" w14:paraId="5DD0A2AF"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29BEE261" w14:textId="77777777" w:rsidR="00F010F9" w:rsidRPr="001C1668" w:rsidRDefault="00F010F9" w:rsidP="00F010F9">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Cierre</w:t>
            </w:r>
          </w:p>
        </w:tc>
        <w:tc>
          <w:tcPr>
            <w:tcW w:w="7075" w:type="dxa"/>
          </w:tcPr>
          <w:p w14:paraId="55B36258" w14:textId="489E4D44" w:rsidR="00F010F9" w:rsidRPr="001C1668" w:rsidRDefault="00F010F9" w:rsidP="00F010F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Plan de prueba</w:t>
            </w:r>
            <w:r>
              <w:rPr>
                <w:rFonts w:asciiTheme="majorHAnsi" w:hAnsiTheme="majorHAnsi" w:cstheme="majorHAnsi"/>
                <w:sz w:val="22"/>
                <w:szCs w:val="22"/>
              </w:rPr>
              <w:t>s</w:t>
            </w:r>
            <w:r w:rsidRPr="001C1668">
              <w:rPr>
                <w:rFonts w:asciiTheme="majorHAnsi" w:hAnsiTheme="majorHAnsi" w:cstheme="majorHAnsi"/>
                <w:sz w:val="22"/>
                <w:szCs w:val="22"/>
              </w:rPr>
              <w:t xml:space="preserve"> de aceptación.</w:t>
            </w:r>
          </w:p>
        </w:tc>
      </w:tr>
    </w:tbl>
    <w:p w14:paraId="2F2263CD" w14:textId="288E248B" w:rsidR="00184B6E" w:rsidRDefault="00184B6E" w:rsidP="00AA45DE">
      <w:pPr>
        <w:autoSpaceDE w:val="0"/>
        <w:autoSpaceDN w:val="0"/>
        <w:adjustRightInd w:val="0"/>
        <w:jc w:val="both"/>
        <w:rPr>
          <w:rFonts w:asciiTheme="majorHAnsi" w:hAnsiTheme="majorHAnsi" w:cstheme="majorHAnsi"/>
          <w:sz w:val="22"/>
          <w:szCs w:val="22"/>
        </w:rPr>
      </w:pPr>
    </w:p>
    <w:p w14:paraId="701CAF00" w14:textId="17729048" w:rsidR="00F010F9" w:rsidRDefault="00F010F9" w:rsidP="00AA45DE">
      <w:pPr>
        <w:autoSpaceDE w:val="0"/>
        <w:autoSpaceDN w:val="0"/>
        <w:adjustRightInd w:val="0"/>
        <w:jc w:val="both"/>
        <w:rPr>
          <w:rFonts w:asciiTheme="majorHAnsi" w:hAnsiTheme="majorHAnsi" w:cstheme="majorHAnsi"/>
          <w:sz w:val="22"/>
          <w:szCs w:val="22"/>
        </w:rPr>
      </w:pPr>
    </w:p>
    <w:p w14:paraId="2115E89C" w14:textId="608962F7" w:rsidR="00F010F9" w:rsidRDefault="00F010F9" w:rsidP="00AA45DE">
      <w:pPr>
        <w:autoSpaceDE w:val="0"/>
        <w:autoSpaceDN w:val="0"/>
        <w:adjustRightInd w:val="0"/>
        <w:jc w:val="both"/>
        <w:rPr>
          <w:rFonts w:asciiTheme="majorHAnsi" w:hAnsiTheme="majorHAnsi" w:cstheme="majorHAnsi"/>
          <w:sz w:val="22"/>
          <w:szCs w:val="22"/>
        </w:rPr>
      </w:pPr>
    </w:p>
    <w:p w14:paraId="11A683B6" w14:textId="3C1798C3" w:rsidR="00F010F9" w:rsidRDefault="00F010F9" w:rsidP="00AA45DE">
      <w:pPr>
        <w:autoSpaceDE w:val="0"/>
        <w:autoSpaceDN w:val="0"/>
        <w:adjustRightInd w:val="0"/>
        <w:jc w:val="both"/>
        <w:rPr>
          <w:rFonts w:asciiTheme="majorHAnsi" w:hAnsiTheme="majorHAnsi" w:cstheme="majorHAnsi"/>
          <w:sz w:val="22"/>
          <w:szCs w:val="22"/>
        </w:rPr>
      </w:pPr>
    </w:p>
    <w:p w14:paraId="704C3ACB" w14:textId="77777777" w:rsidR="00F010F9" w:rsidRDefault="00F010F9" w:rsidP="00AA45DE">
      <w:pPr>
        <w:autoSpaceDE w:val="0"/>
        <w:autoSpaceDN w:val="0"/>
        <w:adjustRightInd w:val="0"/>
        <w:jc w:val="both"/>
        <w:rPr>
          <w:rFonts w:asciiTheme="majorHAnsi" w:hAnsiTheme="majorHAnsi" w:cstheme="majorHAnsi"/>
          <w:sz w:val="22"/>
          <w:szCs w:val="22"/>
        </w:rPr>
      </w:pPr>
    </w:p>
    <w:p w14:paraId="332599F1" w14:textId="448F91EF" w:rsidR="00184B6E" w:rsidRDefault="00184B6E" w:rsidP="00AA45DE">
      <w:pPr>
        <w:autoSpaceDE w:val="0"/>
        <w:autoSpaceDN w:val="0"/>
        <w:adjustRightInd w:val="0"/>
        <w:jc w:val="both"/>
        <w:rPr>
          <w:rFonts w:asciiTheme="majorHAnsi" w:hAnsiTheme="majorHAnsi" w:cstheme="majorHAnsi"/>
          <w:sz w:val="22"/>
          <w:szCs w:val="22"/>
        </w:rPr>
      </w:pPr>
    </w:p>
    <w:p w14:paraId="52DE606E" w14:textId="374B3F96" w:rsidR="00184B6E" w:rsidRDefault="00184B6E" w:rsidP="00AA45DE">
      <w:pPr>
        <w:autoSpaceDE w:val="0"/>
        <w:autoSpaceDN w:val="0"/>
        <w:adjustRightInd w:val="0"/>
        <w:jc w:val="both"/>
        <w:rPr>
          <w:rFonts w:asciiTheme="majorHAnsi" w:hAnsiTheme="majorHAnsi" w:cstheme="majorHAnsi"/>
          <w:sz w:val="22"/>
          <w:szCs w:val="22"/>
        </w:rPr>
      </w:pPr>
      <w:r>
        <w:rPr>
          <w:rFonts w:asciiTheme="majorHAnsi" w:hAnsiTheme="majorHAnsi" w:cstheme="majorHAnsi"/>
          <w:sz w:val="22"/>
          <w:szCs w:val="22"/>
        </w:rPr>
        <w:lastRenderedPageBreak/>
        <w:t>QUINTO MES:</w:t>
      </w:r>
    </w:p>
    <w:p w14:paraId="5CD3371B" w14:textId="2DF5E9F1" w:rsidR="00184B6E" w:rsidRDefault="00184B6E" w:rsidP="00AA45DE">
      <w:pPr>
        <w:autoSpaceDE w:val="0"/>
        <w:autoSpaceDN w:val="0"/>
        <w:adjustRightInd w:val="0"/>
        <w:jc w:val="both"/>
        <w:rPr>
          <w:rFonts w:asciiTheme="majorHAnsi" w:hAnsiTheme="majorHAnsi" w:cstheme="majorHAnsi"/>
          <w:sz w:val="22"/>
          <w:szCs w:val="22"/>
        </w:rPr>
      </w:pPr>
    </w:p>
    <w:tbl>
      <w:tblPr>
        <w:tblStyle w:val="Tablaconcuadrcula1clara-nfasis1"/>
        <w:tblW w:w="0" w:type="auto"/>
        <w:tblLook w:val="04A0" w:firstRow="1" w:lastRow="0" w:firstColumn="1" w:lastColumn="0" w:noHBand="0" w:noVBand="1"/>
      </w:tblPr>
      <w:tblGrid>
        <w:gridCol w:w="1413"/>
        <w:gridCol w:w="7075"/>
      </w:tblGrid>
      <w:tr w:rsidR="00EE37DF" w14:paraId="315E739A" w14:textId="77777777" w:rsidTr="001C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7FDEFD0" w14:textId="77777777" w:rsidR="00EE37DF" w:rsidRDefault="00EE37DF" w:rsidP="001C7E5A">
            <w:pPr>
              <w:autoSpaceDE w:val="0"/>
              <w:autoSpaceDN w:val="0"/>
              <w:adjustRightInd w:val="0"/>
              <w:jc w:val="center"/>
              <w:rPr>
                <w:rFonts w:asciiTheme="majorHAnsi" w:hAnsiTheme="majorHAnsi" w:cstheme="majorHAnsi"/>
                <w:sz w:val="22"/>
                <w:szCs w:val="22"/>
              </w:rPr>
            </w:pPr>
            <w:r>
              <w:rPr>
                <w:rFonts w:asciiTheme="majorHAnsi" w:hAnsiTheme="majorHAnsi" w:cstheme="majorHAnsi"/>
                <w:sz w:val="22"/>
                <w:szCs w:val="22"/>
              </w:rPr>
              <w:t>Fase</w:t>
            </w:r>
          </w:p>
        </w:tc>
        <w:tc>
          <w:tcPr>
            <w:tcW w:w="7075" w:type="dxa"/>
          </w:tcPr>
          <w:p w14:paraId="53E5C90A" w14:textId="77777777" w:rsidR="00EE37DF" w:rsidRDefault="00EE37DF" w:rsidP="001C7E5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Actividades</w:t>
            </w:r>
          </w:p>
        </w:tc>
      </w:tr>
      <w:tr w:rsidR="00EE37DF" w14:paraId="5299C0A5"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0F85B52A" w14:textId="77777777" w:rsidR="00EE37DF" w:rsidRDefault="00EE37DF" w:rsidP="001C7E5A">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Inicialización</w:t>
            </w:r>
          </w:p>
        </w:tc>
        <w:tc>
          <w:tcPr>
            <w:tcW w:w="7075" w:type="dxa"/>
          </w:tcPr>
          <w:p w14:paraId="40853D9F" w14:textId="1B7D6334" w:rsidR="00F010F9" w:rsidRDefault="00F010F9" w:rsidP="001C7E5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Realizar análisis de implementación </w:t>
            </w:r>
            <w:r w:rsidR="00A01796">
              <w:rPr>
                <w:rFonts w:asciiTheme="majorHAnsi" w:hAnsiTheme="majorHAnsi" w:cstheme="majorHAnsi"/>
                <w:sz w:val="22"/>
                <w:szCs w:val="22"/>
              </w:rPr>
              <w:t>del aplicativos y cambios, en producción.</w:t>
            </w:r>
          </w:p>
        </w:tc>
      </w:tr>
      <w:tr w:rsidR="00EE37DF" w14:paraId="52E87ACD"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6F806982" w14:textId="77777777" w:rsidR="00EE37DF" w:rsidRPr="001C1668" w:rsidRDefault="00EE37DF" w:rsidP="001C7E5A">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Planificación</w:t>
            </w:r>
          </w:p>
        </w:tc>
        <w:tc>
          <w:tcPr>
            <w:tcW w:w="7075" w:type="dxa"/>
          </w:tcPr>
          <w:p w14:paraId="577587D2" w14:textId="5E1DFD5E" w:rsidR="00A01796" w:rsidRPr="001C1668" w:rsidRDefault="00A01796" w:rsidP="001C7E5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Determinar recursos necesarios para la implementación y actualización.</w:t>
            </w:r>
          </w:p>
        </w:tc>
      </w:tr>
      <w:tr w:rsidR="00EE37DF" w14:paraId="2FF085FE"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3BBBD973" w14:textId="77777777" w:rsidR="00EE37DF" w:rsidRPr="001C1668" w:rsidRDefault="00EE37DF" w:rsidP="001C7E5A">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Ejecución</w:t>
            </w:r>
          </w:p>
        </w:tc>
        <w:tc>
          <w:tcPr>
            <w:tcW w:w="7075" w:type="dxa"/>
          </w:tcPr>
          <w:p w14:paraId="517C7DBC" w14:textId="08A5FCD1" w:rsidR="00EE37DF" w:rsidRPr="001C1668" w:rsidRDefault="00A01796" w:rsidP="001C7E5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 xml:space="preserve">Implementar en ambiente de producción, las actualizaciones y módulos desarrollados </w:t>
            </w:r>
          </w:p>
        </w:tc>
      </w:tr>
      <w:tr w:rsidR="00EE37DF" w14:paraId="5F82B103"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39511BF1" w14:textId="77777777" w:rsidR="00EE37DF" w:rsidRPr="001C1668" w:rsidRDefault="00EE37DF" w:rsidP="001C7E5A">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Control</w:t>
            </w:r>
          </w:p>
        </w:tc>
        <w:tc>
          <w:tcPr>
            <w:tcW w:w="7075" w:type="dxa"/>
          </w:tcPr>
          <w:p w14:paraId="186E6E1B" w14:textId="0DB25FE7" w:rsidR="00EE37DF" w:rsidRPr="001C1668" w:rsidRDefault="00EE37DF" w:rsidP="00A0179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 xml:space="preserve">Realizar </w:t>
            </w:r>
            <w:r w:rsidR="00A01796">
              <w:rPr>
                <w:rFonts w:asciiTheme="majorHAnsi" w:hAnsiTheme="majorHAnsi" w:cstheme="majorHAnsi"/>
                <w:sz w:val="22"/>
                <w:szCs w:val="22"/>
              </w:rPr>
              <w:t>pruebas de rendimiento</w:t>
            </w:r>
          </w:p>
        </w:tc>
      </w:tr>
      <w:tr w:rsidR="00EE37DF" w14:paraId="5CCABA56" w14:textId="77777777" w:rsidTr="001C7E5A">
        <w:tc>
          <w:tcPr>
            <w:cnfStyle w:val="001000000000" w:firstRow="0" w:lastRow="0" w:firstColumn="1" w:lastColumn="0" w:oddVBand="0" w:evenVBand="0" w:oddHBand="0" w:evenHBand="0" w:firstRowFirstColumn="0" w:firstRowLastColumn="0" w:lastRowFirstColumn="0" w:lastRowLastColumn="0"/>
            <w:tcW w:w="1413" w:type="dxa"/>
          </w:tcPr>
          <w:p w14:paraId="33CDAA90" w14:textId="77777777" w:rsidR="00EE37DF" w:rsidRPr="001C1668" w:rsidRDefault="00EE37DF" w:rsidP="001C7E5A">
            <w:pPr>
              <w:autoSpaceDE w:val="0"/>
              <w:autoSpaceDN w:val="0"/>
              <w:adjustRightInd w:val="0"/>
              <w:jc w:val="both"/>
              <w:rPr>
                <w:rFonts w:asciiTheme="majorHAnsi" w:hAnsiTheme="majorHAnsi" w:cstheme="majorHAnsi"/>
                <w:sz w:val="22"/>
                <w:szCs w:val="22"/>
              </w:rPr>
            </w:pPr>
            <w:r w:rsidRPr="001C1668">
              <w:rPr>
                <w:rFonts w:asciiTheme="majorHAnsi" w:hAnsiTheme="majorHAnsi" w:cstheme="majorHAnsi"/>
                <w:sz w:val="22"/>
                <w:szCs w:val="22"/>
              </w:rPr>
              <w:t>Cierre</w:t>
            </w:r>
          </w:p>
        </w:tc>
        <w:tc>
          <w:tcPr>
            <w:tcW w:w="7075" w:type="dxa"/>
          </w:tcPr>
          <w:p w14:paraId="6C88F277" w14:textId="0F15D718" w:rsidR="00EE37DF" w:rsidRPr="001C1668" w:rsidRDefault="00EE37DF" w:rsidP="00A0179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1C1668">
              <w:rPr>
                <w:rFonts w:asciiTheme="majorHAnsi" w:hAnsiTheme="majorHAnsi" w:cstheme="majorHAnsi"/>
                <w:sz w:val="22"/>
                <w:szCs w:val="22"/>
              </w:rPr>
              <w:t>Plan de prueba de aceptación.</w:t>
            </w:r>
          </w:p>
        </w:tc>
      </w:tr>
    </w:tbl>
    <w:p w14:paraId="4E1C81F1" w14:textId="36B1C7A7" w:rsidR="00184B6E" w:rsidRDefault="00184B6E" w:rsidP="00AA45DE">
      <w:pPr>
        <w:autoSpaceDE w:val="0"/>
        <w:autoSpaceDN w:val="0"/>
        <w:adjustRightInd w:val="0"/>
        <w:jc w:val="both"/>
        <w:rPr>
          <w:rFonts w:asciiTheme="majorHAnsi" w:hAnsiTheme="majorHAnsi" w:cstheme="majorHAnsi"/>
          <w:sz w:val="22"/>
          <w:szCs w:val="22"/>
        </w:rPr>
      </w:pPr>
    </w:p>
    <w:p w14:paraId="119EEC01" w14:textId="567A7996" w:rsidR="0048687E" w:rsidRPr="00D0503B" w:rsidRDefault="0048687E" w:rsidP="004D360F">
      <w:pPr>
        <w:rPr>
          <w:rFonts w:asciiTheme="majorHAnsi" w:hAnsiTheme="majorHAnsi" w:cstheme="majorHAnsi"/>
          <w:sz w:val="22"/>
          <w:szCs w:val="22"/>
        </w:rPr>
      </w:pPr>
    </w:p>
    <w:p w14:paraId="522C4247" w14:textId="6D2A7C9D" w:rsidR="00EF65C4" w:rsidRPr="00D0503B" w:rsidRDefault="00EF65C4" w:rsidP="00EF65C4">
      <w:pPr>
        <w:pBdr>
          <w:top w:val="single" w:sz="4" w:space="1" w:color="auto"/>
          <w:left w:val="single" w:sz="4" w:space="4" w:color="auto"/>
          <w:bottom w:val="single" w:sz="4" w:space="1" w:color="auto"/>
          <w:right w:val="single" w:sz="4" w:space="4" w:color="auto"/>
        </w:pBdr>
        <w:shd w:val="clear" w:color="auto" w:fill="2F5496" w:themeFill="accent1" w:themeFillShade="BF"/>
        <w:spacing w:before="240"/>
        <w:jc w:val="both"/>
        <w:outlineLvl w:val="0"/>
        <w:rPr>
          <w:rFonts w:asciiTheme="majorHAnsi" w:hAnsiTheme="majorHAnsi" w:cstheme="majorHAnsi"/>
          <w:b/>
          <w:color w:val="FFFFFF" w:themeColor="background1"/>
          <w:sz w:val="22"/>
          <w:szCs w:val="22"/>
        </w:rPr>
      </w:pPr>
      <w:r w:rsidRPr="00D0503B">
        <w:rPr>
          <w:rFonts w:asciiTheme="majorHAnsi" w:hAnsiTheme="majorHAnsi" w:cstheme="majorHAnsi"/>
          <w:b/>
          <w:color w:val="FFFFFF" w:themeColor="background1"/>
          <w:sz w:val="22"/>
          <w:szCs w:val="22"/>
        </w:rPr>
        <w:t>4. CONCLUCIONES</w:t>
      </w:r>
      <w:r w:rsidR="007C3724" w:rsidRPr="00D0503B">
        <w:rPr>
          <w:rFonts w:asciiTheme="majorHAnsi" w:hAnsiTheme="majorHAnsi" w:cstheme="majorHAnsi"/>
          <w:b/>
          <w:color w:val="FFFFFF" w:themeColor="background1"/>
          <w:sz w:val="22"/>
          <w:szCs w:val="22"/>
        </w:rPr>
        <w:t xml:space="preserve"> Y RECOMENDACIONES</w:t>
      </w:r>
    </w:p>
    <w:p w14:paraId="339765E1" w14:textId="77777777" w:rsidR="00EF65C4" w:rsidRPr="00D0503B" w:rsidRDefault="00EF65C4" w:rsidP="004D360F">
      <w:pPr>
        <w:rPr>
          <w:rFonts w:asciiTheme="majorHAnsi" w:hAnsiTheme="majorHAnsi" w:cstheme="majorHAnsi"/>
          <w:sz w:val="22"/>
          <w:szCs w:val="22"/>
        </w:rPr>
      </w:pPr>
    </w:p>
    <w:p w14:paraId="5E8FC6FE" w14:textId="236C3BE6" w:rsidR="007C3724" w:rsidRDefault="00DF196A" w:rsidP="007C3724">
      <w:pPr>
        <w:pStyle w:val="Prrafodelista"/>
        <w:numPr>
          <w:ilvl w:val="0"/>
          <w:numId w:val="9"/>
        </w:numPr>
        <w:jc w:val="both"/>
        <w:rPr>
          <w:rFonts w:asciiTheme="majorHAnsi" w:hAnsiTheme="majorHAnsi" w:cstheme="majorHAnsi"/>
          <w:sz w:val="22"/>
          <w:szCs w:val="22"/>
        </w:rPr>
      </w:pPr>
      <w:r>
        <w:rPr>
          <w:rFonts w:asciiTheme="majorHAnsi" w:hAnsiTheme="majorHAnsi" w:cstheme="majorHAnsi"/>
          <w:sz w:val="22"/>
          <w:szCs w:val="22"/>
        </w:rPr>
        <w:t>Debido a la falta de personal que tiene la Dirección de Tecnologías de la Información es necesario acoplar al personal contratado a las actividades emergentes que sirven para mejorar la eficacia y eficiencia del Ministerio del Deporte</w:t>
      </w:r>
      <w:r w:rsidR="007C3724" w:rsidRPr="00D0503B">
        <w:rPr>
          <w:rFonts w:asciiTheme="majorHAnsi" w:hAnsiTheme="majorHAnsi" w:cstheme="majorHAnsi"/>
          <w:sz w:val="22"/>
          <w:szCs w:val="22"/>
        </w:rPr>
        <w:t>.</w:t>
      </w:r>
    </w:p>
    <w:p w14:paraId="2957C9C9" w14:textId="7236E8CF" w:rsidR="00DF196A" w:rsidRPr="00DF196A" w:rsidRDefault="00DF196A" w:rsidP="00DF196A">
      <w:pPr>
        <w:pStyle w:val="Prrafodelista"/>
        <w:numPr>
          <w:ilvl w:val="0"/>
          <w:numId w:val="9"/>
        </w:numPr>
        <w:jc w:val="both"/>
        <w:rPr>
          <w:rFonts w:asciiTheme="majorHAnsi" w:hAnsiTheme="majorHAnsi" w:cstheme="majorHAnsi"/>
          <w:sz w:val="22"/>
          <w:szCs w:val="22"/>
        </w:rPr>
      </w:pPr>
      <w:r>
        <w:rPr>
          <w:rFonts w:asciiTheme="majorHAnsi" w:hAnsiTheme="majorHAnsi" w:cstheme="majorHAnsi"/>
          <w:sz w:val="22"/>
          <w:szCs w:val="22"/>
        </w:rPr>
        <w:t xml:space="preserve">Se recomienda el cambio de productos del recurso humano contratado, </w:t>
      </w:r>
      <w:r w:rsidR="000F4755">
        <w:rPr>
          <w:rFonts w:asciiTheme="majorHAnsi" w:hAnsiTheme="majorHAnsi" w:cstheme="majorHAnsi"/>
          <w:sz w:val="22"/>
          <w:szCs w:val="22"/>
        </w:rPr>
        <w:t xml:space="preserve">debido a que </w:t>
      </w:r>
      <w:r>
        <w:rPr>
          <w:rFonts w:asciiTheme="majorHAnsi" w:hAnsiTheme="majorHAnsi" w:cstheme="majorHAnsi"/>
          <w:sz w:val="22"/>
          <w:szCs w:val="22"/>
        </w:rPr>
        <w:t xml:space="preserve">se </w:t>
      </w:r>
      <w:r w:rsidR="000F4755">
        <w:rPr>
          <w:rFonts w:asciiTheme="majorHAnsi" w:hAnsiTheme="majorHAnsi" w:cstheme="majorHAnsi"/>
          <w:sz w:val="22"/>
          <w:szCs w:val="22"/>
        </w:rPr>
        <w:t>mejoraran</w:t>
      </w:r>
      <w:r>
        <w:rPr>
          <w:rFonts w:asciiTheme="majorHAnsi" w:hAnsiTheme="majorHAnsi" w:cstheme="majorHAnsi"/>
          <w:sz w:val="22"/>
          <w:szCs w:val="22"/>
        </w:rPr>
        <w:t xml:space="preserve"> los tiempos de entrega del desarrollo de software, necesario para el 2023.</w:t>
      </w:r>
    </w:p>
    <w:p w14:paraId="300B0391" w14:textId="6EDF56D9" w:rsidR="00D0503B" w:rsidRPr="00D0503B" w:rsidRDefault="00D0503B" w:rsidP="00D0503B">
      <w:pPr>
        <w:jc w:val="both"/>
        <w:rPr>
          <w:rFonts w:asciiTheme="majorHAnsi" w:hAnsiTheme="majorHAnsi" w:cstheme="majorHAnsi"/>
          <w:sz w:val="22"/>
          <w:szCs w:val="22"/>
        </w:rPr>
      </w:pPr>
    </w:p>
    <w:p w14:paraId="44F462DA" w14:textId="5B9871DA" w:rsidR="00D0503B" w:rsidRPr="00D0503B" w:rsidRDefault="00D0503B" w:rsidP="00D0503B">
      <w:pPr>
        <w:pBdr>
          <w:top w:val="single" w:sz="4" w:space="1" w:color="auto"/>
          <w:left w:val="single" w:sz="4" w:space="4" w:color="auto"/>
          <w:bottom w:val="single" w:sz="4" w:space="1" w:color="auto"/>
          <w:right w:val="single" w:sz="4" w:space="4" w:color="auto"/>
        </w:pBdr>
        <w:shd w:val="clear" w:color="auto" w:fill="2F5496" w:themeFill="accent1" w:themeFillShade="BF"/>
        <w:spacing w:before="240"/>
        <w:jc w:val="both"/>
        <w:outlineLvl w:val="0"/>
        <w:rPr>
          <w:rFonts w:asciiTheme="majorHAnsi" w:hAnsiTheme="majorHAnsi" w:cstheme="majorHAnsi"/>
          <w:b/>
          <w:color w:val="FFFFFF" w:themeColor="background1"/>
          <w:sz w:val="22"/>
          <w:szCs w:val="22"/>
        </w:rPr>
      </w:pPr>
      <w:r w:rsidRPr="00D0503B">
        <w:rPr>
          <w:rFonts w:asciiTheme="majorHAnsi" w:hAnsiTheme="majorHAnsi" w:cstheme="majorHAnsi"/>
          <w:b/>
          <w:color w:val="FFFFFF" w:themeColor="background1"/>
          <w:sz w:val="22"/>
          <w:szCs w:val="22"/>
        </w:rPr>
        <w:t>5. FIRMAS DE RESPONSABILIDAD</w:t>
      </w:r>
    </w:p>
    <w:p w14:paraId="0913A48B" w14:textId="77777777" w:rsidR="00D0503B" w:rsidRPr="00D0503B" w:rsidRDefault="00D0503B" w:rsidP="00D0503B">
      <w:pPr>
        <w:jc w:val="both"/>
        <w:rPr>
          <w:rFonts w:asciiTheme="majorHAnsi" w:hAnsiTheme="majorHAnsi" w:cstheme="majorHAnsi"/>
          <w:sz w:val="22"/>
          <w:szCs w:val="22"/>
        </w:rPr>
      </w:pPr>
    </w:p>
    <w:tbl>
      <w:tblPr>
        <w:tblStyle w:val="Tablaconcuadrcula"/>
        <w:tblW w:w="0" w:type="auto"/>
        <w:jc w:val="center"/>
        <w:tblLook w:val="04A0" w:firstRow="1" w:lastRow="0" w:firstColumn="1" w:lastColumn="0" w:noHBand="0" w:noVBand="1"/>
      </w:tblPr>
      <w:tblGrid>
        <w:gridCol w:w="2689"/>
        <w:gridCol w:w="2806"/>
        <w:gridCol w:w="2551"/>
      </w:tblGrid>
      <w:tr w:rsidR="00D0503B" w:rsidRPr="00D0503B" w14:paraId="39E6B334" w14:textId="77777777" w:rsidTr="00A27073">
        <w:trPr>
          <w:jc w:val="center"/>
        </w:trPr>
        <w:tc>
          <w:tcPr>
            <w:tcW w:w="2689" w:type="dxa"/>
          </w:tcPr>
          <w:p w14:paraId="26F92916" w14:textId="77777777" w:rsidR="00D0503B" w:rsidRPr="00D0503B" w:rsidRDefault="00D0503B" w:rsidP="00A27073">
            <w:pPr>
              <w:jc w:val="both"/>
              <w:rPr>
                <w:rFonts w:asciiTheme="majorHAnsi" w:hAnsiTheme="majorHAnsi" w:cstheme="majorHAnsi"/>
                <w:sz w:val="22"/>
                <w:szCs w:val="22"/>
              </w:rPr>
            </w:pPr>
            <w:bookmarkStart w:id="0" w:name="_Hlk54775901"/>
          </w:p>
        </w:tc>
        <w:tc>
          <w:tcPr>
            <w:tcW w:w="2806" w:type="dxa"/>
            <w:vAlign w:val="center"/>
          </w:tcPr>
          <w:p w14:paraId="3FAA0549" w14:textId="77777777" w:rsidR="00D0503B" w:rsidRPr="00D0503B" w:rsidRDefault="00D0503B" w:rsidP="00A27073">
            <w:pPr>
              <w:jc w:val="center"/>
              <w:rPr>
                <w:rFonts w:asciiTheme="majorHAnsi" w:hAnsiTheme="majorHAnsi" w:cstheme="majorHAnsi"/>
                <w:sz w:val="22"/>
                <w:szCs w:val="22"/>
              </w:rPr>
            </w:pPr>
            <w:r w:rsidRPr="00D0503B">
              <w:rPr>
                <w:rFonts w:asciiTheme="majorHAnsi" w:hAnsiTheme="majorHAnsi" w:cstheme="majorHAnsi"/>
                <w:sz w:val="22"/>
                <w:szCs w:val="22"/>
              </w:rPr>
              <w:t>FIRMAS</w:t>
            </w:r>
          </w:p>
        </w:tc>
        <w:tc>
          <w:tcPr>
            <w:tcW w:w="2551" w:type="dxa"/>
            <w:vAlign w:val="center"/>
          </w:tcPr>
          <w:p w14:paraId="7899A89E" w14:textId="77777777" w:rsidR="00D0503B" w:rsidRPr="00D0503B" w:rsidRDefault="00D0503B" w:rsidP="00A27073">
            <w:pPr>
              <w:jc w:val="center"/>
              <w:rPr>
                <w:rFonts w:asciiTheme="majorHAnsi" w:hAnsiTheme="majorHAnsi" w:cstheme="majorHAnsi"/>
                <w:sz w:val="22"/>
                <w:szCs w:val="22"/>
              </w:rPr>
            </w:pPr>
            <w:r w:rsidRPr="00D0503B">
              <w:rPr>
                <w:rFonts w:asciiTheme="majorHAnsi" w:hAnsiTheme="majorHAnsi" w:cstheme="majorHAnsi"/>
                <w:sz w:val="22"/>
                <w:szCs w:val="22"/>
              </w:rPr>
              <w:t>ÁREA</w:t>
            </w:r>
          </w:p>
        </w:tc>
      </w:tr>
      <w:tr w:rsidR="00D0503B" w:rsidRPr="00D0503B" w14:paraId="67D3A6F0" w14:textId="77777777" w:rsidTr="00A27073">
        <w:trPr>
          <w:trHeight w:val="1112"/>
          <w:jc w:val="center"/>
        </w:trPr>
        <w:tc>
          <w:tcPr>
            <w:tcW w:w="2689" w:type="dxa"/>
          </w:tcPr>
          <w:p w14:paraId="6275AAD4" w14:textId="77777777" w:rsidR="00D0503B" w:rsidRPr="00D0503B" w:rsidRDefault="00D0503B" w:rsidP="00A27073">
            <w:pPr>
              <w:jc w:val="both"/>
              <w:rPr>
                <w:rFonts w:asciiTheme="majorHAnsi" w:hAnsiTheme="majorHAnsi" w:cstheme="majorHAnsi"/>
                <w:sz w:val="22"/>
                <w:szCs w:val="22"/>
              </w:rPr>
            </w:pPr>
            <w:bookmarkStart w:id="1" w:name="_Hlk54775435"/>
            <w:r w:rsidRPr="00D0503B">
              <w:rPr>
                <w:rFonts w:asciiTheme="majorHAnsi" w:hAnsiTheme="majorHAnsi" w:cstheme="majorHAnsi"/>
                <w:sz w:val="22"/>
                <w:szCs w:val="22"/>
              </w:rPr>
              <w:t>Elaborado por:</w:t>
            </w:r>
          </w:p>
          <w:p w14:paraId="57277828" w14:textId="77777777" w:rsidR="00D0503B" w:rsidRPr="00D0503B" w:rsidRDefault="00D0503B" w:rsidP="00A27073">
            <w:pPr>
              <w:jc w:val="both"/>
              <w:rPr>
                <w:rFonts w:asciiTheme="majorHAnsi" w:hAnsiTheme="majorHAnsi" w:cstheme="majorHAnsi"/>
                <w:sz w:val="22"/>
                <w:szCs w:val="22"/>
              </w:rPr>
            </w:pPr>
            <w:r w:rsidRPr="00D0503B">
              <w:rPr>
                <w:rFonts w:asciiTheme="majorHAnsi" w:hAnsiTheme="majorHAnsi" w:cstheme="majorHAnsi"/>
                <w:sz w:val="22"/>
                <w:szCs w:val="22"/>
              </w:rPr>
              <w:t>Ing. Mayra Guzmán B.</w:t>
            </w:r>
          </w:p>
        </w:tc>
        <w:tc>
          <w:tcPr>
            <w:tcW w:w="2806" w:type="dxa"/>
          </w:tcPr>
          <w:p w14:paraId="20397B03" w14:textId="77777777" w:rsidR="00D0503B" w:rsidRPr="00D0503B" w:rsidRDefault="00D0503B" w:rsidP="00A27073">
            <w:pPr>
              <w:jc w:val="both"/>
              <w:rPr>
                <w:rFonts w:asciiTheme="majorHAnsi" w:hAnsiTheme="majorHAnsi" w:cstheme="majorHAnsi"/>
                <w:sz w:val="22"/>
                <w:szCs w:val="22"/>
              </w:rPr>
            </w:pPr>
          </w:p>
        </w:tc>
        <w:tc>
          <w:tcPr>
            <w:tcW w:w="2551" w:type="dxa"/>
          </w:tcPr>
          <w:p w14:paraId="5830EBD1" w14:textId="77777777" w:rsidR="00D0503B" w:rsidRPr="00D0503B" w:rsidRDefault="00D0503B" w:rsidP="00A27073">
            <w:pPr>
              <w:jc w:val="both"/>
              <w:rPr>
                <w:rFonts w:asciiTheme="majorHAnsi" w:hAnsiTheme="majorHAnsi" w:cstheme="majorHAnsi"/>
                <w:sz w:val="22"/>
                <w:szCs w:val="22"/>
              </w:rPr>
            </w:pPr>
            <w:r w:rsidRPr="00D0503B">
              <w:rPr>
                <w:rFonts w:asciiTheme="majorHAnsi" w:hAnsiTheme="majorHAnsi" w:cstheme="majorHAnsi"/>
                <w:sz w:val="22"/>
                <w:szCs w:val="22"/>
              </w:rPr>
              <w:t>Analista de Tecnologías de la Información y Comunicación 2</w:t>
            </w:r>
          </w:p>
        </w:tc>
      </w:tr>
      <w:tr w:rsidR="00D0503B" w:rsidRPr="00D0503B" w14:paraId="4185A148" w14:textId="77777777" w:rsidTr="00A27073">
        <w:trPr>
          <w:trHeight w:val="1114"/>
          <w:jc w:val="center"/>
        </w:trPr>
        <w:tc>
          <w:tcPr>
            <w:tcW w:w="2689" w:type="dxa"/>
          </w:tcPr>
          <w:p w14:paraId="3DB82240" w14:textId="77777777" w:rsidR="00D0503B" w:rsidRPr="00D0503B" w:rsidRDefault="00D0503B" w:rsidP="00A27073">
            <w:pPr>
              <w:jc w:val="both"/>
              <w:rPr>
                <w:rFonts w:asciiTheme="majorHAnsi" w:hAnsiTheme="majorHAnsi" w:cstheme="majorHAnsi"/>
                <w:sz w:val="22"/>
                <w:szCs w:val="22"/>
              </w:rPr>
            </w:pPr>
            <w:r w:rsidRPr="00D0503B">
              <w:rPr>
                <w:rFonts w:asciiTheme="majorHAnsi" w:hAnsiTheme="majorHAnsi" w:cstheme="majorHAnsi"/>
                <w:sz w:val="22"/>
                <w:szCs w:val="22"/>
              </w:rPr>
              <w:t>Aprobado por:</w:t>
            </w:r>
          </w:p>
          <w:p w14:paraId="5C06BBA7" w14:textId="77777777" w:rsidR="00D0503B" w:rsidRPr="00D0503B" w:rsidRDefault="00D0503B" w:rsidP="00A27073">
            <w:pPr>
              <w:jc w:val="both"/>
              <w:rPr>
                <w:rFonts w:asciiTheme="majorHAnsi" w:hAnsiTheme="majorHAnsi" w:cstheme="majorHAnsi"/>
                <w:sz w:val="22"/>
                <w:szCs w:val="22"/>
              </w:rPr>
            </w:pPr>
            <w:r w:rsidRPr="00D0503B">
              <w:rPr>
                <w:rFonts w:asciiTheme="majorHAnsi" w:hAnsiTheme="majorHAnsi" w:cstheme="majorHAnsi"/>
                <w:sz w:val="22"/>
                <w:szCs w:val="22"/>
              </w:rPr>
              <w:t xml:space="preserve">Ing. Juan Pablo Cevallos </w:t>
            </w:r>
          </w:p>
        </w:tc>
        <w:tc>
          <w:tcPr>
            <w:tcW w:w="2806" w:type="dxa"/>
          </w:tcPr>
          <w:p w14:paraId="0959DDAC" w14:textId="77777777" w:rsidR="00D0503B" w:rsidRPr="00D0503B" w:rsidRDefault="00D0503B" w:rsidP="00A27073">
            <w:pPr>
              <w:jc w:val="both"/>
              <w:rPr>
                <w:rFonts w:asciiTheme="majorHAnsi" w:hAnsiTheme="majorHAnsi" w:cstheme="majorHAnsi"/>
                <w:sz w:val="22"/>
                <w:szCs w:val="22"/>
              </w:rPr>
            </w:pPr>
          </w:p>
        </w:tc>
        <w:tc>
          <w:tcPr>
            <w:tcW w:w="2551" w:type="dxa"/>
          </w:tcPr>
          <w:p w14:paraId="5799C774" w14:textId="77777777" w:rsidR="00D0503B" w:rsidRPr="00D0503B" w:rsidRDefault="00D0503B" w:rsidP="00A27073">
            <w:pPr>
              <w:jc w:val="both"/>
              <w:rPr>
                <w:rFonts w:asciiTheme="majorHAnsi" w:hAnsiTheme="majorHAnsi" w:cstheme="majorHAnsi"/>
                <w:sz w:val="22"/>
                <w:szCs w:val="22"/>
              </w:rPr>
            </w:pPr>
            <w:r w:rsidRPr="00D0503B">
              <w:rPr>
                <w:rFonts w:asciiTheme="majorHAnsi" w:hAnsiTheme="majorHAnsi" w:cstheme="majorHAnsi"/>
                <w:sz w:val="22"/>
                <w:szCs w:val="22"/>
              </w:rPr>
              <w:t xml:space="preserve">Director de Tecnologías de la Información y Comunicación </w:t>
            </w:r>
          </w:p>
        </w:tc>
      </w:tr>
      <w:bookmarkEnd w:id="0"/>
      <w:bookmarkEnd w:id="1"/>
    </w:tbl>
    <w:p w14:paraId="235F4471" w14:textId="6AE412E4" w:rsidR="00C01F25" w:rsidRPr="00D0503B" w:rsidRDefault="00C01F25" w:rsidP="007C3724">
      <w:pPr>
        <w:ind w:left="360"/>
        <w:rPr>
          <w:rFonts w:asciiTheme="majorHAnsi" w:hAnsiTheme="majorHAnsi" w:cstheme="majorHAnsi"/>
          <w:sz w:val="22"/>
          <w:szCs w:val="22"/>
        </w:rPr>
      </w:pPr>
    </w:p>
    <w:sectPr w:rsidR="00C01F25" w:rsidRPr="00D0503B" w:rsidSect="003C404A">
      <w:headerReference w:type="default" r:id="rId7"/>
      <w:footerReference w:type="default" r:id="rId8"/>
      <w:pgSz w:w="11900" w:h="16840"/>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B8F6" w14:textId="77777777" w:rsidR="002766CC" w:rsidRDefault="002766CC" w:rsidP="00391711">
      <w:r>
        <w:separator/>
      </w:r>
    </w:p>
  </w:endnote>
  <w:endnote w:type="continuationSeparator" w:id="0">
    <w:p w14:paraId="180FADA7" w14:textId="77777777" w:rsidR="002766CC" w:rsidRDefault="002766CC" w:rsidP="00391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7B48F" w14:textId="71B9F82B" w:rsidR="00391711" w:rsidRDefault="003C404A" w:rsidP="003C404A">
    <w:pPr>
      <w:pStyle w:val="Piedepgina"/>
      <w:ind w:hanging="1701"/>
    </w:pPr>
    <w:r>
      <w:rPr>
        <w:noProof/>
        <w:lang w:eastAsia="es-EC"/>
      </w:rPr>
      <w:drawing>
        <wp:inline distT="0" distB="0" distL="0" distR="0" wp14:anchorId="06727CB7" wp14:editId="222C89C9">
          <wp:extent cx="7617245" cy="18689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734917" cy="18977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374E" w14:textId="77777777" w:rsidR="002766CC" w:rsidRDefault="002766CC" w:rsidP="00391711">
      <w:r>
        <w:separator/>
      </w:r>
    </w:p>
  </w:footnote>
  <w:footnote w:type="continuationSeparator" w:id="0">
    <w:p w14:paraId="167033F6" w14:textId="77777777" w:rsidR="002766CC" w:rsidRDefault="002766CC" w:rsidP="00391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383D" w14:textId="3E15FF49" w:rsidR="00391711" w:rsidRDefault="00391711" w:rsidP="00391711">
    <w:pPr>
      <w:pStyle w:val="Encabezado"/>
      <w:ind w:left="-1701"/>
    </w:pPr>
    <w:r>
      <w:rPr>
        <w:noProof/>
        <w:lang w:eastAsia="es-EC"/>
      </w:rPr>
      <w:drawing>
        <wp:inline distT="0" distB="0" distL="0" distR="0" wp14:anchorId="6CEF6EC8" wp14:editId="4BD423B5">
          <wp:extent cx="7539789" cy="1799328"/>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582661" cy="18095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577F"/>
    <w:multiLevelType w:val="hybridMultilevel"/>
    <w:tmpl w:val="1C5E92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D04740A"/>
    <w:multiLevelType w:val="hybridMultilevel"/>
    <w:tmpl w:val="9CB0BB6E"/>
    <w:lvl w:ilvl="0" w:tplc="464A134C">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FDB6801"/>
    <w:multiLevelType w:val="multilevel"/>
    <w:tmpl w:val="23DE7DE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5"/>
        </w:tabs>
        <w:ind w:left="6805" w:hanging="567"/>
      </w:pPr>
      <w:rPr>
        <w:rFonts w:hint="default"/>
        <w:b/>
      </w:rPr>
    </w:lvl>
    <w:lvl w:ilvl="2">
      <w:start w:val="1"/>
      <w:numFmt w:val="decimal"/>
      <w:lvlText w:val="%1.%2.%3"/>
      <w:lvlJc w:val="left"/>
      <w:pPr>
        <w:tabs>
          <w:tab w:val="num" w:pos="567"/>
        </w:tabs>
        <w:ind w:left="567" w:hanging="567"/>
      </w:pPr>
      <w:rPr>
        <w:rFonts w:hint="default"/>
        <w:b/>
      </w:rPr>
    </w:lvl>
    <w:lvl w:ilvl="3">
      <w:start w:val="1"/>
      <w:numFmt w:val="decimal"/>
      <w:pStyle w:val="Ttulo4"/>
      <w:lvlText w:val="%1.%2.%3.%4"/>
      <w:lvlJc w:val="left"/>
      <w:pPr>
        <w:tabs>
          <w:tab w:val="num" w:pos="851"/>
        </w:tabs>
        <w:ind w:left="851" w:hanging="851"/>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 w15:restartNumberingAfterBreak="0">
    <w:nsid w:val="134F047F"/>
    <w:multiLevelType w:val="hybridMultilevel"/>
    <w:tmpl w:val="4E28D8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C6F09AD"/>
    <w:multiLevelType w:val="hybridMultilevel"/>
    <w:tmpl w:val="D7C0A3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15:restartNumberingAfterBreak="0">
    <w:nsid w:val="2A6B135B"/>
    <w:multiLevelType w:val="hybridMultilevel"/>
    <w:tmpl w:val="F0D0FA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B367991"/>
    <w:multiLevelType w:val="hybridMultilevel"/>
    <w:tmpl w:val="0FB879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B33382E"/>
    <w:multiLevelType w:val="hybridMultilevel"/>
    <w:tmpl w:val="144E561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79D75C3"/>
    <w:multiLevelType w:val="hybridMultilevel"/>
    <w:tmpl w:val="3A4AAD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24C39AA"/>
    <w:multiLevelType w:val="hybridMultilevel"/>
    <w:tmpl w:val="DDAEDF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E420D28"/>
    <w:multiLevelType w:val="hybridMultilevel"/>
    <w:tmpl w:val="47A274E8"/>
    <w:lvl w:ilvl="0" w:tplc="986039F2">
      <w:start w:val="3"/>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13654270">
    <w:abstractNumId w:val="2"/>
  </w:num>
  <w:num w:numId="2" w16cid:durableId="1164319957">
    <w:abstractNumId w:val="3"/>
  </w:num>
  <w:num w:numId="3" w16cid:durableId="762260879">
    <w:abstractNumId w:val="1"/>
  </w:num>
  <w:num w:numId="4" w16cid:durableId="1303077250">
    <w:abstractNumId w:val="10"/>
  </w:num>
  <w:num w:numId="5" w16cid:durableId="1176650971">
    <w:abstractNumId w:val="8"/>
  </w:num>
  <w:num w:numId="6" w16cid:durableId="2020112532">
    <w:abstractNumId w:val="4"/>
  </w:num>
  <w:num w:numId="7" w16cid:durableId="1063524694">
    <w:abstractNumId w:val="5"/>
  </w:num>
  <w:num w:numId="8" w16cid:durableId="27144335">
    <w:abstractNumId w:val="0"/>
  </w:num>
  <w:num w:numId="9" w16cid:durableId="563641681">
    <w:abstractNumId w:val="9"/>
  </w:num>
  <w:num w:numId="10" w16cid:durableId="963467417">
    <w:abstractNumId w:val="6"/>
  </w:num>
  <w:num w:numId="11" w16cid:durableId="211313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711"/>
    <w:rsid w:val="00017E8D"/>
    <w:rsid w:val="00023D1D"/>
    <w:rsid w:val="00051834"/>
    <w:rsid w:val="000779E0"/>
    <w:rsid w:val="00085B1F"/>
    <w:rsid w:val="00085C38"/>
    <w:rsid w:val="000B5A3F"/>
    <w:rsid w:val="000E1F7C"/>
    <w:rsid w:val="000E413C"/>
    <w:rsid w:val="000F4755"/>
    <w:rsid w:val="000F7FB1"/>
    <w:rsid w:val="00101027"/>
    <w:rsid w:val="00104E2B"/>
    <w:rsid w:val="001461A3"/>
    <w:rsid w:val="00184B6E"/>
    <w:rsid w:val="001C1668"/>
    <w:rsid w:val="001C720B"/>
    <w:rsid w:val="00270404"/>
    <w:rsid w:val="002766CC"/>
    <w:rsid w:val="002A13EA"/>
    <w:rsid w:val="002A51AA"/>
    <w:rsid w:val="002D5A0D"/>
    <w:rsid w:val="00334A8D"/>
    <w:rsid w:val="00354226"/>
    <w:rsid w:val="00391711"/>
    <w:rsid w:val="003A4D93"/>
    <w:rsid w:val="003C404A"/>
    <w:rsid w:val="004358A1"/>
    <w:rsid w:val="0048687E"/>
    <w:rsid w:val="004951BE"/>
    <w:rsid w:val="004A0BB3"/>
    <w:rsid w:val="004A2586"/>
    <w:rsid w:val="004B3170"/>
    <w:rsid w:val="004D22A5"/>
    <w:rsid w:val="004D360F"/>
    <w:rsid w:val="005027B4"/>
    <w:rsid w:val="005070BC"/>
    <w:rsid w:val="0052216A"/>
    <w:rsid w:val="0054041F"/>
    <w:rsid w:val="0054355A"/>
    <w:rsid w:val="00563ABD"/>
    <w:rsid w:val="005C501B"/>
    <w:rsid w:val="005E7B59"/>
    <w:rsid w:val="005F102C"/>
    <w:rsid w:val="00603731"/>
    <w:rsid w:val="00696B3B"/>
    <w:rsid w:val="006A479C"/>
    <w:rsid w:val="006A63A0"/>
    <w:rsid w:val="006B7448"/>
    <w:rsid w:val="00736A8A"/>
    <w:rsid w:val="00736FFA"/>
    <w:rsid w:val="00743709"/>
    <w:rsid w:val="00775901"/>
    <w:rsid w:val="007A0175"/>
    <w:rsid w:val="007A37C6"/>
    <w:rsid w:val="007B24AF"/>
    <w:rsid w:val="007C3724"/>
    <w:rsid w:val="00851A89"/>
    <w:rsid w:val="008716A4"/>
    <w:rsid w:val="00877A98"/>
    <w:rsid w:val="008804A9"/>
    <w:rsid w:val="008A5363"/>
    <w:rsid w:val="009026DF"/>
    <w:rsid w:val="00904624"/>
    <w:rsid w:val="00907E4A"/>
    <w:rsid w:val="009422A9"/>
    <w:rsid w:val="009643CF"/>
    <w:rsid w:val="0098096A"/>
    <w:rsid w:val="009872AC"/>
    <w:rsid w:val="00A01796"/>
    <w:rsid w:val="00A5544F"/>
    <w:rsid w:val="00A612F2"/>
    <w:rsid w:val="00A845F6"/>
    <w:rsid w:val="00AA45DE"/>
    <w:rsid w:val="00AA4D8E"/>
    <w:rsid w:val="00AB4C44"/>
    <w:rsid w:val="00B672FD"/>
    <w:rsid w:val="00BB425C"/>
    <w:rsid w:val="00BB4689"/>
    <w:rsid w:val="00BC1BF5"/>
    <w:rsid w:val="00C01F25"/>
    <w:rsid w:val="00C633D0"/>
    <w:rsid w:val="00C66140"/>
    <w:rsid w:val="00CF124C"/>
    <w:rsid w:val="00CF3998"/>
    <w:rsid w:val="00CF5AC6"/>
    <w:rsid w:val="00D0503B"/>
    <w:rsid w:val="00D5568A"/>
    <w:rsid w:val="00D57055"/>
    <w:rsid w:val="00DB77ED"/>
    <w:rsid w:val="00DF196A"/>
    <w:rsid w:val="00E54AEB"/>
    <w:rsid w:val="00E83494"/>
    <w:rsid w:val="00EE37DF"/>
    <w:rsid w:val="00EF65C4"/>
    <w:rsid w:val="00F010F9"/>
    <w:rsid w:val="00F267F6"/>
    <w:rsid w:val="00F50051"/>
    <w:rsid w:val="00F92A8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370B"/>
  <w15:chartTrackingRefBased/>
  <w15:docId w15:val="{FDBD3877-232F-2747-8CA6-1EA54317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AC"/>
  </w:style>
  <w:style w:type="paragraph" w:styleId="Ttulo1">
    <w:name w:val="heading 1"/>
    <w:basedOn w:val="Normal"/>
    <w:next w:val="Normal"/>
    <w:link w:val="Ttulo1Car"/>
    <w:uiPriority w:val="9"/>
    <w:qFormat/>
    <w:rsid w:val="00D57055"/>
    <w:pPr>
      <w:keepNext/>
      <w:keepLines/>
      <w:numPr>
        <w:numId w:val="1"/>
      </w:numPr>
      <w:spacing w:before="240" w:line="360" w:lineRule="auto"/>
      <w:outlineLvl w:val="0"/>
    </w:pPr>
    <w:rPr>
      <w:rFonts w:ascii="Calibri" w:eastAsia="Times New Roman" w:hAnsi="Calibri" w:cs="Times New Roman"/>
      <w:b/>
      <w:bCs/>
      <w:sz w:val="28"/>
      <w:szCs w:val="28"/>
      <w:lang w:val="x-none"/>
    </w:rPr>
  </w:style>
  <w:style w:type="paragraph" w:styleId="Ttulo2">
    <w:name w:val="heading 2"/>
    <w:basedOn w:val="Normal"/>
    <w:next w:val="Normal"/>
    <w:link w:val="Ttulo2Car"/>
    <w:uiPriority w:val="9"/>
    <w:unhideWhenUsed/>
    <w:qFormat/>
    <w:rsid w:val="00D57055"/>
    <w:pPr>
      <w:keepNext/>
      <w:keepLines/>
      <w:numPr>
        <w:ilvl w:val="1"/>
        <w:numId w:val="1"/>
      </w:numPr>
      <w:spacing w:before="200" w:line="360" w:lineRule="auto"/>
      <w:outlineLvl w:val="1"/>
    </w:pPr>
    <w:rPr>
      <w:rFonts w:ascii="Cambria" w:eastAsia="Times New Roman" w:hAnsi="Cambria" w:cs="Times New Roman"/>
      <w:b/>
      <w:bCs/>
      <w:color w:val="000000"/>
      <w:sz w:val="26"/>
      <w:szCs w:val="26"/>
      <w:lang w:val="x-none"/>
    </w:rPr>
  </w:style>
  <w:style w:type="paragraph" w:styleId="Ttulo3">
    <w:name w:val="heading 3"/>
    <w:basedOn w:val="Normal"/>
    <w:next w:val="Normal"/>
    <w:link w:val="Ttulo3Car"/>
    <w:uiPriority w:val="9"/>
    <w:semiHidden/>
    <w:unhideWhenUsed/>
    <w:qFormat/>
    <w:rsid w:val="00877A98"/>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D57055"/>
    <w:pPr>
      <w:keepNext/>
      <w:keepLines/>
      <w:numPr>
        <w:ilvl w:val="3"/>
        <w:numId w:val="1"/>
      </w:numPr>
      <w:spacing w:before="200" w:line="360" w:lineRule="auto"/>
      <w:outlineLvl w:val="3"/>
    </w:pPr>
    <w:rPr>
      <w:rFonts w:ascii="Cambria" w:eastAsia="Times New Roman" w:hAnsi="Cambria" w:cs="Times New Roman"/>
      <w:b/>
      <w:bCs/>
      <w:i/>
      <w:iCs/>
      <w:color w:val="4F81BD"/>
      <w:sz w:val="20"/>
      <w:szCs w:val="20"/>
      <w:lang w:val="x-none" w:eastAsia="x-none"/>
    </w:rPr>
  </w:style>
  <w:style w:type="paragraph" w:styleId="Ttulo5">
    <w:name w:val="heading 5"/>
    <w:basedOn w:val="Normal"/>
    <w:next w:val="Normal"/>
    <w:link w:val="Ttulo5Car"/>
    <w:uiPriority w:val="9"/>
    <w:unhideWhenUsed/>
    <w:qFormat/>
    <w:rsid w:val="00D57055"/>
    <w:pPr>
      <w:numPr>
        <w:ilvl w:val="4"/>
        <w:numId w:val="1"/>
      </w:numPr>
      <w:spacing w:before="240" w:after="60" w:line="360" w:lineRule="auto"/>
      <w:outlineLvl w:val="4"/>
    </w:pPr>
    <w:rPr>
      <w:rFonts w:ascii="Calibri" w:eastAsia="Times New Roman" w:hAnsi="Calibri" w:cs="Times New Roman"/>
      <w:b/>
      <w:bCs/>
      <w:i/>
      <w:iCs/>
      <w:sz w:val="26"/>
      <w:szCs w:val="26"/>
      <w:lang w:val="en-US"/>
    </w:rPr>
  </w:style>
  <w:style w:type="paragraph" w:styleId="Ttulo6">
    <w:name w:val="heading 6"/>
    <w:basedOn w:val="Normal"/>
    <w:next w:val="Normal"/>
    <w:link w:val="Ttulo6Car"/>
    <w:uiPriority w:val="9"/>
    <w:unhideWhenUsed/>
    <w:qFormat/>
    <w:rsid w:val="00D57055"/>
    <w:pPr>
      <w:numPr>
        <w:ilvl w:val="5"/>
        <w:numId w:val="1"/>
      </w:numPr>
      <w:spacing w:before="240" w:after="60" w:line="360" w:lineRule="auto"/>
      <w:outlineLvl w:val="5"/>
    </w:pPr>
    <w:rPr>
      <w:rFonts w:ascii="Calibri" w:eastAsia="Times New Roman" w:hAnsi="Calibri" w:cs="Times New Roman"/>
      <w:b/>
      <w:bCs/>
      <w:sz w:val="22"/>
      <w:szCs w:val="22"/>
      <w:lang w:val="x-none" w:eastAsia="x-none"/>
    </w:rPr>
  </w:style>
  <w:style w:type="paragraph" w:styleId="Ttulo7">
    <w:name w:val="heading 7"/>
    <w:basedOn w:val="Normal"/>
    <w:next w:val="Normal"/>
    <w:link w:val="Ttulo7Car"/>
    <w:unhideWhenUsed/>
    <w:qFormat/>
    <w:rsid w:val="00D57055"/>
    <w:pPr>
      <w:numPr>
        <w:ilvl w:val="6"/>
        <w:numId w:val="1"/>
      </w:numPr>
      <w:spacing w:before="240" w:after="60" w:line="360" w:lineRule="auto"/>
      <w:outlineLvl w:val="6"/>
    </w:pPr>
    <w:rPr>
      <w:rFonts w:ascii="Calibri" w:eastAsia="Times New Roman" w:hAnsi="Calibri" w:cs="Times New Roman"/>
    </w:rPr>
  </w:style>
  <w:style w:type="paragraph" w:styleId="Ttulo8">
    <w:name w:val="heading 8"/>
    <w:basedOn w:val="Normal"/>
    <w:next w:val="Normal"/>
    <w:link w:val="Ttulo8Car"/>
    <w:unhideWhenUsed/>
    <w:qFormat/>
    <w:rsid w:val="00D57055"/>
    <w:pPr>
      <w:numPr>
        <w:ilvl w:val="7"/>
        <w:numId w:val="1"/>
      </w:numPr>
      <w:spacing w:before="240" w:after="60" w:line="360" w:lineRule="auto"/>
      <w:outlineLvl w:val="7"/>
    </w:pPr>
    <w:rPr>
      <w:rFonts w:ascii="Calibri" w:eastAsia="Times New Roman" w:hAnsi="Calibri" w:cs="Times New Roman"/>
      <w:i/>
      <w:iCs/>
    </w:rPr>
  </w:style>
  <w:style w:type="paragraph" w:styleId="Ttulo9">
    <w:name w:val="heading 9"/>
    <w:basedOn w:val="Normal"/>
    <w:next w:val="Normal"/>
    <w:link w:val="Ttulo9Car"/>
    <w:unhideWhenUsed/>
    <w:qFormat/>
    <w:rsid w:val="00D57055"/>
    <w:pPr>
      <w:numPr>
        <w:ilvl w:val="8"/>
        <w:numId w:val="1"/>
      </w:numPr>
      <w:spacing w:before="240" w:after="60" w:line="360" w:lineRule="auto"/>
      <w:outlineLvl w:val="8"/>
    </w:pPr>
    <w:rPr>
      <w:rFonts w:ascii="Cambria" w:eastAsia="Times New Roman" w:hAnsi="Cambria"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1711"/>
    <w:pPr>
      <w:tabs>
        <w:tab w:val="center" w:pos="4419"/>
        <w:tab w:val="right" w:pos="8838"/>
      </w:tabs>
    </w:pPr>
  </w:style>
  <w:style w:type="character" w:customStyle="1" w:styleId="EncabezadoCar">
    <w:name w:val="Encabezado Car"/>
    <w:basedOn w:val="Fuentedeprrafopredeter"/>
    <w:link w:val="Encabezado"/>
    <w:uiPriority w:val="99"/>
    <w:rsid w:val="00391711"/>
  </w:style>
  <w:style w:type="paragraph" w:styleId="Piedepgina">
    <w:name w:val="footer"/>
    <w:basedOn w:val="Normal"/>
    <w:link w:val="PiedepginaCar"/>
    <w:uiPriority w:val="99"/>
    <w:unhideWhenUsed/>
    <w:rsid w:val="00391711"/>
    <w:pPr>
      <w:tabs>
        <w:tab w:val="center" w:pos="4419"/>
        <w:tab w:val="right" w:pos="8838"/>
      </w:tabs>
    </w:pPr>
  </w:style>
  <w:style w:type="character" w:customStyle="1" w:styleId="PiedepginaCar">
    <w:name w:val="Pie de página Car"/>
    <w:basedOn w:val="Fuentedeprrafopredeter"/>
    <w:link w:val="Piedepgina"/>
    <w:uiPriority w:val="99"/>
    <w:rsid w:val="00391711"/>
  </w:style>
  <w:style w:type="character" w:customStyle="1" w:styleId="fontstyle01">
    <w:name w:val="fontstyle01"/>
    <w:basedOn w:val="Fuentedeprrafopredeter"/>
    <w:rsid w:val="00D57055"/>
    <w:rPr>
      <w:rFonts w:ascii="Times-Bold" w:hAnsi="Times-Bold" w:hint="default"/>
      <w:b/>
      <w:bCs/>
      <w:i w:val="0"/>
      <w:iCs w:val="0"/>
      <w:color w:val="000000"/>
      <w:sz w:val="22"/>
      <w:szCs w:val="22"/>
    </w:rPr>
  </w:style>
  <w:style w:type="character" w:customStyle="1" w:styleId="Ttulo1Car">
    <w:name w:val="Título 1 Car"/>
    <w:basedOn w:val="Fuentedeprrafopredeter"/>
    <w:link w:val="Ttulo1"/>
    <w:uiPriority w:val="9"/>
    <w:rsid w:val="00D57055"/>
    <w:rPr>
      <w:rFonts w:ascii="Calibri" w:eastAsia="Times New Roman" w:hAnsi="Calibri" w:cs="Times New Roman"/>
      <w:b/>
      <w:bCs/>
      <w:sz w:val="28"/>
      <w:szCs w:val="28"/>
      <w:lang w:val="x-none"/>
    </w:rPr>
  </w:style>
  <w:style w:type="character" w:customStyle="1" w:styleId="Ttulo2Car">
    <w:name w:val="Título 2 Car"/>
    <w:basedOn w:val="Fuentedeprrafopredeter"/>
    <w:link w:val="Ttulo2"/>
    <w:uiPriority w:val="9"/>
    <w:rsid w:val="00D57055"/>
    <w:rPr>
      <w:rFonts w:ascii="Cambria" w:eastAsia="Times New Roman" w:hAnsi="Cambria" w:cs="Times New Roman"/>
      <w:b/>
      <w:bCs/>
      <w:color w:val="000000"/>
      <w:sz w:val="26"/>
      <w:szCs w:val="26"/>
      <w:lang w:val="x-none"/>
    </w:rPr>
  </w:style>
  <w:style w:type="character" w:customStyle="1" w:styleId="Ttulo4Car">
    <w:name w:val="Título 4 Car"/>
    <w:basedOn w:val="Fuentedeprrafopredeter"/>
    <w:link w:val="Ttulo4"/>
    <w:uiPriority w:val="9"/>
    <w:rsid w:val="00D57055"/>
    <w:rPr>
      <w:rFonts w:ascii="Cambria" w:eastAsia="Times New Roman" w:hAnsi="Cambria" w:cs="Times New Roman"/>
      <w:b/>
      <w:bCs/>
      <w:i/>
      <w:iCs/>
      <w:color w:val="4F81BD"/>
      <w:sz w:val="20"/>
      <w:szCs w:val="20"/>
      <w:lang w:val="x-none" w:eastAsia="x-none"/>
    </w:rPr>
  </w:style>
  <w:style w:type="character" w:customStyle="1" w:styleId="Ttulo5Car">
    <w:name w:val="Título 5 Car"/>
    <w:basedOn w:val="Fuentedeprrafopredeter"/>
    <w:link w:val="Ttulo5"/>
    <w:uiPriority w:val="9"/>
    <w:rsid w:val="00D57055"/>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uiPriority w:val="9"/>
    <w:rsid w:val="00D57055"/>
    <w:rPr>
      <w:rFonts w:ascii="Calibri" w:eastAsia="Times New Roman" w:hAnsi="Calibri" w:cs="Times New Roman"/>
      <w:b/>
      <w:bCs/>
      <w:sz w:val="22"/>
      <w:szCs w:val="22"/>
      <w:lang w:val="x-none" w:eastAsia="x-none"/>
    </w:rPr>
  </w:style>
  <w:style w:type="character" w:customStyle="1" w:styleId="Ttulo7Car">
    <w:name w:val="Título 7 Car"/>
    <w:basedOn w:val="Fuentedeprrafopredeter"/>
    <w:link w:val="Ttulo7"/>
    <w:rsid w:val="00D57055"/>
    <w:rPr>
      <w:rFonts w:ascii="Calibri" w:eastAsia="Times New Roman" w:hAnsi="Calibri" w:cs="Times New Roman"/>
    </w:rPr>
  </w:style>
  <w:style w:type="character" w:customStyle="1" w:styleId="Ttulo8Car">
    <w:name w:val="Título 8 Car"/>
    <w:basedOn w:val="Fuentedeprrafopredeter"/>
    <w:link w:val="Ttulo8"/>
    <w:rsid w:val="00D57055"/>
    <w:rPr>
      <w:rFonts w:ascii="Calibri" w:eastAsia="Times New Roman" w:hAnsi="Calibri" w:cs="Times New Roman"/>
      <w:i/>
      <w:iCs/>
    </w:rPr>
  </w:style>
  <w:style w:type="character" w:customStyle="1" w:styleId="Ttulo9Car">
    <w:name w:val="Título 9 Car"/>
    <w:basedOn w:val="Fuentedeprrafopredeter"/>
    <w:link w:val="Ttulo9"/>
    <w:rsid w:val="00D57055"/>
    <w:rPr>
      <w:rFonts w:ascii="Cambria" w:eastAsia="Times New Roman" w:hAnsi="Cambria" w:cs="Times New Roman"/>
      <w:sz w:val="22"/>
      <w:szCs w:val="22"/>
    </w:rPr>
  </w:style>
  <w:style w:type="character" w:styleId="Hipervnculo">
    <w:name w:val="Hyperlink"/>
    <w:uiPriority w:val="99"/>
    <w:unhideWhenUsed/>
    <w:rsid w:val="00D57055"/>
    <w:rPr>
      <w:color w:val="0000FF"/>
      <w:u w:val="single"/>
    </w:rPr>
  </w:style>
  <w:style w:type="paragraph" w:styleId="TDC1">
    <w:name w:val="toc 1"/>
    <w:basedOn w:val="Normal"/>
    <w:next w:val="Normal"/>
    <w:autoRedefine/>
    <w:uiPriority w:val="39"/>
    <w:unhideWhenUsed/>
    <w:rsid w:val="00D57055"/>
    <w:pPr>
      <w:spacing w:after="100" w:line="360" w:lineRule="auto"/>
    </w:pPr>
    <w:rPr>
      <w:rFonts w:ascii="Calibri" w:eastAsia="Calibri" w:hAnsi="Calibri" w:cs="Times New Roman"/>
      <w:sz w:val="22"/>
      <w:szCs w:val="22"/>
    </w:rPr>
  </w:style>
  <w:style w:type="table" w:styleId="Tablaconcuadrcula">
    <w:name w:val="Table Grid"/>
    <w:basedOn w:val="Tablanormal"/>
    <w:uiPriority w:val="59"/>
    <w:rsid w:val="00D57055"/>
    <w:rPr>
      <w:rFonts w:ascii="Cambria" w:eastAsia="Times New Roman" w:hAnsi="Cambria" w:cs="Times New Roman"/>
      <w:sz w:val="20"/>
      <w:szCs w:val="20"/>
      <w:lang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Capítulo,Párrafo 3,Párrafo de lista ANEXO,cuadro ghf1,Lista vistosa - Énfasis 11,Bullet List,FooterText,numbered,List Paragraph1,Paragraphe de liste1,lp1,Bullet 1,Use Case List Paragraph,Texto,Titulo 1,Colorful List - Accent 11,tEXTO"/>
    <w:basedOn w:val="Normal"/>
    <w:link w:val="PrrafodelistaCar"/>
    <w:uiPriority w:val="1"/>
    <w:qFormat/>
    <w:rsid w:val="00D57055"/>
    <w:pPr>
      <w:ind w:left="720"/>
      <w:contextualSpacing/>
    </w:pPr>
    <w:rPr>
      <w:rFonts w:ascii="Cambria" w:eastAsia="Times New Roman" w:hAnsi="Cambria" w:cs="Times New Roman"/>
      <w:lang w:val="es-ES_tradnl" w:eastAsia="es-ES"/>
    </w:rPr>
  </w:style>
  <w:style w:type="character" w:customStyle="1" w:styleId="PrrafodelistaCar">
    <w:name w:val="Párrafo de lista Car"/>
    <w:aliases w:val="Capítulo Car,Párrafo 3 Car,Párrafo de lista ANEXO Car,cuadro ghf1 Car,Lista vistosa - Énfasis 11 Car,Bullet List Car,FooterText Car,numbered Car,List Paragraph1 Car,Paragraphe de liste1 Car,lp1 Car,Bullet 1 Car,Texto Car,tEXTO Car"/>
    <w:link w:val="Prrafodelista"/>
    <w:uiPriority w:val="1"/>
    <w:qFormat/>
    <w:locked/>
    <w:rsid w:val="00D57055"/>
    <w:rPr>
      <w:rFonts w:ascii="Cambria" w:eastAsia="Times New Roman" w:hAnsi="Cambria" w:cs="Times New Roman"/>
      <w:lang w:val="es-ES_tradnl" w:eastAsia="es-ES"/>
    </w:rPr>
  </w:style>
  <w:style w:type="paragraph" w:customStyle="1" w:styleId="TableParagraph">
    <w:name w:val="Table Paragraph"/>
    <w:basedOn w:val="Normal"/>
    <w:uiPriority w:val="1"/>
    <w:qFormat/>
    <w:rsid w:val="00D57055"/>
    <w:pPr>
      <w:widowControl w:val="0"/>
      <w:autoSpaceDE w:val="0"/>
      <w:autoSpaceDN w:val="0"/>
    </w:pPr>
    <w:rPr>
      <w:rFonts w:ascii="Eras Medium ITC" w:eastAsia="Eras Medium ITC" w:hAnsi="Eras Medium ITC" w:cs="Eras Medium ITC"/>
      <w:sz w:val="22"/>
      <w:szCs w:val="22"/>
      <w:lang w:val="es-ES" w:eastAsia="es-ES" w:bidi="es-ES"/>
    </w:rPr>
  </w:style>
  <w:style w:type="character" w:customStyle="1" w:styleId="Ttulo3Car">
    <w:name w:val="Título 3 Car"/>
    <w:basedOn w:val="Fuentedeprrafopredeter"/>
    <w:link w:val="Ttulo3"/>
    <w:uiPriority w:val="9"/>
    <w:semiHidden/>
    <w:rsid w:val="00877A98"/>
    <w:rPr>
      <w:rFonts w:asciiTheme="majorHAnsi" w:eastAsiaTheme="majorEastAsia" w:hAnsiTheme="majorHAnsi" w:cstheme="majorBidi"/>
      <w:color w:val="1F3763" w:themeColor="accent1" w:themeShade="7F"/>
    </w:rPr>
  </w:style>
  <w:style w:type="character" w:styleId="Refdecomentario">
    <w:name w:val="annotation reference"/>
    <w:basedOn w:val="Fuentedeprrafopredeter"/>
    <w:uiPriority w:val="99"/>
    <w:semiHidden/>
    <w:unhideWhenUsed/>
    <w:rsid w:val="00F267F6"/>
    <w:rPr>
      <w:sz w:val="16"/>
      <w:szCs w:val="16"/>
    </w:rPr>
  </w:style>
  <w:style w:type="paragraph" w:styleId="Textocomentario">
    <w:name w:val="annotation text"/>
    <w:basedOn w:val="Normal"/>
    <w:link w:val="TextocomentarioCar"/>
    <w:uiPriority w:val="99"/>
    <w:semiHidden/>
    <w:unhideWhenUsed/>
    <w:rsid w:val="00F267F6"/>
    <w:rPr>
      <w:sz w:val="20"/>
      <w:szCs w:val="20"/>
    </w:rPr>
  </w:style>
  <w:style w:type="character" w:customStyle="1" w:styleId="TextocomentarioCar">
    <w:name w:val="Texto comentario Car"/>
    <w:basedOn w:val="Fuentedeprrafopredeter"/>
    <w:link w:val="Textocomentario"/>
    <w:uiPriority w:val="99"/>
    <w:semiHidden/>
    <w:rsid w:val="00F267F6"/>
    <w:rPr>
      <w:sz w:val="20"/>
      <w:szCs w:val="20"/>
    </w:rPr>
  </w:style>
  <w:style w:type="paragraph" w:styleId="Asuntodelcomentario">
    <w:name w:val="annotation subject"/>
    <w:basedOn w:val="Textocomentario"/>
    <w:next w:val="Textocomentario"/>
    <w:link w:val="AsuntodelcomentarioCar"/>
    <w:uiPriority w:val="99"/>
    <w:semiHidden/>
    <w:unhideWhenUsed/>
    <w:rsid w:val="00F267F6"/>
    <w:rPr>
      <w:b/>
      <w:bCs/>
    </w:rPr>
  </w:style>
  <w:style w:type="character" w:customStyle="1" w:styleId="AsuntodelcomentarioCar">
    <w:name w:val="Asunto del comentario Car"/>
    <w:basedOn w:val="TextocomentarioCar"/>
    <w:link w:val="Asuntodelcomentario"/>
    <w:uiPriority w:val="99"/>
    <w:semiHidden/>
    <w:rsid w:val="00F267F6"/>
    <w:rPr>
      <w:b/>
      <w:bCs/>
      <w:sz w:val="20"/>
      <w:szCs w:val="20"/>
    </w:rPr>
  </w:style>
  <w:style w:type="paragraph" w:styleId="Textodeglobo">
    <w:name w:val="Balloon Text"/>
    <w:basedOn w:val="Normal"/>
    <w:link w:val="TextodegloboCar"/>
    <w:uiPriority w:val="99"/>
    <w:semiHidden/>
    <w:unhideWhenUsed/>
    <w:rsid w:val="004358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58A1"/>
    <w:rPr>
      <w:rFonts w:ascii="Segoe UI" w:hAnsi="Segoe UI" w:cs="Segoe UI"/>
      <w:sz w:val="18"/>
      <w:szCs w:val="18"/>
    </w:rPr>
  </w:style>
  <w:style w:type="paragraph" w:styleId="NormalWeb">
    <w:name w:val="Normal (Web)"/>
    <w:basedOn w:val="Normal"/>
    <w:uiPriority w:val="99"/>
    <w:unhideWhenUsed/>
    <w:rsid w:val="004D360F"/>
    <w:pPr>
      <w:spacing w:before="100" w:beforeAutospacing="1" w:after="100" w:afterAutospacing="1"/>
    </w:pPr>
    <w:rPr>
      <w:rFonts w:ascii="Times New Roman" w:eastAsia="Times New Roman" w:hAnsi="Times New Roman" w:cs="Times New Roman"/>
      <w:lang w:eastAsia="es-EC"/>
    </w:rPr>
  </w:style>
  <w:style w:type="character" w:customStyle="1" w:styleId="fontstyle21">
    <w:name w:val="fontstyle21"/>
    <w:basedOn w:val="Fuentedeprrafopredeter"/>
    <w:rsid w:val="00696B3B"/>
    <w:rPr>
      <w:rFonts w:ascii="SymbolMT" w:hAnsi="SymbolMT" w:hint="default"/>
      <w:b w:val="0"/>
      <w:bCs w:val="0"/>
      <w:i w:val="0"/>
      <w:iCs w:val="0"/>
      <w:color w:val="000000"/>
      <w:sz w:val="22"/>
      <w:szCs w:val="22"/>
    </w:rPr>
  </w:style>
  <w:style w:type="table" w:styleId="Tablaconcuadrcula1clara-nfasis5">
    <w:name w:val="Grid Table 1 Light Accent 5"/>
    <w:basedOn w:val="Tablanormal"/>
    <w:uiPriority w:val="46"/>
    <w:rsid w:val="00085C3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5544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1553">
      <w:bodyDiv w:val="1"/>
      <w:marLeft w:val="0"/>
      <w:marRight w:val="0"/>
      <w:marTop w:val="0"/>
      <w:marBottom w:val="0"/>
      <w:divBdr>
        <w:top w:val="none" w:sz="0" w:space="0" w:color="auto"/>
        <w:left w:val="none" w:sz="0" w:space="0" w:color="auto"/>
        <w:bottom w:val="none" w:sz="0" w:space="0" w:color="auto"/>
        <w:right w:val="none" w:sz="0" w:space="0" w:color="auto"/>
      </w:divBdr>
    </w:div>
    <w:div w:id="17270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1332</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Estefy zurita</dc:creator>
  <cp:keywords/>
  <dc:description/>
  <cp:lastModifiedBy>Cristian Piguave</cp:lastModifiedBy>
  <cp:revision>3</cp:revision>
  <cp:lastPrinted>2022-09-22T21:27:00Z</cp:lastPrinted>
  <dcterms:created xsi:type="dcterms:W3CDTF">2022-09-23T21:01:00Z</dcterms:created>
  <dcterms:modified xsi:type="dcterms:W3CDTF">2022-09-23T22:11:00Z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-1117567830</vt:i4>
  </property>
</Properties>
</file>