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 – Introdução</w:t>
      </w:r>
    </w:p>
    <w:p>
      <w:pPr>
        <w:pStyle w:val="Heading2"/>
      </w:pPr>
      <w:r>
        <w:t>1.1 Contextualização (continuação)</w:t>
      </w:r>
    </w:p>
    <w:p>
      <w:r>
        <w:t>A adoção de FPGAs como plataforma de implementação para algoritmos de processamento digital de sinais tem crescido significativamente em razão da elevada capacidade de paralelismo, da baixa latência e da flexibilidade oferecida por esses dispositivos. Diferentemente de processadores de propósito geral, nos quais as operações são executadas predominantemente de forma sequencial, as FPGAs permitem que múltiplos blocos de processamento operem simultaneamente, característica particularmente importante em aplicações que exigem processamento em tempo real.</w:t>
        <w:br/>
        <w:br/>
        <w:t>Entretanto, a diversidade de dispositivos disponíveis no mercado impõe diferentes restrições de projeto. Enquanto FPGAs de alto desempenho oferecem milhares de blocos lógicos, grande quantidade de memória embarcada e centenas de multiplicadores dedicados, dispositivos de menor custo apresentam recursos significativamente mais limitados. Nesses casos, cada registrador, bloco lógico e multiplicador DSP passa a representar um recurso valioso, exigindo decisões criteriosas durante o desenvolvimento da arquitetura.</w:t>
        <w:br/>
        <w:br/>
        <w:t>Esse cenário torna inadequada a simples adaptação de arquiteturas desenvolvidas para plataformas de grande porte. Em muitos casos, modelos matemáticos sofisticados apresentam excelente desempenho computacional, porém demandam quantidade de operações incompatível com dispositivos compactos. Consequentemente, torna-se necessário buscar soluções que conciliem desempenho, simplicidade estrutural e utilização eficiente dos recursos disponíveis.</w:t>
        <w:br/>
        <w:br/>
        <w:t>A arquitetura DPDnano-Lite foi concebida considerando exatamente essas restrições. Desde as etapas iniciais do projeto foram adotadas decisões voltadas à redução da complexidade de hardware, incluindo a utilização de representação em ponto fixo, organização modular dos blocos funcionais, pipeline de processamento e simplificação do modelo polinomial empregado na Predistorção Digital. Essas escolhas permitem reduzir a utilização de recursos sem comprometer a consistência matemática da solução proposta.</w:t>
        <w:br/>
        <w:br/>
        <w:t>Outro aspecto relevante consiste na modularidade da arquitetura. A divisão do sistema em blocos independentes facilita tanto o processo de verificação quanto futuras evoluções do projeto, permitindo que novos modelos comportamentais ou técnicas de otimização sejam incorporados sem a necessidade de reestruturar completamente o sistema. Essa característica também favorece sua utilização como plataforma didática para estudos relacionados ao processamento digital de sinais e à implementação de algoritmos em FPGA.</w:t>
        <w:br/>
        <w:br/>
        <w:t>Ao longo deste trabalho serão apresentados os fundamentos teóricos que justificam a adoção da Predistorção Digital, a descrição detalhada da arquitetura DPDnano-Lite, sua implementação em linguagem Verilog e os resultados obtidos durante o processo de verificação funcional. O conjunto dessas etapas demonstra que é possível desenvolver uma arquitetura compacta, organizada e compatível com FPGAs de recursos limitados, preservando as principais características necessárias para aplicações de processamento digital em sistemas modernos de comunicação.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