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4.6 Organização dos Módulos RTL</w:t>
      </w:r>
    </w:p>
    <w:p>
      <w:r>
        <w:t>Com a definição do fluxo de processamento e da estratégia de pipeline, torna-se possível analisar a organização dos módulos RTL que compõem a arquitetura DPDnano-Lite. A implementação foi dividida em blocos independentes, cada um responsável por uma função específica do algoritmo Memory Polynomial. Essa abordagem modular facilita a verificação funcional, a manutenção do código e a reutilização de componentes em futuras versões da arquitetura.</w:t>
      </w:r>
    </w:p>
    <w:p>
      <w:r>
        <w:t>Todos os módulos foram desenvolvidos em Verilog-2001 e utilizam uma interface síncrona baseada em um único domínio de clock e sinal de reset. A comunicação entre os blocos ocorre por meio de barramentos padronizados para as componentes I e Q, preservando a organização do projeto e simplificando sua integração.</w:t>
      </w:r>
    </w:p>
    <w:p>
      <w:r>
        <w:t>Os principais módulos da arquitetura são descritos a seguir.</w:t>
      </w:r>
    </w:p>
    <w:p>
      <w:r>
        <w:t>fixed_mult: realiza multiplicações em ponto fixo com largura estendida, preservando a precisão dos resultados intermediários e fornecendo a base aritmética utilizada pelos demais módulos.</w:t>
      </w:r>
    </w:p>
    <w:p>
      <w:r>
        <w:t>complex_mult: implementa a multiplicação entre números complexos, combinando quatro multiplicações reais e operações de soma e subtração para produzir as componentes real e imaginária do produto.</w:t>
      </w:r>
    </w:p>
    <w:p>
      <w:r>
        <w:t>complex_add: executa a soma complexa entre os termos provenientes dos diferentes ramos polinomiais, formando o resultado acumulado do predistorcedor.</w:t>
      </w:r>
    </w:p>
    <w:p>
      <w:r>
        <w:t>iq_delay: implementa a linha de atraso utilizada pelo modelo Memory Polynomial, armazenando amostras complexas das componentes I e Q para representar os efeitos de memória do amplificador de potência.</w:t>
      </w:r>
    </w:p>
    <w:p>
      <w:r>
        <w:t>poly_kernel: calcula as grandezas intermediárias necessárias à construção dos termos polinomiais, como a magnitude ao quadrado e demais produtos utilizados pelos ramos do modelo.</w:t>
      </w:r>
    </w:p>
    <w:p>
      <w:r>
        <w:t>poly_branch: gera os termos polinomiais parametrizados pela ordem do modelo, permitindo configurar diferentes versões da arquitetura sem alterações estruturais significativas.</w:t>
      </w:r>
    </w:p>
    <w:p>
      <w:r>
        <w:t>coeff_bank: armazena os coeficientes complexos previamente identificados durante o treinamento do predistorcedor, disponibilizando-os aos blocos de multiplicação conforme a configuração adotada.</w:t>
      </w:r>
    </w:p>
    <w:p>
      <w:r>
        <w:t>rounding: realiza a conversão do resultado interno para o formato numérico de saída, efetuando simultaneamente o ajuste de escala e o arredondamento para a largura de palavra definida pela arquitetura.</w:t>
      </w:r>
    </w:p>
    <w:p>
      <w:r>
        <w:t>saturator: limita os resultados ao intervalo representável pelo formato Q1.15, evitando overflow e garantindo que os dados de saída permaneçam compatíveis com a interface do sistema.</w:t>
      </w:r>
    </w:p>
    <w:p>
      <w:r>
        <w:t>dpd_core: integra todos os módulos anteriores, coordenando o fluxo de dados entre os blocos e implementando a versão completa da arquitetura DPDnano-Lite.</w:t>
      </w:r>
    </w:p>
    <w:p>
      <w:r>
        <w:t>A Figura 4.6 (a ser inserida) deverá apresentar a hierarquia dos módulos RTL, destacando a composição do módulo dpd_core e o relacionamento entre seus submódulos.</w:t>
      </w:r>
    </w:p>
    <w:p>
      <w:r>
        <w:t>A modularização adotada reduz o acoplamento entre os blocos, facilita a criação de testbenches independentes e permite que modificações locais sejam realizadas sem impacto significativo sobre os demais componentes da arquitetura. Essa organização também simplifica o processo de síntese, depuração e validação funcional no ambiente ModelSim, contribuindo para a robustez e a escalabilidade do DPDnano-Lite.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