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0"/>
      </w:pPr>
      <w:r>
        <w:t>[AUTOR]</w:t>
      </w:r>
    </w:p>
    <w:p>
      <w:pPr>
        <w:jc w:val="center"/>
        <w:spacing w:before="3100"/>
        <w:keepNext/>
      </w:pPr>
      <w:r>
        <w:rPr>
          <w:b/>
        </w:rPr>
        <w:t>Desenvolvimento de uma Arquitetura DPDnano</w:t>
      </w:r>
    </w:p>
    <w:p>
      <w:pPr>
        <w:jc w:val="center"/>
        <w:keepNext/>
      </w:pPr>
      <w:r>
        <w:rPr>
          <w:b/>
        </w:rPr>
        <w:t>Baseada em Modelo Polinomial para Implementação</w:t>
      </w:r>
    </w:p>
    <w:p>
      <w:pPr>
        <w:jc w:val="center"/>
      </w:pPr>
      <w:r>
        <w:rPr>
          <w:b/>
        </w:rPr>
        <w:t>em FPGAs com Recursos Limitados</w:t>
      </w:r>
    </w:p>
    <w:p>
      <w:pPr>
        <w:jc w:val="center"/>
        <w:spacing w:before="5700"/>
      </w:pPr>
      <w:r>
        <w:t>[CIDADE]</w:t>
      </w:r>
    </w:p>
    <w:p>
      <w:pPr>
        <w:jc w:val="center"/>
      </w:pPr>
      <w:r>
        <w:t>[ANO]</w:t>
      </w:r>
    </w:p>
    <w:sectPr>
      <w:pgSz w:w="11906" w:h="16838"/>
      <w:pgMar w:top="1701" w:right="1134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