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Incidente de Segurança Cibernética</w:t>
      </w:r>
    </w:p>
    <w:p>
      <w:pPr>
        <w:pStyle w:val="Heading1"/>
      </w:pPr>
      <w:r>
        <w:t>1. Resumo Executivo</w:t>
      </w:r>
    </w:p>
    <w:p>
      <w:r>
        <w:t>Clientes não conseguiam acessar www.yummyrecipesforme.com. A análise do tcpdump mostrou que as consultas DNS (UDP/53) falharam, recebendo mensagens ICMP “udp port 53 unreachable”. Portanto, o serviço DNS estava inacessível, impedindo a resolução do nome e, consequentemente, o acesso ao site.</w:t>
      </w:r>
    </w:p>
    <w:p>
      <w:pPr>
        <w:pStyle w:val="Heading1"/>
      </w:pPr>
      <w:r>
        <w:t>2. Linha do Tempo (carimbos do log)</w:t>
      </w:r>
    </w:p>
    <w:p>
      <w:r>
        <w:t>13:24:32.192571 – Envio de consulta DNS (UDP/53) para 203.0.113.2.</w:t>
      </w:r>
    </w:p>
    <w:p>
      <w:r>
        <w:t>13:24:36.098564 – ICMP de 203.0.113.2 → 192.51.100.15: udp port 53 unreachable.</w:t>
      </w:r>
    </w:p>
    <w:p>
      <w:r>
        <w:t>13:26:32.192571 – Nova tentativa DNS.</w:t>
      </w:r>
    </w:p>
    <w:p>
      <w:r>
        <w:t>13:27:15.934126 – Novo ICMP com o mesmo erro.</w:t>
      </w:r>
    </w:p>
    <w:p>
      <w:r>
        <w:t>13:28:32.192571 – Terceira tentativa DNS.</w:t>
      </w:r>
    </w:p>
    <w:p>
      <w:r>
        <w:t>13:28:50.022967 – Terceiro ICMP com o mesmo erro.</w:t>
      </w:r>
    </w:p>
    <w:p>
      <w:pPr>
        <w:pStyle w:val="Heading1"/>
      </w:pPr>
      <w:r>
        <w:t>3. Impacto</w:t>
      </w:r>
    </w:p>
    <w:p>
      <w:r>
        <w:t>Falha geral de resolução de nome para o domínio analisado.</w:t>
      </w:r>
    </w:p>
    <w:p>
      <w:r>
        <w:t>Usuários não conseguem carregar a aplicação web (HTTPS nunca é estabelecido).</w:t>
      </w:r>
    </w:p>
    <w:p>
      <w:pPr>
        <w:pStyle w:val="Heading1"/>
      </w:pPr>
      <w:r>
        <w:t>4. Protocolo/Serviço Afetado</w:t>
      </w:r>
    </w:p>
    <w:p>
      <w:r>
        <w:t>DNS (UDP/53).</w:t>
      </w:r>
    </w:p>
    <w:p>
      <w:pPr>
        <w:pStyle w:val="Heading1"/>
      </w:pPr>
      <w:r>
        <w:t>5. Protocolo Observado para Avaliação</w:t>
      </w:r>
    </w:p>
    <w:p>
      <w:r>
        <w:t>ICMP, que retornou a mensagem de erro “udp port 53 unreachable”.</w:t>
      </w:r>
    </w:p>
    <w:p>
      <w:pPr>
        <w:pStyle w:val="Heading1"/>
      </w:pPr>
      <w:r>
        <w:t>6. Causa Provável</w:t>
      </w:r>
    </w:p>
    <w:p>
      <w:r>
        <w:t>Uma (ou mais) das hipóteses abaixo:</w:t>
        <w:br/>
        <w:t>- Serviço DNS no host 203.0.113.2 está parado.</w:t>
        <w:br/>
        <w:t>- Firewall/ACL bloqueando UDP/53.</w:t>
        <w:br/>
        <w:t>- Roteamento incorreto até o servidor DNS.</w:t>
        <w:br/>
        <w:t>- Rate limiting / mitigação DDoS configurada incorretamente.</w:t>
      </w:r>
    </w:p>
    <w:p>
      <w:pPr>
        <w:pStyle w:val="Heading1"/>
      </w:pPr>
      <w:r>
        <w:t>7. Recomendações</w:t>
      </w:r>
    </w:p>
    <w:p>
      <w:r>
        <w:t>- Verificar se o daemon DNS (ex.: named, bind, unbound) está em execução no 203.0.113.2.</w:t>
        <w:br/>
        <w:t>- Checar firewall/ACL/NACL/Security Groups para garantir que UDP/53 esteja liberado para as origens corretas.</w:t>
        <w:br/>
        <w:t>- Testar DNS por TCP (porta 53) como fallback e habilitar no servidor (alguns resolvers tentam TCP quando o UDP falha).</w:t>
        <w:br/>
        <w:t>- Configurar servidores DNS redundantes/ secundários e apontar os clientes para eles.</w:t>
        <w:br/>
        <w:t>- Monitorar com alertas (Zabbix, Prometheus, CloudWatch, etc.) para indisponibilidade de portas/serviços críticos.</w:t>
        <w:br/>
        <w:t>- Registrar métricas e logs (falhas ICMP, quedas do serviço) para resposta mais rápida em incidentes futuros.</w:t>
      </w:r>
    </w:p>
    <w:p>
      <w:pPr>
        <w:pStyle w:val="Heading1"/>
      </w:pPr>
      <w:r>
        <w:t>8. Próximos Passos</w:t>
      </w:r>
    </w:p>
    <w:p>
      <w:r>
        <w:t>Acionar a equipe de infra/segurança para corrigir a disponibilidade do DNS/UDP/53 no 203.0.113.2.</w:t>
        <w:br/>
        <w:t>Validar com dig/nslookup após o ajuste.</w:t>
        <w:br/>
        <w:t>Documentar a mudança e implementar check de saúde contínuo do serviço DNS.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