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center"/>
        <w:rPr>
          <w:rFonts w:ascii="Arial" w:hAnsi="Arial" w:cs="Arial" w:eastAsia="Arial"/>
          <w:color w:val="auto"/>
          <w:spacing w:val="0"/>
          <w:position w:val="0"/>
          <w:sz w:val="22"/>
          <w:shd w:fill="auto" w:val="clear"/>
        </w:rPr>
      </w:pPr>
      <w:r>
        <w:object w:dxaOrig="2443" w:dyaOrig="727">
          <v:rect xmlns:o="urn:schemas-microsoft-com:office:office" xmlns:v="urn:schemas-microsoft-com:vml" id="rectole0000000000" style="width:122.150000pt;height:36.3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76"/>
        <w:ind w:right="0" w:left="0" w:firstLine="0"/>
        <w:jc w:val="center"/>
        <w:rPr>
          <w:rFonts w:ascii="Arial" w:hAnsi="Arial" w:cs="Arial" w:eastAsia="Arial"/>
          <w:color w:val="auto"/>
          <w:spacing w:val="0"/>
          <w:position w:val="0"/>
          <w:sz w:val="22"/>
          <w:shd w:fill="auto" w:val="clear"/>
        </w:rPr>
      </w:pPr>
    </w:p>
    <w:p>
      <w:pPr>
        <w:spacing w:before="0" w:after="200" w:line="240"/>
        <w:ind w:right="0" w:left="0" w:firstLine="0"/>
        <w:jc w:val="center"/>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SA-CS4 - Aprender e Compartilhar</w:t>
      </w:r>
    </w:p>
    <w:tbl>
      <w:tblPr/>
      <w:tblGrid>
        <w:gridCol w:w="9360"/>
      </w:tblGrid>
      <w:tr>
        <w:trPr>
          <w:trHeight w:val="1" w:hRule="atLeast"/>
          <w:jc w:val="left"/>
        </w:trPr>
        <w:tc>
          <w:tcPr>
            <w:tcW w:w="9360" w:type="dxa"/>
            <w:tcBorders>
              <w:top w:val="single" w:color="000000" w:sz="0"/>
              <w:left w:val="single" w:color="000000" w:sz="0"/>
              <w:bottom w:val="single" w:color="000000" w:sz="0"/>
              <w:right w:val="single" w:color="000000" w:sz="0"/>
            </w:tcBorders>
            <w:shd w:color="000000" w:fill="cccccc" w:val="clear"/>
            <w:tcMar>
              <w:left w:w="100" w:type="dxa"/>
              <w:right w:w="100" w:type="dxa"/>
            </w:tcMar>
            <w:vAlign w:val="top"/>
          </w:tcPr>
          <w:p>
            <w:pPr>
              <w:spacing w:before="0" w:after="0" w:line="276"/>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Orientações</w:t>
            </w:r>
          </w:p>
        </w:tc>
      </w:tr>
    </w:tbl>
    <w:p>
      <w:pPr>
        <w:spacing w:before="0" w:after="0" w:line="276"/>
        <w:ind w:right="0" w:left="0" w:firstLine="0"/>
        <w:jc w:val="left"/>
        <w:rPr>
          <w:rFonts w:ascii="Arial" w:hAnsi="Arial" w:cs="Arial" w:eastAsia="Arial"/>
          <w:b/>
          <w:color w:val="auto"/>
          <w:spacing w:val="0"/>
          <w:position w:val="0"/>
          <w:sz w:val="22"/>
          <w:u w:val="single"/>
          <w:shd w:fill="auto" w:val="clear"/>
        </w:rPr>
      </w:pPr>
    </w:p>
    <w:p>
      <w:pPr>
        <w:numPr>
          <w:ilvl w:val="0"/>
          <w:numId w:val="7"/>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(3 minutos)</w:t>
      </w:r>
      <w:r>
        <w:rPr>
          <w:rFonts w:ascii="Arial" w:hAnsi="Arial" w:cs="Arial" w:eastAsia="Arial"/>
          <w:color w:val="auto"/>
          <w:spacing w:val="0"/>
          <w:position w:val="0"/>
          <w:sz w:val="22"/>
          <w:shd w:fill="auto" w:val="clear"/>
        </w:rPr>
        <w:t xml:space="preserve"> Revisem a "Revisão dos Pontos Principais" em silêncio e individualmente </w:t>
      </w:r>
    </w:p>
    <w:p>
      <w:pPr>
        <w:numPr>
          <w:ilvl w:val="0"/>
          <w:numId w:val="7"/>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(7 minutos)</w:t>
      </w:r>
      <w:r>
        <w:rPr>
          <w:rFonts w:ascii="Arial" w:hAnsi="Arial" w:cs="Arial" w:eastAsia="Arial"/>
          <w:color w:val="auto"/>
          <w:spacing w:val="0"/>
          <w:position w:val="0"/>
          <w:sz w:val="22"/>
          <w:shd w:fill="auto" w:val="clear"/>
        </w:rPr>
        <w:t xml:space="preserve"> Com uma dupla, discuta as perguntas a seguir sobre os pontos principais como um todo:</w:t>
      </w:r>
    </w:p>
    <w:p>
      <w:pPr>
        <w:numPr>
          <w:ilvl w:val="0"/>
          <w:numId w:val="7"/>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Qual atividade de aprendizagem da Generation melhor ilustrou esses pontos principais para você até agora? Por quê?</w:t>
      </w:r>
    </w:p>
    <w:p>
      <w:pPr>
        <w:numPr>
          <w:ilvl w:val="0"/>
          <w:numId w:val="7"/>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Escolha uma palavra ou frase curta que melhor conecta esses pontos principais. Explique sua resposta.</w:t>
      </w:r>
    </w:p>
    <w:p>
      <w:pPr>
        <w:numPr>
          <w:ilvl w:val="0"/>
          <w:numId w:val="7"/>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 que aconteceria se esses pontos principais não fossem aprendidos e usados por alguém que foi empregado nessa função? </w:t>
      </w:r>
    </w:p>
    <w:p>
      <w:pPr>
        <w:numPr>
          <w:ilvl w:val="0"/>
          <w:numId w:val="7"/>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(10 minutos)</w:t>
      </w:r>
      <w:r>
        <w:rPr>
          <w:rFonts w:ascii="Arial" w:hAnsi="Arial" w:cs="Arial" w:eastAsia="Arial"/>
          <w:color w:val="auto"/>
          <w:spacing w:val="0"/>
          <w:position w:val="0"/>
          <w:sz w:val="22"/>
          <w:shd w:fill="auto" w:val="clear"/>
        </w:rPr>
        <w:t xml:space="preserve"> Leia o estudo de caso.</w:t>
      </w:r>
    </w:p>
    <w:p>
      <w:pPr>
        <w:numPr>
          <w:ilvl w:val="0"/>
          <w:numId w:val="7"/>
        </w:numPr>
        <w:spacing w:before="0" w:after="0" w:line="276"/>
        <w:ind w:right="0" w:left="720" w:hanging="36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(5 minutos) </w:t>
      </w:r>
      <w:r>
        <w:rPr>
          <w:rFonts w:ascii="Arial" w:hAnsi="Arial" w:cs="Arial" w:eastAsia="Arial"/>
          <w:color w:val="auto"/>
          <w:spacing w:val="0"/>
          <w:position w:val="0"/>
          <w:sz w:val="22"/>
          <w:shd w:fill="auto" w:val="clear"/>
        </w:rPr>
        <w:t xml:space="preserve">Com uma dupla, responda as perguntas que seguem. Certifique-se de explicar por que você escolheu sua resposta e por que as outras respostas são incorretas.</w:t>
      </w:r>
    </w:p>
    <w:p>
      <w:pPr>
        <w:numPr>
          <w:ilvl w:val="0"/>
          <w:numId w:val="7"/>
        </w:numPr>
        <w:spacing w:before="0" w:after="0" w:line="276"/>
        <w:ind w:right="0" w:left="720" w:hanging="36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(10 minutos)</w:t>
      </w:r>
      <w:r>
        <w:rPr>
          <w:rFonts w:ascii="Arial" w:hAnsi="Arial" w:cs="Arial" w:eastAsia="Arial"/>
          <w:color w:val="auto"/>
          <w:spacing w:val="0"/>
          <w:position w:val="0"/>
          <w:sz w:val="22"/>
          <w:shd w:fill="auto" w:val="clear"/>
        </w:rPr>
        <w:t xml:space="preserve"> O/A instrutora lidera uma discussão com todo o grupo.</w:t>
      </w:r>
    </w:p>
    <w:p>
      <w:pPr>
        <w:spacing w:before="0" w:after="0" w:line="276"/>
        <w:ind w:right="0" w:left="0" w:firstLine="0"/>
        <w:jc w:val="left"/>
        <w:rPr>
          <w:rFonts w:ascii="Arial" w:hAnsi="Arial" w:cs="Arial" w:eastAsia="Arial"/>
          <w:b/>
          <w:color w:val="auto"/>
          <w:spacing w:val="0"/>
          <w:position w:val="0"/>
          <w:sz w:val="22"/>
          <w:u w:val="single"/>
          <w:shd w:fill="auto" w:val="clear"/>
        </w:rPr>
      </w:pPr>
    </w:p>
    <w:tbl>
      <w:tblPr/>
      <w:tblGrid>
        <w:gridCol w:w="9360"/>
      </w:tblGrid>
      <w:tr>
        <w:trPr>
          <w:trHeight w:val="1" w:hRule="atLeast"/>
          <w:jc w:val="left"/>
        </w:trPr>
        <w:tc>
          <w:tcPr>
            <w:tcW w:w="9360" w:type="dxa"/>
            <w:tcBorders>
              <w:top w:val="single" w:color="000000" w:sz="0"/>
              <w:left w:val="single" w:color="000000" w:sz="0"/>
              <w:bottom w:val="single" w:color="000000" w:sz="0"/>
              <w:right w:val="single" w:color="000000" w:sz="0"/>
            </w:tcBorders>
            <w:shd w:color="000000" w:fill="cccccc" w:val="clear"/>
            <w:tcMar>
              <w:left w:w="100" w:type="dxa"/>
              <w:right w:w="100" w:type="dxa"/>
            </w:tcMar>
            <w:vAlign w:val="top"/>
          </w:tcPr>
          <w:p>
            <w:pPr>
              <w:spacing w:before="0" w:after="0" w:line="276"/>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Revisão dos Pontos Principais</w:t>
            </w:r>
          </w:p>
        </w:tc>
      </w:tr>
    </w:tbl>
    <w:p>
      <w:pPr>
        <w:spacing w:before="0" w:after="0" w:line="276"/>
        <w:ind w:right="0" w:left="0" w:firstLine="0"/>
        <w:jc w:val="left"/>
        <w:rPr>
          <w:rFonts w:ascii="Arial" w:hAnsi="Arial" w:cs="Arial" w:eastAsia="Arial"/>
          <w:b/>
          <w:color w:val="auto"/>
          <w:spacing w:val="0"/>
          <w:position w:val="0"/>
          <w:sz w:val="22"/>
          <w:u w:val="single"/>
          <w:shd w:fill="auto" w:val="clear"/>
        </w:rPr>
      </w:pPr>
    </w:p>
    <w:p>
      <w:pPr>
        <w:numPr>
          <w:ilvl w:val="0"/>
          <w:numId w:val="15"/>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Proatividade significa assumir a liderança em seu trabalho sem qualquer pressão de seu/sua gerente, encontrando formas adicionais de contribuir, e </w:t>
      </w:r>
      <w:r>
        <w:rPr>
          <w:rFonts w:ascii="Arial" w:hAnsi="Arial" w:cs="Arial" w:eastAsia="Arial"/>
          <w:color w:val="auto"/>
          <w:spacing w:val="0"/>
          <w:position w:val="0"/>
          <w:sz w:val="22"/>
          <w:shd w:fill="FFFFFF" w:val="clear"/>
        </w:rPr>
        <w:t xml:space="preserve">prevendo situações e ações preventivas que possam ser necessárias.</w:t>
      </w:r>
    </w:p>
    <w:p>
      <w:pPr>
        <w:numPr>
          <w:ilvl w:val="0"/>
          <w:numId w:val="15"/>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Eu posso ajustar minhas ações para uma situação, mesmo em um ambiente frenético e em constante mudança.</w:t>
      </w:r>
    </w:p>
    <w:p>
      <w:pPr>
        <w:numPr>
          <w:ilvl w:val="0"/>
          <w:numId w:val="15"/>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Eu posso permanecer calmo e profissional quando um desafio imprevisto surge.</w:t>
      </w:r>
    </w:p>
    <w:p>
      <w:pPr>
        <w:numPr>
          <w:ilvl w:val="0"/>
          <w:numId w:val="15"/>
        </w:numPr>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Orientação ao futuro significa definir metas para o futuro, entender como as ações de hoje afetam essas metas e frequentemente checar meu progresso em relação às metas.</w:t>
      </w:r>
    </w:p>
    <w:p>
      <w:pPr>
        <w:numPr>
          <w:ilvl w:val="0"/>
          <w:numId w:val="15"/>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FFFFFF" w:val="clear"/>
        </w:rPr>
        <w:t xml:space="preserve">Manter-se atualizado e aprender constantemente farão de você um/a melhor desenvolvedor/a Java, e, portanto, ampliarão suas oportunidades para crescer profissionalmente. </w:t>
      </w:r>
    </w:p>
    <w:p>
      <w:pPr>
        <w:numPr>
          <w:ilvl w:val="0"/>
          <w:numId w:val="15"/>
        </w:numPr>
        <w:spacing w:before="0" w:after="0" w:line="276"/>
        <w:ind w:right="0" w:left="720" w:hanging="360"/>
        <w:jc w:val="left"/>
        <w:rPr>
          <w:rFonts w:ascii="Arial" w:hAnsi="Arial" w:cs="Arial" w:eastAsia="Arial"/>
          <w:color w:val="auto"/>
          <w:spacing w:val="0"/>
          <w:position w:val="0"/>
          <w:sz w:val="22"/>
          <w:shd w:fill="FFFFFF" w:val="clear"/>
        </w:rPr>
      </w:pPr>
      <w:r>
        <w:rPr>
          <w:rFonts w:ascii="Arial" w:hAnsi="Arial" w:cs="Arial" w:eastAsia="Arial"/>
          <w:color w:val="auto"/>
          <w:spacing w:val="0"/>
          <w:position w:val="0"/>
          <w:sz w:val="22"/>
          <w:shd w:fill="FFFFFF" w:val="clear"/>
        </w:rPr>
        <w:t xml:space="preserve">Há 5 passos sugeridos para se manter atualizado na indústria:</w:t>
      </w:r>
    </w:p>
    <w:p>
      <w:pPr>
        <w:numPr>
          <w:ilvl w:val="0"/>
          <w:numId w:val="15"/>
        </w:numPr>
        <w:spacing w:before="0" w:after="0" w:line="276"/>
        <w:ind w:right="0" w:left="1440" w:hanging="360"/>
        <w:jc w:val="left"/>
        <w:rPr>
          <w:rFonts w:ascii="Arial" w:hAnsi="Arial" w:cs="Arial" w:eastAsia="Arial"/>
          <w:color w:val="auto"/>
          <w:spacing w:val="0"/>
          <w:position w:val="0"/>
          <w:sz w:val="22"/>
          <w:shd w:fill="FFFFFF" w:val="clear"/>
        </w:rPr>
      </w:pPr>
      <w:r>
        <w:rPr>
          <w:rFonts w:ascii="Arial" w:hAnsi="Arial" w:cs="Arial" w:eastAsia="Arial"/>
          <w:color w:val="auto"/>
          <w:spacing w:val="0"/>
          <w:position w:val="0"/>
          <w:sz w:val="22"/>
          <w:shd w:fill="FFFFFF" w:val="clear"/>
        </w:rPr>
        <w:t xml:space="preserve">Identificar as ferramentas</w:t>
      </w:r>
    </w:p>
    <w:p>
      <w:pPr>
        <w:numPr>
          <w:ilvl w:val="0"/>
          <w:numId w:val="15"/>
        </w:numPr>
        <w:spacing w:before="0" w:after="0" w:line="276"/>
        <w:ind w:right="0" w:left="1440" w:hanging="360"/>
        <w:jc w:val="left"/>
        <w:rPr>
          <w:rFonts w:ascii="Arial" w:hAnsi="Arial" w:cs="Arial" w:eastAsia="Arial"/>
          <w:color w:val="auto"/>
          <w:spacing w:val="0"/>
          <w:position w:val="0"/>
          <w:sz w:val="22"/>
          <w:shd w:fill="FFFFFF" w:val="clear"/>
        </w:rPr>
      </w:pPr>
      <w:r>
        <w:rPr>
          <w:rFonts w:ascii="Arial" w:hAnsi="Arial" w:cs="Arial" w:eastAsia="Arial"/>
          <w:color w:val="auto"/>
          <w:spacing w:val="0"/>
          <w:position w:val="0"/>
          <w:sz w:val="22"/>
          <w:shd w:fill="FFFFFF" w:val="clear"/>
        </w:rPr>
        <w:t xml:space="preserve">Identificar os recursos</w:t>
      </w:r>
    </w:p>
    <w:p>
      <w:pPr>
        <w:numPr>
          <w:ilvl w:val="0"/>
          <w:numId w:val="15"/>
        </w:numPr>
        <w:spacing w:before="0" w:after="0" w:line="276"/>
        <w:ind w:right="0" w:left="1440" w:hanging="360"/>
        <w:jc w:val="left"/>
        <w:rPr>
          <w:rFonts w:ascii="Arial" w:hAnsi="Arial" w:cs="Arial" w:eastAsia="Arial"/>
          <w:color w:val="auto"/>
          <w:spacing w:val="0"/>
          <w:position w:val="0"/>
          <w:sz w:val="22"/>
          <w:shd w:fill="FFFFFF" w:val="clear"/>
        </w:rPr>
      </w:pPr>
      <w:r>
        <w:rPr>
          <w:rFonts w:ascii="Arial" w:hAnsi="Arial" w:cs="Arial" w:eastAsia="Arial"/>
          <w:color w:val="auto"/>
          <w:spacing w:val="0"/>
          <w:position w:val="0"/>
          <w:sz w:val="22"/>
          <w:shd w:fill="FFFFFF" w:val="clear"/>
        </w:rPr>
        <w:t xml:space="preserve">Fazer escolhas de acordo com seus interesses</w:t>
      </w:r>
    </w:p>
    <w:p>
      <w:pPr>
        <w:numPr>
          <w:ilvl w:val="0"/>
          <w:numId w:val="15"/>
        </w:numPr>
        <w:spacing w:before="0" w:after="0" w:line="276"/>
        <w:ind w:right="0" w:left="1440" w:hanging="360"/>
        <w:jc w:val="left"/>
        <w:rPr>
          <w:rFonts w:ascii="Arial" w:hAnsi="Arial" w:cs="Arial" w:eastAsia="Arial"/>
          <w:color w:val="auto"/>
          <w:spacing w:val="0"/>
          <w:position w:val="0"/>
          <w:sz w:val="22"/>
          <w:shd w:fill="FFFFFF" w:val="clear"/>
        </w:rPr>
      </w:pPr>
      <w:r>
        <w:rPr>
          <w:rFonts w:ascii="Arial" w:hAnsi="Arial" w:cs="Arial" w:eastAsia="Arial"/>
          <w:color w:val="auto"/>
          <w:spacing w:val="0"/>
          <w:position w:val="0"/>
          <w:sz w:val="22"/>
          <w:shd w:fill="FFFFFF" w:val="clear"/>
        </w:rPr>
        <w:t xml:space="preserve">Aplicar o que você aprende</w:t>
      </w:r>
    </w:p>
    <w:p>
      <w:pPr>
        <w:numPr>
          <w:ilvl w:val="0"/>
          <w:numId w:val="15"/>
        </w:numPr>
        <w:spacing w:before="0" w:after="0" w:line="276"/>
        <w:ind w:right="0" w:left="1440" w:hanging="360"/>
        <w:jc w:val="left"/>
        <w:rPr>
          <w:rFonts w:ascii="Arial" w:hAnsi="Arial" w:cs="Arial" w:eastAsia="Arial"/>
          <w:color w:val="auto"/>
          <w:spacing w:val="0"/>
          <w:position w:val="0"/>
          <w:sz w:val="22"/>
          <w:shd w:fill="FFFFFF" w:val="clear"/>
        </w:rPr>
      </w:pPr>
      <w:r>
        <w:rPr>
          <w:rFonts w:ascii="Arial" w:hAnsi="Arial" w:cs="Arial" w:eastAsia="Arial"/>
          <w:color w:val="auto"/>
          <w:spacing w:val="0"/>
          <w:position w:val="0"/>
          <w:sz w:val="22"/>
          <w:shd w:fill="FFFFFF" w:val="clear"/>
        </w:rPr>
        <w:t xml:space="preserve">Continuar aprendendo</w:t>
      </w:r>
    </w:p>
    <w:p>
      <w:pPr>
        <w:numPr>
          <w:ilvl w:val="0"/>
          <w:numId w:val="15"/>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FFFFFF" w:val="clear"/>
        </w:rPr>
        <w:t xml:space="preserve">Algumas das ferramentas que você pode usar para se manter atualizado e aprender mais incluem blogs, redes sociais, cursos online/webinars, informativos e encontros ou conferências relacionadas à indústria.</w:t>
      </w:r>
    </w:p>
    <w:tbl>
      <w:tblPr/>
      <w:tblGrid>
        <w:gridCol w:w="9360"/>
      </w:tblGrid>
      <w:tr>
        <w:trPr>
          <w:trHeight w:val="1" w:hRule="atLeast"/>
          <w:jc w:val="left"/>
        </w:trPr>
        <w:tc>
          <w:tcPr>
            <w:tcW w:w="9360" w:type="dxa"/>
            <w:tcBorders>
              <w:top w:val="single" w:color="000000" w:sz="0"/>
              <w:left w:val="single" w:color="000000" w:sz="0"/>
              <w:bottom w:val="single" w:color="000000" w:sz="0"/>
              <w:right w:val="single" w:color="000000" w:sz="0"/>
            </w:tcBorders>
            <w:shd w:color="000000" w:fill="cccccc" w:val="clear"/>
            <w:tcMar>
              <w:left w:w="100" w:type="dxa"/>
              <w:right w:w="100" w:type="dxa"/>
            </w:tcMar>
            <w:vAlign w:val="top"/>
          </w:tcPr>
          <w:p>
            <w:pPr>
              <w:spacing w:before="0" w:after="0" w:line="276"/>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Estudo de Caso</w:t>
            </w:r>
          </w:p>
        </w:tc>
      </w:tr>
    </w:tbl>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FFFFFF" w:val="clear"/>
        </w:rPr>
      </w:pPr>
      <w:r>
        <w:rPr>
          <w:rFonts w:ascii="Arial" w:hAnsi="Arial" w:cs="Arial" w:eastAsia="Arial"/>
          <w:color w:val="auto"/>
          <w:spacing w:val="0"/>
          <w:position w:val="0"/>
          <w:sz w:val="22"/>
          <w:shd w:fill="FFFFFF" w:val="clear"/>
        </w:rPr>
        <w:t xml:space="preserve">Tiago é um desenvolvedor Java em uma empresa de software que cria websites de e-commerce para clientes. A empresa tem crescido rapidamente, e a equipe de liderança tem encorajado os desenvolvedores a aprenderem novas linguagens de programação para se prepararem para as tarefas que terão que realizar no futuro. Para apoiar os desenvolvedores nessa missão, a empresa permite que todas as equipes criem suas próprias estratégias de desenvolvimento profissional. </w:t>
      </w:r>
    </w:p>
    <w:p>
      <w:pPr>
        <w:spacing w:before="0" w:after="0" w:line="276"/>
        <w:ind w:right="0" w:left="0" w:firstLine="0"/>
        <w:jc w:val="left"/>
        <w:rPr>
          <w:rFonts w:ascii="Arial" w:hAnsi="Arial" w:cs="Arial" w:eastAsia="Arial"/>
          <w:color w:val="auto"/>
          <w:spacing w:val="0"/>
          <w:position w:val="0"/>
          <w:sz w:val="22"/>
          <w:shd w:fill="FFFFFF" w:val="clear"/>
        </w:rPr>
      </w:pPr>
    </w:p>
    <w:p>
      <w:pPr>
        <w:spacing w:before="0" w:after="0" w:line="276"/>
        <w:ind w:right="0" w:left="0" w:firstLine="0"/>
        <w:jc w:val="left"/>
        <w:rPr>
          <w:rFonts w:ascii="Arial" w:hAnsi="Arial" w:cs="Arial" w:eastAsia="Arial"/>
          <w:color w:val="auto"/>
          <w:spacing w:val="0"/>
          <w:position w:val="0"/>
          <w:sz w:val="22"/>
          <w:shd w:fill="FFFFFF" w:val="clear"/>
        </w:rPr>
      </w:pPr>
      <w:r>
        <w:rPr>
          <w:rFonts w:ascii="Arial" w:hAnsi="Arial" w:cs="Arial" w:eastAsia="Arial"/>
          <w:color w:val="auto"/>
          <w:spacing w:val="0"/>
          <w:position w:val="0"/>
          <w:sz w:val="22"/>
          <w:shd w:fill="FFFFFF" w:val="clear"/>
        </w:rPr>
        <w:t xml:space="preserve">Depois de alguns meses se acostumando com sua nova função e com codificação em Java, o supervisor de Tiago o procura para perguntar se ele gostaria de participar de um novo projeto que exigiria que ele usasse Haskell. Haskell não apenas é uma nova linguagem de programação para Santiago, mas também um tipo de linguagem de programação completamente diferente do que ele já trabalhou antes. Tiago conhece Java, que é uma linguagem orientada pelo objeto, enquanto Haskell é uma abordagem funcional de programação.</w:t>
      </w:r>
    </w:p>
    <w:p>
      <w:pPr>
        <w:spacing w:before="0" w:after="0" w:line="276"/>
        <w:ind w:right="0" w:left="0" w:firstLine="0"/>
        <w:jc w:val="left"/>
        <w:rPr>
          <w:rFonts w:ascii="Arial" w:hAnsi="Arial" w:cs="Arial" w:eastAsia="Arial"/>
          <w:color w:val="auto"/>
          <w:spacing w:val="0"/>
          <w:position w:val="0"/>
          <w:sz w:val="22"/>
          <w:shd w:fill="FFFFFF" w:val="clear"/>
        </w:rPr>
      </w:pPr>
    </w:p>
    <w:p>
      <w:pPr>
        <w:spacing w:before="0" w:after="0" w:line="276"/>
        <w:ind w:right="0" w:left="0" w:firstLine="0"/>
        <w:jc w:val="left"/>
        <w:rPr>
          <w:rFonts w:ascii="Arial" w:hAnsi="Arial" w:cs="Arial" w:eastAsia="Arial"/>
          <w:color w:val="auto"/>
          <w:spacing w:val="0"/>
          <w:position w:val="0"/>
          <w:sz w:val="22"/>
          <w:shd w:fill="FFFFFF" w:val="clear"/>
        </w:rPr>
      </w:pPr>
      <w:r>
        <w:rPr>
          <w:rFonts w:ascii="Arial" w:hAnsi="Arial" w:cs="Arial" w:eastAsia="Arial"/>
          <w:color w:val="auto"/>
          <w:spacing w:val="0"/>
          <w:position w:val="0"/>
          <w:sz w:val="22"/>
          <w:shd w:fill="FFFFFF" w:val="clear"/>
        </w:rPr>
        <w:t xml:space="preserve">Esse projeto é uma grande oportunidade para Tiago obter visibilidade dentro da empresa e colaborar com desenvolvedores com quem ele normalmente não trabalha. No entanto, para participar do projeto, ele precisará aprender Haskell em um único sprint (ou duas semanas). </w:t>
      </w:r>
    </w:p>
    <w:p>
      <w:pPr>
        <w:spacing w:before="0" w:after="0" w:line="276"/>
        <w:ind w:right="0" w:left="0" w:firstLine="0"/>
        <w:jc w:val="left"/>
        <w:rPr>
          <w:rFonts w:ascii="Arial" w:hAnsi="Arial" w:cs="Arial" w:eastAsia="Arial"/>
          <w:color w:val="auto"/>
          <w:spacing w:val="0"/>
          <w:position w:val="0"/>
          <w:sz w:val="22"/>
          <w:shd w:fill="FFFFFF" w:val="clear"/>
        </w:rPr>
      </w:pPr>
    </w:p>
    <w:p>
      <w:pPr>
        <w:spacing w:before="0" w:after="0" w:line="276"/>
        <w:ind w:right="0" w:left="0" w:firstLine="0"/>
        <w:jc w:val="left"/>
        <w:rPr>
          <w:rFonts w:ascii="Arial" w:hAnsi="Arial" w:cs="Arial" w:eastAsia="Arial"/>
          <w:color w:val="auto"/>
          <w:spacing w:val="0"/>
          <w:position w:val="0"/>
          <w:sz w:val="22"/>
          <w:shd w:fill="FFFFFF" w:val="clear"/>
        </w:rPr>
      </w:pPr>
      <w:r>
        <w:rPr>
          <w:rFonts w:ascii="Arial" w:hAnsi="Arial" w:cs="Arial" w:eastAsia="Arial"/>
          <w:color w:val="auto"/>
          <w:spacing w:val="0"/>
          <w:position w:val="0"/>
          <w:sz w:val="22"/>
          <w:shd w:fill="FFFFFF" w:val="clear"/>
        </w:rPr>
        <w:t xml:space="preserve">Tiago decide falar com seu supervisor sobre as medidas que deve adotar para aprender a nova linguagem. Ele propõe usar uma pequena quantidade de trabalho nesse sprint, além de tempo fora do trabalho, para aprender a nova habilidade usando um curso online pago. Ele promete que quando concluir o curso, ele apresentará o que aprender à equipe para que eles possam avaliá-lo quanto a seu conhecimento e decidir se ele possui conhecimento suficiente da nova linguagem para ser parte do projeto.</w:t>
      </w:r>
    </w:p>
    <w:p>
      <w:pPr>
        <w:spacing w:before="0" w:after="0" w:line="276"/>
        <w:ind w:right="0" w:left="0" w:firstLine="0"/>
        <w:jc w:val="left"/>
        <w:rPr>
          <w:rFonts w:ascii="Arial" w:hAnsi="Arial" w:cs="Arial" w:eastAsia="Arial"/>
          <w:color w:val="auto"/>
          <w:spacing w:val="0"/>
          <w:position w:val="0"/>
          <w:sz w:val="22"/>
          <w:shd w:fill="FFFFFF" w:val="clear"/>
        </w:rPr>
      </w:pPr>
    </w:p>
    <w:tbl>
      <w:tblPr/>
      <w:tblGrid>
        <w:gridCol w:w="9360"/>
      </w:tblGrid>
      <w:tr>
        <w:trPr>
          <w:trHeight w:val="1" w:hRule="atLeast"/>
          <w:jc w:val="left"/>
        </w:trPr>
        <w:tc>
          <w:tcPr>
            <w:tcW w:w="9360" w:type="dxa"/>
            <w:tcBorders>
              <w:top w:val="single" w:color="000000" w:sz="0"/>
              <w:left w:val="single" w:color="000000" w:sz="0"/>
              <w:bottom w:val="single" w:color="000000" w:sz="0"/>
              <w:right w:val="single" w:color="000000" w:sz="0"/>
            </w:tcBorders>
            <w:shd w:color="000000" w:fill="cccccc" w:val="clear"/>
            <w:tcMar>
              <w:left w:w="100" w:type="dxa"/>
              <w:right w:w="100" w:type="dxa"/>
            </w:tcMar>
            <w:vAlign w:val="top"/>
          </w:tcPr>
          <w:p>
            <w:pPr>
              <w:spacing w:before="0" w:after="0" w:line="276"/>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Perguntas para Debate</w:t>
            </w:r>
          </w:p>
        </w:tc>
      </w:tr>
    </w:tbl>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28"/>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Que outros recursos Tiago poderia ter usado para aprender a nova linguagem de programação?</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 xml:space="preserve">R: </w:t>
      </w:r>
      <w:r>
        <w:rPr>
          <w:rFonts w:ascii="Arial" w:hAnsi="Arial" w:cs="Arial" w:eastAsia="Arial"/>
          <w:b/>
          <w:color w:val="auto"/>
          <w:spacing w:val="0"/>
          <w:position w:val="0"/>
          <w:sz w:val="22"/>
          <w:shd w:fill="auto" w:val="clear"/>
        </w:rPr>
        <w:t xml:space="preserve">Acredito que ele possa usar recursos como Slack ou Discord para se comunicar com seus colegas de trabalho para poder aprender mais rápido essa habilidade com Haskell, que pelo que me parece, é algo completamente novo para o Tiago. </w:t>
      </w:r>
    </w:p>
    <w:p>
      <w:pPr>
        <w:numPr>
          <w:ilvl w:val="0"/>
          <w:numId w:val="30"/>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 que Tiago deveria fazer se a equipe decidir que ele não possui conhecimento suficiente sobre Haskell para fazer parte do projeto?</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 xml:space="preserve">R: </w:t>
      </w:r>
      <w:r>
        <w:rPr>
          <w:rFonts w:ascii="Arial" w:hAnsi="Arial" w:cs="Arial" w:eastAsia="Arial"/>
          <w:b/>
          <w:color w:val="auto"/>
          <w:spacing w:val="0"/>
          <w:position w:val="0"/>
          <w:sz w:val="22"/>
          <w:shd w:fill="auto" w:val="clear"/>
        </w:rPr>
        <w:t xml:space="preserve">Continuar estudando, com certeza aparecerá novas oportunidades para ele conseguir imprimir todo o seu conhecimento.</w:t>
      </w:r>
    </w:p>
    <w:p>
      <w:pPr>
        <w:numPr>
          <w:ilvl w:val="0"/>
          <w:numId w:val="32"/>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 que Tiago poderia ter feito de forma diferente nos seus primeiros meses para antecipar-se a esse desafio?</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 xml:space="preserve">R: </w:t>
      </w:r>
      <w:r>
        <w:rPr>
          <w:rFonts w:ascii="Arial" w:hAnsi="Arial" w:cs="Arial" w:eastAsia="Arial"/>
          <w:b/>
          <w:color w:val="auto"/>
          <w:spacing w:val="0"/>
          <w:position w:val="0"/>
          <w:sz w:val="22"/>
          <w:shd w:fill="auto" w:val="clear"/>
        </w:rPr>
        <w:t xml:space="preserve">Acho um pouco dificil essa resposta, pois ele mal conhecia a linguagem, mas acho que buscar mais conhecimento nunca é demais, ou até mesmo ter pedido conselhos pros seus colegas de trabalho pra saber quais linguagens são utilizadas na empresa, até pra ele ter tempo de se preparar pra algum projeto que viesse a aparecer.</w:t>
      </w:r>
    </w:p>
    <w:p>
      <w:pPr>
        <w:numPr>
          <w:ilvl w:val="0"/>
          <w:numId w:val="34"/>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Qual das ações de Tiago demonstra uma mentalidade de </w:t>
      </w:r>
      <w:r>
        <w:rPr>
          <w:rFonts w:ascii="Arial" w:hAnsi="Arial" w:cs="Arial" w:eastAsia="Arial"/>
          <w:b/>
          <w:color w:val="auto"/>
          <w:spacing w:val="0"/>
          <w:position w:val="0"/>
          <w:sz w:val="22"/>
          <w:shd w:fill="auto" w:val="clear"/>
        </w:rPr>
        <w:t xml:space="preserve">persistência</w:t>
      </w:r>
      <w:r>
        <w:rPr>
          <w:rFonts w:ascii="Arial" w:hAnsi="Arial" w:cs="Arial" w:eastAsia="Arial"/>
          <w:color w:val="auto"/>
          <w:spacing w:val="0"/>
          <w:position w:val="0"/>
          <w:sz w:val="22"/>
          <w:shd w:fill="auto" w:val="clear"/>
        </w:rPr>
        <w:t xml:space="preserve">?</w:t>
      </w:r>
    </w:p>
    <w:p>
      <w:pPr>
        <w:numPr>
          <w:ilvl w:val="0"/>
          <w:numId w:val="34"/>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Tiago quer participar de um projeto que irá ajudá-lo a ganhar visibilidade dentro da empresa. </w:t>
      </w:r>
      <w:r>
        <w:rPr>
          <w:rFonts w:ascii="Arial" w:hAnsi="Arial" w:cs="Arial" w:eastAsia="Arial"/>
          <w:b/>
          <w:color w:val="auto"/>
          <w:spacing w:val="0"/>
          <w:position w:val="0"/>
          <w:sz w:val="22"/>
          <w:shd w:fill="auto" w:val="clear"/>
        </w:rPr>
        <w:t xml:space="preserve">Creio eu que seja essa a resposta correta, demostrar interesse de pelo menos ver como funciona a linguaguem já é um primeiro passo.</w:t>
      </w:r>
    </w:p>
    <w:p>
      <w:pPr>
        <w:numPr>
          <w:ilvl w:val="0"/>
          <w:numId w:val="34"/>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Tiago realiza um curso online pago para aprender a nova linguagem</w:t>
      </w:r>
    </w:p>
    <w:p>
      <w:pPr>
        <w:numPr>
          <w:ilvl w:val="0"/>
          <w:numId w:val="34"/>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Tiago está disposto a dedicar muitas horas além de seu turno de trabalho para aprender a nova linguagem e compartilhá-la com a equipe</w:t>
      </w:r>
    </w:p>
    <w:p>
      <w:pPr>
        <w:numPr>
          <w:ilvl w:val="0"/>
          <w:numId w:val="34"/>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Tiago dedica tempo para se acostumar com Java antes de tentar aprender uma nova linguagem de programação</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num w:numId="7">
    <w:abstractNumId w:val="30"/>
  </w:num>
  <w:num w:numId="15">
    <w:abstractNumId w:val="24"/>
  </w:num>
  <w:num w:numId="28">
    <w:abstractNumId w:val="18"/>
  </w:num>
  <w:num w:numId="30">
    <w:abstractNumId w:val="12"/>
  </w:num>
  <w:num w:numId="32">
    <w:abstractNumId w:val="6"/>
  </w:num>
  <w:num w:numId="34">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