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85A26" w14:textId="77777777" w:rsidR="004A0DBA" w:rsidRDefault="004A0DBA" w:rsidP="004A0DBA">
      <w:pPr>
        <w:pStyle w:val="Ttulo1"/>
        <w:numPr>
          <w:ilvl w:val="0"/>
          <w:numId w:val="0"/>
        </w:numPr>
      </w:pPr>
      <w:r>
        <w:t>Matriz de Rastreabilidade</w:t>
      </w:r>
    </w:p>
    <w:p w14:paraId="20273D1F" w14:textId="3A2DB0EE" w:rsidR="004A0DBA" w:rsidRDefault="004A0DBA" w:rsidP="004A0DBA">
      <w:pPr>
        <w:spacing w:after="0"/>
        <w:ind w:firstLine="1701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A matriz de rastreabilidade tem como objetivo definir e documentar as funções e funcionalidades do sistema. Trataremos aqui o relacionamento entre os requisitos funcionais e as regras de negócios.</w:t>
      </w:r>
    </w:p>
    <w:tbl>
      <w:tblPr>
        <w:tblStyle w:val="Tabelacomgrade"/>
        <w:tblW w:w="8566" w:type="dxa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713"/>
        <w:gridCol w:w="1714"/>
      </w:tblGrid>
      <w:tr w:rsidR="00F31D21" w:rsidRPr="004A0DBA" w14:paraId="2BABCD69" w14:textId="77777777" w:rsidTr="00F31D21">
        <w:trPr>
          <w:trHeight w:val="620"/>
        </w:trPr>
        <w:tc>
          <w:tcPr>
            <w:tcW w:w="1713" w:type="dxa"/>
          </w:tcPr>
          <w:p w14:paraId="0253377C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4D8446D2" w14:textId="1A9FB1AF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RF001</w:t>
            </w:r>
          </w:p>
        </w:tc>
        <w:tc>
          <w:tcPr>
            <w:tcW w:w="1713" w:type="dxa"/>
          </w:tcPr>
          <w:p w14:paraId="669DB7A9" w14:textId="2495B9C6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RF002</w:t>
            </w:r>
          </w:p>
        </w:tc>
        <w:tc>
          <w:tcPr>
            <w:tcW w:w="1713" w:type="dxa"/>
          </w:tcPr>
          <w:p w14:paraId="4B9BC947" w14:textId="38C6604D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RF003</w:t>
            </w:r>
          </w:p>
        </w:tc>
        <w:tc>
          <w:tcPr>
            <w:tcW w:w="1714" w:type="dxa"/>
          </w:tcPr>
          <w:p w14:paraId="32857E70" w14:textId="710D186B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RF004</w:t>
            </w:r>
          </w:p>
        </w:tc>
      </w:tr>
      <w:tr w:rsidR="00F31D21" w:rsidRPr="004A0DBA" w14:paraId="7E4756E2" w14:textId="77777777" w:rsidTr="00F31D21">
        <w:trPr>
          <w:trHeight w:val="605"/>
        </w:trPr>
        <w:tc>
          <w:tcPr>
            <w:tcW w:w="1713" w:type="dxa"/>
          </w:tcPr>
          <w:p w14:paraId="78F4064A" w14:textId="5026EA99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1713" w:type="dxa"/>
          </w:tcPr>
          <w:p w14:paraId="44A23A38" w14:textId="353579BB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3" w:type="dxa"/>
          </w:tcPr>
          <w:p w14:paraId="1EA06192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09CBCEBF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4" w:type="dxa"/>
          </w:tcPr>
          <w:p w14:paraId="6AC72B68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F31D21" w:rsidRPr="004A0DBA" w14:paraId="1F5C0557" w14:textId="77777777" w:rsidTr="00F31D21">
        <w:trPr>
          <w:trHeight w:val="620"/>
        </w:trPr>
        <w:tc>
          <w:tcPr>
            <w:tcW w:w="1713" w:type="dxa"/>
          </w:tcPr>
          <w:p w14:paraId="11DD108B" w14:textId="0B0D61B5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1713" w:type="dxa"/>
          </w:tcPr>
          <w:p w14:paraId="68D06276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1D5E2B07" w14:textId="5F8BDB5D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3" w:type="dxa"/>
          </w:tcPr>
          <w:p w14:paraId="40A55D12" w14:textId="7777777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4" w:type="dxa"/>
          </w:tcPr>
          <w:p w14:paraId="22F057DA" w14:textId="7777777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</w:tr>
      <w:tr w:rsidR="00F31D21" w:rsidRPr="004A0DBA" w14:paraId="23D543DB" w14:textId="77777777" w:rsidTr="00F31D21">
        <w:trPr>
          <w:trHeight w:val="605"/>
        </w:trPr>
        <w:tc>
          <w:tcPr>
            <w:tcW w:w="1713" w:type="dxa"/>
          </w:tcPr>
          <w:p w14:paraId="28458CD0" w14:textId="480C1795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 w:rsidRPr="004A0DBA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1713" w:type="dxa"/>
          </w:tcPr>
          <w:p w14:paraId="0F37C681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69C70C84" w14:textId="7777777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14381300" w14:textId="136B7639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4" w:type="dxa"/>
          </w:tcPr>
          <w:p w14:paraId="463DA1D2" w14:textId="7777777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</w:tr>
      <w:tr w:rsidR="00F31D21" w:rsidRPr="004A0DBA" w14:paraId="7CF3515B" w14:textId="77777777" w:rsidTr="00F31D21">
        <w:trPr>
          <w:trHeight w:val="620"/>
        </w:trPr>
        <w:tc>
          <w:tcPr>
            <w:tcW w:w="1713" w:type="dxa"/>
          </w:tcPr>
          <w:p w14:paraId="04BD8D19" w14:textId="7326FFBB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RN004</w:t>
            </w:r>
          </w:p>
        </w:tc>
        <w:tc>
          <w:tcPr>
            <w:tcW w:w="1713" w:type="dxa"/>
          </w:tcPr>
          <w:p w14:paraId="76DA9839" w14:textId="77777777" w:rsidR="00F31D21" w:rsidRPr="004A0DBA" w:rsidRDefault="00F31D21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3B0EBFFD" w14:textId="7777777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3" w:type="dxa"/>
          </w:tcPr>
          <w:p w14:paraId="3FE81B5C" w14:textId="7777777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4" w:type="dxa"/>
          </w:tcPr>
          <w:p w14:paraId="466E7914" w14:textId="1CA330B7" w:rsidR="00F31D21" w:rsidRPr="004A0DBA" w:rsidRDefault="00F31D21" w:rsidP="004B746D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</w:tr>
    </w:tbl>
    <w:p w14:paraId="6079E213" w14:textId="55053958" w:rsidR="0091682A" w:rsidRDefault="0091682A"/>
    <w:p w14:paraId="0C614B69" w14:textId="77777777" w:rsidR="005F3833" w:rsidRDefault="005F3833" w:rsidP="005F3833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 xml:space="preserve">Trataremos aqui o relacionamento entre os requisitos funcionais e os casos de </w:t>
      </w:r>
      <w:proofErr w:type="gramStart"/>
      <w:r>
        <w:rPr>
          <w:rFonts w:ascii="Arial" w:hAnsi="Arial" w:cs="Arial"/>
          <w:i w:val="0"/>
        </w:rPr>
        <w:t>uso</w:t>
      </w:r>
      <w:proofErr w:type="gramEnd"/>
      <w:r>
        <w:rPr>
          <w:rFonts w:ascii="Arial" w:hAnsi="Arial" w:cs="Arial"/>
          <w:i w:val="0"/>
        </w:rPr>
        <w:t xml:space="preserve"> e as regras de negócios.</w:t>
      </w:r>
    </w:p>
    <w:p w14:paraId="4475CEB1" w14:textId="77777777" w:rsidR="005F3833" w:rsidRDefault="005F3833"/>
    <w:tbl>
      <w:tblPr>
        <w:tblStyle w:val="Tabelacomgrade"/>
        <w:tblW w:w="8573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</w:tblGrid>
      <w:tr w:rsidR="009D7744" w:rsidRPr="005F3833" w14:paraId="6EB3B977" w14:textId="77777777" w:rsidTr="00BD69ED">
        <w:trPr>
          <w:trHeight w:val="603"/>
        </w:trPr>
        <w:tc>
          <w:tcPr>
            <w:tcW w:w="1714" w:type="dxa"/>
          </w:tcPr>
          <w:p w14:paraId="7189A28D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4" w:type="dxa"/>
          </w:tcPr>
          <w:p w14:paraId="482DF8E1" w14:textId="246604E3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RN001</w:t>
            </w:r>
          </w:p>
        </w:tc>
        <w:tc>
          <w:tcPr>
            <w:tcW w:w="1715" w:type="dxa"/>
          </w:tcPr>
          <w:p w14:paraId="26B19ABE" w14:textId="6CDBFD8F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RN002</w:t>
            </w:r>
          </w:p>
        </w:tc>
        <w:tc>
          <w:tcPr>
            <w:tcW w:w="1715" w:type="dxa"/>
          </w:tcPr>
          <w:p w14:paraId="068A3E0C" w14:textId="00F2CB41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RN003</w:t>
            </w:r>
          </w:p>
        </w:tc>
        <w:tc>
          <w:tcPr>
            <w:tcW w:w="1715" w:type="dxa"/>
          </w:tcPr>
          <w:p w14:paraId="007B0FBB" w14:textId="47459431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RN004</w:t>
            </w:r>
          </w:p>
        </w:tc>
      </w:tr>
      <w:tr w:rsidR="009D7744" w:rsidRPr="005F3833" w14:paraId="3173DD74" w14:textId="77777777" w:rsidTr="00BD69ED">
        <w:trPr>
          <w:trHeight w:val="589"/>
        </w:trPr>
        <w:tc>
          <w:tcPr>
            <w:tcW w:w="1714" w:type="dxa"/>
          </w:tcPr>
          <w:p w14:paraId="7FDEEF0B" w14:textId="3ABE7FE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UC001</w:t>
            </w:r>
          </w:p>
        </w:tc>
        <w:tc>
          <w:tcPr>
            <w:tcW w:w="1714" w:type="dxa"/>
          </w:tcPr>
          <w:p w14:paraId="2685754E" w14:textId="6308884F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68F1F1FF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24DDBA7A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694790F1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D7744" w:rsidRPr="005F3833" w14:paraId="4C27FD8E" w14:textId="77777777" w:rsidTr="00BD69ED">
        <w:trPr>
          <w:trHeight w:val="603"/>
        </w:trPr>
        <w:tc>
          <w:tcPr>
            <w:tcW w:w="1714" w:type="dxa"/>
          </w:tcPr>
          <w:p w14:paraId="4503892D" w14:textId="2D37E5F0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UC002</w:t>
            </w:r>
          </w:p>
        </w:tc>
        <w:tc>
          <w:tcPr>
            <w:tcW w:w="1714" w:type="dxa"/>
          </w:tcPr>
          <w:p w14:paraId="33B25B9D" w14:textId="59622B6B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5C716ED3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bookmarkStart w:id="0" w:name="_GoBack"/>
            <w:bookmarkEnd w:id="0"/>
          </w:p>
        </w:tc>
        <w:tc>
          <w:tcPr>
            <w:tcW w:w="1715" w:type="dxa"/>
          </w:tcPr>
          <w:p w14:paraId="06B577DC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7AC3F947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D7744" w:rsidRPr="005F3833" w14:paraId="3BF10621" w14:textId="77777777" w:rsidTr="00BD69ED">
        <w:trPr>
          <w:trHeight w:val="589"/>
        </w:trPr>
        <w:tc>
          <w:tcPr>
            <w:tcW w:w="1714" w:type="dxa"/>
          </w:tcPr>
          <w:p w14:paraId="35371E6F" w14:textId="7B8740CF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UC003</w:t>
            </w:r>
          </w:p>
        </w:tc>
        <w:tc>
          <w:tcPr>
            <w:tcW w:w="1714" w:type="dxa"/>
          </w:tcPr>
          <w:p w14:paraId="1E9746BE" w14:textId="29207965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2C81A644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04D43DDF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5D564C35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D7744" w:rsidRPr="005F3833" w14:paraId="53EAA688" w14:textId="77777777" w:rsidTr="00BD69ED">
        <w:trPr>
          <w:trHeight w:val="603"/>
        </w:trPr>
        <w:tc>
          <w:tcPr>
            <w:tcW w:w="1714" w:type="dxa"/>
          </w:tcPr>
          <w:p w14:paraId="288505D1" w14:textId="51B56FB5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UC004</w:t>
            </w:r>
          </w:p>
        </w:tc>
        <w:tc>
          <w:tcPr>
            <w:tcW w:w="1714" w:type="dxa"/>
          </w:tcPr>
          <w:p w14:paraId="123CF700" w14:textId="5DDDDE59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47DC66D5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6D61DD2E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5E6F2BD0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D7744" w:rsidRPr="005F3833" w14:paraId="7C8B386B" w14:textId="77777777" w:rsidTr="00BD69ED">
        <w:trPr>
          <w:trHeight w:val="603"/>
        </w:trPr>
        <w:tc>
          <w:tcPr>
            <w:tcW w:w="1714" w:type="dxa"/>
          </w:tcPr>
          <w:p w14:paraId="6C039562" w14:textId="672C84A6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  <w:r w:rsidRPr="005F3833">
              <w:rPr>
                <w:rFonts w:ascii="Arial" w:hAnsi="Arial" w:cs="Arial"/>
                <w:b/>
                <w:i w:val="0"/>
              </w:rPr>
              <w:t>UC005</w:t>
            </w:r>
          </w:p>
        </w:tc>
        <w:tc>
          <w:tcPr>
            <w:tcW w:w="1714" w:type="dxa"/>
          </w:tcPr>
          <w:p w14:paraId="6086B29B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2A7ED4A1" w14:textId="23A7E130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5EAFE2AD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1C97FDE9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D7744" w:rsidRPr="005F3833" w14:paraId="5EE591E9" w14:textId="77777777" w:rsidTr="00BD69ED">
        <w:trPr>
          <w:trHeight w:val="589"/>
        </w:trPr>
        <w:tc>
          <w:tcPr>
            <w:tcW w:w="1714" w:type="dxa"/>
          </w:tcPr>
          <w:p w14:paraId="04004E1F" w14:textId="0D6187DE" w:rsidR="009D7744" w:rsidRPr="005F3833" w:rsidRDefault="002B7F40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UC006</w:t>
            </w:r>
          </w:p>
        </w:tc>
        <w:tc>
          <w:tcPr>
            <w:tcW w:w="1714" w:type="dxa"/>
          </w:tcPr>
          <w:p w14:paraId="1AC1A872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1267E533" w14:textId="7A76B4A4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36D08974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7935FC42" w14:textId="77777777" w:rsidR="009D7744" w:rsidRPr="005F3833" w:rsidRDefault="009D7744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9D7744" w:rsidRPr="005F3833" w14:paraId="10133249" w14:textId="77777777" w:rsidTr="00BD69ED">
        <w:trPr>
          <w:trHeight w:val="589"/>
        </w:trPr>
        <w:tc>
          <w:tcPr>
            <w:tcW w:w="1714" w:type="dxa"/>
          </w:tcPr>
          <w:p w14:paraId="281B7B9A" w14:textId="4DCC9EB6" w:rsidR="009D7744" w:rsidRPr="005F3833" w:rsidRDefault="002B7F40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UC007</w:t>
            </w:r>
          </w:p>
        </w:tc>
        <w:tc>
          <w:tcPr>
            <w:tcW w:w="1714" w:type="dxa"/>
          </w:tcPr>
          <w:p w14:paraId="41618243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54CF0A79" w14:textId="77777777" w:rsidR="009D7744" w:rsidRPr="005F3833" w:rsidRDefault="009D7744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25D19E66" w14:textId="15A5FEE3" w:rsidR="009D7744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75B66BBE" w14:textId="6D6202C9" w:rsidR="002B7F40" w:rsidRPr="005F3833" w:rsidRDefault="002B7F40">
            <w:pPr>
              <w:rPr>
                <w:rFonts w:ascii="Arial" w:hAnsi="Arial" w:cs="Arial"/>
                <w:b/>
                <w:i w:val="0"/>
              </w:rPr>
            </w:pPr>
          </w:p>
        </w:tc>
      </w:tr>
      <w:tr w:rsidR="002B7F40" w:rsidRPr="005F3833" w14:paraId="45DDCBC6" w14:textId="77777777" w:rsidTr="00BD69ED">
        <w:trPr>
          <w:trHeight w:val="589"/>
        </w:trPr>
        <w:tc>
          <w:tcPr>
            <w:tcW w:w="1714" w:type="dxa"/>
          </w:tcPr>
          <w:p w14:paraId="0D2D88F3" w14:textId="40E4693C" w:rsidR="002B7F40" w:rsidRDefault="002B7F40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UC008</w:t>
            </w:r>
          </w:p>
        </w:tc>
        <w:tc>
          <w:tcPr>
            <w:tcW w:w="1714" w:type="dxa"/>
          </w:tcPr>
          <w:p w14:paraId="26EB9856" w14:textId="77777777" w:rsidR="002B7F40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373FEEB7" w14:textId="77777777" w:rsidR="002B7F40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</w:p>
        </w:tc>
        <w:tc>
          <w:tcPr>
            <w:tcW w:w="1715" w:type="dxa"/>
          </w:tcPr>
          <w:p w14:paraId="2AB5A34C" w14:textId="1C300702" w:rsidR="002B7F40" w:rsidRPr="005F3833" w:rsidRDefault="002B7F40" w:rsidP="002B7F40">
            <w:pPr>
              <w:jc w:val="center"/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X</w:t>
            </w:r>
          </w:p>
        </w:tc>
        <w:tc>
          <w:tcPr>
            <w:tcW w:w="1715" w:type="dxa"/>
          </w:tcPr>
          <w:p w14:paraId="154652A9" w14:textId="77777777" w:rsidR="002B7F40" w:rsidRPr="005F3833" w:rsidRDefault="002B7F40">
            <w:pPr>
              <w:rPr>
                <w:rFonts w:ascii="Arial" w:hAnsi="Arial" w:cs="Arial"/>
                <w:b/>
                <w:i w:val="0"/>
              </w:rPr>
            </w:pPr>
          </w:p>
        </w:tc>
      </w:tr>
    </w:tbl>
    <w:p w14:paraId="13032668" w14:textId="77777777" w:rsidR="004A0DBA" w:rsidRDefault="004A0DBA"/>
    <w:sectPr w:rsidR="004A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Ttulo3"/>
      <w:lvlText w:val="%3."/>
      <w:legacy w:legacy="1" w:legacySpace="0" w:legacyIndent="576"/>
      <w:lvlJc w:val="left"/>
      <w:pPr>
        <w:ind w:left="0" w:firstLine="0"/>
      </w:pPr>
    </w:lvl>
    <w:lvl w:ilvl="3">
      <w:start w:val="1"/>
      <w:numFmt w:val="decimal"/>
      <w:pStyle w:val="Ttulo4"/>
      <w:lvlText w:val="%3.%4."/>
      <w:legacy w:legacy="1" w:legacySpace="0" w:legacyIndent="576"/>
      <w:lvlJc w:val="left"/>
      <w:pPr>
        <w:ind w:left="0" w:firstLine="0"/>
      </w:pPr>
    </w:lvl>
    <w:lvl w:ilvl="4">
      <w:start w:val="1"/>
      <w:numFmt w:val="decimal"/>
      <w:pStyle w:val="Ttulo5"/>
      <w:lvlText w:val="%3.%4.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3.%4.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3.%4.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C0"/>
    <w:rsid w:val="002B7F40"/>
    <w:rsid w:val="004A0DBA"/>
    <w:rsid w:val="004B746D"/>
    <w:rsid w:val="005F3833"/>
    <w:rsid w:val="008F1703"/>
    <w:rsid w:val="0091682A"/>
    <w:rsid w:val="009D7744"/>
    <w:rsid w:val="009F590D"/>
    <w:rsid w:val="00BD69ED"/>
    <w:rsid w:val="00E222C0"/>
    <w:rsid w:val="00E41959"/>
    <w:rsid w:val="00F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09585"/>
  <w15:chartTrackingRefBased/>
  <w15:docId w15:val="{F233B5B7-09A4-4974-B43E-E951C85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DBA"/>
    <w:pPr>
      <w:spacing w:after="200" w:line="360" w:lineRule="auto"/>
      <w:jc w:val="both"/>
    </w:pPr>
    <w:rPr>
      <w:rFonts w:ascii="LiberationSerif" w:eastAsiaTheme="minorEastAsia" w:hAnsi="LiberationSerif" w:cs="Times New Roman"/>
      <w:i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A0DBA"/>
    <w:pPr>
      <w:keepNext/>
      <w:numPr>
        <w:numId w:val="1"/>
      </w:numPr>
      <w:spacing w:after="0"/>
      <w:outlineLvl w:val="0"/>
    </w:pPr>
    <w:rPr>
      <w:rFonts w:ascii="Arial" w:eastAsia="Times New Roman" w:hAnsi="Arial"/>
      <w:b/>
      <w:i w:val="0"/>
      <w:kern w:val="28"/>
      <w:sz w:val="28"/>
      <w:szCs w:val="20"/>
    </w:rPr>
  </w:style>
  <w:style w:type="paragraph" w:styleId="Ttulo2">
    <w:name w:val="heading 2"/>
    <w:next w:val="Normal"/>
    <w:link w:val="Ttulo2Char"/>
    <w:semiHidden/>
    <w:unhideWhenUsed/>
    <w:qFormat/>
    <w:rsid w:val="004A0DBA"/>
    <w:pPr>
      <w:keepNext/>
      <w:numPr>
        <w:ilvl w:val="1"/>
        <w:numId w:val="1"/>
      </w:numPr>
      <w:shd w:val="pct20" w:color="auto" w:fill="auto"/>
      <w:spacing w:before="360" w:after="120" w:line="240" w:lineRule="auto"/>
      <w:outlineLvl w:val="1"/>
    </w:pPr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paragraph" w:styleId="Ttulo3">
    <w:name w:val="heading 3"/>
    <w:next w:val="Normal"/>
    <w:link w:val="Ttulo3Char"/>
    <w:semiHidden/>
    <w:unhideWhenUsed/>
    <w:qFormat/>
    <w:rsid w:val="004A0DB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A0DBA"/>
    <w:pPr>
      <w:keepNext/>
      <w:numPr>
        <w:ilvl w:val="3"/>
        <w:numId w:val="1"/>
      </w:numPr>
      <w:spacing w:before="240" w:after="60" w:line="240" w:lineRule="auto"/>
      <w:jc w:val="left"/>
      <w:outlineLvl w:val="3"/>
    </w:pPr>
    <w:rPr>
      <w:rFonts w:ascii="Arial" w:eastAsia="Times New Roman" w:hAnsi="Arial"/>
      <w:b/>
      <w:i w:val="0"/>
      <w:sz w:val="20"/>
      <w:szCs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A0DBA"/>
    <w:pPr>
      <w:numPr>
        <w:ilvl w:val="4"/>
        <w:numId w:val="1"/>
      </w:numPr>
      <w:spacing w:before="240" w:after="60" w:line="240" w:lineRule="auto"/>
      <w:ind w:left="1152"/>
      <w:jc w:val="left"/>
      <w:outlineLvl w:val="4"/>
    </w:pPr>
    <w:rPr>
      <w:rFonts w:ascii="Arial" w:eastAsia="Times New Roman" w:hAnsi="Arial"/>
      <w:i w:val="0"/>
      <w:sz w:val="22"/>
      <w:szCs w:val="20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A0DBA"/>
    <w:pPr>
      <w:numPr>
        <w:ilvl w:val="5"/>
        <w:numId w:val="1"/>
      </w:numPr>
      <w:spacing w:before="240" w:after="60" w:line="240" w:lineRule="auto"/>
      <w:ind w:left="1152"/>
      <w:jc w:val="left"/>
      <w:outlineLvl w:val="5"/>
    </w:pPr>
    <w:rPr>
      <w:rFonts w:ascii="Times New Roman" w:eastAsia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A0DBA"/>
    <w:pPr>
      <w:numPr>
        <w:ilvl w:val="6"/>
        <w:numId w:val="1"/>
      </w:numPr>
      <w:spacing w:before="240" w:after="60" w:line="240" w:lineRule="auto"/>
      <w:ind w:left="1152"/>
      <w:jc w:val="left"/>
      <w:outlineLvl w:val="6"/>
    </w:pPr>
    <w:rPr>
      <w:rFonts w:ascii="Arial" w:eastAsia="Times New Roman" w:hAnsi="Arial"/>
      <w:i w:val="0"/>
      <w:sz w:val="20"/>
      <w:szCs w:val="20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4A0DBA"/>
    <w:pPr>
      <w:numPr>
        <w:ilvl w:val="7"/>
        <w:numId w:val="1"/>
      </w:numPr>
      <w:spacing w:before="240" w:after="60" w:line="240" w:lineRule="auto"/>
      <w:ind w:left="1152"/>
      <w:jc w:val="left"/>
      <w:outlineLvl w:val="7"/>
    </w:pPr>
    <w:rPr>
      <w:rFonts w:ascii="Arial" w:eastAsia="Times New Roman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A0DBA"/>
    <w:pPr>
      <w:numPr>
        <w:ilvl w:val="8"/>
        <w:numId w:val="1"/>
      </w:numPr>
      <w:spacing w:before="240" w:after="60" w:line="240" w:lineRule="auto"/>
      <w:ind w:left="1152"/>
      <w:jc w:val="left"/>
      <w:outlineLvl w:val="8"/>
    </w:pPr>
    <w:rPr>
      <w:rFonts w:ascii="Arial" w:eastAsia="Times New Roman" w:hAnsi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A0DBA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4A0DBA"/>
    <w:rPr>
      <w:rFonts w:ascii="Arial" w:eastAsia="Times New Roman" w:hAnsi="Arial" w:cs="Times New Roman"/>
      <w:b/>
      <w:noProof/>
      <w:sz w:val="28"/>
      <w:szCs w:val="20"/>
      <w:shd w:val="pct20" w:color="auto" w:fill="auto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4A0DBA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4A0DBA"/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4A0DBA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4A0DBA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4A0DBA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4A0DBA"/>
    <w:rPr>
      <w:rFonts w:ascii="Arial" w:eastAsia="Times New Roman" w:hAnsi="Arial" w:cs="Times New Roman"/>
      <w:i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4A0DBA"/>
    <w:rPr>
      <w:rFonts w:ascii="Arial" w:eastAsia="Times New Roman" w:hAnsi="Arial" w:cs="Times New Roman"/>
      <w:b/>
      <w:i/>
      <w:sz w:val="18"/>
      <w:szCs w:val="20"/>
      <w:lang w:eastAsia="pt-BR"/>
    </w:rPr>
  </w:style>
  <w:style w:type="table" w:styleId="Tabelacomgrade">
    <w:name w:val="Table Grid"/>
    <w:basedOn w:val="Tabelanormal"/>
    <w:uiPriority w:val="39"/>
    <w:rsid w:val="004A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Brancalhao</dc:creator>
  <cp:keywords/>
  <dc:description/>
  <cp:lastModifiedBy>Marcelo Ramos</cp:lastModifiedBy>
  <cp:revision>8</cp:revision>
  <dcterms:created xsi:type="dcterms:W3CDTF">2018-08-18T14:16:00Z</dcterms:created>
  <dcterms:modified xsi:type="dcterms:W3CDTF">2018-09-13T22:31:00Z</dcterms:modified>
</cp:coreProperties>
</file>