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3913F" w14:textId="219A3917" w:rsidR="001E5CB4" w:rsidRDefault="00106C81">
      <w:pPr>
        <w:rPr>
          <w:lang w:val="en-GB"/>
        </w:rPr>
      </w:pPr>
      <w:r>
        <w:rPr>
          <w:lang w:val="en-GB"/>
        </w:rPr>
        <w:t>Relatório XPTO</w:t>
      </w:r>
    </w:p>
    <w:p w14:paraId="1BEA6116" w14:textId="099B4B4F" w:rsidR="00106C81" w:rsidRDefault="00106C81">
      <w:pPr>
        <w:rPr>
          <w:lang w:val="en-GB"/>
        </w:rPr>
      </w:pPr>
      <w:r>
        <w:rPr>
          <w:lang w:val="en-GB"/>
        </w:rPr>
        <w:br w:type="page"/>
      </w:r>
    </w:p>
    <w:p w14:paraId="25A4BFA9" w14:textId="1DD4DF16" w:rsidR="00106C81" w:rsidRDefault="00106C81" w:rsidP="00106C81">
      <w:pPr>
        <w:pStyle w:val="Ttulo2"/>
        <w:rPr>
          <w:lang w:val="en-GB"/>
        </w:rPr>
      </w:pPr>
      <w:r>
        <w:rPr>
          <w:lang w:val="en-GB"/>
        </w:rPr>
        <w:lastRenderedPageBreak/>
        <w:t>Vagrant Para Cima</w:t>
      </w:r>
    </w:p>
    <w:p w14:paraId="41173AE1" w14:textId="4DD7C106" w:rsidR="00C80F76" w:rsidRDefault="00C80F76" w:rsidP="00C80F76">
      <w:pPr>
        <w:rPr>
          <w:lang w:val="en-GB"/>
        </w:rPr>
      </w:pPr>
      <w:r>
        <w:rPr>
          <w:lang w:val="en-GB"/>
        </w:rPr>
        <w:t>Passos</w:t>
      </w:r>
    </w:p>
    <w:p w14:paraId="7CCCD986" w14:textId="7F25D5FA" w:rsidR="00C80F76" w:rsidRDefault="00C80F76" w:rsidP="00C80F76">
      <w:pPr>
        <w:pStyle w:val="PargrafodaLista"/>
        <w:numPr>
          <w:ilvl w:val="0"/>
          <w:numId w:val="1"/>
        </w:numPr>
        <w:rPr>
          <w:lang w:val="en-GB"/>
        </w:rPr>
      </w:pPr>
      <w:r w:rsidRPr="00C80F76">
        <w:rPr>
          <w:lang w:val="en-GB"/>
        </w:rPr>
        <w:t>Inserir o VagrantFile dentro da pasta do nosso projeto.</w:t>
      </w:r>
    </w:p>
    <w:p w14:paraId="25565DBE" w14:textId="4CC32F51" w:rsidR="00C80F76" w:rsidRDefault="00C80F76" w:rsidP="00C80F76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No gestor Hyper-v, configurar um switch virtual desta forma:</w:t>
      </w:r>
    </w:p>
    <w:p w14:paraId="1813793B" w14:textId="549AED87" w:rsidR="00C80F76" w:rsidRPr="00C80F76" w:rsidRDefault="00C80F76" w:rsidP="00C80F76">
      <w:pPr>
        <w:rPr>
          <w:lang w:val="en-GB"/>
        </w:rPr>
      </w:pPr>
      <w:r>
        <w:rPr>
          <w:noProof/>
        </w:rPr>
        <w:drawing>
          <wp:inline distT="0" distB="0" distL="0" distR="0" wp14:anchorId="56972C9B" wp14:editId="264B297F">
            <wp:extent cx="5400040" cy="5154295"/>
            <wp:effectExtent l="0" t="0" r="0" b="8255"/>
            <wp:docPr id="1240987532" name="Imagem 1" descr="Uma imagem com texto, captura de ecrã, software, Página web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87532" name="Imagem 1" descr="Uma imagem com texto, captura de ecrã, software, Página web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0B4B" w14:textId="23891F25" w:rsidR="00C80F76" w:rsidRPr="00C80F76" w:rsidRDefault="00C80F76" w:rsidP="00C80F76">
      <w:pPr>
        <w:pStyle w:val="PargrafodaLista"/>
        <w:numPr>
          <w:ilvl w:val="0"/>
          <w:numId w:val="1"/>
        </w:numPr>
        <w:rPr>
          <w:lang w:val="en-GB"/>
        </w:rPr>
      </w:pPr>
      <w:r w:rsidRPr="00C80F76">
        <w:rPr>
          <w:lang w:val="en-GB"/>
        </w:rPr>
        <w:t>Inserir o seguinte conteúdo dentro do VagrantFile:</w:t>
      </w:r>
    </w:p>
    <w:p w14:paraId="3E904824" w14:textId="0A7F13C8" w:rsidR="00106C81" w:rsidRDefault="00C80F76" w:rsidP="00C80F76">
      <w:pPr>
        <w:rPr>
          <w:lang w:val="en-GB"/>
        </w:rPr>
      </w:pPr>
      <w:r w:rsidRPr="00C80F76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86195" wp14:editId="7E0D13AA">
                <wp:simplePos x="0" y="0"/>
                <wp:positionH relativeFrom="column">
                  <wp:posOffset>320040</wp:posOffset>
                </wp:positionH>
                <wp:positionV relativeFrom="paragraph">
                  <wp:posOffset>325120</wp:posOffset>
                </wp:positionV>
                <wp:extent cx="4543425" cy="61912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619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3A077" w14:textId="1BA2438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Vagrant.configure("2") do |config|</w:t>
                            </w:r>
                          </w:p>
                          <w:p w14:paraId="579FA6E8" w14:textId="48268964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Box</w:t>
                            </w:r>
                          </w:p>
                          <w:p w14:paraId="22D2FC88" w14:textId="0971A1D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config.vm.box = "gusztavvargadr/sql-server"</w:t>
                            </w:r>
                          </w:p>
                          <w:p w14:paraId="132EC500" w14:textId="7777777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04485171" w14:textId="675A66C8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Configurações do provedor Hyper-V</w:t>
                            </w:r>
                          </w:p>
                          <w:p w14:paraId="6569179E" w14:textId="1225F0E8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config.vm.provider "hyperv" do |hv|</w:t>
                            </w:r>
                          </w:p>
                          <w:p w14:paraId="0BBBF1C0" w14:textId="5497BD7C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Configuração de memória</w:t>
                            </w:r>
                          </w:p>
                          <w:p w14:paraId="44361510" w14:textId="5C4D29A4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hv.memory = 2048</w:t>
                            </w:r>
                          </w:p>
                          <w:p w14:paraId="69D2D722" w14:textId="1743727D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Configuração de CPU (opcional, ajuste conforme necessário)</w:t>
                            </w:r>
                          </w:p>
                          <w:p w14:paraId="589428C3" w14:textId="118BED32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hv.cpus = 2</w:t>
                            </w:r>
                          </w:p>
                          <w:p w14:paraId="46ECB2E1" w14:textId="40174B1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end</w:t>
                            </w:r>
                          </w:p>
                          <w:p w14:paraId="01974D1D" w14:textId="7777777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2476102D" w14:textId="58A88679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Redirecionamento de portas</w:t>
                            </w:r>
                          </w:p>
                          <w:p w14:paraId="6057627E" w14:textId="543BB6FC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config.vm.network "forwarded_port", guest: 1433, host: 1234</w:t>
                            </w:r>
                          </w:p>
                          <w:p w14:paraId="136A6071" w14:textId="77777777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730296FB" w14:textId="11E7B206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Configuração de rede privada (opcional, descomente se necessário)</w:t>
                            </w:r>
                          </w:p>
                          <w:p w14:paraId="45670369" w14:textId="00A546CE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# config.vm.network "private_network", type: "dhcp"</w:t>
                            </w:r>
                          </w:p>
                          <w:p w14:paraId="1BFAA019" w14:textId="5F9A1045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</w:p>
                          <w:p w14:paraId="78DCA776" w14:textId="346F1331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config.vm.network "private_network", type: "dhcp", bridge: "ExternalSwitch"</w:t>
                            </w:r>
                          </w:p>
                          <w:p w14:paraId="4411458A" w14:textId="244001DD" w:rsidR="00C80F76" w:rsidRPr="00C80F76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config.vm.synced_folder ".", "/vagrant", disabled: true</w:t>
                            </w:r>
                          </w:p>
                          <w:p w14:paraId="65A599B8" w14:textId="77777777" w:rsidR="00C80F76" w:rsidRPr="00106C81" w:rsidRDefault="00C80F76" w:rsidP="00C80F76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C80F76">
                              <w:rPr>
                                <w:lang w:val="en-GB"/>
                              </w:rPr>
                              <w:t>end</w:t>
                            </w:r>
                          </w:p>
                          <w:p w14:paraId="705C73F2" w14:textId="4CA972B4" w:rsidR="00C80F76" w:rsidRDefault="00C80F76" w:rsidP="00C80F7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861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.2pt;margin-top:25.6pt;width:357.75pt;height:48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">
                <v:textbox>
                  <w:txbxContent>
                    <w:p w14:paraId="0033A077" w14:textId="1BA2438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Vagrant.configure("2") do |config|</w:t>
                      </w:r>
                    </w:p>
                    <w:p w14:paraId="579FA6E8" w14:textId="48268964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Box</w:t>
                      </w:r>
                    </w:p>
                    <w:p w14:paraId="22D2FC88" w14:textId="0971A1D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config.vm.box = "gusztavvargadr/sql-server"</w:t>
                      </w:r>
                    </w:p>
                    <w:p w14:paraId="132EC500" w14:textId="7777777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</w:p>
                    <w:p w14:paraId="04485171" w14:textId="675A66C8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Configurações do provedor Hyper-V</w:t>
                      </w:r>
                    </w:p>
                    <w:p w14:paraId="6569179E" w14:textId="1225F0E8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config.vm.provider "hyperv" do |hv|</w:t>
                      </w:r>
                    </w:p>
                    <w:p w14:paraId="0BBBF1C0" w14:textId="5497BD7C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Configuração de memória</w:t>
                      </w:r>
                    </w:p>
                    <w:p w14:paraId="44361510" w14:textId="5C4D29A4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hv.memory = 2048</w:t>
                      </w:r>
                    </w:p>
                    <w:p w14:paraId="69D2D722" w14:textId="1743727D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Configuração de CPU (opcional, ajuste conforme necessário)</w:t>
                      </w:r>
                    </w:p>
                    <w:p w14:paraId="589428C3" w14:textId="118BED32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hv.cpus = 2</w:t>
                      </w:r>
                    </w:p>
                    <w:p w14:paraId="46ECB2E1" w14:textId="40174B1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end</w:t>
                      </w:r>
                    </w:p>
                    <w:p w14:paraId="01974D1D" w14:textId="7777777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</w:p>
                    <w:p w14:paraId="2476102D" w14:textId="58A88679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Redirecionamento de portas</w:t>
                      </w:r>
                    </w:p>
                    <w:p w14:paraId="6057627E" w14:textId="543BB6FC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config.vm.network "forwarded_port", guest: 1433, host: 1234</w:t>
                      </w:r>
                    </w:p>
                    <w:p w14:paraId="136A6071" w14:textId="77777777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</w:p>
                    <w:p w14:paraId="730296FB" w14:textId="11E7B206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Configuração de rede privada (opcional, descomente se necessário)</w:t>
                      </w:r>
                    </w:p>
                    <w:p w14:paraId="45670369" w14:textId="00A546CE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# config.vm.network "private_network", type: "dhcp"</w:t>
                      </w:r>
                    </w:p>
                    <w:p w14:paraId="1BFAA019" w14:textId="5F9A1045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</w:p>
                    <w:p w14:paraId="78DCA776" w14:textId="346F1331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config.vm.network "private_network", type: "dhcp", bridge: "ExternalSwitch"</w:t>
                      </w:r>
                    </w:p>
                    <w:p w14:paraId="4411458A" w14:textId="244001DD" w:rsidR="00C80F76" w:rsidRPr="00C80F76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config.vm.synced_folder ".", "/vagrant", disabled: true</w:t>
                      </w:r>
                    </w:p>
                    <w:p w14:paraId="65A599B8" w14:textId="77777777" w:rsidR="00C80F76" w:rsidRPr="00106C81" w:rsidRDefault="00C80F76" w:rsidP="00C80F76">
                      <w:pPr>
                        <w:jc w:val="both"/>
                        <w:rPr>
                          <w:lang w:val="en-GB"/>
                        </w:rPr>
                      </w:pPr>
                      <w:r w:rsidRPr="00C80F76">
                        <w:rPr>
                          <w:lang w:val="en-GB"/>
                        </w:rPr>
                        <w:t>end</w:t>
                      </w:r>
                    </w:p>
                    <w:p w14:paraId="705C73F2" w14:textId="4CA972B4" w:rsidR="00C80F76" w:rsidRDefault="00C80F76" w:rsidP="00C80F76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7E217" w14:textId="77777777" w:rsidR="00C80F76" w:rsidRPr="00C80F76" w:rsidRDefault="00C80F76" w:rsidP="00C80F76">
      <w:pPr>
        <w:rPr>
          <w:lang w:val="en-GB"/>
        </w:rPr>
      </w:pPr>
    </w:p>
    <w:p w14:paraId="234C21B8" w14:textId="77777777" w:rsidR="00C80F76" w:rsidRPr="00C80F76" w:rsidRDefault="00C80F76" w:rsidP="00C80F76">
      <w:pPr>
        <w:rPr>
          <w:lang w:val="en-GB"/>
        </w:rPr>
      </w:pPr>
    </w:p>
    <w:p w14:paraId="7E77E47D" w14:textId="77777777" w:rsidR="00C80F76" w:rsidRPr="00C80F76" w:rsidRDefault="00C80F76" w:rsidP="00C80F76">
      <w:pPr>
        <w:rPr>
          <w:lang w:val="en-GB"/>
        </w:rPr>
      </w:pPr>
    </w:p>
    <w:p w14:paraId="191C722E" w14:textId="77777777" w:rsidR="00C80F76" w:rsidRPr="00C80F76" w:rsidRDefault="00C80F76" w:rsidP="00C80F76">
      <w:pPr>
        <w:rPr>
          <w:lang w:val="en-GB"/>
        </w:rPr>
      </w:pPr>
    </w:p>
    <w:p w14:paraId="1EAF23B5" w14:textId="77777777" w:rsidR="00C80F76" w:rsidRPr="00C80F76" w:rsidRDefault="00C80F76" w:rsidP="00C80F76">
      <w:pPr>
        <w:rPr>
          <w:lang w:val="en-GB"/>
        </w:rPr>
      </w:pPr>
    </w:p>
    <w:p w14:paraId="65EAAC11" w14:textId="77777777" w:rsidR="00C80F76" w:rsidRPr="00C80F76" w:rsidRDefault="00C80F76" w:rsidP="00C80F76">
      <w:pPr>
        <w:rPr>
          <w:lang w:val="en-GB"/>
        </w:rPr>
      </w:pPr>
    </w:p>
    <w:p w14:paraId="5437376A" w14:textId="77777777" w:rsidR="00C80F76" w:rsidRPr="00C80F76" w:rsidRDefault="00C80F76" w:rsidP="00C80F76">
      <w:pPr>
        <w:rPr>
          <w:lang w:val="en-GB"/>
        </w:rPr>
      </w:pPr>
    </w:p>
    <w:p w14:paraId="27DCFB2C" w14:textId="77777777" w:rsidR="00C80F76" w:rsidRPr="00C80F76" w:rsidRDefault="00C80F76" w:rsidP="00C80F76">
      <w:pPr>
        <w:rPr>
          <w:lang w:val="en-GB"/>
        </w:rPr>
      </w:pPr>
    </w:p>
    <w:p w14:paraId="0A42D6CB" w14:textId="77777777" w:rsidR="00C80F76" w:rsidRPr="00C80F76" w:rsidRDefault="00C80F76" w:rsidP="00C80F76">
      <w:pPr>
        <w:rPr>
          <w:lang w:val="en-GB"/>
        </w:rPr>
      </w:pPr>
    </w:p>
    <w:p w14:paraId="72E28D95" w14:textId="77777777" w:rsidR="00C80F76" w:rsidRPr="00C80F76" w:rsidRDefault="00C80F76" w:rsidP="00C80F76">
      <w:pPr>
        <w:rPr>
          <w:lang w:val="en-GB"/>
        </w:rPr>
      </w:pPr>
    </w:p>
    <w:p w14:paraId="59E8BB19" w14:textId="77777777" w:rsidR="00C80F76" w:rsidRPr="00C80F76" w:rsidRDefault="00C80F76" w:rsidP="00C80F76">
      <w:pPr>
        <w:rPr>
          <w:lang w:val="en-GB"/>
        </w:rPr>
      </w:pPr>
    </w:p>
    <w:p w14:paraId="5523FF52" w14:textId="77777777" w:rsidR="00C80F76" w:rsidRPr="00C80F76" w:rsidRDefault="00C80F76" w:rsidP="00C80F76">
      <w:pPr>
        <w:rPr>
          <w:lang w:val="en-GB"/>
        </w:rPr>
      </w:pPr>
    </w:p>
    <w:p w14:paraId="5C665B81" w14:textId="77777777" w:rsidR="00C80F76" w:rsidRPr="00C80F76" w:rsidRDefault="00C80F76" w:rsidP="00C80F76">
      <w:pPr>
        <w:rPr>
          <w:lang w:val="en-GB"/>
        </w:rPr>
      </w:pPr>
    </w:p>
    <w:p w14:paraId="3FEB2C0B" w14:textId="77777777" w:rsidR="00C80F76" w:rsidRPr="00C80F76" w:rsidRDefault="00C80F76" w:rsidP="00C80F76">
      <w:pPr>
        <w:rPr>
          <w:lang w:val="en-GB"/>
        </w:rPr>
      </w:pPr>
    </w:p>
    <w:p w14:paraId="3B4F7CB0" w14:textId="77777777" w:rsidR="00C80F76" w:rsidRPr="00C80F76" w:rsidRDefault="00C80F76" w:rsidP="00C80F76">
      <w:pPr>
        <w:rPr>
          <w:lang w:val="en-GB"/>
        </w:rPr>
      </w:pPr>
    </w:p>
    <w:p w14:paraId="0E7E78D9" w14:textId="77777777" w:rsidR="00C80F76" w:rsidRPr="00C80F76" w:rsidRDefault="00C80F76" w:rsidP="00C80F76">
      <w:pPr>
        <w:rPr>
          <w:lang w:val="en-GB"/>
        </w:rPr>
      </w:pPr>
    </w:p>
    <w:p w14:paraId="79F0AA67" w14:textId="77777777" w:rsidR="00C80F76" w:rsidRPr="00C80F76" w:rsidRDefault="00C80F76" w:rsidP="00C80F76">
      <w:pPr>
        <w:rPr>
          <w:lang w:val="en-GB"/>
        </w:rPr>
      </w:pPr>
    </w:p>
    <w:p w14:paraId="6AE3DB1D" w14:textId="77777777" w:rsidR="00C80F76" w:rsidRPr="00C80F76" w:rsidRDefault="00C80F76" w:rsidP="00C80F76">
      <w:pPr>
        <w:rPr>
          <w:lang w:val="en-GB"/>
        </w:rPr>
      </w:pPr>
    </w:p>
    <w:p w14:paraId="0D8975EE" w14:textId="77777777" w:rsidR="00C80F76" w:rsidRPr="00C80F76" w:rsidRDefault="00C80F76" w:rsidP="00C80F76">
      <w:pPr>
        <w:rPr>
          <w:lang w:val="en-GB"/>
        </w:rPr>
      </w:pPr>
    </w:p>
    <w:p w14:paraId="138D6FF4" w14:textId="77777777" w:rsidR="00C80F76" w:rsidRPr="00C80F76" w:rsidRDefault="00C80F76" w:rsidP="00C80F76">
      <w:pPr>
        <w:rPr>
          <w:lang w:val="en-GB"/>
        </w:rPr>
      </w:pPr>
    </w:p>
    <w:p w14:paraId="63DFD69E" w14:textId="77777777" w:rsidR="00C80F76" w:rsidRPr="00C80F76" w:rsidRDefault="00C80F76" w:rsidP="00C80F76">
      <w:pPr>
        <w:rPr>
          <w:lang w:val="en-GB"/>
        </w:rPr>
      </w:pPr>
    </w:p>
    <w:p w14:paraId="3C806009" w14:textId="77777777" w:rsidR="00C80F76" w:rsidRPr="00C80F76" w:rsidRDefault="00C80F76" w:rsidP="00C80F76">
      <w:pPr>
        <w:rPr>
          <w:lang w:val="en-GB"/>
        </w:rPr>
      </w:pPr>
    </w:p>
    <w:p w14:paraId="5E86427C" w14:textId="3425BD3C" w:rsidR="00C80F76" w:rsidRDefault="00C80F76" w:rsidP="00C80F76">
      <w:pPr>
        <w:tabs>
          <w:tab w:val="left" w:pos="930"/>
        </w:tabs>
        <w:rPr>
          <w:lang w:val="en-GB"/>
        </w:rPr>
      </w:pPr>
    </w:p>
    <w:p w14:paraId="25B697A7" w14:textId="1D7DAFFA" w:rsidR="00C80F76" w:rsidRDefault="00C80F76" w:rsidP="00C80F76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Abrir a powershell como administrador, ir até à localização do nosso ficheiro VagrantFile e após isso, executar o seguinte commando: “</w:t>
      </w:r>
      <w:r w:rsidRPr="00C80F76">
        <w:rPr>
          <w:b/>
          <w:bCs/>
          <w:lang w:val="en-GB"/>
        </w:rPr>
        <w:t>vagrant up --provider=hyperv</w:t>
      </w:r>
      <w:r>
        <w:rPr>
          <w:lang w:val="en-GB"/>
        </w:rPr>
        <w:t>”. A máquina virtual será então configurada e iniciada.</w:t>
      </w:r>
    </w:p>
    <w:p w14:paraId="7257B3CE" w14:textId="2711C1F1" w:rsidR="00C80F76" w:rsidRDefault="00C80F76" w:rsidP="00C80F76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Após a máquina virtual iniciar, para que as máquinas se consigam pingar, foi necessário abrir a powershell como administrador e executar o seguinte commando para alterar a configuração da firewall: “</w:t>
      </w:r>
      <w:r w:rsidRPr="00C80F76">
        <w:rPr>
          <w:b/>
          <w:bCs/>
          <w:lang w:val="en-GB"/>
        </w:rPr>
        <w:t>New-NetFirewallRule -DisplayName "Allow ICMPv4-In" -Protocol ICMPv4 -Direction Inbound -Action Allow</w:t>
      </w:r>
      <w:r>
        <w:rPr>
          <w:lang w:val="en-GB"/>
        </w:rPr>
        <w:t>”</w:t>
      </w:r>
      <w:r w:rsidRPr="00C80F76">
        <w:rPr>
          <w:lang w:val="en-GB"/>
        </w:rPr>
        <w:t>.</w:t>
      </w:r>
    </w:p>
    <w:p w14:paraId="0370F1E2" w14:textId="1431E9AD" w:rsidR="00C80F76" w:rsidRDefault="00C80F76" w:rsidP="00C80F76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 xml:space="preserve">Abrir o Microsoft SQL Management Studio e efetuar login com Windows Authentication. Após isso, iremos alterar a password do utilizador SA de forma a conseguirmos usar o mesmo na conexão do nosso projeto. Para isso seguimos o </w:t>
      </w:r>
      <w:r>
        <w:rPr>
          <w:lang w:val="en-GB"/>
        </w:rPr>
        <w:lastRenderedPageBreak/>
        <w:t>caminho</w:t>
      </w:r>
      <w:r w:rsidR="00181A01">
        <w:rPr>
          <w:lang w:val="en-GB"/>
        </w:rPr>
        <w:t xml:space="preserve"> Security &gt; Login &gt; SA (Clicar com o botão direito) &gt; Properties. Alterar a password para “Teste123!”. Clicar no botão “OK” para aplicar a mudança.</w:t>
      </w:r>
    </w:p>
    <w:p w14:paraId="427C9BB4" w14:textId="00AFFB6C" w:rsidR="00B77F79" w:rsidRDefault="00B77F79" w:rsidP="00C80F76">
      <w:pPr>
        <w:pStyle w:val="PargrafodaLista"/>
        <w:numPr>
          <w:ilvl w:val="0"/>
          <w:numId w:val="1"/>
        </w:numPr>
        <w:tabs>
          <w:tab w:val="left" w:pos="930"/>
        </w:tabs>
        <w:rPr>
          <w:lang w:val="en-GB"/>
        </w:rPr>
      </w:pPr>
      <w:r>
        <w:rPr>
          <w:lang w:val="en-GB"/>
        </w:rPr>
        <w:t>No nosso projeto efetuamos a instalação das seguintes bibliotecas:</w:t>
      </w:r>
    </w:p>
    <w:p w14:paraId="794B892F" w14:textId="0040B3B0" w:rsidR="00B77F79" w:rsidRDefault="00B77F79" w:rsidP="00B77F79">
      <w:pPr>
        <w:pStyle w:val="PargrafodaLista"/>
        <w:numPr>
          <w:ilvl w:val="1"/>
          <w:numId w:val="1"/>
        </w:numPr>
        <w:tabs>
          <w:tab w:val="left" w:pos="930"/>
        </w:tabs>
        <w:rPr>
          <w:lang w:val="en-GB"/>
        </w:rPr>
      </w:pPr>
      <w:r w:rsidRPr="00B77F79">
        <w:rPr>
          <w:lang w:val="en-GB"/>
        </w:rPr>
        <w:t>Microsoft.EntityFrameworkCore.SqlServer</w:t>
      </w:r>
      <w:r>
        <w:rPr>
          <w:lang w:val="en-GB"/>
        </w:rPr>
        <w:t>;</w:t>
      </w:r>
    </w:p>
    <w:p w14:paraId="46372729" w14:textId="6ED6558C" w:rsidR="00B77F79" w:rsidRDefault="00B77F79" w:rsidP="00B77F79">
      <w:pPr>
        <w:pStyle w:val="PargrafodaLista"/>
        <w:numPr>
          <w:ilvl w:val="1"/>
          <w:numId w:val="1"/>
        </w:numPr>
        <w:tabs>
          <w:tab w:val="left" w:pos="930"/>
        </w:tabs>
        <w:rPr>
          <w:lang w:val="en-GB"/>
        </w:rPr>
      </w:pPr>
      <w:r w:rsidRPr="00B77F79">
        <w:rPr>
          <w:lang w:val="en-GB"/>
        </w:rPr>
        <w:t>Microsoft.EntityFrameworkCore.Tools</w:t>
      </w:r>
      <w:r>
        <w:rPr>
          <w:lang w:val="en-GB"/>
        </w:rPr>
        <w:t>;</w:t>
      </w:r>
    </w:p>
    <w:p w14:paraId="2ECD2DE8" w14:textId="2F9401CF" w:rsidR="00B77F79" w:rsidRPr="00C80F76" w:rsidRDefault="00B77F79" w:rsidP="00B77F79">
      <w:pPr>
        <w:pStyle w:val="PargrafodaLista"/>
        <w:numPr>
          <w:ilvl w:val="1"/>
          <w:numId w:val="1"/>
        </w:numPr>
        <w:tabs>
          <w:tab w:val="left" w:pos="930"/>
        </w:tabs>
        <w:rPr>
          <w:lang w:val="en-GB"/>
        </w:rPr>
      </w:pPr>
      <w:r w:rsidRPr="00B77F79">
        <w:rPr>
          <w:lang w:val="en-GB"/>
        </w:rPr>
        <w:t>Microsoft.EntityFrameworkCore.Design</w:t>
      </w:r>
      <w:r>
        <w:rPr>
          <w:lang w:val="en-GB"/>
        </w:rPr>
        <w:t>;</w:t>
      </w:r>
    </w:p>
    <w:sectPr w:rsidR="00B77F79" w:rsidRPr="00C80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C2971"/>
    <w:multiLevelType w:val="hybridMultilevel"/>
    <w:tmpl w:val="23A4C65A"/>
    <w:lvl w:ilvl="0" w:tplc="0816000F">
      <w:start w:val="1"/>
      <w:numFmt w:val="decimal"/>
      <w:lvlText w:val="%1."/>
      <w:lvlJc w:val="left"/>
      <w:pPr>
        <w:ind w:left="765" w:hanging="360"/>
      </w:pPr>
    </w:lvl>
    <w:lvl w:ilvl="1" w:tplc="08160019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3710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D0"/>
    <w:rsid w:val="00100394"/>
    <w:rsid w:val="00106C81"/>
    <w:rsid w:val="00181A01"/>
    <w:rsid w:val="001E5CB4"/>
    <w:rsid w:val="00232E6C"/>
    <w:rsid w:val="005A6041"/>
    <w:rsid w:val="0099628A"/>
    <w:rsid w:val="00B77F79"/>
    <w:rsid w:val="00C80F76"/>
    <w:rsid w:val="00DF3F1C"/>
    <w:rsid w:val="00E57F25"/>
    <w:rsid w:val="00EB7930"/>
    <w:rsid w:val="00EE3C4F"/>
    <w:rsid w:val="00F75FD0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0B1C"/>
  <w15:chartTrackingRefBased/>
  <w15:docId w15:val="{4E9F4FC5-6628-4636-801E-E4F138CF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7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7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75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7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75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7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7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7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7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75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75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75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75F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75FD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75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75FD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75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75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7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7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7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7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75F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FD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75F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75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75FD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75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Pedro Gonçalves</cp:lastModifiedBy>
  <cp:revision>4</cp:revision>
  <dcterms:created xsi:type="dcterms:W3CDTF">2025-02-06T23:24:00Z</dcterms:created>
  <dcterms:modified xsi:type="dcterms:W3CDTF">2025-02-07T00:26:00Z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48d209-cb37-45d6-832d-49f966cbeefa_Enabled">
    <vt:lpwstr>true</vt:lpwstr>
  </property>
  <property fmtid="{D5CDD505-2E9C-101B-9397-08002B2CF9AE}" pid="3" name="MSIP_Label_0a48d209-cb37-45d6-832d-49f966cbeefa_SetDate">
    <vt:lpwstr>2025-02-06T23:37:07Z</vt:lpwstr>
  </property>
  <property fmtid="{D5CDD505-2E9C-101B-9397-08002B2CF9AE}" pid="4" name="MSIP_Label_0a48d209-cb37-45d6-832d-49f966cbeefa_Method">
    <vt:lpwstr>Standard</vt:lpwstr>
  </property>
  <property fmtid="{D5CDD505-2E9C-101B-9397-08002B2CF9AE}" pid="5" name="MSIP_Label_0a48d209-cb37-45d6-832d-49f966cbeefa_Name">
    <vt:lpwstr>Intern</vt:lpwstr>
  </property>
  <property fmtid="{D5CDD505-2E9C-101B-9397-08002B2CF9AE}" pid="6" name="MSIP_Label_0a48d209-cb37-45d6-832d-49f966cbeefa_SiteId">
    <vt:lpwstr>c3d90467-3ded-4815-aba1-a849ffa95164</vt:lpwstr>
  </property>
  <property fmtid="{D5CDD505-2E9C-101B-9397-08002B2CF9AE}" pid="7" name="MSIP_Label_0a48d209-cb37-45d6-832d-49f966cbeefa_ActionId">
    <vt:lpwstr>8d99967b-1cf1-40aa-a3e6-9b1022ea90d7</vt:lpwstr>
  </property>
  <property fmtid="{D5CDD505-2E9C-101B-9397-08002B2CF9AE}" pid="8" name="MSIP_Label_0a48d209-cb37-45d6-832d-49f966cbeefa_ContentBits">
    <vt:lpwstr>0</vt:lpwstr>
  </property>
  <property fmtid="{D5CDD505-2E9C-101B-9397-08002B2CF9AE}" pid="9" name="MSIP_Label_0a48d209-cb37-45d6-832d-49f966cbeefa_Tag">
    <vt:lpwstr>10, 3, 0, 1</vt:lpwstr>
  </property>
</Properties>
</file>