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Inteligência Artificial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Prof Eduardo Nunes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Aluno: Marcelo Pedroni da Silva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RA: 202051855029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Projeto Algoritmo Genético – AV2 ( 2,5 pontos)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Rede Neural Artificial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 – Rodar o algoritmo com 100 ciclos de treinamento e taxa de aprendizagem de 0,5. Anotar os valores finais de treinamento, tanto os valores dos pesos, quanto o resultado obtido após treinamento.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Setando as configs: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-14605</wp:posOffset>
            </wp:positionH>
            <wp:positionV relativeFrom="paragraph">
              <wp:posOffset>123825</wp:posOffset>
            </wp:positionV>
            <wp:extent cx="4862830" cy="32086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Resultados do primeiro ciclo: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12065</wp:posOffset>
            </wp:positionH>
            <wp:positionV relativeFrom="paragraph">
              <wp:posOffset>-46990</wp:posOffset>
            </wp:positionV>
            <wp:extent cx="3133725" cy="12382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Resultados do centésimo ciclo: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4752975" cy="18002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2- Rodar o algoritmo com 100 ciclos de treinamento e taxa de aprendizagem de 5. Comparar com os valores obtidos no item 1. Analisar se o resultado melhorou e explicar o porquê.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2009775</wp:posOffset>
            </wp:positionH>
            <wp:positionV relativeFrom="paragraph">
              <wp:posOffset>-76200</wp:posOffset>
            </wp:positionV>
            <wp:extent cx="3114675" cy="278066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Setando as configs: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Resultados do primeiro ciclo: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3133725" cy="122872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Resultados do centésimo ciclo: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-38100</wp:posOffset>
            </wp:positionH>
            <wp:positionV relativeFrom="paragraph">
              <wp:posOffset>635</wp:posOffset>
            </wp:positionV>
            <wp:extent cx="3686175" cy="185737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Comentários: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Claramente podemos observar que na segunda tentativa, ao aumentarmos para 5 a taxa de aprendizagem, os resultados foram mais acurados, embora não tenham alcançado o objetivo de treinar a rede até não haver erros.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 erro, ao final, é de 0.323 (arredondando) contra 0.498 do primeiro exercício.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Os valores que deveriam se aproximar de [1, 0, 0, 1] foram de: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Ex. 1:  [0.511, 0.506, 0.496, 0.497]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Ex. 2:  [0.836, 0.316, 0.357, 0.542]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Tais dados nos revelam que os valores do Ex. 2 estão mais próximos ao objetivo do que o 1, em concordância com o erro, que está mais próximo ao objetivo (0).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 – Podendo mudar a quantidade de ciclos de treinamento e/ou a taxa de aprendizagem procure obter melhores resultados e justifique suas mudanças.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Creio ser uma questão de ajuste fino entre ambas as características.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Para este exemplo em questão não são necessárias tantas interações, e um step de uma ou duas ordens de grandeza menor já bastam.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Para isso realizei diversos testes e encontrei a sintonia em: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ciclos de treinamento: 10000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taxa de aprendizagem: 10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57150</wp:posOffset>
            </wp:positionH>
            <wp:positionV relativeFrom="paragraph">
              <wp:posOffset>304800</wp:posOffset>
            </wp:positionV>
            <wp:extent cx="4810125" cy="180022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O</w:t>
      </w:r>
      <w:r>
        <w:rPr>
          <w:b w:val="false"/>
          <w:bCs w:val="false"/>
          <w:sz w:val="28"/>
          <w:szCs w:val="28"/>
        </w:rPr>
        <w:t>btendo os resultados: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Notei que ao aumentar a taxa de aprendizagem, principalmente o último valor que deveria se aproximar de 1 não convergia tão bem, ao aumentar para 20 a taxa de aprendizagem, o valor convergiu para 0.4999.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 exercício 2, pudemos notar que diminuir a taxa também não funciona bem (quando mantêm-se o ciclo de treinamento constante).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Assim, restava testar outros valores de ciclo de treinamento.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Ao extrapolar para valores de 1 ou 2 ordens de grandeza maiores, os resultados alcançados são pouco melhores, que não justificam o gasto computacional envolvido.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Ao simular ciclo de treinamento de 100000 (uma ordem de grandeza a mais) </w:t>
      </w:r>
      <w:r>
        <w:rPr>
          <w:b w:val="false"/>
          <w:bCs w:val="false"/>
          <w:sz w:val="28"/>
          <w:szCs w:val="28"/>
        </w:rPr>
        <w:t>obt</w:t>
      </w:r>
      <w:r>
        <w:rPr>
          <w:b w:val="false"/>
          <w:bCs w:val="false"/>
          <w:sz w:val="28"/>
          <w:szCs w:val="28"/>
        </w:rPr>
        <w:t>ive</w:t>
      </w:r>
      <w:r>
        <w:rPr>
          <w:b w:val="false"/>
          <w:bCs w:val="false"/>
          <w:sz w:val="28"/>
          <w:szCs w:val="28"/>
        </w:rPr>
        <w:t xml:space="preserve"> resultados de erro melhores em termos de apenas 0,006363199 em relação ao ciclo de treinamento de 1000.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Quanto aos valores obtidos, foram praticamente os mesmos.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3629025" cy="183832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8"/>
          <w:szCs w:val="28"/>
        </w:rPr>
        <w:t>Logo, conclui-se que se desconsiderarmos o gasto computacional para executar com maiores precisões, os resultados obtidos com ciclo de treinamento = 100000 e taxa de aprendizado de 10 seria mais apropriado, porém em questões realistas, o gasto computacional de fato não compensa a mínima diferença percebida, assim uma ótima escolha seria “setar” ciclo de treinamento em 10000 e taxa de aprendizado em 10.</w:t>
      </w:r>
    </w:p>
    <w:sectPr>
      <w:headerReference w:type="default" r:id="rId10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enter" w:pos="4252" w:leader="none"/>
        <w:tab w:val="left" w:pos="5490" w:leader="none"/>
        <w:tab w:val="right" w:pos="8504" w:leader="none"/>
      </w:tabs>
      <w:jc w:val="right"/>
      <w:rPr/>
    </w:pPr>
    <w:r>
      <w:rPr/>
      <w:tab/>
    </w:r>
    <w:r>
      <w:rPr/>
      <w:drawing>
        <wp:inline distT="0" distB="0" distL="0" distR="0">
          <wp:extent cx="1756410" cy="809625"/>
          <wp:effectExtent l="0" t="0" r="0" b="0"/>
          <wp:docPr id="9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3851" r="0" b="30049"/>
                  <a:stretch>
                    <a:fillRect/>
                  </a:stretch>
                </pic:blipFill>
                <pic:spPr bwMode="auto">
                  <a:xfrm>
                    <a:off x="0" y="0"/>
                    <a:ext cx="1756410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26ed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26edb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26ed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26ed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17cca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672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0EDEC17EEA5040B2E2966DEE3C8090" ma:contentTypeVersion="7" ma:contentTypeDescription="Crie um novo documento." ma:contentTypeScope="" ma:versionID="f76cb87fca21cbef20befdaa0dde7df3">
  <xsd:schema xmlns:xsd="http://www.w3.org/2001/XMLSchema" xmlns:xs="http://www.w3.org/2001/XMLSchema" xmlns:p="http://schemas.microsoft.com/office/2006/metadata/properties" xmlns:ns2="776f5c13-ea0d-4c09-8c90-eaa132f11d6d" xmlns:ns3="4e97d65e-9f1e-4a3d-b827-1b11968324c3" targetNamespace="http://schemas.microsoft.com/office/2006/metadata/properties" ma:root="true" ma:fieldsID="4d98f917c330c89e0873f5b40bd37711" ns2:_="" ns3:_="">
    <xsd:import namespace="776f5c13-ea0d-4c09-8c90-eaa132f11d6d"/>
    <xsd:import namespace="4e97d65e-9f1e-4a3d-b827-1b1196832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5c13-ea0d-4c09-8c90-eaa132f11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7d65e-9f1e-4a3d-b827-1b1196832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4EE17D-6E6E-4CD3-B1DC-7539E79AF54F}"/>
</file>

<file path=customXml/itemProps2.xml><?xml version="1.0" encoding="utf-8"?>
<ds:datastoreItem xmlns:ds="http://schemas.openxmlformats.org/officeDocument/2006/customXml" ds:itemID="{44682A0F-2621-46A0-8A14-BDCEA53A4321}"/>
</file>

<file path=customXml/itemProps3.xml><?xml version="1.0" encoding="utf-8"?>
<ds:datastoreItem xmlns:ds="http://schemas.openxmlformats.org/officeDocument/2006/customXml" ds:itemID="{5454330F-AE50-4B2D-8F35-0086B3C717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LibreOffice/6.4.7.2$Linux_X86_64 LibreOffice_project/40$Build-2</Application>
  <Pages>5</Pages>
  <Words>483</Words>
  <Characters>2505</Characters>
  <CharactersWithSpaces>2959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2021-11-17T21:57:00Z</dcterms:created>
  <dc:creator>User</dc:creator>
  <dc:description/>
  <dc:language>pt-BR</dc:language>
  <cp:lastModifiedBy/>
  <dcterms:modified xsi:type="dcterms:W3CDTF">2021-11-17T22:36:00Z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0x010100430EDEC17EEA5040B2E2966DEE3C8090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