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F3" w:rsidRDefault="003503F3">
      <w:r>
        <w:rPr>
          <w:noProof/>
        </w:rPr>
        <w:drawing>
          <wp:inline distT="0" distB="0" distL="0" distR="0">
            <wp:extent cx="5267325" cy="3943350"/>
            <wp:effectExtent l="0" t="0" r="9525" b="0"/>
            <wp:docPr id="2" name="圖片 2" descr="C:\Users\student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F3" w:rsidRPr="003503F3" w:rsidRDefault="003503F3" w:rsidP="003503F3"/>
    <w:p w:rsidR="003503F3" w:rsidRPr="003503F3" w:rsidRDefault="003503F3" w:rsidP="003503F3"/>
    <w:p w:rsidR="00F3637F" w:rsidRDefault="003503F3" w:rsidP="003503F3">
      <w:pPr>
        <w:tabs>
          <w:tab w:val="left" w:pos="915"/>
        </w:tabs>
      </w:pPr>
      <w:r>
        <w:rPr>
          <w:rFonts w:hint="eastAsia"/>
        </w:rPr>
        <w:t>上圖的</w:t>
      </w:r>
      <w:r>
        <w:rPr>
          <w:rFonts w:hint="eastAsia"/>
        </w:rPr>
        <w:t>X</w:t>
      </w:r>
      <w:r>
        <w:rPr>
          <w:rFonts w:hint="eastAsia"/>
        </w:rPr>
        <w:t>軸為年分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軸為人口數</w:t>
      </w:r>
    </w:p>
    <w:p w:rsidR="003503F3" w:rsidRDefault="003503F3" w:rsidP="003503F3">
      <w:pPr>
        <w:tabs>
          <w:tab w:val="left" w:pos="915"/>
        </w:tabs>
      </w:pPr>
    </w:p>
    <w:p w:rsidR="003503F3" w:rsidRDefault="003503F3" w:rsidP="003503F3">
      <w:pPr>
        <w:tabs>
          <w:tab w:val="left" w:pos="915"/>
        </w:tabs>
      </w:pPr>
      <w:r>
        <w:rPr>
          <w:rFonts w:hint="eastAsia"/>
        </w:rPr>
        <w:t>藉由曲線圖來探討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察覺年分與出生死亡率的關係</w:t>
      </w:r>
    </w:p>
    <w:p w:rsidR="003503F3" w:rsidRDefault="003503F3" w:rsidP="003503F3">
      <w:pPr>
        <w:tabs>
          <w:tab w:val="left" w:pos="915"/>
        </w:tabs>
      </w:pPr>
      <w:r>
        <w:rPr>
          <w:rFonts w:hint="eastAsia"/>
        </w:rPr>
        <w:t>發現出生率與該年所發生之事情有息息相關</w:t>
      </w:r>
    </w:p>
    <w:p w:rsidR="003503F3" w:rsidRDefault="003503F3" w:rsidP="003503F3">
      <w:pPr>
        <w:tabs>
          <w:tab w:val="left" w:pos="915"/>
        </w:tabs>
      </w:pPr>
      <w:r>
        <w:rPr>
          <w:rFonts w:hint="eastAsia"/>
        </w:rPr>
        <w:t>而死亡率則是跟年分一樣節節攀升</w:t>
      </w:r>
    </w:p>
    <w:p w:rsidR="003503F3" w:rsidRDefault="003503F3" w:rsidP="003503F3">
      <w:pPr>
        <w:tabs>
          <w:tab w:val="left" w:pos="915"/>
        </w:tabs>
      </w:pPr>
    </w:p>
    <w:p w:rsidR="003503F3" w:rsidRDefault="003503F3" w:rsidP="003503F3">
      <w:pPr>
        <w:tabs>
          <w:tab w:val="left" w:pos="915"/>
        </w:tabs>
      </w:pPr>
      <w:r>
        <w:rPr>
          <w:rFonts w:hint="eastAsia"/>
        </w:rPr>
        <w:t>410416639</w:t>
      </w:r>
      <w:r>
        <w:rPr>
          <w:rFonts w:hint="eastAsia"/>
        </w:rPr>
        <w:t>王偉驊</w:t>
      </w:r>
      <w:r>
        <w:rPr>
          <w:rFonts w:hint="eastAsia"/>
        </w:rPr>
        <w:t xml:space="preserve"> </w:t>
      </w:r>
      <w:r>
        <w:rPr>
          <w:rFonts w:hint="eastAsia"/>
        </w:rPr>
        <w:t>資傳</w:t>
      </w:r>
      <w:r>
        <w:rPr>
          <w:rFonts w:hint="eastAsia"/>
        </w:rPr>
        <w:t>2A</w:t>
      </w:r>
      <w:bookmarkStart w:id="0" w:name="_GoBack"/>
      <w:bookmarkEnd w:id="0"/>
    </w:p>
    <w:p w:rsidR="003503F3" w:rsidRPr="003503F3" w:rsidRDefault="003503F3" w:rsidP="003503F3">
      <w:pPr>
        <w:tabs>
          <w:tab w:val="left" w:pos="915"/>
        </w:tabs>
        <w:rPr>
          <w:rFonts w:hint="eastAsia"/>
        </w:rPr>
      </w:pPr>
    </w:p>
    <w:sectPr w:rsidR="003503F3" w:rsidRPr="00350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F3"/>
    <w:rsid w:val="003503F3"/>
    <w:rsid w:val="00F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8CC3E-B9AA-4154-AFAA-02B242E7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2017-05-15T08:05:00Z</dcterms:created>
  <dcterms:modified xsi:type="dcterms:W3CDTF">2017-05-15T08:10:00Z</dcterms:modified>
</cp:coreProperties>
</file>