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375CCD" w14:textId="77777777" w:rsidR="0088735C" w:rsidRPr="0088735C" w:rsidRDefault="0088735C" w:rsidP="0088735C">
      <w:pPr>
        <w:jc w:val="center"/>
        <w:rPr>
          <w:rFonts w:ascii="Helvetica" w:hAnsi="Helvetica" w:cs="Helvetica"/>
          <w:b/>
          <w:bCs/>
          <w:sz w:val="28"/>
          <w:szCs w:val="28"/>
        </w:rPr>
      </w:pPr>
      <w:r w:rsidRPr="0088735C">
        <w:rPr>
          <w:rFonts w:ascii="Helvetica" w:hAnsi="Helvetica" w:cs="Helvetica"/>
          <w:b/>
          <w:bCs/>
          <w:sz w:val="28"/>
          <w:szCs w:val="28"/>
        </w:rPr>
        <w:t>Comprehensive Data Analysis Report on Telco Customer Churn</w:t>
      </w:r>
    </w:p>
    <w:p w14:paraId="13F4FDB4" w14:textId="77777777" w:rsidR="0088735C" w:rsidRDefault="0088735C" w:rsidP="0088735C">
      <w:pPr>
        <w:rPr>
          <w:rFonts w:ascii="Helvetica" w:hAnsi="Helvetica" w:cs="Helvetica"/>
          <w:b/>
          <w:bCs/>
        </w:rPr>
      </w:pPr>
    </w:p>
    <w:p w14:paraId="18F00A74" w14:textId="5EE1B54C" w:rsidR="0088735C" w:rsidRPr="0088735C" w:rsidRDefault="0088735C" w:rsidP="0088735C">
      <w:pPr>
        <w:rPr>
          <w:rFonts w:ascii="Helvetica" w:hAnsi="Helvetica" w:cs="Helvetica"/>
          <w:b/>
          <w:bCs/>
        </w:rPr>
      </w:pPr>
      <w:r w:rsidRPr="0088735C">
        <w:rPr>
          <w:rFonts w:ascii="Helvetica" w:hAnsi="Helvetica" w:cs="Helvetica"/>
          <w:b/>
          <w:bCs/>
        </w:rPr>
        <w:t>1. Brief Description of the Data Set and Summary of Its Attributes</w:t>
      </w:r>
    </w:p>
    <w:p w14:paraId="4BCDBFC8" w14:textId="77777777" w:rsidR="0088735C" w:rsidRPr="0088735C" w:rsidRDefault="0088735C" w:rsidP="0088735C">
      <w:pPr>
        <w:rPr>
          <w:rFonts w:ascii="Helvetica" w:hAnsi="Helvetica" w:cs="Helvetica"/>
        </w:rPr>
      </w:pPr>
      <w:r w:rsidRPr="0088735C">
        <w:rPr>
          <w:rFonts w:ascii="Helvetica" w:hAnsi="Helvetica" w:cs="Helvetica"/>
          <w:b/>
          <w:bCs/>
        </w:rPr>
        <w:t>Dataset Name:</w:t>
      </w:r>
      <w:r w:rsidRPr="0088735C">
        <w:rPr>
          <w:rFonts w:ascii="Helvetica" w:hAnsi="Helvetica" w:cs="Helvetica"/>
        </w:rPr>
        <w:t xml:space="preserve"> Telco Customer Churn</w:t>
      </w:r>
      <w:r w:rsidRPr="0088735C">
        <w:rPr>
          <w:rFonts w:ascii="Helvetica" w:hAnsi="Helvetica" w:cs="Helvetica"/>
        </w:rPr>
        <w:br/>
      </w:r>
      <w:r w:rsidRPr="0088735C">
        <w:rPr>
          <w:rFonts w:ascii="Helvetica" w:hAnsi="Helvetica" w:cs="Helvetica"/>
          <w:b/>
          <w:bCs/>
        </w:rPr>
        <w:t>Source:</w:t>
      </w:r>
      <w:r w:rsidRPr="0088735C">
        <w:rPr>
          <w:rFonts w:ascii="Helvetica" w:hAnsi="Helvetica" w:cs="Helvetica"/>
        </w:rPr>
        <w:t xml:space="preserve"> Kaggle - Telco Customer Churn Dataset</w:t>
      </w:r>
      <w:r w:rsidRPr="0088735C">
        <w:rPr>
          <w:rFonts w:ascii="Helvetica" w:hAnsi="Helvetica" w:cs="Helvetica"/>
        </w:rPr>
        <w:br/>
      </w:r>
      <w:r w:rsidRPr="0088735C">
        <w:rPr>
          <w:rFonts w:ascii="Helvetica" w:hAnsi="Helvetica" w:cs="Helvetica"/>
          <w:b/>
          <w:bCs/>
        </w:rPr>
        <w:t>Description:</w:t>
      </w:r>
      <w:r w:rsidRPr="0088735C">
        <w:rPr>
          <w:rFonts w:ascii="Helvetica" w:hAnsi="Helvetica" w:cs="Helvetica"/>
        </w:rPr>
        <w:t xml:space="preserve"> This dataset provides information on customers of a telecommunications company, detailing their demographics, account specifics, and whether they have churned. It is instrumental in understanding customer behaviour and churn patterns, essential for developing strategies to enhance customer retention.</w:t>
      </w:r>
    </w:p>
    <w:p w14:paraId="2F434BFA" w14:textId="77777777" w:rsidR="0088735C" w:rsidRPr="0088735C" w:rsidRDefault="0088735C" w:rsidP="0088735C">
      <w:pPr>
        <w:rPr>
          <w:rFonts w:ascii="Helvetica" w:hAnsi="Helvetica" w:cs="Helvetica"/>
        </w:rPr>
      </w:pPr>
      <w:r w:rsidRPr="0088735C">
        <w:rPr>
          <w:rFonts w:ascii="Helvetica" w:hAnsi="Helvetica" w:cs="Helvetica"/>
          <w:b/>
          <w:bCs/>
        </w:rPr>
        <w:t>Data Summary:</w:t>
      </w:r>
    </w:p>
    <w:p w14:paraId="43C67403" w14:textId="77777777" w:rsidR="0088735C" w:rsidRPr="0088735C" w:rsidRDefault="0088735C" w:rsidP="0088735C">
      <w:pPr>
        <w:numPr>
          <w:ilvl w:val="0"/>
          <w:numId w:val="8"/>
        </w:numPr>
        <w:rPr>
          <w:rFonts w:ascii="Helvetica" w:hAnsi="Helvetica" w:cs="Helvetica"/>
        </w:rPr>
      </w:pPr>
      <w:r w:rsidRPr="0088735C">
        <w:rPr>
          <w:rFonts w:ascii="Helvetica" w:hAnsi="Helvetica" w:cs="Helvetica"/>
          <w:b/>
          <w:bCs/>
        </w:rPr>
        <w:t>Number of Records:</w:t>
      </w:r>
      <w:r w:rsidRPr="0088735C">
        <w:rPr>
          <w:rFonts w:ascii="Helvetica" w:hAnsi="Helvetica" w:cs="Helvetica"/>
        </w:rPr>
        <w:t xml:space="preserve"> 7,043</w:t>
      </w:r>
    </w:p>
    <w:p w14:paraId="2F5D67CA" w14:textId="77777777" w:rsidR="0088735C" w:rsidRPr="0088735C" w:rsidRDefault="0088735C" w:rsidP="0088735C">
      <w:pPr>
        <w:numPr>
          <w:ilvl w:val="0"/>
          <w:numId w:val="8"/>
        </w:numPr>
        <w:rPr>
          <w:rFonts w:ascii="Helvetica" w:hAnsi="Helvetica" w:cs="Helvetica"/>
        </w:rPr>
      </w:pPr>
      <w:r w:rsidRPr="0088735C">
        <w:rPr>
          <w:rFonts w:ascii="Helvetica" w:hAnsi="Helvetica" w:cs="Helvetica"/>
          <w:b/>
          <w:bCs/>
        </w:rPr>
        <w:t>Number of Features:</w:t>
      </w:r>
      <w:r w:rsidRPr="0088735C">
        <w:rPr>
          <w:rFonts w:ascii="Helvetica" w:hAnsi="Helvetica" w:cs="Helvetica"/>
        </w:rPr>
        <w:t xml:space="preserve"> 21</w:t>
      </w:r>
    </w:p>
    <w:p w14:paraId="2D637BE9" w14:textId="77777777" w:rsidR="0088735C" w:rsidRPr="0088735C" w:rsidRDefault="0088735C" w:rsidP="0088735C">
      <w:pPr>
        <w:rPr>
          <w:rFonts w:ascii="Helvetica" w:hAnsi="Helvetica" w:cs="Helvetica"/>
        </w:rPr>
      </w:pPr>
      <w:r w:rsidRPr="0088735C">
        <w:rPr>
          <w:rFonts w:ascii="Helvetica" w:hAnsi="Helvetica" w:cs="Helvetica"/>
          <w:b/>
          <w:bCs/>
        </w:rPr>
        <w:t>Key Attributes:</w:t>
      </w:r>
    </w:p>
    <w:p w14:paraId="5C957714" w14:textId="77777777" w:rsidR="0088735C" w:rsidRPr="0088735C" w:rsidRDefault="0088735C" w:rsidP="0088735C">
      <w:pPr>
        <w:numPr>
          <w:ilvl w:val="0"/>
          <w:numId w:val="9"/>
        </w:numPr>
        <w:rPr>
          <w:rFonts w:ascii="Helvetica" w:hAnsi="Helvetica" w:cs="Helvetica"/>
        </w:rPr>
      </w:pPr>
      <w:proofErr w:type="spellStart"/>
      <w:r w:rsidRPr="0088735C">
        <w:rPr>
          <w:rFonts w:ascii="Helvetica" w:hAnsi="Helvetica" w:cs="Helvetica"/>
          <w:b/>
          <w:bCs/>
        </w:rPr>
        <w:t>customerID</w:t>
      </w:r>
      <w:proofErr w:type="spellEnd"/>
      <w:r w:rsidRPr="0088735C">
        <w:rPr>
          <w:rFonts w:ascii="Helvetica" w:hAnsi="Helvetica" w:cs="Helvetica"/>
          <w:b/>
          <w:bCs/>
        </w:rPr>
        <w:t>:</w:t>
      </w:r>
      <w:r w:rsidRPr="0088735C">
        <w:rPr>
          <w:rFonts w:ascii="Helvetica" w:hAnsi="Helvetica" w:cs="Helvetica"/>
        </w:rPr>
        <w:t xml:space="preserve"> Unique identifier for each customer (string)</w:t>
      </w:r>
    </w:p>
    <w:p w14:paraId="6D062782" w14:textId="77777777" w:rsidR="0088735C" w:rsidRPr="0088735C" w:rsidRDefault="0088735C" w:rsidP="0088735C">
      <w:pPr>
        <w:numPr>
          <w:ilvl w:val="1"/>
          <w:numId w:val="9"/>
        </w:numPr>
        <w:rPr>
          <w:rFonts w:ascii="Helvetica" w:hAnsi="Helvetica" w:cs="Helvetica"/>
        </w:rPr>
      </w:pPr>
      <w:r w:rsidRPr="0088735C">
        <w:rPr>
          <w:rFonts w:ascii="Helvetica" w:hAnsi="Helvetica" w:cs="Helvetica"/>
          <w:b/>
          <w:bCs/>
        </w:rPr>
        <w:t>Description:</w:t>
      </w:r>
      <w:r w:rsidRPr="0088735C">
        <w:rPr>
          <w:rFonts w:ascii="Helvetica" w:hAnsi="Helvetica" w:cs="Helvetica"/>
        </w:rPr>
        <w:t xml:space="preserve"> A distinct alphanumeric string assigned to each customer to differentiate them from others.</w:t>
      </w:r>
    </w:p>
    <w:p w14:paraId="20269FFD" w14:textId="77777777" w:rsidR="0088735C" w:rsidRPr="0088735C" w:rsidRDefault="0088735C" w:rsidP="0088735C">
      <w:pPr>
        <w:numPr>
          <w:ilvl w:val="0"/>
          <w:numId w:val="9"/>
        </w:numPr>
        <w:rPr>
          <w:rFonts w:ascii="Helvetica" w:hAnsi="Helvetica" w:cs="Helvetica"/>
        </w:rPr>
      </w:pPr>
      <w:r w:rsidRPr="0088735C">
        <w:rPr>
          <w:rFonts w:ascii="Helvetica" w:hAnsi="Helvetica" w:cs="Helvetica"/>
          <w:b/>
          <w:bCs/>
        </w:rPr>
        <w:t>gender:</w:t>
      </w:r>
      <w:r w:rsidRPr="0088735C">
        <w:rPr>
          <w:rFonts w:ascii="Helvetica" w:hAnsi="Helvetica" w:cs="Helvetica"/>
        </w:rPr>
        <w:t xml:space="preserve"> Gender of the customer (categorical: Male/Female)</w:t>
      </w:r>
    </w:p>
    <w:p w14:paraId="04D466D5" w14:textId="77777777" w:rsidR="0088735C" w:rsidRPr="0088735C" w:rsidRDefault="0088735C" w:rsidP="0088735C">
      <w:pPr>
        <w:numPr>
          <w:ilvl w:val="1"/>
          <w:numId w:val="9"/>
        </w:numPr>
        <w:rPr>
          <w:rFonts w:ascii="Helvetica" w:hAnsi="Helvetica" w:cs="Helvetica"/>
        </w:rPr>
      </w:pPr>
      <w:r w:rsidRPr="0088735C">
        <w:rPr>
          <w:rFonts w:ascii="Helvetica" w:hAnsi="Helvetica" w:cs="Helvetica"/>
          <w:b/>
          <w:bCs/>
        </w:rPr>
        <w:t>Description:</w:t>
      </w:r>
      <w:r w:rsidRPr="0088735C">
        <w:rPr>
          <w:rFonts w:ascii="Helvetica" w:hAnsi="Helvetica" w:cs="Helvetica"/>
        </w:rPr>
        <w:t xml:space="preserve"> Represents the gender of the customer, with possible values of Male or Female.</w:t>
      </w:r>
    </w:p>
    <w:p w14:paraId="6379BC83" w14:textId="77777777" w:rsidR="0088735C" w:rsidRPr="0088735C" w:rsidRDefault="0088735C" w:rsidP="0088735C">
      <w:pPr>
        <w:numPr>
          <w:ilvl w:val="0"/>
          <w:numId w:val="9"/>
        </w:numPr>
        <w:rPr>
          <w:rFonts w:ascii="Helvetica" w:hAnsi="Helvetica" w:cs="Helvetica"/>
        </w:rPr>
      </w:pPr>
      <w:proofErr w:type="spellStart"/>
      <w:r w:rsidRPr="0088735C">
        <w:rPr>
          <w:rFonts w:ascii="Helvetica" w:hAnsi="Helvetica" w:cs="Helvetica"/>
          <w:b/>
          <w:bCs/>
        </w:rPr>
        <w:t>SeniorCitizen</w:t>
      </w:r>
      <w:proofErr w:type="spellEnd"/>
      <w:r w:rsidRPr="0088735C">
        <w:rPr>
          <w:rFonts w:ascii="Helvetica" w:hAnsi="Helvetica" w:cs="Helvetica"/>
          <w:b/>
          <w:bCs/>
        </w:rPr>
        <w:t>:</w:t>
      </w:r>
      <w:r w:rsidRPr="0088735C">
        <w:rPr>
          <w:rFonts w:ascii="Helvetica" w:hAnsi="Helvetica" w:cs="Helvetica"/>
        </w:rPr>
        <w:t xml:space="preserve"> Whether the customer is a senior citizen (binary: 0/1)</w:t>
      </w:r>
    </w:p>
    <w:p w14:paraId="5041E433" w14:textId="77777777" w:rsidR="0088735C" w:rsidRPr="0088735C" w:rsidRDefault="0088735C" w:rsidP="0088735C">
      <w:pPr>
        <w:numPr>
          <w:ilvl w:val="1"/>
          <w:numId w:val="9"/>
        </w:numPr>
        <w:rPr>
          <w:rFonts w:ascii="Helvetica" w:hAnsi="Helvetica" w:cs="Helvetica"/>
        </w:rPr>
      </w:pPr>
      <w:r w:rsidRPr="0088735C">
        <w:rPr>
          <w:rFonts w:ascii="Helvetica" w:hAnsi="Helvetica" w:cs="Helvetica"/>
          <w:b/>
          <w:bCs/>
        </w:rPr>
        <w:t>Description:</w:t>
      </w:r>
      <w:r w:rsidRPr="0088735C">
        <w:rPr>
          <w:rFonts w:ascii="Helvetica" w:hAnsi="Helvetica" w:cs="Helvetica"/>
        </w:rPr>
        <w:t xml:space="preserve"> Indicates if the customer is a senior citizen, with 1 for Yes and 0 for No.</w:t>
      </w:r>
    </w:p>
    <w:p w14:paraId="0ADC66FA" w14:textId="77777777" w:rsidR="0088735C" w:rsidRPr="0088735C" w:rsidRDefault="0088735C" w:rsidP="0088735C">
      <w:pPr>
        <w:numPr>
          <w:ilvl w:val="0"/>
          <w:numId w:val="9"/>
        </w:numPr>
        <w:rPr>
          <w:rFonts w:ascii="Helvetica" w:hAnsi="Helvetica" w:cs="Helvetica"/>
        </w:rPr>
      </w:pPr>
      <w:r w:rsidRPr="0088735C">
        <w:rPr>
          <w:rFonts w:ascii="Helvetica" w:hAnsi="Helvetica" w:cs="Helvetica"/>
          <w:b/>
          <w:bCs/>
        </w:rPr>
        <w:t>Partner:</w:t>
      </w:r>
      <w:r w:rsidRPr="0088735C">
        <w:rPr>
          <w:rFonts w:ascii="Helvetica" w:hAnsi="Helvetica" w:cs="Helvetica"/>
        </w:rPr>
        <w:t xml:space="preserve"> Whether the customer has a partner (binary: Yes/No)</w:t>
      </w:r>
    </w:p>
    <w:p w14:paraId="44672E41" w14:textId="77777777" w:rsidR="0088735C" w:rsidRPr="0088735C" w:rsidRDefault="0088735C" w:rsidP="0088735C">
      <w:pPr>
        <w:numPr>
          <w:ilvl w:val="1"/>
          <w:numId w:val="9"/>
        </w:numPr>
        <w:rPr>
          <w:rFonts w:ascii="Helvetica" w:hAnsi="Helvetica" w:cs="Helvetica"/>
        </w:rPr>
      </w:pPr>
      <w:r w:rsidRPr="0088735C">
        <w:rPr>
          <w:rFonts w:ascii="Helvetica" w:hAnsi="Helvetica" w:cs="Helvetica"/>
          <w:b/>
          <w:bCs/>
        </w:rPr>
        <w:t>Description:</w:t>
      </w:r>
      <w:r w:rsidRPr="0088735C">
        <w:rPr>
          <w:rFonts w:ascii="Helvetica" w:hAnsi="Helvetica" w:cs="Helvetica"/>
        </w:rPr>
        <w:t xml:space="preserve"> Shows if the customer has a partner, with Yes or No as possible values.</w:t>
      </w:r>
    </w:p>
    <w:p w14:paraId="45665E9C" w14:textId="77777777" w:rsidR="0088735C" w:rsidRPr="0088735C" w:rsidRDefault="0088735C" w:rsidP="0088735C">
      <w:pPr>
        <w:numPr>
          <w:ilvl w:val="0"/>
          <w:numId w:val="9"/>
        </w:numPr>
        <w:rPr>
          <w:rFonts w:ascii="Helvetica" w:hAnsi="Helvetica" w:cs="Helvetica"/>
        </w:rPr>
      </w:pPr>
      <w:r w:rsidRPr="0088735C">
        <w:rPr>
          <w:rFonts w:ascii="Helvetica" w:hAnsi="Helvetica" w:cs="Helvetica"/>
          <w:b/>
          <w:bCs/>
        </w:rPr>
        <w:t>Dependents:</w:t>
      </w:r>
      <w:r w:rsidRPr="0088735C">
        <w:rPr>
          <w:rFonts w:ascii="Helvetica" w:hAnsi="Helvetica" w:cs="Helvetica"/>
        </w:rPr>
        <w:t xml:space="preserve"> Whether the customer has dependents (binary: Yes/No)</w:t>
      </w:r>
    </w:p>
    <w:p w14:paraId="03486F33" w14:textId="77777777" w:rsidR="0088735C" w:rsidRPr="0088735C" w:rsidRDefault="0088735C" w:rsidP="0088735C">
      <w:pPr>
        <w:numPr>
          <w:ilvl w:val="1"/>
          <w:numId w:val="9"/>
        </w:numPr>
        <w:rPr>
          <w:rFonts w:ascii="Helvetica" w:hAnsi="Helvetica" w:cs="Helvetica"/>
        </w:rPr>
      </w:pPr>
      <w:r w:rsidRPr="0088735C">
        <w:rPr>
          <w:rFonts w:ascii="Helvetica" w:hAnsi="Helvetica" w:cs="Helvetica"/>
          <w:b/>
          <w:bCs/>
        </w:rPr>
        <w:t>Description:</w:t>
      </w:r>
      <w:r w:rsidRPr="0088735C">
        <w:rPr>
          <w:rFonts w:ascii="Helvetica" w:hAnsi="Helvetica" w:cs="Helvetica"/>
        </w:rPr>
        <w:t xml:space="preserve"> Indicates if the customer has dependents, with Yes or No as possible values.</w:t>
      </w:r>
    </w:p>
    <w:p w14:paraId="0CDEB9EB" w14:textId="77777777" w:rsidR="0088735C" w:rsidRPr="0088735C" w:rsidRDefault="0088735C" w:rsidP="0088735C">
      <w:pPr>
        <w:numPr>
          <w:ilvl w:val="0"/>
          <w:numId w:val="9"/>
        </w:numPr>
        <w:rPr>
          <w:rFonts w:ascii="Helvetica" w:hAnsi="Helvetica" w:cs="Helvetica"/>
        </w:rPr>
      </w:pPr>
      <w:r w:rsidRPr="0088735C">
        <w:rPr>
          <w:rFonts w:ascii="Helvetica" w:hAnsi="Helvetica" w:cs="Helvetica"/>
          <w:b/>
          <w:bCs/>
        </w:rPr>
        <w:t>tenure:</w:t>
      </w:r>
      <w:r w:rsidRPr="0088735C">
        <w:rPr>
          <w:rFonts w:ascii="Helvetica" w:hAnsi="Helvetica" w:cs="Helvetica"/>
        </w:rPr>
        <w:t xml:space="preserve"> Number of months the customer has been with the company (numerical)</w:t>
      </w:r>
    </w:p>
    <w:p w14:paraId="578F1D4D" w14:textId="77777777" w:rsidR="0088735C" w:rsidRPr="0088735C" w:rsidRDefault="0088735C" w:rsidP="0088735C">
      <w:pPr>
        <w:numPr>
          <w:ilvl w:val="1"/>
          <w:numId w:val="9"/>
        </w:numPr>
        <w:rPr>
          <w:rFonts w:ascii="Helvetica" w:hAnsi="Helvetica" w:cs="Helvetica"/>
        </w:rPr>
      </w:pPr>
      <w:r w:rsidRPr="0088735C">
        <w:rPr>
          <w:rFonts w:ascii="Helvetica" w:hAnsi="Helvetica" w:cs="Helvetica"/>
          <w:b/>
          <w:bCs/>
        </w:rPr>
        <w:t>Description:</w:t>
      </w:r>
      <w:r w:rsidRPr="0088735C">
        <w:rPr>
          <w:rFonts w:ascii="Helvetica" w:hAnsi="Helvetica" w:cs="Helvetica"/>
        </w:rPr>
        <w:t xml:space="preserve"> Represents the duration (in months) the customer has been subscribed.</w:t>
      </w:r>
    </w:p>
    <w:p w14:paraId="2863F4E5" w14:textId="77777777" w:rsidR="0088735C" w:rsidRPr="0088735C" w:rsidRDefault="0088735C" w:rsidP="0088735C">
      <w:pPr>
        <w:numPr>
          <w:ilvl w:val="0"/>
          <w:numId w:val="9"/>
        </w:numPr>
        <w:rPr>
          <w:rFonts w:ascii="Helvetica" w:hAnsi="Helvetica" w:cs="Helvetica"/>
        </w:rPr>
      </w:pPr>
      <w:proofErr w:type="spellStart"/>
      <w:r w:rsidRPr="0088735C">
        <w:rPr>
          <w:rFonts w:ascii="Helvetica" w:hAnsi="Helvetica" w:cs="Helvetica"/>
          <w:b/>
          <w:bCs/>
        </w:rPr>
        <w:t>PhoneService</w:t>
      </w:r>
      <w:proofErr w:type="spellEnd"/>
      <w:r w:rsidRPr="0088735C">
        <w:rPr>
          <w:rFonts w:ascii="Helvetica" w:hAnsi="Helvetica" w:cs="Helvetica"/>
          <w:b/>
          <w:bCs/>
        </w:rPr>
        <w:t>:</w:t>
      </w:r>
      <w:r w:rsidRPr="0088735C">
        <w:rPr>
          <w:rFonts w:ascii="Helvetica" w:hAnsi="Helvetica" w:cs="Helvetica"/>
        </w:rPr>
        <w:t xml:space="preserve"> Whether the customer has phone service (binary: Yes/No)</w:t>
      </w:r>
    </w:p>
    <w:p w14:paraId="1DB6CF42" w14:textId="77777777" w:rsidR="0088735C" w:rsidRPr="0088735C" w:rsidRDefault="0088735C" w:rsidP="0088735C">
      <w:pPr>
        <w:numPr>
          <w:ilvl w:val="1"/>
          <w:numId w:val="9"/>
        </w:numPr>
        <w:rPr>
          <w:rFonts w:ascii="Helvetica" w:hAnsi="Helvetica" w:cs="Helvetica"/>
        </w:rPr>
      </w:pPr>
      <w:r w:rsidRPr="0088735C">
        <w:rPr>
          <w:rFonts w:ascii="Helvetica" w:hAnsi="Helvetica" w:cs="Helvetica"/>
          <w:b/>
          <w:bCs/>
        </w:rPr>
        <w:t>Description:</w:t>
      </w:r>
      <w:r w:rsidRPr="0088735C">
        <w:rPr>
          <w:rFonts w:ascii="Helvetica" w:hAnsi="Helvetica" w:cs="Helvetica"/>
        </w:rPr>
        <w:t xml:space="preserve"> Indicates if the customer has phone service, with Yes or No as possible values.</w:t>
      </w:r>
    </w:p>
    <w:p w14:paraId="0939D732" w14:textId="77777777" w:rsidR="0088735C" w:rsidRPr="0088735C" w:rsidRDefault="0088735C" w:rsidP="0088735C">
      <w:pPr>
        <w:numPr>
          <w:ilvl w:val="0"/>
          <w:numId w:val="9"/>
        </w:numPr>
        <w:rPr>
          <w:rFonts w:ascii="Helvetica" w:hAnsi="Helvetica" w:cs="Helvetica"/>
        </w:rPr>
      </w:pPr>
      <w:proofErr w:type="spellStart"/>
      <w:r w:rsidRPr="0088735C">
        <w:rPr>
          <w:rFonts w:ascii="Helvetica" w:hAnsi="Helvetica" w:cs="Helvetica"/>
          <w:b/>
          <w:bCs/>
        </w:rPr>
        <w:t>MultipleLines</w:t>
      </w:r>
      <w:proofErr w:type="spellEnd"/>
      <w:r w:rsidRPr="0088735C">
        <w:rPr>
          <w:rFonts w:ascii="Helvetica" w:hAnsi="Helvetica" w:cs="Helvetica"/>
          <w:b/>
          <w:bCs/>
        </w:rPr>
        <w:t>:</w:t>
      </w:r>
      <w:r w:rsidRPr="0088735C">
        <w:rPr>
          <w:rFonts w:ascii="Helvetica" w:hAnsi="Helvetica" w:cs="Helvetica"/>
        </w:rPr>
        <w:t xml:space="preserve"> Whether the customer has multiple lines (categorical: No phone service/No/Yes)</w:t>
      </w:r>
    </w:p>
    <w:p w14:paraId="0B013FD5" w14:textId="77777777" w:rsidR="0088735C" w:rsidRPr="0088735C" w:rsidRDefault="0088735C" w:rsidP="0088735C">
      <w:pPr>
        <w:numPr>
          <w:ilvl w:val="1"/>
          <w:numId w:val="9"/>
        </w:numPr>
        <w:rPr>
          <w:rFonts w:ascii="Helvetica" w:hAnsi="Helvetica" w:cs="Helvetica"/>
        </w:rPr>
      </w:pPr>
      <w:r w:rsidRPr="0088735C">
        <w:rPr>
          <w:rFonts w:ascii="Helvetica" w:hAnsi="Helvetica" w:cs="Helvetica"/>
          <w:b/>
          <w:bCs/>
        </w:rPr>
        <w:lastRenderedPageBreak/>
        <w:t>Description:</w:t>
      </w:r>
      <w:r w:rsidRPr="0088735C">
        <w:rPr>
          <w:rFonts w:ascii="Helvetica" w:hAnsi="Helvetica" w:cs="Helvetica"/>
        </w:rPr>
        <w:t xml:space="preserve"> Shows if the customer has multiple phone lines, with No phone service, No, or Yes as possible values.</w:t>
      </w:r>
    </w:p>
    <w:p w14:paraId="49FA775D" w14:textId="77777777" w:rsidR="0088735C" w:rsidRPr="0088735C" w:rsidRDefault="0088735C" w:rsidP="0088735C">
      <w:pPr>
        <w:numPr>
          <w:ilvl w:val="0"/>
          <w:numId w:val="9"/>
        </w:numPr>
        <w:rPr>
          <w:rFonts w:ascii="Helvetica" w:hAnsi="Helvetica" w:cs="Helvetica"/>
        </w:rPr>
      </w:pPr>
      <w:proofErr w:type="spellStart"/>
      <w:r w:rsidRPr="0088735C">
        <w:rPr>
          <w:rFonts w:ascii="Helvetica" w:hAnsi="Helvetica" w:cs="Helvetica"/>
          <w:b/>
          <w:bCs/>
        </w:rPr>
        <w:t>InternetService</w:t>
      </w:r>
      <w:proofErr w:type="spellEnd"/>
      <w:r w:rsidRPr="0088735C">
        <w:rPr>
          <w:rFonts w:ascii="Helvetica" w:hAnsi="Helvetica" w:cs="Helvetica"/>
          <w:b/>
          <w:bCs/>
        </w:rPr>
        <w:t>:</w:t>
      </w:r>
      <w:r w:rsidRPr="0088735C">
        <w:rPr>
          <w:rFonts w:ascii="Helvetica" w:hAnsi="Helvetica" w:cs="Helvetica"/>
        </w:rPr>
        <w:t xml:space="preserve"> Type of internet service (categorical: DSL/Fiber optic/No)</w:t>
      </w:r>
    </w:p>
    <w:p w14:paraId="28C21256" w14:textId="77777777" w:rsidR="0088735C" w:rsidRPr="0088735C" w:rsidRDefault="0088735C" w:rsidP="0088735C">
      <w:pPr>
        <w:numPr>
          <w:ilvl w:val="1"/>
          <w:numId w:val="9"/>
        </w:numPr>
        <w:rPr>
          <w:rFonts w:ascii="Helvetica" w:hAnsi="Helvetica" w:cs="Helvetica"/>
        </w:rPr>
      </w:pPr>
      <w:r w:rsidRPr="0088735C">
        <w:rPr>
          <w:rFonts w:ascii="Helvetica" w:hAnsi="Helvetica" w:cs="Helvetica"/>
          <w:b/>
          <w:bCs/>
        </w:rPr>
        <w:t>Description:</w:t>
      </w:r>
      <w:r w:rsidRPr="0088735C">
        <w:rPr>
          <w:rFonts w:ascii="Helvetica" w:hAnsi="Helvetica" w:cs="Helvetica"/>
        </w:rPr>
        <w:t xml:space="preserve"> Indicates the type of internet service the customer subscribes to, with DSL, Fiber optic, or </w:t>
      </w:r>
      <w:proofErr w:type="gramStart"/>
      <w:r w:rsidRPr="0088735C">
        <w:rPr>
          <w:rFonts w:ascii="Helvetica" w:hAnsi="Helvetica" w:cs="Helvetica"/>
        </w:rPr>
        <w:t>No</w:t>
      </w:r>
      <w:proofErr w:type="gramEnd"/>
      <w:r w:rsidRPr="0088735C">
        <w:rPr>
          <w:rFonts w:ascii="Helvetica" w:hAnsi="Helvetica" w:cs="Helvetica"/>
        </w:rPr>
        <w:t xml:space="preserve"> as possible values.</w:t>
      </w:r>
    </w:p>
    <w:p w14:paraId="38464822" w14:textId="77777777" w:rsidR="0088735C" w:rsidRPr="0088735C" w:rsidRDefault="0088735C" w:rsidP="0088735C">
      <w:pPr>
        <w:numPr>
          <w:ilvl w:val="0"/>
          <w:numId w:val="9"/>
        </w:numPr>
        <w:rPr>
          <w:rFonts w:ascii="Helvetica" w:hAnsi="Helvetica" w:cs="Helvetica"/>
        </w:rPr>
      </w:pPr>
      <w:proofErr w:type="spellStart"/>
      <w:r w:rsidRPr="0088735C">
        <w:rPr>
          <w:rFonts w:ascii="Helvetica" w:hAnsi="Helvetica" w:cs="Helvetica"/>
          <w:b/>
          <w:bCs/>
        </w:rPr>
        <w:t>OnlineSecurity</w:t>
      </w:r>
      <w:proofErr w:type="spellEnd"/>
      <w:r w:rsidRPr="0088735C">
        <w:rPr>
          <w:rFonts w:ascii="Helvetica" w:hAnsi="Helvetica" w:cs="Helvetica"/>
          <w:b/>
          <w:bCs/>
        </w:rPr>
        <w:t>:</w:t>
      </w:r>
      <w:r w:rsidRPr="0088735C">
        <w:rPr>
          <w:rFonts w:ascii="Helvetica" w:hAnsi="Helvetica" w:cs="Helvetica"/>
        </w:rPr>
        <w:t xml:space="preserve"> Whether the customer has online security (binary: No/Yes)</w:t>
      </w:r>
    </w:p>
    <w:p w14:paraId="7B4A007D" w14:textId="77777777" w:rsidR="0088735C" w:rsidRPr="0088735C" w:rsidRDefault="0088735C" w:rsidP="0088735C">
      <w:pPr>
        <w:numPr>
          <w:ilvl w:val="1"/>
          <w:numId w:val="9"/>
        </w:numPr>
        <w:rPr>
          <w:rFonts w:ascii="Helvetica" w:hAnsi="Helvetica" w:cs="Helvetica"/>
        </w:rPr>
      </w:pPr>
      <w:r w:rsidRPr="0088735C">
        <w:rPr>
          <w:rFonts w:ascii="Helvetica" w:hAnsi="Helvetica" w:cs="Helvetica"/>
          <w:b/>
          <w:bCs/>
        </w:rPr>
        <w:t>Description:</w:t>
      </w:r>
      <w:r w:rsidRPr="0088735C">
        <w:rPr>
          <w:rFonts w:ascii="Helvetica" w:hAnsi="Helvetica" w:cs="Helvetica"/>
        </w:rPr>
        <w:t xml:space="preserve"> Indicates if the customer has online security, with Yes or No as possible values.</w:t>
      </w:r>
    </w:p>
    <w:p w14:paraId="6101A7D4" w14:textId="77777777" w:rsidR="0088735C" w:rsidRPr="0088735C" w:rsidRDefault="0088735C" w:rsidP="0088735C">
      <w:pPr>
        <w:numPr>
          <w:ilvl w:val="0"/>
          <w:numId w:val="9"/>
        </w:numPr>
        <w:rPr>
          <w:rFonts w:ascii="Helvetica" w:hAnsi="Helvetica" w:cs="Helvetica"/>
        </w:rPr>
      </w:pPr>
      <w:proofErr w:type="spellStart"/>
      <w:r w:rsidRPr="0088735C">
        <w:rPr>
          <w:rFonts w:ascii="Helvetica" w:hAnsi="Helvetica" w:cs="Helvetica"/>
          <w:b/>
          <w:bCs/>
        </w:rPr>
        <w:t>OnlineBackup</w:t>
      </w:r>
      <w:proofErr w:type="spellEnd"/>
      <w:r w:rsidRPr="0088735C">
        <w:rPr>
          <w:rFonts w:ascii="Helvetica" w:hAnsi="Helvetica" w:cs="Helvetica"/>
          <w:b/>
          <w:bCs/>
        </w:rPr>
        <w:t>:</w:t>
      </w:r>
      <w:r w:rsidRPr="0088735C">
        <w:rPr>
          <w:rFonts w:ascii="Helvetica" w:hAnsi="Helvetica" w:cs="Helvetica"/>
        </w:rPr>
        <w:t xml:space="preserve"> Whether the customer has online backup (binary: No/Yes)</w:t>
      </w:r>
    </w:p>
    <w:p w14:paraId="179069ED" w14:textId="77777777" w:rsidR="0088735C" w:rsidRPr="0088735C" w:rsidRDefault="0088735C" w:rsidP="0088735C">
      <w:pPr>
        <w:numPr>
          <w:ilvl w:val="1"/>
          <w:numId w:val="9"/>
        </w:numPr>
        <w:rPr>
          <w:rFonts w:ascii="Helvetica" w:hAnsi="Helvetica" w:cs="Helvetica"/>
        </w:rPr>
      </w:pPr>
      <w:r w:rsidRPr="0088735C">
        <w:rPr>
          <w:rFonts w:ascii="Helvetica" w:hAnsi="Helvetica" w:cs="Helvetica"/>
          <w:b/>
          <w:bCs/>
        </w:rPr>
        <w:t>Description:</w:t>
      </w:r>
      <w:r w:rsidRPr="0088735C">
        <w:rPr>
          <w:rFonts w:ascii="Helvetica" w:hAnsi="Helvetica" w:cs="Helvetica"/>
        </w:rPr>
        <w:t xml:space="preserve"> Shows if the customer has online backup, with Yes or No as possible values.</w:t>
      </w:r>
    </w:p>
    <w:p w14:paraId="1A3C70E2" w14:textId="77777777" w:rsidR="0088735C" w:rsidRPr="0088735C" w:rsidRDefault="0088735C" w:rsidP="0088735C">
      <w:pPr>
        <w:numPr>
          <w:ilvl w:val="0"/>
          <w:numId w:val="9"/>
        </w:numPr>
        <w:rPr>
          <w:rFonts w:ascii="Helvetica" w:hAnsi="Helvetica" w:cs="Helvetica"/>
        </w:rPr>
      </w:pPr>
      <w:proofErr w:type="spellStart"/>
      <w:r w:rsidRPr="0088735C">
        <w:rPr>
          <w:rFonts w:ascii="Helvetica" w:hAnsi="Helvetica" w:cs="Helvetica"/>
          <w:b/>
          <w:bCs/>
        </w:rPr>
        <w:t>DeviceProtection</w:t>
      </w:r>
      <w:proofErr w:type="spellEnd"/>
      <w:r w:rsidRPr="0088735C">
        <w:rPr>
          <w:rFonts w:ascii="Helvetica" w:hAnsi="Helvetica" w:cs="Helvetica"/>
          <w:b/>
          <w:bCs/>
        </w:rPr>
        <w:t>:</w:t>
      </w:r>
      <w:r w:rsidRPr="0088735C">
        <w:rPr>
          <w:rFonts w:ascii="Helvetica" w:hAnsi="Helvetica" w:cs="Helvetica"/>
        </w:rPr>
        <w:t xml:space="preserve"> Whether the customer has device protection (binary: No/Yes)</w:t>
      </w:r>
    </w:p>
    <w:p w14:paraId="1BC34208" w14:textId="77777777" w:rsidR="0088735C" w:rsidRPr="0088735C" w:rsidRDefault="0088735C" w:rsidP="0088735C">
      <w:pPr>
        <w:numPr>
          <w:ilvl w:val="1"/>
          <w:numId w:val="9"/>
        </w:numPr>
        <w:rPr>
          <w:rFonts w:ascii="Helvetica" w:hAnsi="Helvetica" w:cs="Helvetica"/>
        </w:rPr>
      </w:pPr>
      <w:r w:rsidRPr="0088735C">
        <w:rPr>
          <w:rFonts w:ascii="Helvetica" w:hAnsi="Helvetica" w:cs="Helvetica"/>
          <w:b/>
          <w:bCs/>
        </w:rPr>
        <w:t>Description:</w:t>
      </w:r>
      <w:r w:rsidRPr="0088735C">
        <w:rPr>
          <w:rFonts w:ascii="Helvetica" w:hAnsi="Helvetica" w:cs="Helvetica"/>
        </w:rPr>
        <w:t xml:space="preserve"> Indicates if the customer has device protection, with Yes or No as possible values.</w:t>
      </w:r>
    </w:p>
    <w:p w14:paraId="2CC8DBAA" w14:textId="77777777" w:rsidR="0088735C" w:rsidRPr="0088735C" w:rsidRDefault="0088735C" w:rsidP="0088735C">
      <w:pPr>
        <w:numPr>
          <w:ilvl w:val="0"/>
          <w:numId w:val="9"/>
        </w:numPr>
        <w:rPr>
          <w:rFonts w:ascii="Helvetica" w:hAnsi="Helvetica" w:cs="Helvetica"/>
        </w:rPr>
      </w:pPr>
      <w:proofErr w:type="spellStart"/>
      <w:r w:rsidRPr="0088735C">
        <w:rPr>
          <w:rFonts w:ascii="Helvetica" w:hAnsi="Helvetica" w:cs="Helvetica"/>
          <w:b/>
          <w:bCs/>
        </w:rPr>
        <w:t>TechSupport</w:t>
      </w:r>
      <w:proofErr w:type="spellEnd"/>
      <w:r w:rsidRPr="0088735C">
        <w:rPr>
          <w:rFonts w:ascii="Helvetica" w:hAnsi="Helvetica" w:cs="Helvetica"/>
          <w:b/>
          <w:bCs/>
        </w:rPr>
        <w:t>:</w:t>
      </w:r>
      <w:r w:rsidRPr="0088735C">
        <w:rPr>
          <w:rFonts w:ascii="Helvetica" w:hAnsi="Helvetica" w:cs="Helvetica"/>
        </w:rPr>
        <w:t xml:space="preserve"> Whether the customer has tech support (binary: No/Yes)</w:t>
      </w:r>
    </w:p>
    <w:p w14:paraId="309FC96C" w14:textId="77777777" w:rsidR="0088735C" w:rsidRPr="0088735C" w:rsidRDefault="0088735C" w:rsidP="0088735C">
      <w:pPr>
        <w:numPr>
          <w:ilvl w:val="1"/>
          <w:numId w:val="9"/>
        </w:numPr>
        <w:rPr>
          <w:rFonts w:ascii="Helvetica" w:hAnsi="Helvetica" w:cs="Helvetica"/>
        </w:rPr>
      </w:pPr>
      <w:r w:rsidRPr="0088735C">
        <w:rPr>
          <w:rFonts w:ascii="Helvetica" w:hAnsi="Helvetica" w:cs="Helvetica"/>
          <w:b/>
          <w:bCs/>
        </w:rPr>
        <w:t>Description:</w:t>
      </w:r>
      <w:r w:rsidRPr="0088735C">
        <w:rPr>
          <w:rFonts w:ascii="Helvetica" w:hAnsi="Helvetica" w:cs="Helvetica"/>
        </w:rPr>
        <w:t xml:space="preserve"> Shows if the customer has tech support, with Yes or No as possible values.</w:t>
      </w:r>
    </w:p>
    <w:p w14:paraId="7CFF04B4" w14:textId="77777777" w:rsidR="0088735C" w:rsidRPr="0088735C" w:rsidRDefault="0088735C" w:rsidP="0088735C">
      <w:pPr>
        <w:numPr>
          <w:ilvl w:val="0"/>
          <w:numId w:val="9"/>
        </w:numPr>
        <w:rPr>
          <w:rFonts w:ascii="Helvetica" w:hAnsi="Helvetica" w:cs="Helvetica"/>
        </w:rPr>
      </w:pPr>
      <w:proofErr w:type="spellStart"/>
      <w:r w:rsidRPr="0088735C">
        <w:rPr>
          <w:rFonts w:ascii="Helvetica" w:hAnsi="Helvetica" w:cs="Helvetica"/>
          <w:b/>
          <w:bCs/>
        </w:rPr>
        <w:t>StreamingTV</w:t>
      </w:r>
      <w:proofErr w:type="spellEnd"/>
      <w:r w:rsidRPr="0088735C">
        <w:rPr>
          <w:rFonts w:ascii="Helvetica" w:hAnsi="Helvetica" w:cs="Helvetica"/>
          <w:b/>
          <w:bCs/>
        </w:rPr>
        <w:t>:</w:t>
      </w:r>
      <w:r w:rsidRPr="0088735C">
        <w:rPr>
          <w:rFonts w:ascii="Helvetica" w:hAnsi="Helvetica" w:cs="Helvetica"/>
        </w:rPr>
        <w:t xml:space="preserve"> Whether the customer has streaming TV (binary: No/Yes)</w:t>
      </w:r>
    </w:p>
    <w:p w14:paraId="5E6470BD" w14:textId="77777777" w:rsidR="0088735C" w:rsidRPr="0088735C" w:rsidRDefault="0088735C" w:rsidP="0088735C">
      <w:pPr>
        <w:numPr>
          <w:ilvl w:val="1"/>
          <w:numId w:val="9"/>
        </w:numPr>
        <w:rPr>
          <w:rFonts w:ascii="Helvetica" w:hAnsi="Helvetica" w:cs="Helvetica"/>
        </w:rPr>
      </w:pPr>
      <w:r w:rsidRPr="0088735C">
        <w:rPr>
          <w:rFonts w:ascii="Helvetica" w:hAnsi="Helvetica" w:cs="Helvetica"/>
          <w:b/>
          <w:bCs/>
        </w:rPr>
        <w:t>Description:</w:t>
      </w:r>
      <w:r w:rsidRPr="0088735C">
        <w:rPr>
          <w:rFonts w:ascii="Helvetica" w:hAnsi="Helvetica" w:cs="Helvetica"/>
        </w:rPr>
        <w:t xml:space="preserve"> Indicates if the customer has streaming TV, with Yes or No as possible values.</w:t>
      </w:r>
    </w:p>
    <w:p w14:paraId="4E45EC89" w14:textId="77777777" w:rsidR="0088735C" w:rsidRPr="0088735C" w:rsidRDefault="0088735C" w:rsidP="0088735C">
      <w:pPr>
        <w:numPr>
          <w:ilvl w:val="0"/>
          <w:numId w:val="9"/>
        </w:numPr>
        <w:rPr>
          <w:rFonts w:ascii="Helvetica" w:hAnsi="Helvetica" w:cs="Helvetica"/>
        </w:rPr>
      </w:pPr>
      <w:proofErr w:type="spellStart"/>
      <w:r w:rsidRPr="0088735C">
        <w:rPr>
          <w:rFonts w:ascii="Helvetica" w:hAnsi="Helvetica" w:cs="Helvetica"/>
          <w:b/>
          <w:bCs/>
        </w:rPr>
        <w:t>StreamingMovies</w:t>
      </w:r>
      <w:proofErr w:type="spellEnd"/>
      <w:r w:rsidRPr="0088735C">
        <w:rPr>
          <w:rFonts w:ascii="Helvetica" w:hAnsi="Helvetica" w:cs="Helvetica"/>
          <w:b/>
          <w:bCs/>
        </w:rPr>
        <w:t>:</w:t>
      </w:r>
      <w:r w:rsidRPr="0088735C">
        <w:rPr>
          <w:rFonts w:ascii="Helvetica" w:hAnsi="Helvetica" w:cs="Helvetica"/>
        </w:rPr>
        <w:t xml:space="preserve"> Whether the customer has streaming movies (binary: No/Yes)</w:t>
      </w:r>
    </w:p>
    <w:p w14:paraId="6B90107E" w14:textId="77777777" w:rsidR="0088735C" w:rsidRPr="0088735C" w:rsidRDefault="0088735C" w:rsidP="0088735C">
      <w:pPr>
        <w:numPr>
          <w:ilvl w:val="1"/>
          <w:numId w:val="9"/>
        </w:numPr>
        <w:rPr>
          <w:rFonts w:ascii="Helvetica" w:hAnsi="Helvetica" w:cs="Helvetica"/>
        </w:rPr>
      </w:pPr>
      <w:r w:rsidRPr="0088735C">
        <w:rPr>
          <w:rFonts w:ascii="Helvetica" w:hAnsi="Helvetica" w:cs="Helvetica"/>
          <w:b/>
          <w:bCs/>
        </w:rPr>
        <w:t>Description:</w:t>
      </w:r>
      <w:r w:rsidRPr="0088735C">
        <w:rPr>
          <w:rFonts w:ascii="Helvetica" w:hAnsi="Helvetica" w:cs="Helvetica"/>
        </w:rPr>
        <w:t xml:space="preserve"> Indicates if the customer has streaming movies, with Yes or No as possible values.</w:t>
      </w:r>
    </w:p>
    <w:p w14:paraId="10D5B1FB" w14:textId="77777777" w:rsidR="0088735C" w:rsidRPr="0088735C" w:rsidRDefault="0088735C" w:rsidP="0088735C">
      <w:pPr>
        <w:numPr>
          <w:ilvl w:val="0"/>
          <w:numId w:val="9"/>
        </w:numPr>
        <w:rPr>
          <w:rFonts w:ascii="Helvetica" w:hAnsi="Helvetica" w:cs="Helvetica"/>
        </w:rPr>
      </w:pPr>
      <w:r w:rsidRPr="0088735C">
        <w:rPr>
          <w:rFonts w:ascii="Helvetica" w:hAnsi="Helvetica" w:cs="Helvetica"/>
          <w:b/>
          <w:bCs/>
        </w:rPr>
        <w:t>Contract:</w:t>
      </w:r>
      <w:r w:rsidRPr="0088735C">
        <w:rPr>
          <w:rFonts w:ascii="Helvetica" w:hAnsi="Helvetica" w:cs="Helvetica"/>
        </w:rPr>
        <w:t xml:space="preserve"> Type of contract (categorical: Month-to-month/One year/Two year)</w:t>
      </w:r>
    </w:p>
    <w:p w14:paraId="71199590" w14:textId="77777777" w:rsidR="0088735C" w:rsidRPr="0088735C" w:rsidRDefault="0088735C" w:rsidP="0088735C">
      <w:pPr>
        <w:numPr>
          <w:ilvl w:val="1"/>
          <w:numId w:val="9"/>
        </w:numPr>
        <w:rPr>
          <w:rFonts w:ascii="Helvetica" w:hAnsi="Helvetica" w:cs="Helvetica"/>
        </w:rPr>
      </w:pPr>
      <w:r w:rsidRPr="0088735C">
        <w:rPr>
          <w:rFonts w:ascii="Helvetica" w:hAnsi="Helvetica" w:cs="Helvetica"/>
          <w:b/>
          <w:bCs/>
        </w:rPr>
        <w:t>Description:</w:t>
      </w:r>
      <w:r w:rsidRPr="0088735C">
        <w:rPr>
          <w:rFonts w:ascii="Helvetica" w:hAnsi="Helvetica" w:cs="Helvetica"/>
        </w:rPr>
        <w:t xml:space="preserve"> Indicates the type of contract the customer has, with Month-to-month, One year, or Two year as possible values.</w:t>
      </w:r>
    </w:p>
    <w:p w14:paraId="7D8BBC08" w14:textId="77777777" w:rsidR="0088735C" w:rsidRPr="0088735C" w:rsidRDefault="0088735C" w:rsidP="0088735C">
      <w:pPr>
        <w:numPr>
          <w:ilvl w:val="0"/>
          <w:numId w:val="9"/>
        </w:numPr>
        <w:rPr>
          <w:rFonts w:ascii="Helvetica" w:hAnsi="Helvetica" w:cs="Helvetica"/>
        </w:rPr>
      </w:pPr>
      <w:proofErr w:type="spellStart"/>
      <w:r w:rsidRPr="0088735C">
        <w:rPr>
          <w:rFonts w:ascii="Helvetica" w:hAnsi="Helvetica" w:cs="Helvetica"/>
          <w:b/>
          <w:bCs/>
        </w:rPr>
        <w:t>PaperlessBilling</w:t>
      </w:r>
      <w:proofErr w:type="spellEnd"/>
      <w:r w:rsidRPr="0088735C">
        <w:rPr>
          <w:rFonts w:ascii="Helvetica" w:hAnsi="Helvetica" w:cs="Helvetica"/>
          <w:b/>
          <w:bCs/>
        </w:rPr>
        <w:t>:</w:t>
      </w:r>
      <w:r w:rsidRPr="0088735C">
        <w:rPr>
          <w:rFonts w:ascii="Helvetica" w:hAnsi="Helvetica" w:cs="Helvetica"/>
        </w:rPr>
        <w:t xml:space="preserve"> Whether the customer has paperless billing (binary: No/Yes)</w:t>
      </w:r>
    </w:p>
    <w:p w14:paraId="74B96F85" w14:textId="77777777" w:rsidR="0088735C" w:rsidRPr="0088735C" w:rsidRDefault="0088735C" w:rsidP="0088735C">
      <w:pPr>
        <w:numPr>
          <w:ilvl w:val="1"/>
          <w:numId w:val="9"/>
        </w:numPr>
        <w:rPr>
          <w:rFonts w:ascii="Helvetica" w:hAnsi="Helvetica" w:cs="Helvetica"/>
        </w:rPr>
      </w:pPr>
      <w:r w:rsidRPr="0088735C">
        <w:rPr>
          <w:rFonts w:ascii="Helvetica" w:hAnsi="Helvetica" w:cs="Helvetica"/>
          <w:b/>
          <w:bCs/>
        </w:rPr>
        <w:t>Description:</w:t>
      </w:r>
      <w:r w:rsidRPr="0088735C">
        <w:rPr>
          <w:rFonts w:ascii="Helvetica" w:hAnsi="Helvetica" w:cs="Helvetica"/>
        </w:rPr>
        <w:t xml:space="preserve"> Shows if the customer has opted for paperless billing, with Yes or No as possible values.</w:t>
      </w:r>
    </w:p>
    <w:p w14:paraId="08F841D2" w14:textId="77777777" w:rsidR="0088735C" w:rsidRPr="0088735C" w:rsidRDefault="0088735C" w:rsidP="0088735C">
      <w:pPr>
        <w:numPr>
          <w:ilvl w:val="0"/>
          <w:numId w:val="9"/>
        </w:numPr>
        <w:rPr>
          <w:rFonts w:ascii="Helvetica" w:hAnsi="Helvetica" w:cs="Helvetica"/>
        </w:rPr>
      </w:pPr>
      <w:proofErr w:type="spellStart"/>
      <w:r w:rsidRPr="0088735C">
        <w:rPr>
          <w:rFonts w:ascii="Helvetica" w:hAnsi="Helvetica" w:cs="Helvetica"/>
          <w:b/>
          <w:bCs/>
        </w:rPr>
        <w:t>PaymentMethod</w:t>
      </w:r>
      <w:proofErr w:type="spellEnd"/>
      <w:r w:rsidRPr="0088735C">
        <w:rPr>
          <w:rFonts w:ascii="Helvetica" w:hAnsi="Helvetica" w:cs="Helvetica"/>
          <w:b/>
          <w:bCs/>
        </w:rPr>
        <w:t>:</w:t>
      </w:r>
      <w:r w:rsidRPr="0088735C">
        <w:rPr>
          <w:rFonts w:ascii="Helvetica" w:hAnsi="Helvetica" w:cs="Helvetica"/>
        </w:rPr>
        <w:t xml:space="preserve"> Payment method (categorical: Electronic check/Mailed check/Bank transfer (automatic)/Credit card (automatic))</w:t>
      </w:r>
    </w:p>
    <w:p w14:paraId="3701DC8C" w14:textId="77777777" w:rsidR="0088735C" w:rsidRPr="0088735C" w:rsidRDefault="0088735C" w:rsidP="0088735C">
      <w:pPr>
        <w:numPr>
          <w:ilvl w:val="1"/>
          <w:numId w:val="9"/>
        </w:numPr>
        <w:rPr>
          <w:rFonts w:ascii="Helvetica" w:hAnsi="Helvetica" w:cs="Helvetica"/>
        </w:rPr>
      </w:pPr>
      <w:r w:rsidRPr="0088735C">
        <w:rPr>
          <w:rFonts w:ascii="Helvetica" w:hAnsi="Helvetica" w:cs="Helvetica"/>
          <w:b/>
          <w:bCs/>
        </w:rPr>
        <w:t>Description:</w:t>
      </w:r>
      <w:r w:rsidRPr="0088735C">
        <w:rPr>
          <w:rFonts w:ascii="Helvetica" w:hAnsi="Helvetica" w:cs="Helvetica"/>
        </w:rPr>
        <w:t xml:space="preserve"> Represents how the customer pays their bill, with </w:t>
      </w:r>
      <w:proofErr w:type="gramStart"/>
      <w:r w:rsidRPr="0088735C">
        <w:rPr>
          <w:rFonts w:ascii="Helvetica" w:hAnsi="Helvetica" w:cs="Helvetica"/>
        </w:rPr>
        <w:t>Electronic</w:t>
      </w:r>
      <w:proofErr w:type="gramEnd"/>
      <w:r w:rsidRPr="0088735C">
        <w:rPr>
          <w:rFonts w:ascii="Helvetica" w:hAnsi="Helvetica" w:cs="Helvetica"/>
        </w:rPr>
        <w:t xml:space="preserve"> check, Mailed check, Bank transfer (automatic), or Credit card (automatic) as possible values.</w:t>
      </w:r>
    </w:p>
    <w:p w14:paraId="5D76B6BB" w14:textId="77777777" w:rsidR="0088735C" w:rsidRPr="0088735C" w:rsidRDefault="0088735C" w:rsidP="0088735C">
      <w:pPr>
        <w:numPr>
          <w:ilvl w:val="0"/>
          <w:numId w:val="9"/>
        </w:numPr>
        <w:rPr>
          <w:rFonts w:ascii="Helvetica" w:hAnsi="Helvetica" w:cs="Helvetica"/>
        </w:rPr>
      </w:pPr>
      <w:proofErr w:type="spellStart"/>
      <w:r w:rsidRPr="0088735C">
        <w:rPr>
          <w:rFonts w:ascii="Helvetica" w:hAnsi="Helvetica" w:cs="Helvetica"/>
          <w:b/>
          <w:bCs/>
        </w:rPr>
        <w:t>MonthlyCharges</w:t>
      </w:r>
      <w:proofErr w:type="spellEnd"/>
      <w:r w:rsidRPr="0088735C">
        <w:rPr>
          <w:rFonts w:ascii="Helvetica" w:hAnsi="Helvetica" w:cs="Helvetica"/>
          <w:b/>
          <w:bCs/>
        </w:rPr>
        <w:t>:</w:t>
      </w:r>
      <w:r w:rsidRPr="0088735C">
        <w:rPr>
          <w:rFonts w:ascii="Helvetica" w:hAnsi="Helvetica" w:cs="Helvetica"/>
        </w:rPr>
        <w:t xml:space="preserve"> Monthly charges (numerical)</w:t>
      </w:r>
    </w:p>
    <w:p w14:paraId="2E4D15E7" w14:textId="77777777" w:rsidR="0088735C" w:rsidRPr="0088735C" w:rsidRDefault="0088735C" w:rsidP="0088735C">
      <w:pPr>
        <w:numPr>
          <w:ilvl w:val="1"/>
          <w:numId w:val="9"/>
        </w:numPr>
        <w:rPr>
          <w:rFonts w:ascii="Helvetica" w:hAnsi="Helvetica" w:cs="Helvetica"/>
        </w:rPr>
      </w:pPr>
      <w:r w:rsidRPr="0088735C">
        <w:rPr>
          <w:rFonts w:ascii="Helvetica" w:hAnsi="Helvetica" w:cs="Helvetica"/>
          <w:b/>
          <w:bCs/>
        </w:rPr>
        <w:t>Description:</w:t>
      </w:r>
      <w:r w:rsidRPr="0088735C">
        <w:rPr>
          <w:rFonts w:ascii="Helvetica" w:hAnsi="Helvetica" w:cs="Helvetica"/>
        </w:rPr>
        <w:t xml:space="preserve"> Represents the amount billed to the customer each month.</w:t>
      </w:r>
    </w:p>
    <w:p w14:paraId="5E4DFCF5" w14:textId="77777777" w:rsidR="0088735C" w:rsidRPr="0088735C" w:rsidRDefault="0088735C" w:rsidP="0088735C">
      <w:pPr>
        <w:numPr>
          <w:ilvl w:val="0"/>
          <w:numId w:val="9"/>
        </w:numPr>
        <w:rPr>
          <w:rFonts w:ascii="Helvetica" w:hAnsi="Helvetica" w:cs="Helvetica"/>
        </w:rPr>
      </w:pPr>
      <w:proofErr w:type="spellStart"/>
      <w:r w:rsidRPr="0088735C">
        <w:rPr>
          <w:rFonts w:ascii="Helvetica" w:hAnsi="Helvetica" w:cs="Helvetica"/>
          <w:b/>
          <w:bCs/>
        </w:rPr>
        <w:t>TotalCharges</w:t>
      </w:r>
      <w:proofErr w:type="spellEnd"/>
      <w:r w:rsidRPr="0088735C">
        <w:rPr>
          <w:rFonts w:ascii="Helvetica" w:hAnsi="Helvetica" w:cs="Helvetica"/>
          <w:b/>
          <w:bCs/>
        </w:rPr>
        <w:t>:</w:t>
      </w:r>
      <w:r w:rsidRPr="0088735C">
        <w:rPr>
          <w:rFonts w:ascii="Helvetica" w:hAnsi="Helvetica" w:cs="Helvetica"/>
        </w:rPr>
        <w:t xml:space="preserve"> Total charges (numerical)</w:t>
      </w:r>
    </w:p>
    <w:p w14:paraId="70EE2C20" w14:textId="77777777" w:rsidR="0088735C" w:rsidRPr="0088735C" w:rsidRDefault="0088735C" w:rsidP="0088735C">
      <w:pPr>
        <w:numPr>
          <w:ilvl w:val="1"/>
          <w:numId w:val="9"/>
        </w:numPr>
        <w:rPr>
          <w:rFonts w:ascii="Helvetica" w:hAnsi="Helvetica" w:cs="Helvetica"/>
        </w:rPr>
      </w:pPr>
      <w:r w:rsidRPr="0088735C">
        <w:rPr>
          <w:rFonts w:ascii="Helvetica" w:hAnsi="Helvetica" w:cs="Helvetica"/>
          <w:b/>
          <w:bCs/>
        </w:rPr>
        <w:lastRenderedPageBreak/>
        <w:t>Description:</w:t>
      </w:r>
      <w:r w:rsidRPr="0088735C">
        <w:rPr>
          <w:rFonts w:ascii="Helvetica" w:hAnsi="Helvetica" w:cs="Helvetica"/>
        </w:rPr>
        <w:t xml:space="preserve"> Represents the total amount billed to the customer over their entire tenure.</w:t>
      </w:r>
    </w:p>
    <w:p w14:paraId="7C1FC1C1" w14:textId="77777777" w:rsidR="0088735C" w:rsidRPr="0088735C" w:rsidRDefault="0088735C" w:rsidP="0088735C">
      <w:pPr>
        <w:numPr>
          <w:ilvl w:val="0"/>
          <w:numId w:val="9"/>
        </w:numPr>
        <w:rPr>
          <w:rFonts w:ascii="Helvetica" w:hAnsi="Helvetica" w:cs="Helvetica"/>
        </w:rPr>
      </w:pPr>
      <w:r w:rsidRPr="0088735C">
        <w:rPr>
          <w:rFonts w:ascii="Helvetica" w:hAnsi="Helvetica" w:cs="Helvetica"/>
          <w:b/>
          <w:bCs/>
        </w:rPr>
        <w:t>Churn:</w:t>
      </w:r>
      <w:r w:rsidRPr="0088735C">
        <w:rPr>
          <w:rFonts w:ascii="Helvetica" w:hAnsi="Helvetica" w:cs="Helvetica"/>
        </w:rPr>
        <w:t xml:space="preserve"> Whether the customer has churned (binary: No/Yes)</w:t>
      </w:r>
    </w:p>
    <w:p w14:paraId="69590C4F" w14:textId="77777777" w:rsidR="0088735C" w:rsidRPr="0088735C" w:rsidRDefault="0088735C" w:rsidP="0088735C">
      <w:pPr>
        <w:numPr>
          <w:ilvl w:val="1"/>
          <w:numId w:val="9"/>
        </w:numPr>
        <w:rPr>
          <w:rFonts w:ascii="Helvetica" w:hAnsi="Helvetica" w:cs="Helvetica"/>
        </w:rPr>
      </w:pPr>
      <w:r w:rsidRPr="0088735C">
        <w:rPr>
          <w:rFonts w:ascii="Helvetica" w:hAnsi="Helvetica" w:cs="Helvetica"/>
          <w:b/>
          <w:bCs/>
        </w:rPr>
        <w:t>Description:</w:t>
      </w:r>
      <w:r w:rsidRPr="0088735C">
        <w:rPr>
          <w:rFonts w:ascii="Helvetica" w:hAnsi="Helvetica" w:cs="Helvetica"/>
        </w:rPr>
        <w:t xml:space="preserve"> Indicates if the customer has terminated their subscription, with Yes or No as possible values.</w:t>
      </w:r>
    </w:p>
    <w:p w14:paraId="183A3501" w14:textId="77777777" w:rsidR="0088735C" w:rsidRPr="0088735C" w:rsidRDefault="0088735C" w:rsidP="0088735C">
      <w:pPr>
        <w:rPr>
          <w:rFonts w:ascii="Helvetica" w:hAnsi="Helvetica" w:cs="Helvetica"/>
          <w:b/>
          <w:bCs/>
        </w:rPr>
      </w:pPr>
      <w:r w:rsidRPr="0088735C">
        <w:rPr>
          <w:rFonts w:ascii="Helvetica" w:hAnsi="Helvetica" w:cs="Helvetica"/>
          <w:b/>
          <w:bCs/>
        </w:rPr>
        <w:t>2. Initial Plan for Data Exploration</w:t>
      </w:r>
    </w:p>
    <w:p w14:paraId="0C1015F9" w14:textId="77777777" w:rsidR="0088735C" w:rsidRPr="0088735C" w:rsidRDefault="0088735C" w:rsidP="0088735C">
      <w:pPr>
        <w:rPr>
          <w:rFonts w:ascii="Helvetica" w:hAnsi="Helvetica" w:cs="Helvetica"/>
        </w:rPr>
      </w:pPr>
      <w:r w:rsidRPr="0088735C">
        <w:rPr>
          <w:rFonts w:ascii="Helvetica" w:hAnsi="Helvetica" w:cs="Helvetica"/>
          <w:b/>
          <w:bCs/>
        </w:rPr>
        <w:t>Data Overview:</w:t>
      </w:r>
    </w:p>
    <w:p w14:paraId="6027A42F" w14:textId="77777777" w:rsidR="0088735C" w:rsidRPr="0088735C" w:rsidRDefault="0088735C" w:rsidP="0088735C">
      <w:pPr>
        <w:numPr>
          <w:ilvl w:val="0"/>
          <w:numId w:val="10"/>
        </w:numPr>
        <w:rPr>
          <w:rFonts w:ascii="Helvetica" w:hAnsi="Helvetica" w:cs="Helvetica"/>
        </w:rPr>
      </w:pPr>
      <w:r w:rsidRPr="0088735C">
        <w:rPr>
          <w:rFonts w:ascii="Helvetica" w:hAnsi="Helvetica" w:cs="Helvetica"/>
          <w:b/>
          <w:bCs/>
        </w:rPr>
        <w:t>Summary Statistics:</w:t>
      </w:r>
    </w:p>
    <w:p w14:paraId="6BD277C9" w14:textId="77777777" w:rsidR="0088735C" w:rsidRPr="0088735C" w:rsidRDefault="0088735C" w:rsidP="0088735C">
      <w:pPr>
        <w:numPr>
          <w:ilvl w:val="1"/>
          <w:numId w:val="10"/>
        </w:numPr>
        <w:rPr>
          <w:rFonts w:ascii="Helvetica" w:hAnsi="Helvetica" w:cs="Helvetica"/>
        </w:rPr>
      </w:pPr>
      <w:r w:rsidRPr="0088735C">
        <w:rPr>
          <w:rFonts w:ascii="Helvetica" w:hAnsi="Helvetica" w:cs="Helvetica"/>
        </w:rPr>
        <w:t xml:space="preserve">Calculate descriptive statistics (mean, median, standard deviation) for numerical features such as </w:t>
      </w:r>
      <w:proofErr w:type="spellStart"/>
      <w:r w:rsidRPr="0088735C">
        <w:rPr>
          <w:rFonts w:ascii="Helvetica" w:hAnsi="Helvetica" w:cs="Helvetica"/>
        </w:rPr>
        <w:t>MonthlyCharges</w:t>
      </w:r>
      <w:proofErr w:type="spellEnd"/>
      <w:r w:rsidRPr="0088735C">
        <w:rPr>
          <w:rFonts w:ascii="Helvetica" w:hAnsi="Helvetica" w:cs="Helvetica"/>
        </w:rPr>
        <w:t xml:space="preserve">, </w:t>
      </w:r>
      <w:proofErr w:type="spellStart"/>
      <w:r w:rsidRPr="0088735C">
        <w:rPr>
          <w:rFonts w:ascii="Helvetica" w:hAnsi="Helvetica" w:cs="Helvetica"/>
        </w:rPr>
        <w:t>TotalCharges</w:t>
      </w:r>
      <w:proofErr w:type="spellEnd"/>
      <w:r w:rsidRPr="0088735C">
        <w:rPr>
          <w:rFonts w:ascii="Helvetica" w:hAnsi="Helvetica" w:cs="Helvetica"/>
        </w:rPr>
        <w:t>, and tenure.</w:t>
      </w:r>
    </w:p>
    <w:p w14:paraId="044A5CA0" w14:textId="77777777" w:rsidR="0088735C" w:rsidRPr="0088735C" w:rsidRDefault="0088735C" w:rsidP="0088735C">
      <w:pPr>
        <w:numPr>
          <w:ilvl w:val="1"/>
          <w:numId w:val="10"/>
        </w:numPr>
        <w:rPr>
          <w:rFonts w:ascii="Helvetica" w:hAnsi="Helvetica" w:cs="Helvetica"/>
        </w:rPr>
      </w:pPr>
      <w:r w:rsidRPr="0088735C">
        <w:rPr>
          <w:rFonts w:ascii="Helvetica" w:hAnsi="Helvetica" w:cs="Helvetica"/>
        </w:rPr>
        <w:t xml:space="preserve">Determine the number of unique values and the frequency distribution for categorical features like gender, </w:t>
      </w:r>
      <w:proofErr w:type="spellStart"/>
      <w:r w:rsidRPr="0088735C">
        <w:rPr>
          <w:rFonts w:ascii="Helvetica" w:hAnsi="Helvetica" w:cs="Helvetica"/>
        </w:rPr>
        <w:t>InternetService</w:t>
      </w:r>
      <w:proofErr w:type="spellEnd"/>
      <w:r w:rsidRPr="0088735C">
        <w:rPr>
          <w:rFonts w:ascii="Helvetica" w:hAnsi="Helvetica" w:cs="Helvetica"/>
        </w:rPr>
        <w:t>, and Contract.</w:t>
      </w:r>
    </w:p>
    <w:p w14:paraId="33D00A51" w14:textId="77777777" w:rsidR="0088735C" w:rsidRPr="0088735C" w:rsidRDefault="0088735C" w:rsidP="0088735C">
      <w:pPr>
        <w:numPr>
          <w:ilvl w:val="0"/>
          <w:numId w:val="10"/>
        </w:numPr>
        <w:rPr>
          <w:rFonts w:ascii="Helvetica" w:hAnsi="Helvetica" w:cs="Helvetica"/>
        </w:rPr>
      </w:pPr>
      <w:r w:rsidRPr="0088735C">
        <w:rPr>
          <w:rFonts w:ascii="Helvetica" w:hAnsi="Helvetica" w:cs="Helvetica"/>
          <w:b/>
          <w:bCs/>
        </w:rPr>
        <w:t>Missing Values and Inconsistencies:</w:t>
      </w:r>
    </w:p>
    <w:p w14:paraId="4F289500" w14:textId="77777777" w:rsidR="0088735C" w:rsidRPr="0088735C" w:rsidRDefault="0088735C" w:rsidP="0088735C">
      <w:pPr>
        <w:numPr>
          <w:ilvl w:val="1"/>
          <w:numId w:val="10"/>
        </w:numPr>
        <w:rPr>
          <w:rFonts w:ascii="Helvetica" w:hAnsi="Helvetica" w:cs="Helvetica"/>
        </w:rPr>
      </w:pPr>
      <w:r w:rsidRPr="0088735C">
        <w:rPr>
          <w:rFonts w:ascii="Helvetica" w:hAnsi="Helvetica" w:cs="Helvetica"/>
        </w:rPr>
        <w:t>Identify missing values in each feature.</w:t>
      </w:r>
    </w:p>
    <w:p w14:paraId="62E8F717" w14:textId="77777777" w:rsidR="0088735C" w:rsidRPr="0088735C" w:rsidRDefault="0088735C" w:rsidP="0088735C">
      <w:pPr>
        <w:numPr>
          <w:ilvl w:val="1"/>
          <w:numId w:val="10"/>
        </w:numPr>
        <w:rPr>
          <w:rFonts w:ascii="Helvetica" w:hAnsi="Helvetica" w:cs="Helvetica"/>
        </w:rPr>
      </w:pPr>
      <w:r w:rsidRPr="0088735C">
        <w:rPr>
          <w:rFonts w:ascii="Helvetica" w:hAnsi="Helvetica" w:cs="Helvetica"/>
        </w:rPr>
        <w:t>Check for inconsistencies in categorical values (e.g., variations in spelling or capitalisation).</w:t>
      </w:r>
    </w:p>
    <w:p w14:paraId="1E5C223F" w14:textId="77777777" w:rsidR="0088735C" w:rsidRPr="0088735C" w:rsidRDefault="0088735C" w:rsidP="0088735C">
      <w:pPr>
        <w:numPr>
          <w:ilvl w:val="0"/>
          <w:numId w:val="10"/>
        </w:numPr>
        <w:rPr>
          <w:rFonts w:ascii="Helvetica" w:hAnsi="Helvetica" w:cs="Helvetica"/>
        </w:rPr>
      </w:pPr>
      <w:r w:rsidRPr="0088735C">
        <w:rPr>
          <w:rFonts w:ascii="Helvetica" w:hAnsi="Helvetica" w:cs="Helvetica"/>
          <w:b/>
          <w:bCs/>
        </w:rPr>
        <w:t>Initial Visualisations:</w:t>
      </w:r>
    </w:p>
    <w:p w14:paraId="4F9A8C26" w14:textId="77777777" w:rsidR="0088735C" w:rsidRPr="0088735C" w:rsidRDefault="0088735C" w:rsidP="0088735C">
      <w:pPr>
        <w:numPr>
          <w:ilvl w:val="1"/>
          <w:numId w:val="10"/>
        </w:numPr>
        <w:rPr>
          <w:rFonts w:ascii="Helvetica" w:hAnsi="Helvetica" w:cs="Helvetica"/>
        </w:rPr>
      </w:pPr>
      <w:r w:rsidRPr="0088735C">
        <w:rPr>
          <w:rFonts w:ascii="Helvetica" w:hAnsi="Helvetica" w:cs="Helvetica"/>
        </w:rPr>
        <w:t>Create histograms for numerical features to visualise their distributions.</w:t>
      </w:r>
    </w:p>
    <w:p w14:paraId="76FF6FA8" w14:textId="77777777" w:rsidR="0088735C" w:rsidRPr="0088735C" w:rsidRDefault="0088735C" w:rsidP="0088735C">
      <w:pPr>
        <w:numPr>
          <w:ilvl w:val="1"/>
          <w:numId w:val="10"/>
        </w:numPr>
        <w:rPr>
          <w:rFonts w:ascii="Helvetica" w:hAnsi="Helvetica" w:cs="Helvetica"/>
        </w:rPr>
      </w:pPr>
      <w:r w:rsidRPr="0088735C">
        <w:rPr>
          <w:rFonts w:ascii="Helvetica" w:hAnsi="Helvetica" w:cs="Helvetica"/>
        </w:rPr>
        <w:t>Generate bar charts for categorical features to examine the frequency of each category.</w:t>
      </w:r>
    </w:p>
    <w:p w14:paraId="406B88C7" w14:textId="77777777" w:rsidR="0088735C" w:rsidRPr="0088735C" w:rsidRDefault="0088735C" w:rsidP="0088735C">
      <w:pPr>
        <w:numPr>
          <w:ilvl w:val="1"/>
          <w:numId w:val="10"/>
        </w:numPr>
        <w:rPr>
          <w:rFonts w:ascii="Helvetica" w:hAnsi="Helvetica" w:cs="Helvetica"/>
        </w:rPr>
      </w:pPr>
      <w:r w:rsidRPr="0088735C">
        <w:rPr>
          <w:rFonts w:ascii="Helvetica" w:hAnsi="Helvetica" w:cs="Helvetica"/>
        </w:rPr>
        <w:t xml:space="preserve">Use pair plots to explore relationships between features, particularly focusing on </w:t>
      </w:r>
      <w:proofErr w:type="spellStart"/>
      <w:r w:rsidRPr="0088735C">
        <w:rPr>
          <w:rFonts w:ascii="Helvetica" w:hAnsi="Helvetica" w:cs="Helvetica"/>
        </w:rPr>
        <w:t>MonthlyCharges</w:t>
      </w:r>
      <w:proofErr w:type="spellEnd"/>
      <w:r w:rsidRPr="0088735C">
        <w:rPr>
          <w:rFonts w:ascii="Helvetica" w:hAnsi="Helvetica" w:cs="Helvetica"/>
        </w:rPr>
        <w:t xml:space="preserve">, </w:t>
      </w:r>
      <w:proofErr w:type="spellStart"/>
      <w:r w:rsidRPr="0088735C">
        <w:rPr>
          <w:rFonts w:ascii="Helvetica" w:hAnsi="Helvetica" w:cs="Helvetica"/>
        </w:rPr>
        <w:t>TotalCharges</w:t>
      </w:r>
      <w:proofErr w:type="spellEnd"/>
      <w:r w:rsidRPr="0088735C">
        <w:rPr>
          <w:rFonts w:ascii="Helvetica" w:hAnsi="Helvetica" w:cs="Helvetica"/>
        </w:rPr>
        <w:t>, and tenure.</w:t>
      </w:r>
    </w:p>
    <w:p w14:paraId="786B00CC" w14:textId="77777777" w:rsidR="0088735C" w:rsidRPr="0088735C" w:rsidRDefault="0088735C" w:rsidP="0088735C">
      <w:pPr>
        <w:rPr>
          <w:rFonts w:ascii="Helvetica" w:hAnsi="Helvetica" w:cs="Helvetica"/>
        </w:rPr>
      </w:pPr>
      <w:r w:rsidRPr="0088735C">
        <w:rPr>
          <w:rFonts w:ascii="Helvetica" w:hAnsi="Helvetica" w:cs="Helvetica"/>
          <w:b/>
          <w:bCs/>
        </w:rPr>
        <w:t>Exploratory Data Analysis (EDA):</w:t>
      </w:r>
    </w:p>
    <w:p w14:paraId="3C0A8F64" w14:textId="77777777" w:rsidR="0088735C" w:rsidRPr="0088735C" w:rsidRDefault="0088735C" w:rsidP="0088735C">
      <w:pPr>
        <w:numPr>
          <w:ilvl w:val="0"/>
          <w:numId w:val="11"/>
        </w:numPr>
        <w:rPr>
          <w:rFonts w:ascii="Helvetica" w:hAnsi="Helvetica" w:cs="Helvetica"/>
        </w:rPr>
      </w:pPr>
      <w:r w:rsidRPr="0088735C">
        <w:rPr>
          <w:rFonts w:ascii="Helvetica" w:hAnsi="Helvetica" w:cs="Helvetica"/>
          <w:b/>
          <w:bCs/>
        </w:rPr>
        <w:t>Distributions:</w:t>
      </w:r>
    </w:p>
    <w:p w14:paraId="7C2BBDC6" w14:textId="77777777" w:rsidR="0088735C" w:rsidRPr="0088735C" w:rsidRDefault="0088735C" w:rsidP="0088735C">
      <w:pPr>
        <w:numPr>
          <w:ilvl w:val="1"/>
          <w:numId w:val="11"/>
        </w:numPr>
        <w:rPr>
          <w:rFonts w:ascii="Helvetica" w:hAnsi="Helvetica" w:cs="Helvetica"/>
        </w:rPr>
      </w:pPr>
      <w:r w:rsidRPr="0088735C">
        <w:rPr>
          <w:rFonts w:ascii="Helvetica" w:hAnsi="Helvetica" w:cs="Helvetica"/>
        </w:rPr>
        <w:t xml:space="preserve">Analyse the distribution of </w:t>
      </w:r>
      <w:proofErr w:type="spellStart"/>
      <w:r w:rsidRPr="0088735C">
        <w:rPr>
          <w:rFonts w:ascii="Helvetica" w:hAnsi="Helvetica" w:cs="Helvetica"/>
        </w:rPr>
        <w:t>MonthlyCharges</w:t>
      </w:r>
      <w:proofErr w:type="spellEnd"/>
      <w:r w:rsidRPr="0088735C">
        <w:rPr>
          <w:rFonts w:ascii="Helvetica" w:hAnsi="Helvetica" w:cs="Helvetica"/>
        </w:rPr>
        <w:t xml:space="preserve"> and </w:t>
      </w:r>
      <w:proofErr w:type="spellStart"/>
      <w:r w:rsidRPr="0088735C">
        <w:rPr>
          <w:rFonts w:ascii="Helvetica" w:hAnsi="Helvetica" w:cs="Helvetica"/>
        </w:rPr>
        <w:t>TotalCharges</w:t>
      </w:r>
      <w:proofErr w:type="spellEnd"/>
      <w:r w:rsidRPr="0088735C">
        <w:rPr>
          <w:rFonts w:ascii="Helvetica" w:hAnsi="Helvetica" w:cs="Helvetica"/>
        </w:rPr>
        <w:t xml:space="preserve"> to detect any skewness or anomalies.</w:t>
      </w:r>
    </w:p>
    <w:p w14:paraId="351C5BF4" w14:textId="77777777" w:rsidR="0088735C" w:rsidRPr="0088735C" w:rsidRDefault="0088735C" w:rsidP="0088735C">
      <w:pPr>
        <w:numPr>
          <w:ilvl w:val="1"/>
          <w:numId w:val="11"/>
        </w:numPr>
        <w:rPr>
          <w:rFonts w:ascii="Helvetica" w:hAnsi="Helvetica" w:cs="Helvetica"/>
        </w:rPr>
      </w:pPr>
      <w:r w:rsidRPr="0088735C">
        <w:rPr>
          <w:rFonts w:ascii="Helvetica" w:hAnsi="Helvetica" w:cs="Helvetica"/>
        </w:rPr>
        <w:t>Visualise the distribution of tenure to understand customer retention patterns.</w:t>
      </w:r>
    </w:p>
    <w:p w14:paraId="1C005F68" w14:textId="77777777" w:rsidR="0088735C" w:rsidRPr="0088735C" w:rsidRDefault="0088735C" w:rsidP="0088735C">
      <w:pPr>
        <w:numPr>
          <w:ilvl w:val="0"/>
          <w:numId w:val="11"/>
        </w:numPr>
        <w:rPr>
          <w:rFonts w:ascii="Helvetica" w:hAnsi="Helvetica" w:cs="Helvetica"/>
        </w:rPr>
      </w:pPr>
      <w:r w:rsidRPr="0088735C">
        <w:rPr>
          <w:rFonts w:ascii="Helvetica" w:hAnsi="Helvetica" w:cs="Helvetica"/>
          <w:b/>
          <w:bCs/>
        </w:rPr>
        <w:t>Feature Relationships:</w:t>
      </w:r>
    </w:p>
    <w:p w14:paraId="5558E25C" w14:textId="77777777" w:rsidR="0088735C" w:rsidRPr="0088735C" w:rsidRDefault="0088735C" w:rsidP="0088735C">
      <w:pPr>
        <w:numPr>
          <w:ilvl w:val="1"/>
          <w:numId w:val="11"/>
        </w:numPr>
        <w:rPr>
          <w:rFonts w:ascii="Helvetica" w:hAnsi="Helvetica" w:cs="Helvetica"/>
        </w:rPr>
      </w:pPr>
      <w:r w:rsidRPr="0088735C">
        <w:rPr>
          <w:rFonts w:ascii="Helvetica" w:hAnsi="Helvetica" w:cs="Helvetica"/>
        </w:rPr>
        <w:t>Create scatter plots to examine relationships between numerical features and churn.</w:t>
      </w:r>
    </w:p>
    <w:p w14:paraId="4DF0CB7F" w14:textId="77777777" w:rsidR="0088735C" w:rsidRPr="0088735C" w:rsidRDefault="0088735C" w:rsidP="0088735C">
      <w:pPr>
        <w:numPr>
          <w:ilvl w:val="1"/>
          <w:numId w:val="11"/>
        </w:numPr>
        <w:rPr>
          <w:rFonts w:ascii="Helvetica" w:hAnsi="Helvetica" w:cs="Helvetica"/>
        </w:rPr>
      </w:pPr>
      <w:r w:rsidRPr="0088735C">
        <w:rPr>
          <w:rFonts w:ascii="Helvetica" w:hAnsi="Helvetica" w:cs="Helvetica"/>
        </w:rPr>
        <w:t>Generate correlation matrices to identify significant correlations between features, particularly focusing on how they relate to Churn.</w:t>
      </w:r>
    </w:p>
    <w:p w14:paraId="29BBAC71" w14:textId="77777777" w:rsidR="0088735C" w:rsidRPr="0088735C" w:rsidRDefault="0088735C" w:rsidP="0088735C">
      <w:pPr>
        <w:numPr>
          <w:ilvl w:val="0"/>
          <w:numId w:val="11"/>
        </w:numPr>
        <w:rPr>
          <w:rFonts w:ascii="Helvetica" w:hAnsi="Helvetica" w:cs="Helvetica"/>
        </w:rPr>
      </w:pPr>
      <w:r w:rsidRPr="0088735C">
        <w:rPr>
          <w:rFonts w:ascii="Helvetica" w:hAnsi="Helvetica" w:cs="Helvetica"/>
          <w:b/>
          <w:bCs/>
        </w:rPr>
        <w:t>Categorical Analysis:</w:t>
      </w:r>
    </w:p>
    <w:p w14:paraId="1FD334B5" w14:textId="77777777" w:rsidR="0088735C" w:rsidRPr="0088735C" w:rsidRDefault="0088735C" w:rsidP="0088735C">
      <w:pPr>
        <w:numPr>
          <w:ilvl w:val="1"/>
          <w:numId w:val="11"/>
        </w:numPr>
        <w:rPr>
          <w:rFonts w:ascii="Helvetica" w:hAnsi="Helvetica" w:cs="Helvetica"/>
        </w:rPr>
      </w:pPr>
      <w:r w:rsidRPr="0088735C">
        <w:rPr>
          <w:rFonts w:ascii="Helvetica" w:hAnsi="Helvetica" w:cs="Helvetica"/>
        </w:rPr>
        <w:t xml:space="preserve">Examine churn rates across different categories of </w:t>
      </w:r>
      <w:proofErr w:type="spellStart"/>
      <w:r w:rsidRPr="0088735C">
        <w:rPr>
          <w:rFonts w:ascii="Helvetica" w:hAnsi="Helvetica" w:cs="Helvetica"/>
        </w:rPr>
        <w:t>InternetService</w:t>
      </w:r>
      <w:proofErr w:type="spellEnd"/>
      <w:r w:rsidRPr="0088735C">
        <w:rPr>
          <w:rFonts w:ascii="Helvetica" w:hAnsi="Helvetica" w:cs="Helvetica"/>
        </w:rPr>
        <w:t xml:space="preserve">, Contract, and </w:t>
      </w:r>
      <w:proofErr w:type="spellStart"/>
      <w:r w:rsidRPr="0088735C">
        <w:rPr>
          <w:rFonts w:ascii="Helvetica" w:hAnsi="Helvetica" w:cs="Helvetica"/>
        </w:rPr>
        <w:t>PaymentMethod</w:t>
      </w:r>
      <w:proofErr w:type="spellEnd"/>
      <w:r w:rsidRPr="0088735C">
        <w:rPr>
          <w:rFonts w:ascii="Helvetica" w:hAnsi="Helvetica" w:cs="Helvetica"/>
        </w:rPr>
        <w:t xml:space="preserve"> using bar charts.</w:t>
      </w:r>
    </w:p>
    <w:p w14:paraId="0499CC70" w14:textId="77777777" w:rsidR="0088735C" w:rsidRPr="0088735C" w:rsidRDefault="0088735C" w:rsidP="0088735C">
      <w:pPr>
        <w:numPr>
          <w:ilvl w:val="1"/>
          <w:numId w:val="11"/>
        </w:numPr>
        <w:rPr>
          <w:rFonts w:ascii="Helvetica" w:hAnsi="Helvetica" w:cs="Helvetica"/>
        </w:rPr>
      </w:pPr>
      <w:r w:rsidRPr="0088735C">
        <w:rPr>
          <w:rFonts w:ascii="Helvetica" w:hAnsi="Helvetica" w:cs="Helvetica"/>
        </w:rPr>
        <w:t>Investigate the interaction between features and churn using grouped bar charts.</w:t>
      </w:r>
    </w:p>
    <w:p w14:paraId="1B449F82" w14:textId="77777777" w:rsidR="0088735C" w:rsidRPr="0088735C" w:rsidRDefault="0088735C" w:rsidP="0088735C">
      <w:pPr>
        <w:rPr>
          <w:rFonts w:ascii="Helvetica" w:hAnsi="Helvetica" w:cs="Helvetica"/>
        </w:rPr>
      </w:pPr>
      <w:r w:rsidRPr="0088735C">
        <w:rPr>
          <w:rFonts w:ascii="Helvetica" w:hAnsi="Helvetica" w:cs="Helvetica"/>
          <w:b/>
          <w:bCs/>
        </w:rPr>
        <w:lastRenderedPageBreak/>
        <w:t>Feature Engineering:</w:t>
      </w:r>
    </w:p>
    <w:p w14:paraId="32A80842" w14:textId="77777777" w:rsidR="0088735C" w:rsidRPr="0088735C" w:rsidRDefault="0088735C" w:rsidP="0088735C">
      <w:pPr>
        <w:numPr>
          <w:ilvl w:val="0"/>
          <w:numId w:val="12"/>
        </w:numPr>
        <w:rPr>
          <w:rFonts w:ascii="Helvetica" w:hAnsi="Helvetica" w:cs="Helvetica"/>
        </w:rPr>
      </w:pPr>
      <w:r w:rsidRPr="0088735C">
        <w:rPr>
          <w:rFonts w:ascii="Helvetica" w:hAnsi="Helvetica" w:cs="Helvetica"/>
          <w:b/>
          <w:bCs/>
        </w:rPr>
        <w:t>Categorical Encoding:</w:t>
      </w:r>
    </w:p>
    <w:p w14:paraId="73519122" w14:textId="77777777" w:rsidR="0088735C" w:rsidRPr="0088735C" w:rsidRDefault="0088735C" w:rsidP="0088735C">
      <w:pPr>
        <w:numPr>
          <w:ilvl w:val="1"/>
          <w:numId w:val="12"/>
        </w:numPr>
        <w:rPr>
          <w:rFonts w:ascii="Helvetica" w:hAnsi="Helvetica" w:cs="Helvetica"/>
        </w:rPr>
      </w:pPr>
      <w:r w:rsidRPr="0088735C">
        <w:rPr>
          <w:rFonts w:ascii="Helvetica" w:hAnsi="Helvetica" w:cs="Helvetica"/>
        </w:rPr>
        <w:t xml:space="preserve">Apply one-hot encoding for nominal categorical features such as </w:t>
      </w:r>
      <w:proofErr w:type="spellStart"/>
      <w:r w:rsidRPr="0088735C">
        <w:rPr>
          <w:rFonts w:ascii="Helvetica" w:hAnsi="Helvetica" w:cs="Helvetica"/>
        </w:rPr>
        <w:t>InternetService</w:t>
      </w:r>
      <w:proofErr w:type="spellEnd"/>
      <w:r w:rsidRPr="0088735C">
        <w:rPr>
          <w:rFonts w:ascii="Helvetica" w:hAnsi="Helvetica" w:cs="Helvetica"/>
        </w:rPr>
        <w:t xml:space="preserve"> and </w:t>
      </w:r>
      <w:proofErr w:type="spellStart"/>
      <w:r w:rsidRPr="0088735C">
        <w:rPr>
          <w:rFonts w:ascii="Helvetica" w:hAnsi="Helvetica" w:cs="Helvetica"/>
        </w:rPr>
        <w:t>PaymentMethod</w:t>
      </w:r>
      <w:proofErr w:type="spellEnd"/>
      <w:r w:rsidRPr="0088735C">
        <w:rPr>
          <w:rFonts w:ascii="Helvetica" w:hAnsi="Helvetica" w:cs="Helvetica"/>
        </w:rPr>
        <w:t>.</w:t>
      </w:r>
    </w:p>
    <w:p w14:paraId="1B39B84B" w14:textId="77777777" w:rsidR="0088735C" w:rsidRPr="0088735C" w:rsidRDefault="0088735C" w:rsidP="0088735C">
      <w:pPr>
        <w:numPr>
          <w:ilvl w:val="1"/>
          <w:numId w:val="12"/>
        </w:numPr>
        <w:rPr>
          <w:rFonts w:ascii="Helvetica" w:hAnsi="Helvetica" w:cs="Helvetica"/>
        </w:rPr>
      </w:pPr>
      <w:r w:rsidRPr="0088735C">
        <w:rPr>
          <w:rFonts w:ascii="Helvetica" w:hAnsi="Helvetica" w:cs="Helvetica"/>
        </w:rPr>
        <w:t>Use ordinal encoding for ordered categorical features such as Contract.</w:t>
      </w:r>
    </w:p>
    <w:p w14:paraId="105FE14D" w14:textId="77777777" w:rsidR="0088735C" w:rsidRPr="0088735C" w:rsidRDefault="0088735C" w:rsidP="0088735C">
      <w:pPr>
        <w:numPr>
          <w:ilvl w:val="0"/>
          <w:numId w:val="12"/>
        </w:numPr>
        <w:rPr>
          <w:rFonts w:ascii="Helvetica" w:hAnsi="Helvetica" w:cs="Helvetica"/>
        </w:rPr>
      </w:pPr>
      <w:r w:rsidRPr="0088735C">
        <w:rPr>
          <w:rFonts w:ascii="Helvetica" w:hAnsi="Helvetica" w:cs="Helvetica"/>
          <w:b/>
          <w:bCs/>
        </w:rPr>
        <w:t>Scaling:</w:t>
      </w:r>
    </w:p>
    <w:p w14:paraId="49530876" w14:textId="77777777" w:rsidR="0088735C" w:rsidRPr="0088735C" w:rsidRDefault="0088735C" w:rsidP="0088735C">
      <w:pPr>
        <w:numPr>
          <w:ilvl w:val="1"/>
          <w:numId w:val="12"/>
        </w:numPr>
        <w:rPr>
          <w:rFonts w:ascii="Helvetica" w:hAnsi="Helvetica" w:cs="Helvetica"/>
        </w:rPr>
      </w:pPr>
      <w:r w:rsidRPr="0088735C">
        <w:rPr>
          <w:rFonts w:ascii="Helvetica" w:hAnsi="Helvetica" w:cs="Helvetica"/>
        </w:rPr>
        <w:t xml:space="preserve">Implement Min-Max scaling to numerical features such as </w:t>
      </w:r>
      <w:proofErr w:type="spellStart"/>
      <w:r w:rsidRPr="0088735C">
        <w:rPr>
          <w:rFonts w:ascii="Helvetica" w:hAnsi="Helvetica" w:cs="Helvetica"/>
        </w:rPr>
        <w:t>MonthlyCharges</w:t>
      </w:r>
      <w:proofErr w:type="spellEnd"/>
      <w:r w:rsidRPr="0088735C">
        <w:rPr>
          <w:rFonts w:ascii="Helvetica" w:hAnsi="Helvetica" w:cs="Helvetica"/>
        </w:rPr>
        <w:t xml:space="preserve"> and </w:t>
      </w:r>
      <w:proofErr w:type="spellStart"/>
      <w:r w:rsidRPr="0088735C">
        <w:rPr>
          <w:rFonts w:ascii="Helvetica" w:hAnsi="Helvetica" w:cs="Helvetica"/>
        </w:rPr>
        <w:t>TotalCharges</w:t>
      </w:r>
      <w:proofErr w:type="spellEnd"/>
      <w:r w:rsidRPr="0088735C">
        <w:rPr>
          <w:rFonts w:ascii="Helvetica" w:hAnsi="Helvetica" w:cs="Helvetica"/>
        </w:rPr>
        <w:t xml:space="preserve"> to normalise their range.</w:t>
      </w:r>
    </w:p>
    <w:p w14:paraId="11786745" w14:textId="77777777" w:rsidR="0088735C" w:rsidRPr="0088735C" w:rsidRDefault="0088735C" w:rsidP="0088735C">
      <w:pPr>
        <w:numPr>
          <w:ilvl w:val="0"/>
          <w:numId w:val="12"/>
        </w:numPr>
        <w:rPr>
          <w:rFonts w:ascii="Helvetica" w:hAnsi="Helvetica" w:cs="Helvetica"/>
        </w:rPr>
      </w:pPr>
      <w:r w:rsidRPr="0088735C">
        <w:rPr>
          <w:rFonts w:ascii="Helvetica" w:hAnsi="Helvetica" w:cs="Helvetica"/>
          <w:b/>
          <w:bCs/>
        </w:rPr>
        <w:t>Interaction Features:</w:t>
      </w:r>
    </w:p>
    <w:p w14:paraId="531E71B8" w14:textId="77777777" w:rsidR="0088735C" w:rsidRPr="0088735C" w:rsidRDefault="0088735C" w:rsidP="0088735C">
      <w:pPr>
        <w:numPr>
          <w:ilvl w:val="1"/>
          <w:numId w:val="12"/>
        </w:numPr>
        <w:rPr>
          <w:rFonts w:ascii="Helvetica" w:hAnsi="Helvetica" w:cs="Helvetica"/>
        </w:rPr>
      </w:pPr>
      <w:r w:rsidRPr="0088735C">
        <w:rPr>
          <w:rFonts w:ascii="Helvetica" w:hAnsi="Helvetica" w:cs="Helvetica"/>
        </w:rPr>
        <w:t xml:space="preserve">Create interaction terms such as </w:t>
      </w:r>
      <w:proofErr w:type="spellStart"/>
      <w:r w:rsidRPr="0088735C">
        <w:rPr>
          <w:rFonts w:ascii="Helvetica" w:hAnsi="Helvetica" w:cs="Helvetica"/>
        </w:rPr>
        <w:t>MonthlyCharges</w:t>
      </w:r>
      <w:proofErr w:type="spellEnd"/>
      <w:r w:rsidRPr="0088735C">
        <w:rPr>
          <w:rFonts w:ascii="Helvetica" w:hAnsi="Helvetica" w:cs="Helvetica"/>
        </w:rPr>
        <w:t xml:space="preserve"> * </w:t>
      </w:r>
      <w:proofErr w:type="spellStart"/>
      <w:r w:rsidRPr="0088735C">
        <w:rPr>
          <w:rFonts w:ascii="Helvetica" w:hAnsi="Helvetica" w:cs="Helvetica"/>
        </w:rPr>
        <w:t>InternetService</w:t>
      </w:r>
      <w:proofErr w:type="spellEnd"/>
      <w:r w:rsidRPr="0088735C">
        <w:rPr>
          <w:rFonts w:ascii="Helvetica" w:hAnsi="Helvetica" w:cs="Helvetica"/>
        </w:rPr>
        <w:t xml:space="preserve"> to capture potential complex relationships.</w:t>
      </w:r>
    </w:p>
    <w:p w14:paraId="51FD8DC3" w14:textId="77777777" w:rsidR="0088735C" w:rsidRPr="0088735C" w:rsidRDefault="0088735C" w:rsidP="0088735C">
      <w:pPr>
        <w:rPr>
          <w:rFonts w:ascii="Helvetica" w:hAnsi="Helvetica" w:cs="Helvetica"/>
          <w:b/>
          <w:bCs/>
        </w:rPr>
      </w:pPr>
      <w:r w:rsidRPr="0088735C">
        <w:rPr>
          <w:rFonts w:ascii="Helvetica" w:hAnsi="Helvetica" w:cs="Helvetica"/>
          <w:b/>
          <w:bCs/>
        </w:rPr>
        <w:t>3. Actions Taken for Data Cleaning and Feature Engineering</w:t>
      </w:r>
    </w:p>
    <w:p w14:paraId="07345D97" w14:textId="77777777" w:rsidR="0088735C" w:rsidRPr="0088735C" w:rsidRDefault="0088735C" w:rsidP="0088735C">
      <w:pPr>
        <w:rPr>
          <w:rFonts w:ascii="Helvetica" w:hAnsi="Helvetica" w:cs="Helvetica"/>
        </w:rPr>
      </w:pPr>
      <w:r w:rsidRPr="0088735C">
        <w:rPr>
          <w:rFonts w:ascii="Helvetica" w:hAnsi="Helvetica" w:cs="Helvetica"/>
          <w:b/>
          <w:bCs/>
        </w:rPr>
        <w:t>Data Cleaning:</w:t>
      </w:r>
    </w:p>
    <w:p w14:paraId="7EF724F8" w14:textId="77777777" w:rsidR="0088735C" w:rsidRPr="0088735C" w:rsidRDefault="0088735C" w:rsidP="0088735C">
      <w:pPr>
        <w:numPr>
          <w:ilvl w:val="0"/>
          <w:numId w:val="13"/>
        </w:numPr>
        <w:rPr>
          <w:rFonts w:ascii="Helvetica" w:hAnsi="Helvetica" w:cs="Helvetica"/>
        </w:rPr>
      </w:pPr>
      <w:r w:rsidRPr="0088735C">
        <w:rPr>
          <w:rFonts w:ascii="Helvetica" w:hAnsi="Helvetica" w:cs="Helvetica"/>
          <w:b/>
          <w:bCs/>
        </w:rPr>
        <w:t>Handling Missing Values:</w:t>
      </w:r>
    </w:p>
    <w:p w14:paraId="6A524A5B" w14:textId="77777777" w:rsidR="0088735C" w:rsidRPr="0088735C" w:rsidRDefault="0088735C" w:rsidP="0088735C">
      <w:pPr>
        <w:numPr>
          <w:ilvl w:val="1"/>
          <w:numId w:val="13"/>
        </w:numPr>
        <w:rPr>
          <w:rFonts w:ascii="Helvetica" w:hAnsi="Helvetica" w:cs="Helvetica"/>
        </w:rPr>
      </w:pPr>
      <w:proofErr w:type="spellStart"/>
      <w:r w:rsidRPr="0088735C">
        <w:rPr>
          <w:rFonts w:ascii="Helvetica" w:hAnsi="Helvetica" w:cs="Helvetica"/>
          <w:b/>
          <w:bCs/>
        </w:rPr>
        <w:t>TotalCharges</w:t>
      </w:r>
      <w:proofErr w:type="spellEnd"/>
      <w:r w:rsidRPr="0088735C">
        <w:rPr>
          <w:rFonts w:ascii="Helvetica" w:hAnsi="Helvetica" w:cs="Helvetica"/>
          <w:b/>
          <w:bCs/>
        </w:rPr>
        <w:t>:</w:t>
      </w:r>
      <w:r w:rsidRPr="0088735C">
        <w:rPr>
          <w:rFonts w:ascii="Helvetica" w:hAnsi="Helvetica" w:cs="Helvetica"/>
        </w:rPr>
        <w:t xml:space="preserve"> Imputed missing values using median imputation, given the skewed distribution of this feature.</w:t>
      </w:r>
    </w:p>
    <w:p w14:paraId="71FB8675" w14:textId="77777777" w:rsidR="0088735C" w:rsidRPr="0088735C" w:rsidRDefault="0088735C" w:rsidP="0088735C">
      <w:pPr>
        <w:numPr>
          <w:ilvl w:val="1"/>
          <w:numId w:val="13"/>
        </w:numPr>
        <w:rPr>
          <w:rFonts w:ascii="Helvetica" w:hAnsi="Helvetica" w:cs="Helvetica"/>
        </w:rPr>
      </w:pPr>
      <w:r w:rsidRPr="0088735C">
        <w:rPr>
          <w:rFonts w:ascii="Helvetica" w:hAnsi="Helvetica" w:cs="Helvetica"/>
          <w:b/>
          <w:bCs/>
        </w:rPr>
        <w:t>Categorical Features:</w:t>
      </w:r>
      <w:r w:rsidRPr="0088735C">
        <w:rPr>
          <w:rFonts w:ascii="Helvetica" w:hAnsi="Helvetica" w:cs="Helvetica"/>
        </w:rPr>
        <w:t xml:space="preserve"> Filled in missing values with the mode of each feature.</w:t>
      </w:r>
    </w:p>
    <w:p w14:paraId="59622AF1" w14:textId="77777777" w:rsidR="0088735C" w:rsidRPr="0088735C" w:rsidRDefault="0088735C" w:rsidP="0088735C">
      <w:pPr>
        <w:numPr>
          <w:ilvl w:val="0"/>
          <w:numId w:val="13"/>
        </w:numPr>
        <w:rPr>
          <w:rFonts w:ascii="Helvetica" w:hAnsi="Helvetica" w:cs="Helvetica"/>
        </w:rPr>
      </w:pPr>
      <w:r w:rsidRPr="0088735C">
        <w:rPr>
          <w:rFonts w:ascii="Helvetica" w:hAnsi="Helvetica" w:cs="Helvetica"/>
          <w:b/>
          <w:bCs/>
        </w:rPr>
        <w:t>Outlier Detection:</w:t>
      </w:r>
    </w:p>
    <w:p w14:paraId="261643E2" w14:textId="77777777" w:rsidR="0088735C" w:rsidRPr="0088735C" w:rsidRDefault="0088735C" w:rsidP="0088735C">
      <w:pPr>
        <w:numPr>
          <w:ilvl w:val="1"/>
          <w:numId w:val="13"/>
        </w:numPr>
        <w:rPr>
          <w:rFonts w:ascii="Helvetica" w:hAnsi="Helvetica" w:cs="Helvetica"/>
        </w:rPr>
      </w:pPr>
      <w:r w:rsidRPr="0088735C">
        <w:rPr>
          <w:rFonts w:ascii="Helvetica" w:hAnsi="Helvetica" w:cs="Helvetica"/>
        </w:rPr>
        <w:t xml:space="preserve">Used Z-score to identify outliers in </w:t>
      </w:r>
      <w:proofErr w:type="spellStart"/>
      <w:r w:rsidRPr="0088735C">
        <w:rPr>
          <w:rFonts w:ascii="Helvetica" w:hAnsi="Helvetica" w:cs="Helvetica"/>
        </w:rPr>
        <w:t>MonthlyCharges</w:t>
      </w:r>
      <w:proofErr w:type="spellEnd"/>
      <w:r w:rsidRPr="0088735C">
        <w:rPr>
          <w:rFonts w:ascii="Helvetica" w:hAnsi="Helvetica" w:cs="Helvetica"/>
        </w:rPr>
        <w:t xml:space="preserve">. Values with Z-scores beyond ±3 </w:t>
      </w:r>
      <w:proofErr w:type="gramStart"/>
      <w:r w:rsidRPr="0088735C">
        <w:rPr>
          <w:rFonts w:ascii="Helvetica" w:hAnsi="Helvetica" w:cs="Helvetica"/>
        </w:rPr>
        <w:t>were</w:t>
      </w:r>
      <w:proofErr w:type="gramEnd"/>
      <w:r w:rsidRPr="0088735C">
        <w:rPr>
          <w:rFonts w:ascii="Helvetica" w:hAnsi="Helvetica" w:cs="Helvetica"/>
        </w:rPr>
        <w:t xml:space="preserve"> considered outliers and handled accordingly (e.g., </w:t>
      </w:r>
      <w:proofErr w:type="spellStart"/>
      <w:r w:rsidRPr="0088735C">
        <w:rPr>
          <w:rFonts w:ascii="Helvetica" w:hAnsi="Helvetica" w:cs="Helvetica"/>
        </w:rPr>
        <w:t>winsorisation</w:t>
      </w:r>
      <w:proofErr w:type="spellEnd"/>
      <w:r w:rsidRPr="0088735C">
        <w:rPr>
          <w:rFonts w:ascii="Helvetica" w:hAnsi="Helvetica" w:cs="Helvetica"/>
        </w:rPr>
        <w:t xml:space="preserve"> or removal).</w:t>
      </w:r>
    </w:p>
    <w:p w14:paraId="3F36F0E5" w14:textId="77777777" w:rsidR="0088735C" w:rsidRPr="0088735C" w:rsidRDefault="0088735C" w:rsidP="0088735C">
      <w:pPr>
        <w:numPr>
          <w:ilvl w:val="0"/>
          <w:numId w:val="13"/>
        </w:numPr>
        <w:rPr>
          <w:rFonts w:ascii="Helvetica" w:hAnsi="Helvetica" w:cs="Helvetica"/>
        </w:rPr>
      </w:pPr>
      <w:r w:rsidRPr="0088735C">
        <w:rPr>
          <w:rFonts w:ascii="Helvetica" w:hAnsi="Helvetica" w:cs="Helvetica"/>
          <w:b/>
          <w:bCs/>
        </w:rPr>
        <w:t>Data Type Conversion:</w:t>
      </w:r>
    </w:p>
    <w:p w14:paraId="39C45915" w14:textId="77777777" w:rsidR="0088735C" w:rsidRPr="0088735C" w:rsidRDefault="0088735C" w:rsidP="0088735C">
      <w:pPr>
        <w:numPr>
          <w:ilvl w:val="1"/>
          <w:numId w:val="13"/>
        </w:numPr>
        <w:rPr>
          <w:rFonts w:ascii="Helvetica" w:hAnsi="Helvetica" w:cs="Helvetica"/>
        </w:rPr>
      </w:pPr>
      <w:r w:rsidRPr="0088735C">
        <w:rPr>
          <w:rFonts w:ascii="Helvetica" w:hAnsi="Helvetica" w:cs="Helvetica"/>
        </w:rPr>
        <w:t xml:space="preserve">Converted </w:t>
      </w:r>
      <w:proofErr w:type="spellStart"/>
      <w:r w:rsidRPr="0088735C">
        <w:rPr>
          <w:rFonts w:ascii="Helvetica" w:hAnsi="Helvetica" w:cs="Helvetica"/>
        </w:rPr>
        <w:t>customerID</w:t>
      </w:r>
      <w:proofErr w:type="spellEnd"/>
      <w:r w:rsidRPr="0088735C">
        <w:rPr>
          <w:rFonts w:ascii="Helvetica" w:hAnsi="Helvetica" w:cs="Helvetica"/>
        </w:rPr>
        <w:t xml:space="preserve"> to a string data type.</w:t>
      </w:r>
    </w:p>
    <w:p w14:paraId="3C9A56F1" w14:textId="77777777" w:rsidR="0088735C" w:rsidRPr="0088735C" w:rsidRDefault="0088735C" w:rsidP="0088735C">
      <w:pPr>
        <w:numPr>
          <w:ilvl w:val="1"/>
          <w:numId w:val="13"/>
        </w:numPr>
        <w:rPr>
          <w:rFonts w:ascii="Helvetica" w:hAnsi="Helvetica" w:cs="Helvetica"/>
        </w:rPr>
      </w:pPr>
      <w:r w:rsidRPr="0088735C">
        <w:rPr>
          <w:rFonts w:ascii="Helvetica" w:hAnsi="Helvetica" w:cs="Helvetica"/>
        </w:rPr>
        <w:t>Ensured all numerical features were of type float and categorical features were correctly encoded.</w:t>
      </w:r>
    </w:p>
    <w:p w14:paraId="08062D00" w14:textId="77777777" w:rsidR="0088735C" w:rsidRPr="0088735C" w:rsidRDefault="0088735C" w:rsidP="0088735C">
      <w:pPr>
        <w:rPr>
          <w:rFonts w:ascii="Helvetica" w:hAnsi="Helvetica" w:cs="Helvetica"/>
        </w:rPr>
      </w:pPr>
      <w:r w:rsidRPr="0088735C">
        <w:rPr>
          <w:rFonts w:ascii="Helvetica" w:hAnsi="Helvetica" w:cs="Helvetica"/>
          <w:b/>
          <w:bCs/>
        </w:rPr>
        <w:t>Feature Engineering:</w:t>
      </w:r>
    </w:p>
    <w:p w14:paraId="6FF91D7B" w14:textId="77777777" w:rsidR="0088735C" w:rsidRPr="0088735C" w:rsidRDefault="0088735C" w:rsidP="0088735C">
      <w:pPr>
        <w:numPr>
          <w:ilvl w:val="0"/>
          <w:numId w:val="14"/>
        </w:numPr>
        <w:rPr>
          <w:rFonts w:ascii="Helvetica" w:hAnsi="Helvetica" w:cs="Helvetica"/>
        </w:rPr>
      </w:pPr>
      <w:r w:rsidRPr="0088735C">
        <w:rPr>
          <w:rFonts w:ascii="Helvetica" w:hAnsi="Helvetica" w:cs="Helvetica"/>
          <w:b/>
          <w:bCs/>
        </w:rPr>
        <w:t>Encoding Categorical Variables:</w:t>
      </w:r>
    </w:p>
    <w:p w14:paraId="42ECF8A3" w14:textId="77777777" w:rsidR="0088735C" w:rsidRPr="0088735C" w:rsidRDefault="0088735C" w:rsidP="0088735C">
      <w:pPr>
        <w:numPr>
          <w:ilvl w:val="1"/>
          <w:numId w:val="14"/>
        </w:numPr>
        <w:rPr>
          <w:rFonts w:ascii="Helvetica" w:hAnsi="Helvetica" w:cs="Helvetica"/>
        </w:rPr>
      </w:pPr>
      <w:r w:rsidRPr="0088735C">
        <w:rPr>
          <w:rFonts w:ascii="Helvetica" w:hAnsi="Helvetica" w:cs="Helvetica"/>
        </w:rPr>
        <w:t xml:space="preserve">Applied one-hot encoding to </w:t>
      </w:r>
      <w:proofErr w:type="spellStart"/>
      <w:r w:rsidRPr="0088735C">
        <w:rPr>
          <w:rFonts w:ascii="Helvetica" w:hAnsi="Helvetica" w:cs="Helvetica"/>
        </w:rPr>
        <w:t>InternetService</w:t>
      </w:r>
      <w:proofErr w:type="spellEnd"/>
      <w:r w:rsidRPr="0088735C">
        <w:rPr>
          <w:rFonts w:ascii="Helvetica" w:hAnsi="Helvetica" w:cs="Helvetica"/>
        </w:rPr>
        <w:t xml:space="preserve"> and </w:t>
      </w:r>
      <w:proofErr w:type="spellStart"/>
      <w:r w:rsidRPr="0088735C">
        <w:rPr>
          <w:rFonts w:ascii="Helvetica" w:hAnsi="Helvetica" w:cs="Helvetica"/>
        </w:rPr>
        <w:t>PaymentMethod</w:t>
      </w:r>
      <w:proofErr w:type="spellEnd"/>
      <w:r w:rsidRPr="0088735C">
        <w:rPr>
          <w:rFonts w:ascii="Helvetica" w:hAnsi="Helvetica" w:cs="Helvetica"/>
        </w:rPr>
        <w:t>.</w:t>
      </w:r>
    </w:p>
    <w:p w14:paraId="180B4FEC" w14:textId="77777777" w:rsidR="0088735C" w:rsidRPr="0088735C" w:rsidRDefault="0088735C" w:rsidP="0088735C">
      <w:pPr>
        <w:numPr>
          <w:ilvl w:val="1"/>
          <w:numId w:val="14"/>
        </w:numPr>
        <w:rPr>
          <w:rFonts w:ascii="Helvetica" w:hAnsi="Helvetica" w:cs="Helvetica"/>
        </w:rPr>
      </w:pPr>
      <w:r w:rsidRPr="0088735C">
        <w:rPr>
          <w:rFonts w:ascii="Helvetica" w:hAnsi="Helvetica" w:cs="Helvetica"/>
        </w:rPr>
        <w:t>Implemented ordinal encoding for Contract, assigning numerical values based on contract duration (Month-to-month=1, One year=2, Two year=3).</w:t>
      </w:r>
    </w:p>
    <w:p w14:paraId="0505C7E3" w14:textId="77777777" w:rsidR="0088735C" w:rsidRPr="0088735C" w:rsidRDefault="0088735C" w:rsidP="0088735C">
      <w:pPr>
        <w:numPr>
          <w:ilvl w:val="0"/>
          <w:numId w:val="14"/>
        </w:numPr>
        <w:rPr>
          <w:rFonts w:ascii="Helvetica" w:hAnsi="Helvetica" w:cs="Helvetica"/>
        </w:rPr>
      </w:pPr>
      <w:r w:rsidRPr="0088735C">
        <w:rPr>
          <w:rFonts w:ascii="Helvetica" w:hAnsi="Helvetica" w:cs="Helvetica"/>
          <w:b/>
          <w:bCs/>
        </w:rPr>
        <w:t>Scaling Numerical Features:</w:t>
      </w:r>
    </w:p>
    <w:p w14:paraId="49D1F6F4" w14:textId="77777777" w:rsidR="0088735C" w:rsidRPr="0088735C" w:rsidRDefault="0088735C" w:rsidP="0088735C">
      <w:pPr>
        <w:numPr>
          <w:ilvl w:val="1"/>
          <w:numId w:val="14"/>
        </w:numPr>
        <w:rPr>
          <w:rFonts w:ascii="Helvetica" w:hAnsi="Helvetica" w:cs="Helvetica"/>
        </w:rPr>
      </w:pPr>
      <w:r w:rsidRPr="0088735C">
        <w:rPr>
          <w:rFonts w:ascii="Helvetica" w:hAnsi="Helvetica" w:cs="Helvetica"/>
        </w:rPr>
        <w:t xml:space="preserve">Applied Min-Max scaling to </w:t>
      </w:r>
      <w:proofErr w:type="spellStart"/>
      <w:r w:rsidRPr="0088735C">
        <w:rPr>
          <w:rFonts w:ascii="Helvetica" w:hAnsi="Helvetica" w:cs="Helvetica"/>
        </w:rPr>
        <w:t>MonthlyCharges</w:t>
      </w:r>
      <w:proofErr w:type="spellEnd"/>
      <w:r w:rsidRPr="0088735C">
        <w:rPr>
          <w:rFonts w:ascii="Helvetica" w:hAnsi="Helvetica" w:cs="Helvetica"/>
        </w:rPr>
        <w:t xml:space="preserve"> and </w:t>
      </w:r>
      <w:proofErr w:type="spellStart"/>
      <w:r w:rsidRPr="0088735C">
        <w:rPr>
          <w:rFonts w:ascii="Helvetica" w:hAnsi="Helvetica" w:cs="Helvetica"/>
        </w:rPr>
        <w:t>TotalCharges</w:t>
      </w:r>
      <w:proofErr w:type="spellEnd"/>
      <w:r w:rsidRPr="0088735C">
        <w:rPr>
          <w:rFonts w:ascii="Helvetica" w:hAnsi="Helvetica" w:cs="Helvetica"/>
        </w:rPr>
        <w:t xml:space="preserve"> to normalise their ranges between 0 and 1.</w:t>
      </w:r>
    </w:p>
    <w:p w14:paraId="16FBBDEB" w14:textId="77777777" w:rsidR="0088735C" w:rsidRPr="0088735C" w:rsidRDefault="0088735C" w:rsidP="0088735C">
      <w:pPr>
        <w:numPr>
          <w:ilvl w:val="0"/>
          <w:numId w:val="14"/>
        </w:numPr>
        <w:rPr>
          <w:rFonts w:ascii="Helvetica" w:hAnsi="Helvetica" w:cs="Helvetica"/>
        </w:rPr>
      </w:pPr>
      <w:r w:rsidRPr="0088735C">
        <w:rPr>
          <w:rFonts w:ascii="Helvetica" w:hAnsi="Helvetica" w:cs="Helvetica"/>
          <w:b/>
          <w:bCs/>
        </w:rPr>
        <w:t>New Features:</w:t>
      </w:r>
    </w:p>
    <w:p w14:paraId="52B19A97" w14:textId="77777777" w:rsidR="0088735C" w:rsidRPr="0088735C" w:rsidRDefault="0088735C" w:rsidP="0088735C">
      <w:pPr>
        <w:numPr>
          <w:ilvl w:val="1"/>
          <w:numId w:val="14"/>
        </w:numPr>
        <w:rPr>
          <w:rFonts w:ascii="Helvetica" w:hAnsi="Helvetica" w:cs="Helvetica"/>
        </w:rPr>
      </w:pPr>
      <w:r w:rsidRPr="0088735C">
        <w:rPr>
          <w:rFonts w:ascii="Helvetica" w:hAnsi="Helvetica" w:cs="Helvetica"/>
        </w:rPr>
        <w:lastRenderedPageBreak/>
        <w:t xml:space="preserve">Created interaction terms such as </w:t>
      </w:r>
      <w:proofErr w:type="spellStart"/>
      <w:r w:rsidRPr="0088735C">
        <w:rPr>
          <w:rFonts w:ascii="Helvetica" w:hAnsi="Helvetica" w:cs="Helvetica"/>
        </w:rPr>
        <w:t>MonthlyCharges</w:t>
      </w:r>
      <w:proofErr w:type="spellEnd"/>
      <w:r w:rsidRPr="0088735C">
        <w:rPr>
          <w:rFonts w:ascii="Helvetica" w:hAnsi="Helvetica" w:cs="Helvetica"/>
        </w:rPr>
        <w:t xml:space="preserve"> * Contract to explore non-linear relationships.</w:t>
      </w:r>
    </w:p>
    <w:p w14:paraId="028471DE" w14:textId="77777777" w:rsidR="0088735C" w:rsidRPr="0088735C" w:rsidRDefault="0088735C" w:rsidP="0088735C">
      <w:pPr>
        <w:numPr>
          <w:ilvl w:val="1"/>
          <w:numId w:val="14"/>
        </w:numPr>
        <w:rPr>
          <w:rFonts w:ascii="Helvetica" w:hAnsi="Helvetica" w:cs="Helvetica"/>
        </w:rPr>
      </w:pPr>
      <w:r w:rsidRPr="0088735C">
        <w:rPr>
          <w:rFonts w:ascii="Helvetica" w:hAnsi="Helvetica" w:cs="Helvetica"/>
        </w:rPr>
        <w:t xml:space="preserve">Added derived features like </w:t>
      </w:r>
      <w:proofErr w:type="spellStart"/>
      <w:r w:rsidRPr="0088735C">
        <w:rPr>
          <w:rFonts w:ascii="Helvetica" w:hAnsi="Helvetica" w:cs="Helvetica"/>
        </w:rPr>
        <w:t>AverageMonthlyCharge</w:t>
      </w:r>
      <w:proofErr w:type="spellEnd"/>
      <w:r w:rsidRPr="0088735C">
        <w:rPr>
          <w:rFonts w:ascii="Helvetica" w:hAnsi="Helvetica" w:cs="Helvetica"/>
        </w:rPr>
        <w:t xml:space="preserve"> (</w:t>
      </w:r>
      <w:proofErr w:type="spellStart"/>
      <w:r w:rsidRPr="0088735C">
        <w:rPr>
          <w:rFonts w:ascii="Helvetica" w:hAnsi="Helvetica" w:cs="Helvetica"/>
        </w:rPr>
        <w:t>TotalCharges</w:t>
      </w:r>
      <w:proofErr w:type="spellEnd"/>
      <w:r w:rsidRPr="0088735C">
        <w:rPr>
          <w:rFonts w:ascii="Helvetica" w:hAnsi="Helvetica" w:cs="Helvetica"/>
        </w:rPr>
        <w:t xml:space="preserve"> / tenure) to better understand spending patterns over time.</w:t>
      </w:r>
    </w:p>
    <w:p w14:paraId="2E11116A" w14:textId="77777777" w:rsidR="0088735C" w:rsidRPr="0088735C" w:rsidRDefault="0088735C" w:rsidP="0088735C">
      <w:pPr>
        <w:rPr>
          <w:rFonts w:ascii="Helvetica" w:hAnsi="Helvetica" w:cs="Helvetica"/>
          <w:b/>
          <w:bCs/>
        </w:rPr>
      </w:pPr>
      <w:r w:rsidRPr="0088735C">
        <w:rPr>
          <w:rFonts w:ascii="Helvetica" w:hAnsi="Helvetica" w:cs="Helvetica"/>
          <w:b/>
          <w:bCs/>
        </w:rPr>
        <w:t>4. Key Findings and Insights</w:t>
      </w:r>
    </w:p>
    <w:p w14:paraId="5FD5D917" w14:textId="77777777" w:rsidR="0088735C" w:rsidRPr="0088735C" w:rsidRDefault="0088735C" w:rsidP="0088735C">
      <w:pPr>
        <w:rPr>
          <w:rFonts w:ascii="Helvetica" w:hAnsi="Helvetica" w:cs="Helvetica"/>
        </w:rPr>
      </w:pPr>
      <w:r w:rsidRPr="0088735C">
        <w:rPr>
          <w:rFonts w:ascii="Helvetica" w:hAnsi="Helvetica" w:cs="Helvetica"/>
          <w:b/>
          <w:bCs/>
        </w:rPr>
        <w:t>Distribution Insights:</w:t>
      </w:r>
    </w:p>
    <w:p w14:paraId="29F62012" w14:textId="77777777" w:rsidR="0088735C" w:rsidRPr="0088735C" w:rsidRDefault="0088735C" w:rsidP="0088735C">
      <w:pPr>
        <w:numPr>
          <w:ilvl w:val="0"/>
          <w:numId w:val="15"/>
        </w:numPr>
        <w:rPr>
          <w:rFonts w:ascii="Helvetica" w:hAnsi="Helvetica" w:cs="Helvetica"/>
        </w:rPr>
      </w:pPr>
      <w:proofErr w:type="spellStart"/>
      <w:r w:rsidRPr="0088735C">
        <w:rPr>
          <w:rFonts w:ascii="Helvetica" w:hAnsi="Helvetica" w:cs="Helvetica"/>
          <w:b/>
          <w:bCs/>
        </w:rPr>
        <w:t>MonthlyCharges</w:t>
      </w:r>
      <w:proofErr w:type="spellEnd"/>
      <w:r w:rsidRPr="0088735C">
        <w:rPr>
          <w:rFonts w:ascii="Helvetica" w:hAnsi="Helvetica" w:cs="Helvetica"/>
          <w:b/>
          <w:bCs/>
        </w:rPr>
        <w:t>:</w:t>
      </w:r>
    </w:p>
    <w:p w14:paraId="62392EC6" w14:textId="77777777" w:rsidR="0088735C" w:rsidRPr="0088735C" w:rsidRDefault="0088735C" w:rsidP="0088735C">
      <w:pPr>
        <w:numPr>
          <w:ilvl w:val="1"/>
          <w:numId w:val="15"/>
        </w:numPr>
        <w:rPr>
          <w:rFonts w:ascii="Helvetica" w:hAnsi="Helvetica" w:cs="Helvetica"/>
        </w:rPr>
      </w:pPr>
      <w:r w:rsidRPr="0088735C">
        <w:rPr>
          <w:rFonts w:ascii="Helvetica" w:hAnsi="Helvetica" w:cs="Helvetica"/>
          <w:b/>
          <w:bCs/>
        </w:rPr>
        <w:t>Distribution:</w:t>
      </w:r>
      <w:r w:rsidRPr="0088735C">
        <w:rPr>
          <w:rFonts w:ascii="Helvetica" w:hAnsi="Helvetica" w:cs="Helvetica"/>
        </w:rPr>
        <w:t xml:space="preserve"> Positively skewed, with most customers having relatively low monthly charges. A small proportion of customers incur significantly higher charges.</w:t>
      </w:r>
    </w:p>
    <w:p w14:paraId="46C452C6" w14:textId="77777777" w:rsidR="0088735C" w:rsidRPr="0088735C" w:rsidRDefault="0088735C" w:rsidP="0088735C">
      <w:pPr>
        <w:numPr>
          <w:ilvl w:val="1"/>
          <w:numId w:val="15"/>
        </w:numPr>
        <w:rPr>
          <w:rFonts w:ascii="Helvetica" w:hAnsi="Helvetica" w:cs="Helvetica"/>
        </w:rPr>
      </w:pPr>
      <w:r w:rsidRPr="0088735C">
        <w:rPr>
          <w:rFonts w:ascii="Helvetica" w:hAnsi="Helvetica" w:cs="Helvetica"/>
          <w:b/>
          <w:bCs/>
        </w:rPr>
        <w:t>Key Insight:</w:t>
      </w:r>
      <w:r w:rsidRPr="0088735C">
        <w:rPr>
          <w:rFonts w:ascii="Helvetica" w:hAnsi="Helvetica" w:cs="Helvetica"/>
        </w:rPr>
        <w:t xml:space="preserve"> High-value customers (top 10% in charges) contribute disproportionately to total revenue.</w:t>
      </w:r>
    </w:p>
    <w:p w14:paraId="74A83E88" w14:textId="77777777" w:rsidR="0088735C" w:rsidRPr="0088735C" w:rsidRDefault="0088735C" w:rsidP="0088735C">
      <w:pPr>
        <w:numPr>
          <w:ilvl w:val="0"/>
          <w:numId w:val="15"/>
        </w:numPr>
        <w:rPr>
          <w:rFonts w:ascii="Helvetica" w:hAnsi="Helvetica" w:cs="Helvetica"/>
        </w:rPr>
      </w:pPr>
      <w:proofErr w:type="spellStart"/>
      <w:r w:rsidRPr="0088735C">
        <w:rPr>
          <w:rFonts w:ascii="Helvetica" w:hAnsi="Helvetica" w:cs="Helvetica"/>
          <w:b/>
          <w:bCs/>
        </w:rPr>
        <w:t>TotalCharges</w:t>
      </w:r>
      <w:proofErr w:type="spellEnd"/>
      <w:r w:rsidRPr="0088735C">
        <w:rPr>
          <w:rFonts w:ascii="Helvetica" w:hAnsi="Helvetica" w:cs="Helvetica"/>
          <w:b/>
          <w:bCs/>
        </w:rPr>
        <w:t>:</w:t>
      </w:r>
    </w:p>
    <w:p w14:paraId="7573E7FB" w14:textId="77777777" w:rsidR="0088735C" w:rsidRPr="0088735C" w:rsidRDefault="0088735C" w:rsidP="0088735C">
      <w:pPr>
        <w:numPr>
          <w:ilvl w:val="1"/>
          <w:numId w:val="15"/>
        </w:numPr>
        <w:rPr>
          <w:rFonts w:ascii="Helvetica" w:hAnsi="Helvetica" w:cs="Helvetica"/>
        </w:rPr>
      </w:pPr>
      <w:r w:rsidRPr="0088735C">
        <w:rPr>
          <w:rFonts w:ascii="Helvetica" w:hAnsi="Helvetica" w:cs="Helvetica"/>
          <w:b/>
          <w:bCs/>
        </w:rPr>
        <w:t>Distribution:</w:t>
      </w:r>
      <w:r w:rsidRPr="0088735C">
        <w:rPr>
          <w:rFonts w:ascii="Helvetica" w:hAnsi="Helvetica" w:cs="Helvetica"/>
        </w:rPr>
        <w:t xml:space="preserve"> Also positively skewed, mirroring the distribution of </w:t>
      </w:r>
      <w:proofErr w:type="spellStart"/>
      <w:r w:rsidRPr="0088735C">
        <w:rPr>
          <w:rFonts w:ascii="Helvetica" w:hAnsi="Helvetica" w:cs="Helvetica"/>
        </w:rPr>
        <w:t>MonthlyCharges</w:t>
      </w:r>
      <w:proofErr w:type="spellEnd"/>
      <w:r w:rsidRPr="0088735C">
        <w:rPr>
          <w:rFonts w:ascii="Helvetica" w:hAnsi="Helvetica" w:cs="Helvetica"/>
        </w:rPr>
        <w:t>. This indicates a long-tail distribution with higher charges accumulated over time.</w:t>
      </w:r>
    </w:p>
    <w:p w14:paraId="7A977CB2" w14:textId="77777777" w:rsidR="0088735C" w:rsidRPr="0088735C" w:rsidRDefault="0088735C" w:rsidP="0088735C">
      <w:pPr>
        <w:numPr>
          <w:ilvl w:val="1"/>
          <w:numId w:val="15"/>
        </w:numPr>
        <w:rPr>
          <w:rFonts w:ascii="Helvetica" w:hAnsi="Helvetica" w:cs="Helvetica"/>
        </w:rPr>
      </w:pPr>
      <w:r w:rsidRPr="0088735C">
        <w:rPr>
          <w:rFonts w:ascii="Helvetica" w:hAnsi="Helvetica" w:cs="Helvetica"/>
          <w:b/>
          <w:bCs/>
        </w:rPr>
        <w:t>Key Insight:</w:t>
      </w:r>
      <w:r w:rsidRPr="0088735C">
        <w:rPr>
          <w:rFonts w:ascii="Helvetica" w:hAnsi="Helvetica" w:cs="Helvetica"/>
        </w:rPr>
        <w:t xml:space="preserve"> Customers with longer tenures accumulate more total charges, but this also includes those at risk of churning.</w:t>
      </w:r>
    </w:p>
    <w:p w14:paraId="2097A3E4" w14:textId="77777777" w:rsidR="0088735C" w:rsidRPr="0088735C" w:rsidRDefault="0088735C" w:rsidP="0088735C">
      <w:pPr>
        <w:numPr>
          <w:ilvl w:val="0"/>
          <w:numId w:val="15"/>
        </w:numPr>
        <w:rPr>
          <w:rFonts w:ascii="Helvetica" w:hAnsi="Helvetica" w:cs="Helvetica"/>
        </w:rPr>
      </w:pPr>
      <w:r w:rsidRPr="0088735C">
        <w:rPr>
          <w:rFonts w:ascii="Helvetica" w:hAnsi="Helvetica" w:cs="Helvetica"/>
          <w:b/>
          <w:bCs/>
        </w:rPr>
        <w:t>Tenure:</w:t>
      </w:r>
    </w:p>
    <w:p w14:paraId="7477129B" w14:textId="77777777" w:rsidR="0088735C" w:rsidRPr="0088735C" w:rsidRDefault="0088735C" w:rsidP="0088735C">
      <w:pPr>
        <w:numPr>
          <w:ilvl w:val="1"/>
          <w:numId w:val="15"/>
        </w:numPr>
        <w:rPr>
          <w:rFonts w:ascii="Helvetica" w:hAnsi="Helvetica" w:cs="Helvetica"/>
        </w:rPr>
      </w:pPr>
      <w:r w:rsidRPr="0088735C">
        <w:rPr>
          <w:rFonts w:ascii="Helvetica" w:hAnsi="Helvetica" w:cs="Helvetica"/>
          <w:b/>
          <w:bCs/>
        </w:rPr>
        <w:t>Distribution:</w:t>
      </w:r>
      <w:r w:rsidRPr="0088735C">
        <w:rPr>
          <w:rFonts w:ascii="Helvetica" w:hAnsi="Helvetica" w:cs="Helvetica"/>
        </w:rPr>
        <w:t xml:space="preserve"> </w:t>
      </w:r>
      <w:proofErr w:type="gramStart"/>
      <w:r w:rsidRPr="0088735C">
        <w:rPr>
          <w:rFonts w:ascii="Helvetica" w:hAnsi="Helvetica" w:cs="Helvetica"/>
        </w:rPr>
        <w:t>Right-skewed</w:t>
      </w:r>
      <w:proofErr w:type="gramEnd"/>
      <w:r w:rsidRPr="0088735C">
        <w:rPr>
          <w:rFonts w:ascii="Helvetica" w:hAnsi="Helvetica" w:cs="Helvetica"/>
        </w:rPr>
        <w:t>, with a concentration of customers having shorter tenures. A minority of customers have been with the company for a long time.</w:t>
      </w:r>
    </w:p>
    <w:p w14:paraId="1711A7AB" w14:textId="77777777" w:rsidR="0088735C" w:rsidRPr="0088735C" w:rsidRDefault="0088735C" w:rsidP="0088735C">
      <w:pPr>
        <w:numPr>
          <w:ilvl w:val="1"/>
          <w:numId w:val="15"/>
        </w:numPr>
        <w:rPr>
          <w:rFonts w:ascii="Helvetica" w:hAnsi="Helvetica" w:cs="Helvetica"/>
        </w:rPr>
      </w:pPr>
      <w:r w:rsidRPr="0088735C">
        <w:rPr>
          <w:rFonts w:ascii="Helvetica" w:hAnsi="Helvetica" w:cs="Helvetica"/>
          <w:b/>
          <w:bCs/>
        </w:rPr>
        <w:t>Key Insight:</w:t>
      </w:r>
      <w:r w:rsidRPr="0088735C">
        <w:rPr>
          <w:rFonts w:ascii="Helvetica" w:hAnsi="Helvetica" w:cs="Helvetica"/>
        </w:rPr>
        <w:t xml:space="preserve"> Longer tenure correlates with higher total charges, suggesting that retaining customers longer can increase revenue.</w:t>
      </w:r>
    </w:p>
    <w:p w14:paraId="1B59F934" w14:textId="77777777" w:rsidR="0088735C" w:rsidRPr="0088735C" w:rsidRDefault="0088735C" w:rsidP="0088735C">
      <w:pPr>
        <w:rPr>
          <w:rFonts w:ascii="Helvetica" w:hAnsi="Helvetica" w:cs="Helvetica"/>
        </w:rPr>
      </w:pPr>
      <w:r w:rsidRPr="0088735C">
        <w:rPr>
          <w:rFonts w:ascii="Helvetica" w:hAnsi="Helvetica" w:cs="Helvetica"/>
          <w:b/>
          <w:bCs/>
        </w:rPr>
        <w:t>Correlation Analysis:</w:t>
      </w:r>
    </w:p>
    <w:p w14:paraId="65BA0E90" w14:textId="77777777" w:rsidR="0088735C" w:rsidRPr="0088735C" w:rsidRDefault="0088735C" w:rsidP="0088735C">
      <w:pPr>
        <w:numPr>
          <w:ilvl w:val="0"/>
          <w:numId w:val="16"/>
        </w:numPr>
        <w:rPr>
          <w:rFonts w:ascii="Helvetica" w:hAnsi="Helvetica" w:cs="Helvetica"/>
        </w:rPr>
      </w:pPr>
      <w:r w:rsidRPr="0088735C">
        <w:rPr>
          <w:rFonts w:ascii="Helvetica" w:hAnsi="Helvetica" w:cs="Helvetica"/>
          <w:b/>
          <w:bCs/>
        </w:rPr>
        <w:t xml:space="preserve">Tenure and </w:t>
      </w:r>
      <w:proofErr w:type="spellStart"/>
      <w:r w:rsidRPr="0088735C">
        <w:rPr>
          <w:rFonts w:ascii="Helvetica" w:hAnsi="Helvetica" w:cs="Helvetica"/>
          <w:b/>
          <w:bCs/>
        </w:rPr>
        <w:t>TotalCharges</w:t>
      </w:r>
      <w:proofErr w:type="spellEnd"/>
      <w:r w:rsidRPr="0088735C">
        <w:rPr>
          <w:rFonts w:ascii="Helvetica" w:hAnsi="Helvetica" w:cs="Helvetica"/>
          <w:b/>
          <w:bCs/>
        </w:rPr>
        <w:t>:</w:t>
      </w:r>
    </w:p>
    <w:p w14:paraId="2DCD9FE0" w14:textId="77777777" w:rsidR="0088735C" w:rsidRPr="0088735C" w:rsidRDefault="0088735C" w:rsidP="0088735C">
      <w:pPr>
        <w:numPr>
          <w:ilvl w:val="1"/>
          <w:numId w:val="16"/>
        </w:numPr>
        <w:rPr>
          <w:rFonts w:ascii="Helvetica" w:hAnsi="Helvetica" w:cs="Helvetica"/>
        </w:rPr>
      </w:pPr>
      <w:r w:rsidRPr="0088735C">
        <w:rPr>
          <w:rFonts w:ascii="Helvetica" w:hAnsi="Helvetica" w:cs="Helvetica"/>
          <w:b/>
          <w:bCs/>
        </w:rPr>
        <w:t>Correlation Coefficient:</w:t>
      </w:r>
      <w:r w:rsidRPr="0088735C">
        <w:rPr>
          <w:rFonts w:ascii="Helvetica" w:hAnsi="Helvetica" w:cs="Helvetica"/>
        </w:rPr>
        <w:t xml:space="preserve"> r = 0.65</w:t>
      </w:r>
    </w:p>
    <w:p w14:paraId="447B2DFD" w14:textId="77777777" w:rsidR="0088735C" w:rsidRPr="0088735C" w:rsidRDefault="0088735C" w:rsidP="0088735C">
      <w:pPr>
        <w:numPr>
          <w:ilvl w:val="1"/>
          <w:numId w:val="16"/>
        </w:numPr>
        <w:rPr>
          <w:rFonts w:ascii="Helvetica" w:hAnsi="Helvetica" w:cs="Helvetica"/>
        </w:rPr>
      </w:pPr>
      <w:r w:rsidRPr="0088735C">
        <w:rPr>
          <w:rFonts w:ascii="Helvetica" w:hAnsi="Helvetica" w:cs="Helvetica"/>
          <w:b/>
          <w:bCs/>
        </w:rPr>
        <w:t>Insight:</w:t>
      </w:r>
      <w:r w:rsidRPr="0088735C">
        <w:rPr>
          <w:rFonts w:ascii="Helvetica" w:hAnsi="Helvetica" w:cs="Helvetica"/>
        </w:rPr>
        <w:t xml:space="preserve"> A strong positive correlation indicates that customers with longer tenures accumulate more total charges.</w:t>
      </w:r>
    </w:p>
    <w:p w14:paraId="44A0260A" w14:textId="77777777" w:rsidR="0088735C" w:rsidRPr="0088735C" w:rsidRDefault="0088735C" w:rsidP="0088735C">
      <w:pPr>
        <w:numPr>
          <w:ilvl w:val="0"/>
          <w:numId w:val="16"/>
        </w:numPr>
        <w:rPr>
          <w:rFonts w:ascii="Helvetica" w:hAnsi="Helvetica" w:cs="Helvetica"/>
        </w:rPr>
      </w:pPr>
      <w:proofErr w:type="spellStart"/>
      <w:r w:rsidRPr="0088735C">
        <w:rPr>
          <w:rFonts w:ascii="Helvetica" w:hAnsi="Helvetica" w:cs="Helvetica"/>
          <w:b/>
          <w:bCs/>
        </w:rPr>
        <w:t>MonthlyCharges</w:t>
      </w:r>
      <w:proofErr w:type="spellEnd"/>
      <w:r w:rsidRPr="0088735C">
        <w:rPr>
          <w:rFonts w:ascii="Helvetica" w:hAnsi="Helvetica" w:cs="Helvetica"/>
          <w:b/>
          <w:bCs/>
        </w:rPr>
        <w:t xml:space="preserve"> and Churn:</w:t>
      </w:r>
    </w:p>
    <w:p w14:paraId="4EE03363" w14:textId="77777777" w:rsidR="0088735C" w:rsidRPr="0088735C" w:rsidRDefault="0088735C" w:rsidP="0088735C">
      <w:pPr>
        <w:numPr>
          <w:ilvl w:val="1"/>
          <w:numId w:val="16"/>
        </w:numPr>
        <w:rPr>
          <w:rFonts w:ascii="Helvetica" w:hAnsi="Helvetica" w:cs="Helvetica"/>
        </w:rPr>
      </w:pPr>
      <w:r w:rsidRPr="0088735C">
        <w:rPr>
          <w:rFonts w:ascii="Helvetica" w:hAnsi="Helvetica" w:cs="Helvetica"/>
          <w:b/>
          <w:bCs/>
        </w:rPr>
        <w:t>Correlation Coefficient:</w:t>
      </w:r>
      <w:r w:rsidRPr="0088735C">
        <w:rPr>
          <w:rFonts w:ascii="Helvetica" w:hAnsi="Helvetica" w:cs="Helvetica"/>
        </w:rPr>
        <w:t xml:space="preserve"> r = 0.24</w:t>
      </w:r>
    </w:p>
    <w:p w14:paraId="0A202A12" w14:textId="77777777" w:rsidR="0088735C" w:rsidRPr="0088735C" w:rsidRDefault="0088735C" w:rsidP="0088735C">
      <w:pPr>
        <w:numPr>
          <w:ilvl w:val="1"/>
          <w:numId w:val="16"/>
        </w:numPr>
        <w:rPr>
          <w:rFonts w:ascii="Helvetica" w:hAnsi="Helvetica" w:cs="Helvetica"/>
        </w:rPr>
      </w:pPr>
      <w:r w:rsidRPr="0088735C">
        <w:rPr>
          <w:rFonts w:ascii="Helvetica" w:hAnsi="Helvetica" w:cs="Helvetica"/>
          <w:b/>
          <w:bCs/>
        </w:rPr>
        <w:t>Insight:</w:t>
      </w:r>
      <w:r w:rsidRPr="0088735C">
        <w:rPr>
          <w:rFonts w:ascii="Helvetica" w:hAnsi="Helvetica" w:cs="Helvetica"/>
        </w:rPr>
        <w:t xml:space="preserve"> A moderate positive correlation suggests that higher monthly charges are somewhat related to increased churn risk.</w:t>
      </w:r>
    </w:p>
    <w:p w14:paraId="0EFAA47F" w14:textId="77777777" w:rsidR="0088735C" w:rsidRPr="0088735C" w:rsidRDefault="0088735C" w:rsidP="0088735C">
      <w:pPr>
        <w:numPr>
          <w:ilvl w:val="0"/>
          <w:numId w:val="16"/>
        </w:numPr>
        <w:rPr>
          <w:rFonts w:ascii="Helvetica" w:hAnsi="Helvetica" w:cs="Helvetica"/>
        </w:rPr>
      </w:pPr>
      <w:r w:rsidRPr="0088735C">
        <w:rPr>
          <w:rFonts w:ascii="Helvetica" w:hAnsi="Helvetica" w:cs="Helvetica"/>
          <w:b/>
          <w:bCs/>
        </w:rPr>
        <w:t>Contract Type and Churn:</w:t>
      </w:r>
    </w:p>
    <w:p w14:paraId="40855934" w14:textId="77777777" w:rsidR="0088735C" w:rsidRPr="0088735C" w:rsidRDefault="0088735C" w:rsidP="0088735C">
      <w:pPr>
        <w:numPr>
          <w:ilvl w:val="1"/>
          <w:numId w:val="16"/>
        </w:numPr>
        <w:rPr>
          <w:rFonts w:ascii="Helvetica" w:hAnsi="Helvetica" w:cs="Helvetica"/>
        </w:rPr>
      </w:pPr>
      <w:r w:rsidRPr="0088735C">
        <w:rPr>
          <w:rFonts w:ascii="Helvetica" w:hAnsi="Helvetica" w:cs="Helvetica"/>
          <w:b/>
          <w:bCs/>
        </w:rPr>
        <w:t>Correlation Coefficient:</w:t>
      </w:r>
      <w:r w:rsidRPr="0088735C">
        <w:rPr>
          <w:rFonts w:ascii="Helvetica" w:hAnsi="Helvetica" w:cs="Helvetica"/>
        </w:rPr>
        <w:t xml:space="preserve"> -0.37</w:t>
      </w:r>
    </w:p>
    <w:p w14:paraId="56BBFB27" w14:textId="77777777" w:rsidR="0088735C" w:rsidRPr="0088735C" w:rsidRDefault="0088735C" w:rsidP="0088735C">
      <w:pPr>
        <w:numPr>
          <w:ilvl w:val="1"/>
          <w:numId w:val="16"/>
        </w:numPr>
        <w:rPr>
          <w:rFonts w:ascii="Helvetica" w:hAnsi="Helvetica" w:cs="Helvetica"/>
        </w:rPr>
      </w:pPr>
      <w:r w:rsidRPr="0088735C">
        <w:rPr>
          <w:rFonts w:ascii="Helvetica" w:hAnsi="Helvetica" w:cs="Helvetica"/>
          <w:b/>
          <w:bCs/>
        </w:rPr>
        <w:t>Insight:</w:t>
      </w:r>
      <w:r w:rsidRPr="0088735C">
        <w:rPr>
          <w:rFonts w:ascii="Helvetica" w:hAnsi="Helvetica" w:cs="Helvetica"/>
        </w:rPr>
        <w:t xml:space="preserve"> A negative correlation implies that month-to-month contracts are associated with higher churn rates, suggesting dissatisfaction or competitive influences.</w:t>
      </w:r>
    </w:p>
    <w:p w14:paraId="049EEA27" w14:textId="77777777" w:rsidR="0088735C" w:rsidRPr="0088735C" w:rsidRDefault="0088735C" w:rsidP="0088735C">
      <w:pPr>
        <w:rPr>
          <w:rFonts w:ascii="Helvetica" w:hAnsi="Helvetica" w:cs="Helvetica"/>
        </w:rPr>
      </w:pPr>
      <w:r w:rsidRPr="0088735C">
        <w:rPr>
          <w:rFonts w:ascii="Helvetica" w:hAnsi="Helvetica" w:cs="Helvetica"/>
          <w:b/>
          <w:bCs/>
        </w:rPr>
        <w:lastRenderedPageBreak/>
        <w:t>Patterns and Trends:</w:t>
      </w:r>
    </w:p>
    <w:p w14:paraId="5F898B9E" w14:textId="77777777" w:rsidR="0088735C" w:rsidRPr="0088735C" w:rsidRDefault="0088735C" w:rsidP="0088735C">
      <w:pPr>
        <w:numPr>
          <w:ilvl w:val="0"/>
          <w:numId w:val="17"/>
        </w:numPr>
        <w:rPr>
          <w:rFonts w:ascii="Helvetica" w:hAnsi="Helvetica" w:cs="Helvetica"/>
        </w:rPr>
      </w:pPr>
      <w:proofErr w:type="spellStart"/>
      <w:r w:rsidRPr="0088735C">
        <w:rPr>
          <w:rFonts w:ascii="Helvetica" w:hAnsi="Helvetica" w:cs="Helvetica"/>
          <w:b/>
          <w:bCs/>
        </w:rPr>
        <w:t>InternetService</w:t>
      </w:r>
      <w:proofErr w:type="spellEnd"/>
      <w:r w:rsidRPr="0088735C">
        <w:rPr>
          <w:rFonts w:ascii="Helvetica" w:hAnsi="Helvetica" w:cs="Helvetica"/>
          <w:b/>
          <w:bCs/>
        </w:rPr>
        <w:t>:</w:t>
      </w:r>
    </w:p>
    <w:p w14:paraId="3ABE281B" w14:textId="77777777" w:rsidR="0088735C" w:rsidRPr="0088735C" w:rsidRDefault="0088735C" w:rsidP="0088735C">
      <w:pPr>
        <w:numPr>
          <w:ilvl w:val="1"/>
          <w:numId w:val="17"/>
        </w:numPr>
        <w:rPr>
          <w:rFonts w:ascii="Helvetica" w:hAnsi="Helvetica" w:cs="Helvetica"/>
        </w:rPr>
      </w:pPr>
      <w:r w:rsidRPr="0088735C">
        <w:rPr>
          <w:rFonts w:ascii="Helvetica" w:hAnsi="Helvetica" w:cs="Helvetica"/>
          <w:b/>
          <w:bCs/>
        </w:rPr>
        <w:t>Trend:</w:t>
      </w:r>
      <w:r w:rsidRPr="0088735C">
        <w:rPr>
          <w:rFonts w:ascii="Helvetica" w:hAnsi="Helvetica" w:cs="Helvetica"/>
        </w:rPr>
        <w:t xml:space="preserve"> Customers with Fiber optic internet service have higher churn rates compared to those with DSL or no internet service.</w:t>
      </w:r>
    </w:p>
    <w:p w14:paraId="2C156961" w14:textId="77777777" w:rsidR="0088735C" w:rsidRPr="0088735C" w:rsidRDefault="0088735C" w:rsidP="0088735C">
      <w:pPr>
        <w:numPr>
          <w:ilvl w:val="1"/>
          <w:numId w:val="17"/>
        </w:numPr>
        <w:rPr>
          <w:rFonts w:ascii="Helvetica" w:hAnsi="Helvetica" w:cs="Helvetica"/>
        </w:rPr>
      </w:pPr>
      <w:r w:rsidRPr="0088735C">
        <w:rPr>
          <w:rFonts w:ascii="Helvetica" w:hAnsi="Helvetica" w:cs="Helvetica"/>
          <w:b/>
          <w:bCs/>
        </w:rPr>
        <w:t>Insight:</w:t>
      </w:r>
      <w:r w:rsidRPr="0088735C">
        <w:rPr>
          <w:rFonts w:ascii="Helvetica" w:hAnsi="Helvetica" w:cs="Helvetica"/>
        </w:rPr>
        <w:t xml:space="preserve"> This may indicate service dissatisfaction or competitive factors affecting retention.</w:t>
      </w:r>
    </w:p>
    <w:p w14:paraId="4C787259" w14:textId="77777777" w:rsidR="0088735C" w:rsidRPr="0088735C" w:rsidRDefault="0088735C" w:rsidP="0088735C">
      <w:pPr>
        <w:numPr>
          <w:ilvl w:val="0"/>
          <w:numId w:val="17"/>
        </w:numPr>
        <w:rPr>
          <w:rFonts w:ascii="Helvetica" w:hAnsi="Helvetica" w:cs="Helvetica"/>
        </w:rPr>
      </w:pPr>
      <w:r w:rsidRPr="0088735C">
        <w:rPr>
          <w:rFonts w:ascii="Helvetica" w:hAnsi="Helvetica" w:cs="Helvetica"/>
          <w:b/>
          <w:bCs/>
        </w:rPr>
        <w:t>Contract Type:</w:t>
      </w:r>
    </w:p>
    <w:p w14:paraId="43C79E71" w14:textId="77777777" w:rsidR="0088735C" w:rsidRPr="0088735C" w:rsidRDefault="0088735C" w:rsidP="0088735C">
      <w:pPr>
        <w:numPr>
          <w:ilvl w:val="1"/>
          <w:numId w:val="17"/>
        </w:numPr>
        <w:rPr>
          <w:rFonts w:ascii="Helvetica" w:hAnsi="Helvetica" w:cs="Helvetica"/>
        </w:rPr>
      </w:pPr>
      <w:r w:rsidRPr="0088735C">
        <w:rPr>
          <w:rFonts w:ascii="Helvetica" w:hAnsi="Helvetica" w:cs="Helvetica"/>
          <w:b/>
          <w:bCs/>
        </w:rPr>
        <w:t>Trend:</w:t>
      </w:r>
      <w:r w:rsidRPr="0088735C">
        <w:rPr>
          <w:rFonts w:ascii="Helvetica" w:hAnsi="Helvetica" w:cs="Helvetica"/>
        </w:rPr>
        <w:t xml:space="preserve"> Month-to-month contracts are linked with higher churn rates compared to one-year or two-year contracts.</w:t>
      </w:r>
    </w:p>
    <w:p w14:paraId="5C163449" w14:textId="77777777" w:rsidR="0088735C" w:rsidRPr="0088735C" w:rsidRDefault="0088735C" w:rsidP="0088735C">
      <w:pPr>
        <w:numPr>
          <w:ilvl w:val="1"/>
          <w:numId w:val="17"/>
        </w:numPr>
        <w:rPr>
          <w:rFonts w:ascii="Helvetica" w:hAnsi="Helvetica" w:cs="Helvetica"/>
        </w:rPr>
      </w:pPr>
      <w:r w:rsidRPr="0088735C">
        <w:rPr>
          <w:rFonts w:ascii="Helvetica" w:hAnsi="Helvetica" w:cs="Helvetica"/>
          <w:b/>
          <w:bCs/>
        </w:rPr>
        <w:t>Insight:</w:t>
      </w:r>
      <w:r w:rsidRPr="0088735C">
        <w:rPr>
          <w:rFonts w:ascii="Helvetica" w:hAnsi="Helvetica" w:cs="Helvetica"/>
        </w:rPr>
        <w:t xml:space="preserve"> Longer contracts are associated with better customer retention, potentially due to increased customer commitment or satisfaction.</w:t>
      </w:r>
    </w:p>
    <w:p w14:paraId="5AE0A930" w14:textId="77777777" w:rsidR="0088735C" w:rsidRPr="0088735C" w:rsidRDefault="0088735C" w:rsidP="0088735C">
      <w:pPr>
        <w:numPr>
          <w:ilvl w:val="0"/>
          <w:numId w:val="17"/>
        </w:numPr>
        <w:rPr>
          <w:rFonts w:ascii="Helvetica" w:hAnsi="Helvetica" w:cs="Helvetica"/>
        </w:rPr>
      </w:pPr>
      <w:proofErr w:type="spellStart"/>
      <w:r w:rsidRPr="0088735C">
        <w:rPr>
          <w:rFonts w:ascii="Helvetica" w:hAnsi="Helvetica" w:cs="Helvetica"/>
          <w:b/>
          <w:bCs/>
        </w:rPr>
        <w:t>SeniorCitizen</w:t>
      </w:r>
      <w:proofErr w:type="spellEnd"/>
      <w:r w:rsidRPr="0088735C">
        <w:rPr>
          <w:rFonts w:ascii="Helvetica" w:hAnsi="Helvetica" w:cs="Helvetica"/>
          <w:b/>
          <w:bCs/>
        </w:rPr>
        <w:t xml:space="preserve"> Status:</w:t>
      </w:r>
    </w:p>
    <w:p w14:paraId="77C77A04" w14:textId="77777777" w:rsidR="0088735C" w:rsidRPr="0088735C" w:rsidRDefault="0088735C" w:rsidP="0088735C">
      <w:pPr>
        <w:numPr>
          <w:ilvl w:val="1"/>
          <w:numId w:val="17"/>
        </w:numPr>
        <w:rPr>
          <w:rFonts w:ascii="Helvetica" w:hAnsi="Helvetica" w:cs="Helvetica"/>
        </w:rPr>
      </w:pPr>
      <w:r w:rsidRPr="0088735C">
        <w:rPr>
          <w:rFonts w:ascii="Helvetica" w:hAnsi="Helvetica" w:cs="Helvetica"/>
          <w:b/>
          <w:bCs/>
        </w:rPr>
        <w:t>Trend:</w:t>
      </w:r>
      <w:r w:rsidRPr="0088735C">
        <w:rPr>
          <w:rFonts w:ascii="Helvetica" w:hAnsi="Helvetica" w:cs="Helvetica"/>
        </w:rPr>
        <w:t xml:space="preserve"> Senior citizens exhibit lower churn rates compared to non-senior customers.</w:t>
      </w:r>
    </w:p>
    <w:p w14:paraId="3AA0D4A7" w14:textId="77777777" w:rsidR="0088735C" w:rsidRPr="0088735C" w:rsidRDefault="0088735C" w:rsidP="0088735C">
      <w:pPr>
        <w:numPr>
          <w:ilvl w:val="1"/>
          <w:numId w:val="17"/>
        </w:numPr>
        <w:rPr>
          <w:rFonts w:ascii="Helvetica" w:hAnsi="Helvetica" w:cs="Helvetica"/>
        </w:rPr>
      </w:pPr>
      <w:r w:rsidRPr="0088735C">
        <w:rPr>
          <w:rFonts w:ascii="Helvetica" w:hAnsi="Helvetica" w:cs="Helvetica"/>
          <w:b/>
          <w:bCs/>
        </w:rPr>
        <w:t>Insight:</w:t>
      </w:r>
      <w:r w:rsidRPr="0088735C">
        <w:rPr>
          <w:rFonts w:ascii="Helvetica" w:hAnsi="Helvetica" w:cs="Helvetica"/>
        </w:rPr>
        <w:t xml:space="preserve"> Senior citizens may value stability more and are less likely to switch providers frequently, indicating a different customer retention strategy may be needed for this group.</w:t>
      </w:r>
    </w:p>
    <w:p w14:paraId="470AE568" w14:textId="77777777" w:rsidR="0088735C" w:rsidRPr="0088735C" w:rsidRDefault="0088735C" w:rsidP="0088735C">
      <w:pPr>
        <w:rPr>
          <w:rFonts w:ascii="Helvetica" w:hAnsi="Helvetica" w:cs="Helvetica"/>
          <w:b/>
          <w:bCs/>
        </w:rPr>
      </w:pPr>
      <w:r w:rsidRPr="0088735C">
        <w:rPr>
          <w:rFonts w:ascii="Helvetica" w:hAnsi="Helvetica" w:cs="Helvetica"/>
          <w:b/>
          <w:bCs/>
        </w:rPr>
        <w:t>5. Formulating Hypotheses</w:t>
      </w:r>
    </w:p>
    <w:p w14:paraId="080F9F5A" w14:textId="77777777" w:rsidR="0088735C" w:rsidRPr="0088735C" w:rsidRDefault="0088735C" w:rsidP="0088735C">
      <w:pPr>
        <w:rPr>
          <w:rFonts w:ascii="Helvetica" w:hAnsi="Helvetica" w:cs="Helvetica"/>
        </w:rPr>
      </w:pPr>
      <w:r w:rsidRPr="0088735C">
        <w:rPr>
          <w:rFonts w:ascii="Helvetica" w:hAnsi="Helvetica" w:cs="Helvetica"/>
          <w:b/>
          <w:bCs/>
        </w:rPr>
        <w:t>Hypothesis 1:</w:t>
      </w:r>
      <w:r w:rsidRPr="0088735C">
        <w:rPr>
          <w:rFonts w:ascii="Helvetica" w:hAnsi="Helvetica" w:cs="Helvetica"/>
        </w:rPr>
        <w:t xml:space="preserve"> Higher </w:t>
      </w:r>
      <w:proofErr w:type="spellStart"/>
      <w:r w:rsidRPr="0088735C">
        <w:rPr>
          <w:rFonts w:ascii="Helvetica" w:hAnsi="Helvetica" w:cs="Helvetica"/>
        </w:rPr>
        <w:t>MonthlyCharges</w:t>
      </w:r>
      <w:proofErr w:type="spellEnd"/>
      <w:r w:rsidRPr="0088735C">
        <w:rPr>
          <w:rFonts w:ascii="Helvetica" w:hAnsi="Helvetica" w:cs="Helvetica"/>
        </w:rPr>
        <w:t xml:space="preserve"> are associated with an increased likelihood of churn.</w:t>
      </w:r>
    </w:p>
    <w:p w14:paraId="5A60E7A1" w14:textId="77777777" w:rsidR="0088735C" w:rsidRPr="0088735C" w:rsidRDefault="0088735C" w:rsidP="0088735C">
      <w:pPr>
        <w:rPr>
          <w:rFonts w:ascii="Helvetica" w:hAnsi="Helvetica" w:cs="Helvetica"/>
        </w:rPr>
      </w:pPr>
      <w:r w:rsidRPr="0088735C">
        <w:rPr>
          <w:rFonts w:ascii="Helvetica" w:hAnsi="Helvetica" w:cs="Helvetica"/>
          <w:b/>
          <w:bCs/>
        </w:rPr>
        <w:t>Hypothesis 2:</w:t>
      </w:r>
      <w:r w:rsidRPr="0088735C">
        <w:rPr>
          <w:rFonts w:ascii="Helvetica" w:hAnsi="Helvetica" w:cs="Helvetica"/>
        </w:rPr>
        <w:t xml:space="preserve"> The probability of churn is higher for customers with month-to-month contracts.</w:t>
      </w:r>
    </w:p>
    <w:p w14:paraId="52A30492" w14:textId="77777777" w:rsidR="0088735C" w:rsidRPr="0088735C" w:rsidRDefault="0088735C" w:rsidP="0088735C">
      <w:pPr>
        <w:rPr>
          <w:rFonts w:ascii="Helvetica" w:hAnsi="Helvetica" w:cs="Helvetica"/>
        </w:rPr>
      </w:pPr>
      <w:r w:rsidRPr="0088735C">
        <w:rPr>
          <w:rFonts w:ascii="Helvetica" w:hAnsi="Helvetica" w:cs="Helvetica"/>
          <w:b/>
          <w:bCs/>
        </w:rPr>
        <w:t>Hypothesis 3:</w:t>
      </w:r>
      <w:r w:rsidRPr="0088735C">
        <w:rPr>
          <w:rFonts w:ascii="Helvetica" w:hAnsi="Helvetica" w:cs="Helvetica"/>
        </w:rPr>
        <w:t xml:space="preserve"> Senior citizens have a lower churn rate compared to non-senior customers.</w:t>
      </w:r>
    </w:p>
    <w:p w14:paraId="52F34342" w14:textId="77777777" w:rsidR="0088735C" w:rsidRPr="0088735C" w:rsidRDefault="0088735C" w:rsidP="0088735C">
      <w:pPr>
        <w:rPr>
          <w:rFonts w:ascii="Helvetica" w:hAnsi="Helvetica" w:cs="Helvetica"/>
          <w:b/>
          <w:bCs/>
        </w:rPr>
      </w:pPr>
      <w:r w:rsidRPr="0088735C">
        <w:rPr>
          <w:rFonts w:ascii="Helvetica" w:hAnsi="Helvetica" w:cs="Helvetica"/>
          <w:b/>
          <w:bCs/>
        </w:rPr>
        <w:t>6. Conducting a Formal Significance Test</w:t>
      </w:r>
    </w:p>
    <w:p w14:paraId="59681C3B" w14:textId="77777777" w:rsidR="0088735C" w:rsidRPr="0088735C" w:rsidRDefault="0088735C" w:rsidP="0088735C">
      <w:pPr>
        <w:rPr>
          <w:rFonts w:ascii="Helvetica" w:hAnsi="Helvetica" w:cs="Helvetica"/>
        </w:rPr>
      </w:pPr>
      <w:r w:rsidRPr="0088735C">
        <w:rPr>
          <w:rFonts w:ascii="Helvetica" w:hAnsi="Helvetica" w:cs="Helvetica"/>
          <w:b/>
          <w:bCs/>
        </w:rPr>
        <w:t>Hypothesis Tested:</w:t>
      </w:r>
      <w:r w:rsidRPr="0088735C">
        <w:rPr>
          <w:rFonts w:ascii="Helvetica" w:hAnsi="Helvetica" w:cs="Helvetica"/>
        </w:rPr>
        <w:t xml:space="preserve"> Hypothesis 1: Higher </w:t>
      </w:r>
      <w:proofErr w:type="spellStart"/>
      <w:r w:rsidRPr="0088735C">
        <w:rPr>
          <w:rFonts w:ascii="Helvetica" w:hAnsi="Helvetica" w:cs="Helvetica"/>
        </w:rPr>
        <w:t>MonthlyCharges</w:t>
      </w:r>
      <w:proofErr w:type="spellEnd"/>
      <w:r w:rsidRPr="0088735C">
        <w:rPr>
          <w:rFonts w:ascii="Helvetica" w:hAnsi="Helvetica" w:cs="Helvetica"/>
        </w:rPr>
        <w:t xml:space="preserve"> are associated with an increased likelihood of churn.</w:t>
      </w:r>
    </w:p>
    <w:p w14:paraId="0A0FFACC" w14:textId="77777777" w:rsidR="0088735C" w:rsidRPr="0088735C" w:rsidRDefault="0088735C" w:rsidP="0088735C">
      <w:pPr>
        <w:rPr>
          <w:rFonts w:ascii="Helvetica" w:hAnsi="Helvetica" w:cs="Helvetica"/>
        </w:rPr>
      </w:pPr>
      <w:r w:rsidRPr="0088735C">
        <w:rPr>
          <w:rFonts w:ascii="Helvetica" w:hAnsi="Helvetica" w:cs="Helvetica"/>
          <w:b/>
          <w:bCs/>
        </w:rPr>
        <w:t>Test Conducted:</w:t>
      </w:r>
      <w:r w:rsidRPr="0088735C">
        <w:rPr>
          <w:rFonts w:ascii="Helvetica" w:hAnsi="Helvetica" w:cs="Helvetica"/>
        </w:rPr>
        <w:t xml:space="preserve"> T-test comparing churn rates between high spenders (top 25%) and low spenders (bottom 25%).</w:t>
      </w:r>
    </w:p>
    <w:p w14:paraId="22152526" w14:textId="77777777" w:rsidR="0088735C" w:rsidRPr="0088735C" w:rsidRDefault="0088735C" w:rsidP="0088735C">
      <w:pPr>
        <w:rPr>
          <w:rFonts w:ascii="Helvetica" w:hAnsi="Helvetica" w:cs="Helvetica"/>
        </w:rPr>
      </w:pPr>
      <w:r w:rsidRPr="0088735C">
        <w:rPr>
          <w:rFonts w:ascii="Helvetica" w:hAnsi="Helvetica" w:cs="Helvetica"/>
          <w:b/>
          <w:bCs/>
        </w:rPr>
        <w:t>Results and Discussion:</w:t>
      </w:r>
    </w:p>
    <w:p w14:paraId="203EEFC2" w14:textId="77777777" w:rsidR="0088735C" w:rsidRPr="0088735C" w:rsidRDefault="0088735C" w:rsidP="0088735C">
      <w:pPr>
        <w:numPr>
          <w:ilvl w:val="0"/>
          <w:numId w:val="18"/>
        </w:numPr>
        <w:rPr>
          <w:rFonts w:ascii="Helvetica" w:hAnsi="Helvetica" w:cs="Helvetica"/>
        </w:rPr>
      </w:pPr>
      <w:r w:rsidRPr="0088735C">
        <w:rPr>
          <w:rFonts w:ascii="Helvetica" w:hAnsi="Helvetica" w:cs="Helvetica"/>
          <w:b/>
          <w:bCs/>
        </w:rPr>
        <w:t>Test Statistic:</w:t>
      </w:r>
    </w:p>
    <w:p w14:paraId="2980ADDC" w14:textId="77777777" w:rsidR="0088735C" w:rsidRPr="0088735C" w:rsidRDefault="0088735C" w:rsidP="0088735C">
      <w:pPr>
        <w:numPr>
          <w:ilvl w:val="1"/>
          <w:numId w:val="18"/>
        </w:numPr>
        <w:rPr>
          <w:rFonts w:ascii="Helvetica" w:hAnsi="Helvetica" w:cs="Helvetica"/>
        </w:rPr>
      </w:pPr>
      <w:r w:rsidRPr="0088735C">
        <w:rPr>
          <w:rFonts w:ascii="Helvetica" w:hAnsi="Helvetica" w:cs="Helvetica"/>
          <w:b/>
          <w:bCs/>
        </w:rPr>
        <w:t>T-statistic:</w:t>
      </w:r>
      <w:r w:rsidRPr="0088735C">
        <w:rPr>
          <w:rFonts w:ascii="Helvetica" w:hAnsi="Helvetica" w:cs="Helvetica"/>
        </w:rPr>
        <w:t xml:space="preserve"> 4.23</w:t>
      </w:r>
    </w:p>
    <w:p w14:paraId="489A963B" w14:textId="77777777" w:rsidR="0088735C" w:rsidRPr="0088735C" w:rsidRDefault="0088735C" w:rsidP="0088735C">
      <w:pPr>
        <w:numPr>
          <w:ilvl w:val="1"/>
          <w:numId w:val="18"/>
        </w:numPr>
        <w:rPr>
          <w:rFonts w:ascii="Helvetica" w:hAnsi="Helvetica" w:cs="Helvetica"/>
        </w:rPr>
      </w:pPr>
      <w:r w:rsidRPr="0088735C">
        <w:rPr>
          <w:rFonts w:ascii="Helvetica" w:hAnsi="Helvetica" w:cs="Helvetica"/>
          <w:b/>
          <w:bCs/>
        </w:rPr>
        <w:t>P-value:</w:t>
      </w:r>
      <w:r w:rsidRPr="0088735C">
        <w:rPr>
          <w:rFonts w:ascii="Helvetica" w:hAnsi="Helvetica" w:cs="Helvetica"/>
        </w:rPr>
        <w:t xml:space="preserve"> 0.0001</w:t>
      </w:r>
    </w:p>
    <w:p w14:paraId="6D822FF2" w14:textId="77777777" w:rsidR="0088735C" w:rsidRPr="0088735C" w:rsidRDefault="0088735C" w:rsidP="0088735C">
      <w:pPr>
        <w:numPr>
          <w:ilvl w:val="0"/>
          <w:numId w:val="18"/>
        </w:numPr>
        <w:rPr>
          <w:rFonts w:ascii="Helvetica" w:hAnsi="Helvetica" w:cs="Helvetica"/>
        </w:rPr>
      </w:pPr>
      <w:r w:rsidRPr="0088735C">
        <w:rPr>
          <w:rFonts w:ascii="Helvetica" w:hAnsi="Helvetica" w:cs="Helvetica"/>
          <w:b/>
          <w:bCs/>
        </w:rPr>
        <w:t>Conclusion:</w:t>
      </w:r>
    </w:p>
    <w:p w14:paraId="367640F0" w14:textId="77777777" w:rsidR="0088735C" w:rsidRPr="0088735C" w:rsidRDefault="0088735C" w:rsidP="0088735C">
      <w:pPr>
        <w:numPr>
          <w:ilvl w:val="1"/>
          <w:numId w:val="18"/>
        </w:numPr>
        <w:rPr>
          <w:rFonts w:ascii="Helvetica" w:hAnsi="Helvetica" w:cs="Helvetica"/>
        </w:rPr>
      </w:pPr>
      <w:r w:rsidRPr="0088735C">
        <w:rPr>
          <w:rFonts w:ascii="Helvetica" w:hAnsi="Helvetica" w:cs="Helvetica"/>
        </w:rPr>
        <w:t xml:space="preserve">The p-value is less than 0.05, indicating a statistically significant relationship between </w:t>
      </w:r>
      <w:proofErr w:type="spellStart"/>
      <w:r w:rsidRPr="0088735C">
        <w:rPr>
          <w:rFonts w:ascii="Helvetica" w:hAnsi="Helvetica" w:cs="Helvetica"/>
        </w:rPr>
        <w:t>MonthlyCharges</w:t>
      </w:r>
      <w:proofErr w:type="spellEnd"/>
      <w:r w:rsidRPr="0088735C">
        <w:rPr>
          <w:rFonts w:ascii="Helvetica" w:hAnsi="Helvetica" w:cs="Helvetica"/>
        </w:rPr>
        <w:t xml:space="preserve"> and churn. Higher spending customers are more likely to churn.</w:t>
      </w:r>
    </w:p>
    <w:p w14:paraId="71A611EC" w14:textId="77777777" w:rsidR="0088735C" w:rsidRPr="0088735C" w:rsidRDefault="0088735C" w:rsidP="0088735C">
      <w:pPr>
        <w:numPr>
          <w:ilvl w:val="1"/>
          <w:numId w:val="18"/>
        </w:numPr>
        <w:rPr>
          <w:rFonts w:ascii="Helvetica" w:hAnsi="Helvetica" w:cs="Helvetica"/>
        </w:rPr>
      </w:pPr>
      <w:r w:rsidRPr="0088735C">
        <w:rPr>
          <w:rFonts w:ascii="Helvetica" w:hAnsi="Helvetica" w:cs="Helvetica"/>
          <w:b/>
          <w:bCs/>
        </w:rPr>
        <w:t>Actionable Insight:</w:t>
      </w:r>
      <w:r w:rsidRPr="0088735C">
        <w:rPr>
          <w:rFonts w:ascii="Helvetica" w:hAnsi="Helvetica" w:cs="Helvetica"/>
        </w:rPr>
        <w:t xml:space="preserve"> Implement targeted retention strategies or loyalty programmes to mitigate the risk of churn among high-value customers.</w:t>
      </w:r>
    </w:p>
    <w:p w14:paraId="0B0A89AB" w14:textId="77777777" w:rsidR="0088735C" w:rsidRPr="0088735C" w:rsidRDefault="0088735C" w:rsidP="0088735C">
      <w:pPr>
        <w:rPr>
          <w:rFonts w:ascii="Helvetica" w:hAnsi="Helvetica" w:cs="Helvetica"/>
          <w:b/>
          <w:bCs/>
        </w:rPr>
      </w:pPr>
      <w:r w:rsidRPr="0088735C">
        <w:rPr>
          <w:rFonts w:ascii="Helvetica" w:hAnsi="Helvetica" w:cs="Helvetica"/>
          <w:b/>
          <w:bCs/>
        </w:rPr>
        <w:lastRenderedPageBreak/>
        <w:t xml:space="preserve">7. Suggestions for Next Steps in </w:t>
      </w:r>
      <w:proofErr w:type="spellStart"/>
      <w:r w:rsidRPr="0088735C">
        <w:rPr>
          <w:rFonts w:ascii="Helvetica" w:hAnsi="Helvetica" w:cs="Helvetica"/>
          <w:b/>
          <w:bCs/>
        </w:rPr>
        <w:t>Analyzing</w:t>
      </w:r>
      <w:proofErr w:type="spellEnd"/>
      <w:r w:rsidRPr="0088735C">
        <w:rPr>
          <w:rFonts w:ascii="Helvetica" w:hAnsi="Helvetica" w:cs="Helvetica"/>
          <w:b/>
          <w:bCs/>
        </w:rPr>
        <w:t xml:space="preserve"> This Data</w:t>
      </w:r>
    </w:p>
    <w:p w14:paraId="2E500D36" w14:textId="77777777" w:rsidR="0088735C" w:rsidRPr="0088735C" w:rsidRDefault="0088735C" w:rsidP="0088735C">
      <w:pPr>
        <w:rPr>
          <w:rFonts w:ascii="Helvetica" w:hAnsi="Helvetica" w:cs="Helvetica"/>
        </w:rPr>
      </w:pPr>
      <w:r w:rsidRPr="0088735C">
        <w:rPr>
          <w:rFonts w:ascii="Helvetica" w:hAnsi="Helvetica" w:cs="Helvetica"/>
          <w:b/>
          <w:bCs/>
        </w:rPr>
        <w:t>Further Hypothesis Testing:</w:t>
      </w:r>
    </w:p>
    <w:p w14:paraId="50178AE9" w14:textId="77777777" w:rsidR="0088735C" w:rsidRPr="0088735C" w:rsidRDefault="0088735C" w:rsidP="0088735C">
      <w:pPr>
        <w:numPr>
          <w:ilvl w:val="0"/>
          <w:numId w:val="19"/>
        </w:numPr>
        <w:rPr>
          <w:rFonts w:ascii="Helvetica" w:hAnsi="Helvetica" w:cs="Helvetica"/>
        </w:rPr>
      </w:pPr>
      <w:proofErr w:type="spellStart"/>
      <w:r w:rsidRPr="0088735C">
        <w:rPr>
          <w:rFonts w:ascii="Helvetica" w:hAnsi="Helvetica" w:cs="Helvetica"/>
          <w:b/>
          <w:bCs/>
        </w:rPr>
        <w:t>InternetService</w:t>
      </w:r>
      <w:proofErr w:type="spellEnd"/>
      <w:r w:rsidRPr="0088735C">
        <w:rPr>
          <w:rFonts w:ascii="Helvetica" w:hAnsi="Helvetica" w:cs="Helvetica"/>
          <w:b/>
          <w:bCs/>
        </w:rPr>
        <w:t xml:space="preserve"> and Churn:</w:t>
      </w:r>
    </w:p>
    <w:p w14:paraId="3238F2A0" w14:textId="77777777" w:rsidR="0088735C" w:rsidRPr="0088735C" w:rsidRDefault="0088735C" w:rsidP="0088735C">
      <w:pPr>
        <w:numPr>
          <w:ilvl w:val="1"/>
          <w:numId w:val="19"/>
        </w:numPr>
        <w:rPr>
          <w:rFonts w:ascii="Helvetica" w:hAnsi="Helvetica" w:cs="Helvetica"/>
        </w:rPr>
      </w:pPr>
      <w:r w:rsidRPr="0088735C">
        <w:rPr>
          <w:rFonts w:ascii="Helvetica" w:hAnsi="Helvetica" w:cs="Helvetica"/>
        </w:rPr>
        <w:t>Conduct a Chi-square test to assess the impact of different types of internet service on churn rates.</w:t>
      </w:r>
    </w:p>
    <w:p w14:paraId="4DC09FC4" w14:textId="77777777" w:rsidR="0088735C" w:rsidRPr="0088735C" w:rsidRDefault="0088735C" w:rsidP="0088735C">
      <w:pPr>
        <w:numPr>
          <w:ilvl w:val="0"/>
          <w:numId w:val="19"/>
        </w:numPr>
        <w:rPr>
          <w:rFonts w:ascii="Helvetica" w:hAnsi="Helvetica" w:cs="Helvetica"/>
        </w:rPr>
      </w:pPr>
      <w:r w:rsidRPr="0088735C">
        <w:rPr>
          <w:rFonts w:ascii="Helvetica" w:hAnsi="Helvetica" w:cs="Helvetica"/>
          <w:b/>
          <w:bCs/>
        </w:rPr>
        <w:t>Contract Type and Churn:</w:t>
      </w:r>
    </w:p>
    <w:p w14:paraId="71BE1285" w14:textId="77777777" w:rsidR="0088735C" w:rsidRPr="0088735C" w:rsidRDefault="0088735C" w:rsidP="0088735C">
      <w:pPr>
        <w:numPr>
          <w:ilvl w:val="1"/>
          <w:numId w:val="19"/>
        </w:numPr>
        <w:rPr>
          <w:rFonts w:ascii="Helvetica" w:hAnsi="Helvetica" w:cs="Helvetica"/>
        </w:rPr>
      </w:pPr>
      <w:r w:rsidRPr="0088735C">
        <w:rPr>
          <w:rFonts w:ascii="Helvetica" w:hAnsi="Helvetica" w:cs="Helvetica"/>
        </w:rPr>
        <w:t>Apply logistic regression to evaluate how different contract types influence the likelihood of churn.</w:t>
      </w:r>
    </w:p>
    <w:p w14:paraId="23D95CDF" w14:textId="77777777" w:rsidR="0088735C" w:rsidRPr="0088735C" w:rsidRDefault="0088735C" w:rsidP="0088735C">
      <w:pPr>
        <w:numPr>
          <w:ilvl w:val="0"/>
          <w:numId w:val="19"/>
        </w:numPr>
        <w:rPr>
          <w:rFonts w:ascii="Helvetica" w:hAnsi="Helvetica" w:cs="Helvetica"/>
        </w:rPr>
      </w:pPr>
      <w:proofErr w:type="spellStart"/>
      <w:r w:rsidRPr="0088735C">
        <w:rPr>
          <w:rFonts w:ascii="Helvetica" w:hAnsi="Helvetica" w:cs="Helvetica"/>
          <w:b/>
          <w:bCs/>
        </w:rPr>
        <w:t>SeniorCitizen</w:t>
      </w:r>
      <w:proofErr w:type="spellEnd"/>
      <w:r w:rsidRPr="0088735C">
        <w:rPr>
          <w:rFonts w:ascii="Helvetica" w:hAnsi="Helvetica" w:cs="Helvetica"/>
          <w:b/>
          <w:bCs/>
        </w:rPr>
        <w:t xml:space="preserve"> Status and Churn:</w:t>
      </w:r>
    </w:p>
    <w:p w14:paraId="64CCA7DC" w14:textId="77777777" w:rsidR="0088735C" w:rsidRPr="0088735C" w:rsidRDefault="0088735C" w:rsidP="0088735C">
      <w:pPr>
        <w:numPr>
          <w:ilvl w:val="1"/>
          <w:numId w:val="19"/>
        </w:numPr>
        <w:rPr>
          <w:rFonts w:ascii="Helvetica" w:hAnsi="Helvetica" w:cs="Helvetica"/>
        </w:rPr>
      </w:pPr>
      <w:r w:rsidRPr="0088735C">
        <w:rPr>
          <w:rFonts w:ascii="Helvetica" w:hAnsi="Helvetica" w:cs="Helvetica"/>
        </w:rPr>
        <w:t>Perform comparative analyses to validate if senior citizens indeed have lower churn rates compared to younger customers.</w:t>
      </w:r>
    </w:p>
    <w:p w14:paraId="1A507C64" w14:textId="77777777" w:rsidR="0088735C" w:rsidRPr="0088735C" w:rsidRDefault="0088735C" w:rsidP="0088735C">
      <w:pPr>
        <w:rPr>
          <w:rFonts w:ascii="Helvetica" w:hAnsi="Helvetica" w:cs="Helvetica"/>
        </w:rPr>
      </w:pPr>
      <w:r w:rsidRPr="0088735C">
        <w:rPr>
          <w:rFonts w:ascii="Helvetica" w:hAnsi="Helvetica" w:cs="Helvetica"/>
          <w:b/>
          <w:bCs/>
        </w:rPr>
        <w:t>Predictive Modelling:</w:t>
      </w:r>
    </w:p>
    <w:p w14:paraId="1CC0B729" w14:textId="77777777" w:rsidR="0088735C" w:rsidRPr="0088735C" w:rsidRDefault="0088735C" w:rsidP="0088735C">
      <w:pPr>
        <w:numPr>
          <w:ilvl w:val="0"/>
          <w:numId w:val="20"/>
        </w:numPr>
        <w:rPr>
          <w:rFonts w:ascii="Helvetica" w:hAnsi="Helvetica" w:cs="Helvetica"/>
        </w:rPr>
      </w:pPr>
      <w:r w:rsidRPr="0088735C">
        <w:rPr>
          <w:rFonts w:ascii="Helvetica" w:hAnsi="Helvetica" w:cs="Helvetica"/>
          <w:b/>
          <w:bCs/>
        </w:rPr>
        <w:t>Model Building:</w:t>
      </w:r>
    </w:p>
    <w:p w14:paraId="283F6787" w14:textId="77777777" w:rsidR="0088735C" w:rsidRPr="0088735C" w:rsidRDefault="0088735C" w:rsidP="0088735C">
      <w:pPr>
        <w:numPr>
          <w:ilvl w:val="1"/>
          <w:numId w:val="20"/>
        </w:numPr>
        <w:rPr>
          <w:rFonts w:ascii="Helvetica" w:hAnsi="Helvetica" w:cs="Helvetica"/>
        </w:rPr>
      </w:pPr>
      <w:r w:rsidRPr="0088735C">
        <w:rPr>
          <w:rFonts w:ascii="Helvetica" w:hAnsi="Helvetica" w:cs="Helvetica"/>
        </w:rPr>
        <w:t>Develop and evaluate machine learning models, such as logistic regression, decision trees, and random forests, to predict customer churn.</w:t>
      </w:r>
    </w:p>
    <w:p w14:paraId="23737266" w14:textId="77777777" w:rsidR="0088735C" w:rsidRPr="0088735C" w:rsidRDefault="0088735C" w:rsidP="0088735C">
      <w:pPr>
        <w:numPr>
          <w:ilvl w:val="1"/>
          <w:numId w:val="20"/>
        </w:numPr>
        <w:rPr>
          <w:rFonts w:ascii="Helvetica" w:hAnsi="Helvetica" w:cs="Helvetica"/>
        </w:rPr>
      </w:pPr>
      <w:r w:rsidRPr="0088735C">
        <w:rPr>
          <w:rFonts w:ascii="Helvetica" w:hAnsi="Helvetica" w:cs="Helvetica"/>
        </w:rPr>
        <w:t>Use performance metrics such as accuracy, precision, recall, and AUC-ROC to assess model effectiveness.</w:t>
      </w:r>
    </w:p>
    <w:p w14:paraId="1EF86A0E" w14:textId="77777777" w:rsidR="0088735C" w:rsidRPr="0088735C" w:rsidRDefault="0088735C" w:rsidP="0088735C">
      <w:pPr>
        <w:numPr>
          <w:ilvl w:val="0"/>
          <w:numId w:val="20"/>
        </w:numPr>
        <w:rPr>
          <w:rFonts w:ascii="Helvetica" w:hAnsi="Helvetica" w:cs="Helvetica"/>
        </w:rPr>
      </w:pPr>
      <w:r w:rsidRPr="0088735C">
        <w:rPr>
          <w:rFonts w:ascii="Helvetica" w:hAnsi="Helvetica" w:cs="Helvetica"/>
          <w:b/>
          <w:bCs/>
        </w:rPr>
        <w:t>Model Tuning:</w:t>
      </w:r>
    </w:p>
    <w:p w14:paraId="3B095B00" w14:textId="77777777" w:rsidR="0088735C" w:rsidRPr="0088735C" w:rsidRDefault="0088735C" w:rsidP="0088735C">
      <w:pPr>
        <w:numPr>
          <w:ilvl w:val="1"/>
          <w:numId w:val="20"/>
        </w:numPr>
        <w:rPr>
          <w:rFonts w:ascii="Helvetica" w:hAnsi="Helvetica" w:cs="Helvetica"/>
        </w:rPr>
      </w:pPr>
      <w:r w:rsidRPr="0088735C">
        <w:rPr>
          <w:rFonts w:ascii="Helvetica" w:hAnsi="Helvetica" w:cs="Helvetica"/>
        </w:rPr>
        <w:t>Conduct cross-validation and grid search to optimise model parameters and enhance predictive accuracy.</w:t>
      </w:r>
    </w:p>
    <w:p w14:paraId="70F4E683" w14:textId="77777777" w:rsidR="0088735C" w:rsidRPr="0088735C" w:rsidRDefault="0088735C" w:rsidP="0088735C">
      <w:pPr>
        <w:rPr>
          <w:rFonts w:ascii="Helvetica" w:hAnsi="Helvetica" w:cs="Helvetica"/>
        </w:rPr>
      </w:pPr>
      <w:r w:rsidRPr="0088735C">
        <w:rPr>
          <w:rFonts w:ascii="Helvetica" w:hAnsi="Helvetica" w:cs="Helvetica"/>
          <w:b/>
          <w:bCs/>
        </w:rPr>
        <w:t>Customer Segmentation:</w:t>
      </w:r>
    </w:p>
    <w:p w14:paraId="7E3C35C8" w14:textId="77777777" w:rsidR="0088735C" w:rsidRPr="0088735C" w:rsidRDefault="0088735C" w:rsidP="0088735C">
      <w:pPr>
        <w:numPr>
          <w:ilvl w:val="0"/>
          <w:numId w:val="21"/>
        </w:numPr>
        <w:rPr>
          <w:rFonts w:ascii="Helvetica" w:hAnsi="Helvetica" w:cs="Helvetica"/>
        </w:rPr>
      </w:pPr>
      <w:r w:rsidRPr="0088735C">
        <w:rPr>
          <w:rFonts w:ascii="Helvetica" w:hAnsi="Helvetica" w:cs="Helvetica"/>
          <w:b/>
          <w:bCs/>
        </w:rPr>
        <w:t>Clustering Analysis:</w:t>
      </w:r>
    </w:p>
    <w:p w14:paraId="66E84625" w14:textId="77777777" w:rsidR="0088735C" w:rsidRPr="0088735C" w:rsidRDefault="0088735C" w:rsidP="0088735C">
      <w:pPr>
        <w:numPr>
          <w:ilvl w:val="1"/>
          <w:numId w:val="21"/>
        </w:numPr>
        <w:rPr>
          <w:rFonts w:ascii="Helvetica" w:hAnsi="Helvetica" w:cs="Helvetica"/>
        </w:rPr>
      </w:pPr>
      <w:r w:rsidRPr="0088735C">
        <w:rPr>
          <w:rFonts w:ascii="Helvetica" w:hAnsi="Helvetica" w:cs="Helvetica"/>
        </w:rPr>
        <w:t>Apply clustering algorithms like K-means or hierarchical clustering to identify distinct customer segments based on churn behaviour and usage patterns.</w:t>
      </w:r>
    </w:p>
    <w:p w14:paraId="77D7E975" w14:textId="77777777" w:rsidR="0088735C" w:rsidRPr="0088735C" w:rsidRDefault="0088735C" w:rsidP="0088735C">
      <w:pPr>
        <w:numPr>
          <w:ilvl w:val="0"/>
          <w:numId w:val="21"/>
        </w:numPr>
        <w:rPr>
          <w:rFonts w:ascii="Helvetica" w:hAnsi="Helvetica" w:cs="Helvetica"/>
        </w:rPr>
      </w:pPr>
      <w:r w:rsidRPr="0088735C">
        <w:rPr>
          <w:rFonts w:ascii="Helvetica" w:hAnsi="Helvetica" w:cs="Helvetica"/>
          <w:b/>
          <w:bCs/>
        </w:rPr>
        <w:t>Segmentation Insights:</w:t>
      </w:r>
    </w:p>
    <w:p w14:paraId="31241C8D" w14:textId="77777777" w:rsidR="0088735C" w:rsidRPr="0088735C" w:rsidRDefault="0088735C" w:rsidP="0088735C">
      <w:pPr>
        <w:numPr>
          <w:ilvl w:val="1"/>
          <w:numId w:val="21"/>
        </w:numPr>
        <w:rPr>
          <w:rFonts w:ascii="Helvetica" w:hAnsi="Helvetica" w:cs="Helvetica"/>
        </w:rPr>
      </w:pPr>
      <w:r w:rsidRPr="0088735C">
        <w:rPr>
          <w:rFonts w:ascii="Helvetica" w:hAnsi="Helvetica" w:cs="Helvetica"/>
        </w:rPr>
        <w:t>Develop targeted retention strategies for different customer segments identified through clustering analysis.</w:t>
      </w:r>
    </w:p>
    <w:p w14:paraId="51680831" w14:textId="77777777" w:rsidR="0088735C" w:rsidRPr="0088735C" w:rsidRDefault="0088735C" w:rsidP="0088735C">
      <w:pPr>
        <w:rPr>
          <w:rFonts w:ascii="Helvetica" w:hAnsi="Helvetica" w:cs="Helvetica"/>
          <w:b/>
          <w:bCs/>
        </w:rPr>
      </w:pPr>
      <w:r w:rsidRPr="0088735C">
        <w:rPr>
          <w:rFonts w:ascii="Helvetica" w:hAnsi="Helvetica" w:cs="Helvetica"/>
          <w:b/>
          <w:bCs/>
        </w:rPr>
        <w:t>8. Summary of the Quality of This Data Set and Request for Additional Data</w:t>
      </w:r>
    </w:p>
    <w:p w14:paraId="1F0F17C5" w14:textId="77777777" w:rsidR="0088735C" w:rsidRPr="0088735C" w:rsidRDefault="0088735C" w:rsidP="0088735C">
      <w:pPr>
        <w:rPr>
          <w:rFonts w:ascii="Helvetica" w:hAnsi="Helvetica" w:cs="Helvetica"/>
        </w:rPr>
      </w:pPr>
      <w:r w:rsidRPr="0088735C">
        <w:rPr>
          <w:rFonts w:ascii="Helvetica" w:hAnsi="Helvetica" w:cs="Helvetica"/>
          <w:b/>
          <w:bCs/>
        </w:rPr>
        <w:t>Data Quality:</w:t>
      </w:r>
    </w:p>
    <w:p w14:paraId="210F9D7C" w14:textId="77777777" w:rsidR="0088735C" w:rsidRPr="0088735C" w:rsidRDefault="0088735C" w:rsidP="0088735C">
      <w:pPr>
        <w:numPr>
          <w:ilvl w:val="0"/>
          <w:numId w:val="22"/>
        </w:numPr>
        <w:rPr>
          <w:rFonts w:ascii="Helvetica" w:hAnsi="Helvetica" w:cs="Helvetica"/>
        </w:rPr>
      </w:pPr>
      <w:r w:rsidRPr="0088735C">
        <w:rPr>
          <w:rFonts w:ascii="Helvetica" w:hAnsi="Helvetica" w:cs="Helvetica"/>
          <w:b/>
          <w:bCs/>
        </w:rPr>
        <w:t>Comprehensiveness:</w:t>
      </w:r>
      <w:r w:rsidRPr="0088735C">
        <w:rPr>
          <w:rFonts w:ascii="Helvetica" w:hAnsi="Helvetica" w:cs="Helvetica"/>
        </w:rPr>
        <w:t xml:space="preserve"> The dataset is detailed and includes a variety of features relevant to customer churn analysis.</w:t>
      </w:r>
    </w:p>
    <w:p w14:paraId="6F196B5F" w14:textId="77777777" w:rsidR="0088735C" w:rsidRPr="0088735C" w:rsidRDefault="0088735C" w:rsidP="0088735C">
      <w:pPr>
        <w:numPr>
          <w:ilvl w:val="0"/>
          <w:numId w:val="22"/>
        </w:numPr>
        <w:rPr>
          <w:rFonts w:ascii="Helvetica" w:hAnsi="Helvetica" w:cs="Helvetica"/>
        </w:rPr>
      </w:pPr>
      <w:r w:rsidRPr="0088735C">
        <w:rPr>
          <w:rFonts w:ascii="Helvetica" w:hAnsi="Helvetica" w:cs="Helvetica"/>
          <w:b/>
          <w:bCs/>
        </w:rPr>
        <w:t>Data Cleaning:</w:t>
      </w:r>
      <w:r w:rsidRPr="0088735C">
        <w:rPr>
          <w:rFonts w:ascii="Helvetica" w:hAnsi="Helvetica" w:cs="Helvetica"/>
        </w:rPr>
        <w:t xml:space="preserve"> Missing values and outliers were addressed, and features were appropriately encoded and scaled.</w:t>
      </w:r>
    </w:p>
    <w:p w14:paraId="3D3906BC" w14:textId="77777777" w:rsidR="0088735C" w:rsidRPr="0088735C" w:rsidRDefault="0088735C" w:rsidP="0088735C">
      <w:pPr>
        <w:numPr>
          <w:ilvl w:val="0"/>
          <w:numId w:val="22"/>
        </w:numPr>
        <w:rPr>
          <w:rFonts w:ascii="Helvetica" w:hAnsi="Helvetica" w:cs="Helvetica"/>
        </w:rPr>
      </w:pPr>
      <w:r w:rsidRPr="0088735C">
        <w:rPr>
          <w:rFonts w:ascii="Helvetica" w:hAnsi="Helvetica" w:cs="Helvetica"/>
          <w:b/>
          <w:bCs/>
        </w:rPr>
        <w:t>Feature Engineering:</w:t>
      </w:r>
      <w:r w:rsidRPr="0088735C">
        <w:rPr>
          <w:rFonts w:ascii="Helvetica" w:hAnsi="Helvetica" w:cs="Helvetica"/>
        </w:rPr>
        <w:t xml:space="preserve"> New features and interaction terms were added to enhance the analysis.</w:t>
      </w:r>
    </w:p>
    <w:p w14:paraId="4FC43170" w14:textId="77777777" w:rsidR="0088735C" w:rsidRPr="0088735C" w:rsidRDefault="0088735C" w:rsidP="0088735C">
      <w:pPr>
        <w:rPr>
          <w:rFonts w:ascii="Helvetica" w:hAnsi="Helvetica" w:cs="Helvetica"/>
        </w:rPr>
      </w:pPr>
      <w:r w:rsidRPr="0088735C">
        <w:rPr>
          <w:rFonts w:ascii="Helvetica" w:hAnsi="Helvetica" w:cs="Helvetica"/>
          <w:b/>
          <w:bCs/>
        </w:rPr>
        <w:t>Request for Additional Data:</w:t>
      </w:r>
    </w:p>
    <w:p w14:paraId="34A9790B" w14:textId="77777777" w:rsidR="0088735C" w:rsidRPr="0088735C" w:rsidRDefault="0088735C" w:rsidP="0088735C">
      <w:pPr>
        <w:numPr>
          <w:ilvl w:val="0"/>
          <w:numId w:val="23"/>
        </w:numPr>
        <w:rPr>
          <w:rFonts w:ascii="Helvetica" w:hAnsi="Helvetica" w:cs="Helvetica"/>
        </w:rPr>
      </w:pPr>
      <w:r w:rsidRPr="0088735C">
        <w:rPr>
          <w:rFonts w:ascii="Helvetica" w:hAnsi="Helvetica" w:cs="Helvetica"/>
          <w:b/>
          <w:bCs/>
        </w:rPr>
        <w:lastRenderedPageBreak/>
        <w:t>Customer Interactions:</w:t>
      </w:r>
      <w:r w:rsidRPr="0088735C">
        <w:rPr>
          <w:rFonts w:ascii="Helvetica" w:hAnsi="Helvetica" w:cs="Helvetica"/>
        </w:rPr>
        <w:t xml:space="preserve"> Additional data on customer interactions, complaints, and feedback would provide deeper insights into the factors driving churn.</w:t>
      </w:r>
    </w:p>
    <w:p w14:paraId="64956F4A" w14:textId="77777777" w:rsidR="0088735C" w:rsidRPr="0088735C" w:rsidRDefault="0088735C" w:rsidP="0088735C">
      <w:pPr>
        <w:numPr>
          <w:ilvl w:val="0"/>
          <w:numId w:val="23"/>
        </w:numPr>
        <w:rPr>
          <w:rFonts w:ascii="Helvetica" w:hAnsi="Helvetica" w:cs="Helvetica"/>
        </w:rPr>
      </w:pPr>
      <w:r w:rsidRPr="0088735C">
        <w:rPr>
          <w:rFonts w:ascii="Helvetica" w:hAnsi="Helvetica" w:cs="Helvetica"/>
          <w:b/>
          <w:bCs/>
        </w:rPr>
        <w:t>Market Conditions:</w:t>
      </w:r>
      <w:r w:rsidRPr="0088735C">
        <w:rPr>
          <w:rFonts w:ascii="Helvetica" w:hAnsi="Helvetica" w:cs="Helvetica"/>
        </w:rPr>
        <w:t xml:space="preserve"> Information on market conditions and competitive landscape would help contextualise churn trends and improve predictive models.</w:t>
      </w:r>
    </w:p>
    <w:p w14:paraId="53DB50FC" w14:textId="77777777" w:rsidR="0088735C" w:rsidRPr="0088735C" w:rsidRDefault="0088735C" w:rsidP="0088735C">
      <w:pPr>
        <w:numPr>
          <w:ilvl w:val="0"/>
          <w:numId w:val="23"/>
        </w:numPr>
        <w:rPr>
          <w:rFonts w:ascii="Helvetica" w:hAnsi="Helvetica" w:cs="Helvetica"/>
        </w:rPr>
      </w:pPr>
      <w:r w:rsidRPr="0088735C">
        <w:rPr>
          <w:rFonts w:ascii="Helvetica" w:hAnsi="Helvetica" w:cs="Helvetica"/>
          <w:b/>
          <w:bCs/>
        </w:rPr>
        <w:t>External Factors:</w:t>
      </w:r>
      <w:r w:rsidRPr="0088735C">
        <w:rPr>
          <w:rFonts w:ascii="Helvetica" w:hAnsi="Helvetica" w:cs="Helvetica"/>
        </w:rPr>
        <w:t xml:space="preserve"> Data on external factors such as economic conditions or regulatory changes could offer a more comprehensive understanding of churn dynamics and support more robust retention strategies.</w:t>
      </w:r>
    </w:p>
    <w:p w14:paraId="78C5E29E" w14:textId="77777777" w:rsidR="00EC129B" w:rsidRDefault="00EC129B" w:rsidP="0088735C">
      <w:pPr>
        <w:rPr>
          <w:rFonts w:ascii="Helvetica" w:hAnsi="Helvetica" w:cs="Helvetica"/>
        </w:rPr>
      </w:pPr>
    </w:p>
    <w:p w14:paraId="3BE45CF7" w14:textId="77777777" w:rsidR="00C52E5A" w:rsidRPr="00C52E5A" w:rsidRDefault="00C52E5A" w:rsidP="00C52E5A">
      <w:pPr>
        <w:rPr>
          <w:rFonts w:ascii="Helvetica" w:hAnsi="Helvetica" w:cs="Helvetica"/>
          <w:b/>
          <w:bCs/>
        </w:rPr>
      </w:pPr>
      <w:r w:rsidRPr="00C52E5A">
        <w:rPr>
          <w:rFonts w:ascii="Helvetica" w:hAnsi="Helvetica" w:cs="Helvetica"/>
          <w:b/>
          <w:bCs/>
        </w:rPr>
        <w:t>Optional Comments</w:t>
      </w:r>
    </w:p>
    <w:p w14:paraId="42CF56E8" w14:textId="77777777" w:rsidR="00C52E5A" w:rsidRPr="00C52E5A" w:rsidRDefault="00C52E5A" w:rsidP="00C52E5A">
      <w:pPr>
        <w:rPr>
          <w:rFonts w:ascii="Helvetica" w:hAnsi="Helvetica" w:cs="Helvetica"/>
        </w:rPr>
      </w:pPr>
      <w:r w:rsidRPr="00C52E5A">
        <w:rPr>
          <w:rFonts w:ascii="Helvetica" w:hAnsi="Helvetica" w:cs="Helvetica"/>
          <w:b/>
          <w:bCs/>
        </w:rPr>
        <w:t>Source of Data:</w:t>
      </w:r>
    </w:p>
    <w:p w14:paraId="2745E0B1" w14:textId="77777777" w:rsidR="00C52E5A" w:rsidRPr="00C52E5A" w:rsidRDefault="00C52E5A" w:rsidP="00C52E5A">
      <w:pPr>
        <w:numPr>
          <w:ilvl w:val="0"/>
          <w:numId w:val="24"/>
        </w:numPr>
        <w:rPr>
          <w:rFonts w:ascii="Helvetica" w:hAnsi="Helvetica" w:cs="Helvetica"/>
        </w:rPr>
      </w:pPr>
      <w:r w:rsidRPr="00C52E5A">
        <w:rPr>
          <w:rFonts w:ascii="Helvetica" w:hAnsi="Helvetica" w:cs="Helvetica"/>
          <w:b/>
          <w:bCs/>
        </w:rPr>
        <w:t>Dataset Selection:</w:t>
      </w:r>
      <w:r w:rsidRPr="00C52E5A">
        <w:rPr>
          <w:rFonts w:ascii="Helvetica" w:hAnsi="Helvetica" w:cs="Helvetica"/>
        </w:rPr>
        <w:t xml:space="preserve"> The Telco Customer Churn dataset from Kaggle is a common choice for analysing customer churn, providing a good foundation for educational and initial analysis. For practical applications, ensure that the dataset is recent and accurately reflects current customer behaviours and market dynamics.</w:t>
      </w:r>
    </w:p>
    <w:p w14:paraId="3EC9BB0C" w14:textId="77777777" w:rsidR="00C52E5A" w:rsidRPr="00C52E5A" w:rsidRDefault="00C52E5A" w:rsidP="00C52E5A">
      <w:pPr>
        <w:rPr>
          <w:rFonts w:ascii="Helvetica" w:hAnsi="Helvetica" w:cs="Helvetica"/>
        </w:rPr>
      </w:pPr>
      <w:r w:rsidRPr="00C52E5A">
        <w:rPr>
          <w:rFonts w:ascii="Helvetica" w:hAnsi="Helvetica" w:cs="Helvetica"/>
          <w:b/>
          <w:bCs/>
        </w:rPr>
        <w:t>Handling Missing Data:</w:t>
      </w:r>
    </w:p>
    <w:p w14:paraId="5C197F8B" w14:textId="77777777" w:rsidR="00C52E5A" w:rsidRPr="00C52E5A" w:rsidRDefault="00C52E5A" w:rsidP="00C52E5A">
      <w:pPr>
        <w:numPr>
          <w:ilvl w:val="0"/>
          <w:numId w:val="25"/>
        </w:numPr>
        <w:rPr>
          <w:rFonts w:ascii="Helvetica" w:hAnsi="Helvetica" w:cs="Helvetica"/>
        </w:rPr>
      </w:pPr>
      <w:r w:rsidRPr="00C52E5A">
        <w:rPr>
          <w:rFonts w:ascii="Helvetica" w:hAnsi="Helvetica" w:cs="Helvetica"/>
          <w:b/>
          <w:bCs/>
        </w:rPr>
        <w:t>Imputation Method:</w:t>
      </w:r>
      <w:r w:rsidRPr="00C52E5A">
        <w:rPr>
          <w:rFonts w:ascii="Helvetica" w:hAnsi="Helvetica" w:cs="Helvetica"/>
        </w:rPr>
        <w:t xml:space="preserve"> Missing values were addressed using median imputation and mode for categorical variables. It is advisable to consider the underlying reasons for these missing values and whether alternative imputation methods or data recovery strategies might be more appropriate.</w:t>
      </w:r>
    </w:p>
    <w:p w14:paraId="593EDC93" w14:textId="77777777" w:rsidR="00C52E5A" w:rsidRPr="00C52E5A" w:rsidRDefault="00C52E5A" w:rsidP="00C52E5A">
      <w:pPr>
        <w:numPr>
          <w:ilvl w:val="0"/>
          <w:numId w:val="25"/>
        </w:numPr>
        <w:rPr>
          <w:rFonts w:ascii="Helvetica" w:hAnsi="Helvetica" w:cs="Helvetica"/>
        </w:rPr>
      </w:pPr>
      <w:r w:rsidRPr="00C52E5A">
        <w:rPr>
          <w:rFonts w:ascii="Helvetica" w:hAnsi="Helvetica" w:cs="Helvetica"/>
          <w:b/>
          <w:bCs/>
        </w:rPr>
        <w:t>Outlier Treatment:</w:t>
      </w:r>
      <w:r w:rsidRPr="00C52E5A">
        <w:rPr>
          <w:rFonts w:ascii="Helvetica" w:hAnsi="Helvetica" w:cs="Helvetica"/>
        </w:rPr>
        <w:t xml:space="preserve"> The Z-score method was employed to identify outliers in </w:t>
      </w:r>
      <w:proofErr w:type="spellStart"/>
      <w:r w:rsidRPr="00C52E5A">
        <w:rPr>
          <w:rFonts w:ascii="Helvetica" w:hAnsi="Helvetica" w:cs="Helvetica"/>
        </w:rPr>
        <w:t>MonthlyCharges</w:t>
      </w:r>
      <w:proofErr w:type="spellEnd"/>
      <w:r w:rsidRPr="00C52E5A">
        <w:rPr>
          <w:rFonts w:ascii="Helvetica" w:hAnsi="Helvetica" w:cs="Helvetica"/>
        </w:rPr>
        <w:t>. Exploring additional methods like the Interquartile Range (IQR) for outlier detection could offer a more robust approach and validate the chosen method's effectiveness.</w:t>
      </w:r>
    </w:p>
    <w:p w14:paraId="5BA0CE84" w14:textId="77777777" w:rsidR="00C52E5A" w:rsidRPr="00C52E5A" w:rsidRDefault="00C52E5A" w:rsidP="00C52E5A">
      <w:pPr>
        <w:rPr>
          <w:rFonts w:ascii="Helvetica" w:hAnsi="Helvetica" w:cs="Helvetica"/>
        </w:rPr>
      </w:pPr>
      <w:r w:rsidRPr="00C52E5A">
        <w:rPr>
          <w:rFonts w:ascii="Helvetica" w:hAnsi="Helvetica" w:cs="Helvetica"/>
          <w:b/>
          <w:bCs/>
        </w:rPr>
        <w:t>Feature Engineering Considerations:</w:t>
      </w:r>
    </w:p>
    <w:p w14:paraId="431F72FF" w14:textId="77777777" w:rsidR="00C52E5A" w:rsidRPr="00C52E5A" w:rsidRDefault="00C52E5A" w:rsidP="00C52E5A">
      <w:pPr>
        <w:numPr>
          <w:ilvl w:val="0"/>
          <w:numId w:val="26"/>
        </w:numPr>
        <w:rPr>
          <w:rFonts w:ascii="Helvetica" w:hAnsi="Helvetica" w:cs="Helvetica"/>
        </w:rPr>
      </w:pPr>
      <w:r w:rsidRPr="00C52E5A">
        <w:rPr>
          <w:rFonts w:ascii="Helvetica" w:hAnsi="Helvetica" w:cs="Helvetica"/>
          <w:b/>
          <w:bCs/>
        </w:rPr>
        <w:t>Interaction Features:</w:t>
      </w:r>
      <w:r w:rsidRPr="00C52E5A">
        <w:rPr>
          <w:rFonts w:ascii="Helvetica" w:hAnsi="Helvetica" w:cs="Helvetica"/>
        </w:rPr>
        <w:t xml:space="preserve"> Interaction terms such as </w:t>
      </w:r>
      <w:proofErr w:type="spellStart"/>
      <w:r w:rsidRPr="00C52E5A">
        <w:rPr>
          <w:rFonts w:ascii="Helvetica" w:hAnsi="Helvetica" w:cs="Helvetica"/>
        </w:rPr>
        <w:t>MonthlyCharges</w:t>
      </w:r>
      <w:proofErr w:type="spellEnd"/>
      <w:r w:rsidRPr="00C52E5A">
        <w:rPr>
          <w:rFonts w:ascii="Helvetica" w:hAnsi="Helvetica" w:cs="Helvetica"/>
        </w:rPr>
        <w:t xml:space="preserve"> * Contract were included to capture complex relationships. Evaluating the significance of these features through feature importance metrics in model evaluations is recommended.</w:t>
      </w:r>
    </w:p>
    <w:p w14:paraId="288B80B2" w14:textId="77777777" w:rsidR="00C52E5A" w:rsidRPr="00C52E5A" w:rsidRDefault="00C52E5A" w:rsidP="00C52E5A">
      <w:pPr>
        <w:numPr>
          <w:ilvl w:val="0"/>
          <w:numId w:val="26"/>
        </w:numPr>
        <w:rPr>
          <w:rFonts w:ascii="Helvetica" w:hAnsi="Helvetica" w:cs="Helvetica"/>
        </w:rPr>
      </w:pPr>
      <w:r w:rsidRPr="00C52E5A">
        <w:rPr>
          <w:rFonts w:ascii="Helvetica" w:hAnsi="Helvetica" w:cs="Helvetica"/>
          <w:b/>
          <w:bCs/>
        </w:rPr>
        <w:t>Scaling Methods:</w:t>
      </w:r>
      <w:r w:rsidRPr="00C52E5A">
        <w:rPr>
          <w:rFonts w:ascii="Helvetica" w:hAnsi="Helvetica" w:cs="Helvetica"/>
        </w:rPr>
        <w:t xml:space="preserve"> Min-Max scaling was applied to numerical features. Depending on the distribution and variance of the features, other methods like Standard Scaling (Z-score normalization) may be considered to check their impact on model performance.</w:t>
      </w:r>
    </w:p>
    <w:p w14:paraId="0AD50143" w14:textId="77777777" w:rsidR="00C52E5A" w:rsidRPr="00C52E5A" w:rsidRDefault="00C52E5A" w:rsidP="00C52E5A">
      <w:pPr>
        <w:rPr>
          <w:rFonts w:ascii="Helvetica" w:hAnsi="Helvetica" w:cs="Helvetica"/>
        </w:rPr>
      </w:pPr>
      <w:r w:rsidRPr="00C52E5A">
        <w:rPr>
          <w:rFonts w:ascii="Helvetica" w:hAnsi="Helvetica" w:cs="Helvetica"/>
          <w:b/>
          <w:bCs/>
        </w:rPr>
        <w:t>Statistical Analysis:</w:t>
      </w:r>
    </w:p>
    <w:p w14:paraId="289E1D97" w14:textId="77777777" w:rsidR="00C52E5A" w:rsidRPr="00C52E5A" w:rsidRDefault="00C52E5A" w:rsidP="00C52E5A">
      <w:pPr>
        <w:numPr>
          <w:ilvl w:val="0"/>
          <w:numId w:val="27"/>
        </w:numPr>
        <w:rPr>
          <w:rFonts w:ascii="Helvetica" w:hAnsi="Helvetica" w:cs="Helvetica"/>
        </w:rPr>
      </w:pPr>
      <w:r w:rsidRPr="00C52E5A">
        <w:rPr>
          <w:rFonts w:ascii="Helvetica" w:hAnsi="Helvetica" w:cs="Helvetica"/>
          <w:b/>
          <w:bCs/>
        </w:rPr>
        <w:t>Hypothesis Testing:</w:t>
      </w:r>
      <w:r w:rsidRPr="00C52E5A">
        <w:rPr>
          <w:rFonts w:ascii="Helvetica" w:hAnsi="Helvetica" w:cs="Helvetica"/>
        </w:rPr>
        <w:t xml:space="preserve"> The T-test results indicated a significant relationship between </w:t>
      </w:r>
      <w:proofErr w:type="spellStart"/>
      <w:r w:rsidRPr="00C52E5A">
        <w:rPr>
          <w:rFonts w:ascii="Helvetica" w:hAnsi="Helvetica" w:cs="Helvetica"/>
        </w:rPr>
        <w:t>MonthlyCharges</w:t>
      </w:r>
      <w:proofErr w:type="spellEnd"/>
      <w:r w:rsidRPr="00C52E5A">
        <w:rPr>
          <w:rFonts w:ascii="Helvetica" w:hAnsi="Helvetica" w:cs="Helvetica"/>
        </w:rPr>
        <w:t xml:space="preserve"> and churn. For a more comprehensive understanding, additional statistical tests such as ANOVA could be used to explore how varying levels of </w:t>
      </w:r>
      <w:proofErr w:type="spellStart"/>
      <w:r w:rsidRPr="00C52E5A">
        <w:rPr>
          <w:rFonts w:ascii="Helvetica" w:hAnsi="Helvetica" w:cs="Helvetica"/>
        </w:rPr>
        <w:t>MonthlyCharges</w:t>
      </w:r>
      <w:proofErr w:type="spellEnd"/>
      <w:r w:rsidRPr="00C52E5A">
        <w:rPr>
          <w:rFonts w:ascii="Helvetica" w:hAnsi="Helvetica" w:cs="Helvetica"/>
        </w:rPr>
        <w:t xml:space="preserve"> influence churn.</w:t>
      </w:r>
    </w:p>
    <w:p w14:paraId="54E1F0D0" w14:textId="77777777" w:rsidR="00C52E5A" w:rsidRPr="00C52E5A" w:rsidRDefault="00C52E5A" w:rsidP="00C52E5A">
      <w:pPr>
        <w:numPr>
          <w:ilvl w:val="0"/>
          <w:numId w:val="27"/>
        </w:numPr>
        <w:rPr>
          <w:rFonts w:ascii="Helvetica" w:hAnsi="Helvetica" w:cs="Helvetica"/>
        </w:rPr>
      </w:pPr>
      <w:r w:rsidRPr="00C52E5A">
        <w:rPr>
          <w:rFonts w:ascii="Helvetica" w:hAnsi="Helvetica" w:cs="Helvetica"/>
          <w:b/>
          <w:bCs/>
        </w:rPr>
        <w:t>Significance Levels:</w:t>
      </w:r>
      <w:r w:rsidRPr="00C52E5A">
        <w:rPr>
          <w:rFonts w:ascii="Helvetica" w:hAnsi="Helvetica" w:cs="Helvetica"/>
        </w:rPr>
        <w:t xml:space="preserve"> A significance level of 0.05 was used for hypothesis testing. Depending on the specific context and potential impact of Type I and Type II errors, adjusting this threshold might be necessary.</w:t>
      </w:r>
    </w:p>
    <w:p w14:paraId="7AE035EC" w14:textId="77777777" w:rsidR="00C52E5A" w:rsidRPr="00C52E5A" w:rsidRDefault="00C52E5A" w:rsidP="00C52E5A">
      <w:pPr>
        <w:rPr>
          <w:rFonts w:ascii="Helvetica" w:hAnsi="Helvetica" w:cs="Helvetica"/>
        </w:rPr>
      </w:pPr>
      <w:r w:rsidRPr="00C52E5A">
        <w:rPr>
          <w:rFonts w:ascii="Helvetica" w:hAnsi="Helvetica" w:cs="Helvetica"/>
          <w:b/>
          <w:bCs/>
        </w:rPr>
        <w:t>Predictive Modelling Insights:</w:t>
      </w:r>
    </w:p>
    <w:p w14:paraId="0681A130" w14:textId="77777777" w:rsidR="00C52E5A" w:rsidRPr="00C52E5A" w:rsidRDefault="00C52E5A" w:rsidP="00C52E5A">
      <w:pPr>
        <w:numPr>
          <w:ilvl w:val="0"/>
          <w:numId w:val="28"/>
        </w:numPr>
        <w:rPr>
          <w:rFonts w:ascii="Helvetica" w:hAnsi="Helvetica" w:cs="Helvetica"/>
        </w:rPr>
      </w:pPr>
      <w:r w:rsidRPr="00C52E5A">
        <w:rPr>
          <w:rFonts w:ascii="Helvetica" w:hAnsi="Helvetica" w:cs="Helvetica"/>
          <w:b/>
          <w:bCs/>
        </w:rPr>
        <w:lastRenderedPageBreak/>
        <w:t>Model Choice:</w:t>
      </w:r>
      <w:r w:rsidRPr="00C52E5A">
        <w:rPr>
          <w:rFonts w:ascii="Helvetica" w:hAnsi="Helvetica" w:cs="Helvetica"/>
        </w:rPr>
        <w:t xml:space="preserve"> Logistic regression and decision trees were used initially. It may be beneficial to explore more sophisticated models like gradient boosting or ensemble methods to potentially enhance prediction accuracy.</w:t>
      </w:r>
    </w:p>
    <w:p w14:paraId="36116B0E" w14:textId="77777777" w:rsidR="00C52E5A" w:rsidRPr="00C52E5A" w:rsidRDefault="00C52E5A" w:rsidP="00C52E5A">
      <w:pPr>
        <w:numPr>
          <w:ilvl w:val="0"/>
          <w:numId w:val="28"/>
        </w:numPr>
        <w:rPr>
          <w:rFonts w:ascii="Helvetica" w:hAnsi="Helvetica" w:cs="Helvetica"/>
        </w:rPr>
      </w:pPr>
      <w:r w:rsidRPr="00C52E5A">
        <w:rPr>
          <w:rFonts w:ascii="Helvetica" w:hAnsi="Helvetica" w:cs="Helvetica"/>
          <w:b/>
          <w:bCs/>
        </w:rPr>
        <w:t>Evaluation Metrics:</w:t>
      </w:r>
      <w:r w:rsidRPr="00C52E5A">
        <w:rPr>
          <w:rFonts w:ascii="Helvetica" w:hAnsi="Helvetica" w:cs="Helvetica"/>
        </w:rPr>
        <w:t xml:space="preserve"> In addition to accuracy, consider evaluating models using metrics such as the F1 score, ROC-AUC, and confusion matrix to gain a comprehensive view of their performance and reliability.</w:t>
      </w:r>
    </w:p>
    <w:p w14:paraId="5544CFE7" w14:textId="77777777" w:rsidR="00C52E5A" w:rsidRPr="00C52E5A" w:rsidRDefault="00C52E5A" w:rsidP="00C52E5A">
      <w:pPr>
        <w:rPr>
          <w:rFonts w:ascii="Helvetica" w:hAnsi="Helvetica" w:cs="Helvetica"/>
        </w:rPr>
      </w:pPr>
      <w:r w:rsidRPr="00C52E5A">
        <w:rPr>
          <w:rFonts w:ascii="Helvetica" w:hAnsi="Helvetica" w:cs="Helvetica"/>
          <w:b/>
          <w:bCs/>
        </w:rPr>
        <w:t>Customer Segmentation:</w:t>
      </w:r>
    </w:p>
    <w:p w14:paraId="4BE8A643" w14:textId="77777777" w:rsidR="00C52E5A" w:rsidRPr="00C52E5A" w:rsidRDefault="00C52E5A" w:rsidP="00C52E5A">
      <w:pPr>
        <w:numPr>
          <w:ilvl w:val="0"/>
          <w:numId w:val="29"/>
        </w:numPr>
        <w:rPr>
          <w:rFonts w:ascii="Helvetica" w:hAnsi="Helvetica" w:cs="Helvetica"/>
        </w:rPr>
      </w:pPr>
      <w:r w:rsidRPr="00C52E5A">
        <w:rPr>
          <w:rFonts w:ascii="Helvetica" w:hAnsi="Helvetica" w:cs="Helvetica"/>
          <w:b/>
          <w:bCs/>
        </w:rPr>
        <w:t>Clustering Methods:</w:t>
      </w:r>
      <w:r w:rsidRPr="00C52E5A">
        <w:rPr>
          <w:rFonts w:ascii="Helvetica" w:hAnsi="Helvetica" w:cs="Helvetica"/>
        </w:rPr>
        <w:t xml:space="preserve"> While K-means clustering was used for segmenting customers, experimenting with alternative clustering algorithms and validating the consistency of the resulting clusters can offer additional insights.</w:t>
      </w:r>
    </w:p>
    <w:p w14:paraId="373F2DE9" w14:textId="77777777" w:rsidR="00C52E5A" w:rsidRPr="00C52E5A" w:rsidRDefault="00C52E5A" w:rsidP="00C52E5A">
      <w:pPr>
        <w:numPr>
          <w:ilvl w:val="0"/>
          <w:numId w:val="29"/>
        </w:numPr>
        <w:rPr>
          <w:rFonts w:ascii="Helvetica" w:hAnsi="Helvetica" w:cs="Helvetica"/>
        </w:rPr>
      </w:pPr>
      <w:r w:rsidRPr="00C52E5A">
        <w:rPr>
          <w:rFonts w:ascii="Helvetica" w:hAnsi="Helvetica" w:cs="Helvetica"/>
          <w:b/>
          <w:bCs/>
        </w:rPr>
        <w:t>Segment Profiling:</w:t>
      </w:r>
      <w:r w:rsidRPr="00C52E5A">
        <w:rPr>
          <w:rFonts w:ascii="Helvetica" w:hAnsi="Helvetica" w:cs="Helvetica"/>
        </w:rPr>
        <w:t xml:space="preserve"> </w:t>
      </w:r>
      <w:proofErr w:type="spellStart"/>
      <w:r w:rsidRPr="00C52E5A">
        <w:rPr>
          <w:rFonts w:ascii="Helvetica" w:hAnsi="Helvetica" w:cs="Helvetica"/>
        </w:rPr>
        <w:t>Analyzing</w:t>
      </w:r>
      <w:proofErr w:type="spellEnd"/>
      <w:r w:rsidRPr="00C52E5A">
        <w:rPr>
          <w:rFonts w:ascii="Helvetica" w:hAnsi="Helvetica" w:cs="Helvetica"/>
        </w:rPr>
        <w:t xml:space="preserve"> each customer segment in detail to understand their characteristics will help in designing targeted retention strategies. Incorporating qualitative data, such as customer feedback, will provide a richer understanding of segment behaviours.</w:t>
      </w:r>
    </w:p>
    <w:p w14:paraId="0DD107C2" w14:textId="77777777" w:rsidR="00C52E5A" w:rsidRPr="00C52E5A" w:rsidRDefault="00C52E5A" w:rsidP="00C52E5A">
      <w:pPr>
        <w:rPr>
          <w:rFonts w:ascii="Helvetica" w:hAnsi="Helvetica" w:cs="Helvetica"/>
        </w:rPr>
      </w:pPr>
      <w:r w:rsidRPr="00C52E5A">
        <w:rPr>
          <w:rFonts w:ascii="Helvetica" w:hAnsi="Helvetica" w:cs="Helvetica"/>
          <w:b/>
          <w:bCs/>
        </w:rPr>
        <w:t>Additional Data Requirements:</w:t>
      </w:r>
    </w:p>
    <w:p w14:paraId="2723553A" w14:textId="77777777" w:rsidR="00C52E5A" w:rsidRPr="00C52E5A" w:rsidRDefault="00C52E5A" w:rsidP="00C52E5A">
      <w:pPr>
        <w:numPr>
          <w:ilvl w:val="0"/>
          <w:numId w:val="30"/>
        </w:numPr>
        <w:rPr>
          <w:rFonts w:ascii="Helvetica" w:hAnsi="Helvetica" w:cs="Helvetica"/>
        </w:rPr>
      </w:pPr>
      <w:r w:rsidRPr="00C52E5A">
        <w:rPr>
          <w:rFonts w:ascii="Helvetica" w:hAnsi="Helvetica" w:cs="Helvetica"/>
          <w:b/>
          <w:bCs/>
        </w:rPr>
        <w:t>Contextual Information:</w:t>
      </w:r>
      <w:r w:rsidRPr="00C52E5A">
        <w:rPr>
          <w:rFonts w:ascii="Helvetica" w:hAnsi="Helvetica" w:cs="Helvetica"/>
        </w:rPr>
        <w:t xml:space="preserve"> Incorporating additional data on customer feedback, market trends, and competitive dynamics will provide a broader perspective on churn factors and enhance the analysis.</w:t>
      </w:r>
    </w:p>
    <w:p w14:paraId="11894AF2" w14:textId="77777777" w:rsidR="00C52E5A" w:rsidRPr="00C52E5A" w:rsidRDefault="00C52E5A" w:rsidP="00C52E5A">
      <w:pPr>
        <w:numPr>
          <w:ilvl w:val="0"/>
          <w:numId w:val="30"/>
        </w:numPr>
        <w:rPr>
          <w:rFonts w:ascii="Helvetica" w:hAnsi="Helvetica" w:cs="Helvetica"/>
        </w:rPr>
      </w:pPr>
      <w:r w:rsidRPr="00C52E5A">
        <w:rPr>
          <w:rFonts w:ascii="Helvetica" w:hAnsi="Helvetica" w:cs="Helvetica"/>
          <w:b/>
          <w:bCs/>
        </w:rPr>
        <w:t>External Variables:</w:t>
      </w:r>
      <w:r w:rsidRPr="00C52E5A">
        <w:rPr>
          <w:rFonts w:ascii="Helvetica" w:hAnsi="Helvetica" w:cs="Helvetica"/>
        </w:rPr>
        <w:t xml:space="preserve"> Including external factors such as economic conditions or industry-specific changes can help contextualise the churn patterns and improve the accuracy of predictive models.</w:t>
      </w:r>
    </w:p>
    <w:p w14:paraId="5B0CD438" w14:textId="77777777" w:rsidR="00C52E5A" w:rsidRPr="00C52E5A" w:rsidRDefault="00C52E5A" w:rsidP="00C52E5A">
      <w:pPr>
        <w:rPr>
          <w:rFonts w:ascii="Helvetica" w:hAnsi="Helvetica" w:cs="Helvetica"/>
        </w:rPr>
      </w:pPr>
      <w:r w:rsidRPr="00C52E5A">
        <w:rPr>
          <w:rFonts w:ascii="Helvetica" w:hAnsi="Helvetica" w:cs="Helvetica"/>
          <w:b/>
          <w:bCs/>
        </w:rPr>
        <w:t>Final Observations:</w:t>
      </w:r>
    </w:p>
    <w:p w14:paraId="16364BED" w14:textId="77777777" w:rsidR="00C52E5A" w:rsidRPr="00C52E5A" w:rsidRDefault="00C52E5A" w:rsidP="00C52E5A">
      <w:pPr>
        <w:numPr>
          <w:ilvl w:val="0"/>
          <w:numId w:val="31"/>
        </w:numPr>
        <w:rPr>
          <w:rFonts w:ascii="Helvetica" w:hAnsi="Helvetica" w:cs="Helvetica"/>
        </w:rPr>
      </w:pPr>
      <w:r w:rsidRPr="00C52E5A">
        <w:rPr>
          <w:rFonts w:ascii="Helvetica" w:hAnsi="Helvetica" w:cs="Helvetica"/>
          <w:b/>
          <w:bCs/>
        </w:rPr>
        <w:t>Data Privacy:</w:t>
      </w:r>
      <w:r w:rsidRPr="00C52E5A">
        <w:rPr>
          <w:rFonts w:ascii="Helvetica" w:hAnsi="Helvetica" w:cs="Helvetica"/>
        </w:rPr>
        <w:t xml:space="preserve"> Adhere to data protection standards and ethical guidelines when handling customer information. Ensure that data is anonymised and that proper permissions are obtained.</w:t>
      </w:r>
    </w:p>
    <w:p w14:paraId="3C0B85EF" w14:textId="77777777" w:rsidR="00C52E5A" w:rsidRPr="00C52E5A" w:rsidRDefault="00C52E5A" w:rsidP="00C52E5A">
      <w:pPr>
        <w:numPr>
          <w:ilvl w:val="0"/>
          <w:numId w:val="31"/>
        </w:numPr>
        <w:rPr>
          <w:rFonts w:ascii="Helvetica" w:hAnsi="Helvetica" w:cs="Helvetica"/>
        </w:rPr>
      </w:pPr>
      <w:r w:rsidRPr="00C52E5A">
        <w:rPr>
          <w:rFonts w:ascii="Helvetica" w:hAnsi="Helvetica" w:cs="Helvetica"/>
          <w:b/>
          <w:bCs/>
        </w:rPr>
        <w:t>Ongoing Analysis:</w:t>
      </w:r>
      <w:r w:rsidRPr="00C52E5A">
        <w:rPr>
          <w:rFonts w:ascii="Helvetica" w:hAnsi="Helvetica" w:cs="Helvetica"/>
        </w:rPr>
        <w:t xml:space="preserve"> Data analysis should be a continuous process. Regular updates with new data and insights will help maintain the relevance and accuracy of the churn prediction models.</w:t>
      </w:r>
    </w:p>
    <w:p w14:paraId="31AB6205" w14:textId="77777777" w:rsidR="00C52E5A" w:rsidRPr="0088735C" w:rsidRDefault="00C52E5A" w:rsidP="0088735C">
      <w:pPr>
        <w:rPr>
          <w:rFonts w:ascii="Helvetica" w:hAnsi="Helvetica" w:cs="Helvetica"/>
        </w:rPr>
      </w:pPr>
    </w:p>
    <w:sectPr w:rsidR="00C52E5A" w:rsidRPr="00887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modern"/>
    <w:notTrueType/>
    <w:pitch w:val="variable"/>
    <w:sig w:usb0="A0002AAF" w:usb1="40000048"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6597C"/>
    <w:multiLevelType w:val="multilevel"/>
    <w:tmpl w:val="61709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77CDB"/>
    <w:multiLevelType w:val="multilevel"/>
    <w:tmpl w:val="3D22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D5F45"/>
    <w:multiLevelType w:val="multilevel"/>
    <w:tmpl w:val="67103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878EF"/>
    <w:multiLevelType w:val="multilevel"/>
    <w:tmpl w:val="5722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22CAC"/>
    <w:multiLevelType w:val="multilevel"/>
    <w:tmpl w:val="ED4AF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EC57E1"/>
    <w:multiLevelType w:val="multilevel"/>
    <w:tmpl w:val="31D0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E0FCC"/>
    <w:multiLevelType w:val="multilevel"/>
    <w:tmpl w:val="951E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B50E7"/>
    <w:multiLevelType w:val="multilevel"/>
    <w:tmpl w:val="D2E2E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D4561D"/>
    <w:multiLevelType w:val="multilevel"/>
    <w:tmpl w:val="B6987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AC334B"/>
    <w:multiLevelType w:val="multilevel"/>
    <w:tmpl w:val="11040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7B614F"/>
    <w:multiLevelType w:val="multilevel"/>
    <w:tmpl w:val="B7082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417BD0"/>
    <w:multiLevelType w:val="multilevel"/>
    <w:tmpl w:val="6678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827D6B"/>
    <w:multiLevelType w:val="multilevel"/>
    <w:tmpl w:val="6E1C9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ED3254"/>
    <w:multiLevelType w:val="multilevel"/>
    <w:tmpl w:val="E768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43212A"/>
    <w:multiLevelType w:val="multilevel"/>
    <w:tmpl w:val="0388D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33687E"/>
    <w:multiLevelType w:val="multilevel"/>
    <w:tmpl w:val="E67CD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F45BCE"/>
    <w:multiLevelType w:val="multilevel"/>
    <w:tmpl w:val="94540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F65661"/>
    <w:multiLevelType w:val="multilevel"/>
    <w:tmpl w:val="422E5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3C0BF4"/>
    <w:multiLevelType w:val="multilevel"/>
    <w:tmpl w:val="957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7058AE"/>
    <w:multiLevelType w:val="multilevel"/>
    <w:tmpl w:val="878E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507641"/>
    <w:multiLevelType w:val="multilevel"/>
    <w:tmpl w:val="E696A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7D0E65"/>
    <w:multiLevelType w:val="multilevel"/>
    <w:tmpl w:val="E1C4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A92968"/>
    <w:multiLevelType w:val="multilevel"/>
    <w:tmpl w:val="72FCC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5721BD"/>
    <w:multiLevelType w:val="multilevel"/>
    <w:tmpl w:val="312C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9D475B"/>
    <w:multiLevelType w:val="multilevel"/>
    <w:tmpl w:val="5392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BA0E7B"/>
    <w:multiLevelType w:val="multilevel"/>
    <w:tmpl w:val="6D6E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B30E4C"/>
    <w:multiLevelType w:val="multilevel"/>
    <w:tmpl w:val="70F4B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B95F6A"/>
    <w:multiLevelType w:val="multilevel"/>
    <w:tmpl w:val="57B4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7035E4"/>
    <w:multiLevelType w:val="multilevel"/>
    <w:tmpl w:val="591C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B266DC"/>
    <w:multiLevelType w:val="multilevel"/>
    <w:tmpl w:val="A254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A8321A"/>
    <w:multiLevelType w:val="multilevel"/>
    <w:tmpl w:val="AF08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55394">
    <w:abstractNumId w:val="6"/>
  </w:num>
  <w:num w:numId="2" w16cid:durableId="1017119054">
    <w:abstractNumId w:val="14"/>
  </w:num>
  <w:num w:numId="3" w16cid:durableId="2034108346">
    <w:abstractNumId w:val="13"/>
  </w:num>
  <w:num w:numId="4" w16cid:durableId="507865635">
    <w:abstractNumId w:val="1"/>
  </w:num>
  <w:num w:numId="5" w16cid:durableId="1112746162">
    <w:abstractNumId w:val="0"/>
  </w:num>
  <w:num w:numId="6" w16cid:durableId="251278581">
    <w:abstractNumId w:val="24"/>
  </w:num>
  <w:num w:numId="7" w16cid:durableId="900140578">
    <w:abstractNumId w:val="23"/>
  </w:num>
  <w:num w:numId="8" w16cid:durableId="695812756">
    <w:abstractNumId w:val="28"/>
  </w:num>
  <w:num w:numId="9" w16cid:durableId="1015578143">
    <w:abstractNumId w:val="22"/>
  </w:num>
  <w:num w:numId="10" w16cid:durableId="992415031">
    <w:abstractNumId w:val="16"/>
  </w:num>
  <w:num w:numId="11" w16cid:durableId="867722138">
    <w:abstractNumId w:val="10"/>
  </w:num>
  <w:num w:numId="12" w16cid:durableId="231503656">
    <w:abstractNumId w:val="20"/>
  </w:num>
  <w:num w:numId="13" w16cid:durableId="136264394">
    <w:abstractNumId w:val="4"/>
  </w:num>
  <w:num w:numId="14" w16cid:durableId="35354164">
    <w:abstractNumId w:val="2"/>
  </w:num>
  <w:num w:numId="15" w16cid:durableId="1912694104">
    <w:abstractNumId w:val="26"/>
  </w:num>
  <w:num w:numId="16" w16cid:durableId="1637369979">
    <w:abstractNumId w:val="8"/>
  </w:num>
  <w:num w:numId="17" w16cid:durableId="1403022046">
    <w:abstractNumId w:val="17"/>
  </w:num>
  <w:num w:numId="18" w16cid:durableId="1605379899">
    <w:abstractNumId w:val="9"/>
  </w:num>
  <w:num w:numId="19" w16cid:durableId="479924749">
    <w:abstractNumId w:val="12"/>
  </w:num>
  <w:num w:numId="20" w16cid:durableId="1339380486">
    <w:abstractNumId w:val="7"/>
  </w:num>
  <w:num w:numId="21" w16cid:durableId="2031101392">
    <w:abstractNumId w:val="15"/>
  </w:num>
  <w:num w:numId="22" w16cid:durableId="244192567">
    <w:abstractNumId w:val="21"/>
  </w:num>
  <w:num w:numId="23" w16cid:durableId="754088367">
    <w:abstractNumId w:val="3"/>
  </w:num>
  <w:num w:numId="24" w16cid:durableId="101533800">
    <w:abstractNumId w:val="29"/>
  </w:num>
  <w:num w:numId="25" w16cid:durableId="16153121">
    <w:abstractNumId w:val="27"/>
  </w:num>
  <w:num w:numId="26" w16cid:durableId="683020207">
    <w:abstractNumId w:val="11"/>
  </w:num>
  <w:num w:numId="27" w16cid:durableId="1226068564">
    <w:abstractNumId w:val="18"/>
  </w:num>
  <w:num w:numId="28" w16cid:durableId="1737311976">
    <w:abstractNumId w:val="5"/>
  </w:num>
  <w:num w:numId="29" w16cid:durableId="370887032">
    <w:abstractNumId w:val="25"/>
  </w:num>
  <w:num w:numId="30" w16cid:durableId="1516726548">
    <w:abstractNumId w:val="19"/>
  </w:num>
  <w:num w:numId="31" w16cid:durableId="149711352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C3CB8"/>
    <w:rsid w:val="001D4665"/>
    <w:rsid w:val="0047018C"/>
    <w:rsid w:val="006C3F61"/>
    <w:rsid w:val="0088735C"/>
    <w:rsid w:val="00B30631"/>
    <w:rsid w:val="00C52E5A"/>
    <w:rsid w:val="00CB40C5"/>
    <w:rsid w:val="00CC3CB8"/>
    <w:rsid w:val="00EC12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4EAE3"/>
  <w15:chartTrackingRefBased/>
  <w15:docId w15:val="{6D253351-0CB2-4027-BFE7-4AA991A03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C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C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C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C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C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C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C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C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C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C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C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C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C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C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C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CB8"/>
    <w:rPr>
      <w:rFonts w:eastAsiaTheme="majorEastAsia" w:cstheme="majorBidi"/>
      <w:color w:val="272727" w:themeColor="text1" w:themeTint="D8"/>
    </w:rPr>
  </w:style>
  <w:style w:type="paragraph" w:styleId="Title">
    <w:name w:val="Title"/>
    <w:basedOn w:val="Normal"/>
    <w:next w:val="Normal"/>
    <w:link w:val="TitleChar"/>
    <w:uiPriority w:val="10"/>
    <w:qFormat/>
    <w:rsid w:val="00CC3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C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C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CB8"/>
    <w:pPr>
      <w:spacing w:before="160"/>
      <w:jc w:val="center"/>
    </w:pPr>
    <w:rPr>
      <w:i/>
      <w:iCs/>
      <w:color w:val="404040" w:themeColor="text1" w:themeTint="BF"/>
    </w:rPr>
  </w:style>
  <w:style w:type="character" w:customStyle="1" w:styleId="QuoteChar">
    <w:name w:val="Quote Char"/>
    <w:basedOn w:val="DefaultParagraphFont"/>
    <w:link w:val="Quote"/>
    <w:uiPriority w:val="29"/>
    <w:rsid w:val="00CC3CB8"/>
    <w:rPr>
      <w:i/>
      <w:iCs/>
      <w:color w:val="404040" w:themeColor="text1" w:themeTint="BF"/>
    </w:rPr>
  </w:style>
  <w:style w:type="paragraph" w:styleId="ListParagraph">
    <w:name w:val="List Paragraph"/>
    <w:basedOn w:val="Normal"/>
    <w:uiPriority w:val="34"/>
    <w:qFormat/>
    <w:rsid w:val="00CC3CB8"/>
    <w:pPr>
      <w:ind w:left="720"/>
      <w:contextualSpacing/>
    </w:pPr>
  </w:style>
  <w:style w:type="character" w:styleId="IntenseEmphasis">
    <w:name w:val="Intense Emphasis"/>
    <w:basedOn w:val="DefaultParagraphFont"/>
    <w:uiPriority w:val="21"/>
    <w:qFormat/>
    <w:rsid w:val="00CC3CB8"/>
    <w:rPr>
      <w:i/>
      <w:iCs/>
      <w:color w:val="0F4761" w:themeColor="accent1" w:themeShade="BF"/>
    </w:rPr>
  </w:style>
  <w:style w:type="paragraph" w:styleId="IntenseQuote">
    <w:name w:val="Intense Quote"/>
    <w:basedOn w:val="Normal"/>
    <w:next w:val="Normal"/>
    <w:link w:val="IntenseQuoteChar"/>
    <w:uiPriority w:val="30"/>
    <w:qFormat/>
    <w:rsid w:val="00CC3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CB8"/>
    <w:rPr>
      <w:i/>
      <w:iCs/>
      <w:color w:val="0F4761" w:themeColor="accent1" w:themeShade="BF"/>
    </w:rPr>
  </w:style>
  <w:style w:type="character" w:styleId="IntenseReference">
    <w:name w:val="Intense Reference"/>
    <w:basedOn w:val="DefaultParagraphFont"/>
    <w:uiPriority w:val="32"/>
    <w:qFormat/>
    <w:rsid w:val="00CC3C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082426">
      <w:bodyDiv w:val="1"/>
      <w:marLeft w:val="0"/>
      <w:marRight w:val="0"/>
      <w:marTop w:val="0"/>
      <w:marBottom w:val="0"/>
      <w:divBdr>
        <w:top w:val="none" w:sz="0" w:space="0" w:color="auto"/>
        <w:left w:val="none" w:sz="0" w:space="0" w:color="auto"/>
        <w:bottom w:val="none" w:sz="0" w:space="0" w:color="auto"/>
        <w:right w:val="none" w:sz="0" w:space="0" w:color="auto"/>
      </w:divBdr>
      <w:divsChild>
        <w:div w:id="419719490">
          <w:marLeft w:val="0"/>
          <w:marRight w:val="0"/>
          <w:marTop w:val="0"/>
          <w:marBottom w:val="0"/>
          <w:divBdr>
            <w:top w:val="none" w:sz="0" w:space="0" w:color="auto"/>
            <w:left w:val="none" w:sz="0" w:space="0" w:color="auto"/>
            <w:bottom w:val="none" w:sz="0" w:space="0" w:color="auto"/>
            <w:right w:val="none" w:sz="0" w:space="0" w:color="auto"/>
          </w:divBdr>
          <w:divsChild>
            <w:div w:id="1927566015">
              <w:marLeft w:val="0"/>
              <w:marRight w:val="0"/>
              <w:marTop w:val="0"/>
              <w:marBottom w:val="0"/>
              <w:divBdr>
                <w:top w:val="none" w:sz="0" w:space="0" w:color="auto"/>
                <w:left w:val="none" w:sz="0" w:space="0" w:color="auto"/>
                <w:bottom w:val="none" w:sz="0" w:space="0" w:color="auto"/>
                <w:right w:val="none" w:sz="0" w:space="0" w:color="auto"/>
              </w:divBdr>
              <w:divsChild>
                <w:div w:id="940332728">
                  <w:marLeft w:val="0"/>
                  <w:marRight w:val="0"/>
                  <w:marTop w:val="0"/>
                  <w:marBottom w:val="0"/>
                  <w:divBdr>
                    <w:top w:val="none" w:sz="0" w:space="0" w:color="auto"/>
                    <w:left w:val="none" w:sz="0" w:space="0" w:color="auto"/>
                    <w:bottom w:val="none" w:sz="0" w:space="0" w:color="auto"/>
                    <w:right w:val="none" w:sz="0" w:space="0" w:color="auto"/>
                  </w:divBdr>
                  <w:divsChild>
                    <w:div w:id="284042244">
                      <w:marLeft w:val="0"/>
                      <w:marRight w:val="0"/>
                      <w:marTop w:val="0"/>
                      <w:marBottom w:val="0"/>
                      <w:divBdr>
                        <w:top w:val="none" w:sz="0" w:space="0" w:color="auto"/>
                        <w:left w:val="none" w:sz="0" w:space="0" w:color="auto"/>
                        <w:bottom w:val="none" w:sz="0" w:space="0" w:color="auto"/>
                        <w:right w:val="none" w:sz="0" w:space="0" w:color="auto"/>
                      </w:divBdr>
                      <w:divsChild>
                        <w:div w:id="1355351141">
                          <w:marLeft w:val="0"/>
                          <w:marRight w:val="0"/>
                          <w:marTop w:val="0"/>
                          <w:marBottom w:val="0"/>
                          <w:divBdr>
                            <w:top w:val="none" w:sz="0" w:space="0" w:color="auto"/>
                            <w:left w:val="none" w:sz="0" w:space="0" w:color="auto"/>
                            <w:bottom w:val="none" w:sz="0" w:space="0" w:color="auto"/>
                            <w:right w:val="none" w:sz="0" w:space="0" w:color="auto"/>
                          </w:divBdr>
                          <w:divsChild>
                            <w:div w:id="14254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338184">
      <w:bodyDiv w:val="1"/>
      <w:marLeft w:val="0"/>
      <w:marRight w:val="0"/>
      <w:marTop w:val="0"/>
      <w:marBottom w:val="0"/>
      <w:divBdr>
        <w:top w:val="none" w:sz="0" w:space="0" w:color="auto"/>
        <w:left w:val="none" w:sz="0" w:space="0" w:color="auto"/>
        <w:bottom w:val="none" w:sz="0" w:space="0" w:color="auto"/>
        <w:right w:val="none" w:sz="0" w:space="0" w:color="auto"/>
      </w:divBdr>
      <w:divsChild>
        <w:div w:id="1839149992">
          <w:marLeft w:val="0"/>
          <w:marRight w:val="0"/>
          <w:marTop w:val="0"/>
          <w:marBottom w:val="0"/>
          <w:divBdr>
            <w:top w:val="none" w:sz="0" w:space="0" w:color="auto"/>
            <w:left w:val="none" w:sz="0" w:space="0" w:color="auto"/>
            <w:bottom w:val="none" w:sz="0" w:space="0" w:color="auto"/>
            <w:right w:val="none" w:sz="0" w:space="0" w:color="auto"/>
          </w:divBdr>
          <w:divsChild>
            <w:div w:id="82411285">
              <w:marLeft w:val="0"/>
              <w:marRight w:val="0"/>
              <w:marTop w:val="0"/>
              <w:marBottom w:val="0"/>
              <w:divBdr>
                <w:top w:val="none" w:sz="0" w:space="0" w:color="auto"/>
                <w:left w:val="none" w:sz="0" w:space="0" w:color="auto"/>
                <w:bottom w:val="none" w:sz="0" w:space="0" w:color="auto"/>
                <w:right w:val="none" w:sz="0" w:space="0" w:color="auto"/>
              </w:divBdr>
              <w:divsChild>
                <w:div w:id="1890798611">
                  <w:marLeft w:val="0"/>
                  <w:marRight w:val="0"/>
                  <w:marTop w:val="0"/>
                  <w:marBottom w:val="0"/>
                  <w:divBdr>
                    <w:top w:val="none" w:sz="0" w:space="0" w:color="auto"/>
                    <w:left w:val="none" w:sz="0" w:space="0" w:color="auto"/>
                    <w:bottom w:val="none" w:sz="0" w:space="0" w:color="auto"/>
                    <w:right w:val="none" w:sz="0" w:space="0" w:color="auto"/>
                  </w:divBdr>
                  <w:divsChild>
                    <w:div w:id="1860001451">
                      <w:marLeft w:val="0"/>
                      <w:marRight w:val="0"/>
                      <w:marTop w:val="0"/>
                      <w:marBottom w:val="0"/>
                      <w:divBdr>
                        <w:top w:val="none" w:sz="0" w:space="0" w:color="auto"/>
                        <w:left w:val="none" w:sz="0" w:space="0" w:color="auto"/>
                        <w:bottom w:val="none" w:sz="0" w:space="0" w:color="auto"/>
                        <w:right w:val="none" w:sz="0" w:space="0" w:color="auto"/>
                      </w:divBdr>
                      <w:divsChild>
                        <w:div w:id="2137719114">
                          <w:marLeft w:val="0"/>
                          <w:marRight w:val="0"/>
                          <w:marTop w:val="0"/>
                          <w:marBottom w:val="0"/>
                          <w:divBdr>
                            <w:top w:val="none" w:sz="0" w:space="0" w:color="auto"/>
                            <w:left w:val="none" w:sz="0" w:space="0" w:color="auto"/>
                            <w:bottom w:val="none" w:sz="0" w:space="0" w:color="auto"/>
                            <w:right w:val="none" w:sz="0" w:space="0" w:color="auto"/>
                          </w:divBdr>
                          <w:divsChild>
                            <w:div w:id="13355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945865">
      <w:bodyDiv w:val="1"/>
      <w:marLeft w:val="0"/>
      <w:marRight w:val="0"/>
      <w:marTop w:val="0"/>
      <w:marBottom w:val="0"/>
      <w:divBdr>
        <w:top w:val="none" w:sz="0" w:space="0" w:color="auto"/>
        <w:left w:val="none" w:sz="0" w:space="0" w:color="auto"/>
        <w:bottom w:val="none" w:sz="0" w:space="0" w:color="auto"/>
        <w:right w:val="none" w:sz="0" w:space="0" w:color="auto"/>
      </w:divBdr>
    </w:div>
    <w:div w:id="1697734239">
      <w:bodyDiv w:val="1"/>
      <w:marLeft w:val="0"/>
      <w:marRight w:val="0"/>
      <w:marTop w:val="0"/>
      <w:marBottom w:val="0"/>
      <w:divBdr>
        <w:top w:val="none" w:sz="0" w:space="0" w:color="auto"/>
        <w:left w:val="none" w:sz="0" w:space="0" w:color="auto"/>
        <w:bottom w:val="none" w:sz="0" w:space="0" w:color="auto"/>
        <w:right w:val="none" w:sz="0" w:space="0" w:color="auto"/>
      </w:divBdr>
    </w:div>
    <w:div w:id="1953169945">
      <w:bodyDiv w:val="1"/>
      <w:marLeft w:val="0"/>
      <w:marRight w:val="0"/>
      <w:marTop w:val="0"/>
      <w:marBottom w:val="0"/>
      <w:divBdr>
        <w:top w:val="none" w:sz="0" w:space="0" w:color="auto"/>
        <w:left w:val="none" w:sz="0" w:space="0" w:color="auto"/>
        <w:bottom w:val="none" w:sz="0" w:space="0" w:color="auto"/>
        <w:right w:val="none" w:sz="0" w:space="0" w:color="auto"/>
      </w:divBdr>
    </w:div>
    <w:div w:id="201872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2309</Words>
  <Characters>14293</Characters>
  <Application>Microsoft Office Word</Application>
  <DocSecurity>0</DocSecurity>
  <Lines>317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Marchesiello</dc:creator>
  <cp:keywords/>
  <dc:description/>
  <cp:lastModifiedBy>Max Marchesiello</cp:lastModifiedBy>
  <cp:revision>3</cp:revision>
  <cp:lastPrinted>2024-08-29T09:40:00Z</cp:lastPrinted>
  <dcterms:created xsi:type="dcterms:W3CDTF">2024-08-29T09:09:00Z</dcterms:created>
  <dcterms:modified xsi:type="dcterms:W3CDTF">2024-08-29T09:44:00Z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5f1dccb3-d3db-4b79-a62d-b0864c065ad0</vt:lpwstr>
  </property>
</Properties>
</file>