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0F2AD135" w:rsidR="0002414B" w:rsidRPr="005C2D9C" w:rsidRDefault="00E76708" w:rsidP="005C2D9C">
            <w:pPr>
              <w:jc w:val="center"/>
              <w:rPr>
                <w:b/>
                <w:bCs/>
                <w:i/>
                <w:iCs/>
              </w:rPr>
            </w:pPr>
            <w:r w:rsidRPr="00E76708">
              <w:rPr>
                <w:i/>
                <w:iCs/>
                <w:sz w:val="32"/>
                <w:szCs w:val="32"/>
              </w:rPr>
              <w:t xml:space="preserve">Construir una </w:t>
            </w:r>
            <w:r w:rsidR="00191A36" w:rsidRPr="00191A36">
              <w:rPr>
                <w:i/>
                <w:iCs/>
                <w:sz w:val="32"/>
                <w:szCs w:val="32"/>
              </w:rPr>
              <w:t>montaña rusa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3FCBD94A" w:rsidR="0002414B" w:rsidRPr="0002414B" w:rsidRDefault="00191A36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>
              <w:rPr>
                <w:b/>
                <w:bCs/>
                <w:i/>
                <w:iCs/>
                <w:sz w:val="48"/>
                <w:szCs w:val="48"/>
              </w:rPr>
              <w:t>3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1C9BBED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dueño del parque</w:t>
            </w:r>
          </w:p>
          <w:p w14:paraId="1BC76A9A" w14:textId="03FAFEB7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 xml:space="preserve">contar con una </w:t>
            </w:r>
            <w:r w:rsidR="00B93469">
              <w:rPr>
                <w:b/>
                <w:bCs/>
                <w:i/>
                <w:iCs/>
              </w:rPr>
              <w:t>montaña rusa</w:t>
            </w:r>
            <w:bookmarkStart w:id="0" w:name="_GoBack"/>
            <w:bookmarkEnd w:id="0"/>
            <w:r w:rsidR="00E76708" w:rsidRPr="00E76708">
              <w:rPr>
                <w:b/>
                <w:bCs/>
                <w:i/>
                <w:iCs/>
              </w:rPr>
              <w:t xml:space="preserve"> en miniatura</w:t>
            </w:r>
          </w:p>
          <w:p w14:paraId="1A2ECAD6" w14:textId="658ABA97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 xml:space="preserve">ofrecer </w:t>
            </w:r>
            <w:r w:rsidR="00191A36" w:rsidRPr="00191A36">
              <w:rPr>
                <w:b/>
                <w:bCs/>
                <w:i/>
                <w:iCs/>
              </w:rPr>
              <w:t>la atracción más emocionante para los niños</w:t>
            </w:r>
            <w:r w:rsidR="00E76708" w:rsidRPr="00E76708">
              <w:rPr>
                <w:b/>
                <w:bCs/>
                <w:i/>
                <w:iCs/>
              </w:rPr>
              <w:t>.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1EB2556D" w14:textId="1C8281B0" w:rsidR="0002414B" w:rsidRPr="0002414B" w:rsidRDefault="00191A36" w:rsidP="00191A36">
            <w:pPr>
              <w:pStyle w:val="ListParagraph"/>
              <w:jc w:val="center"/>
              <w:rPr>
                <w:i/>
                <w:iCs/>
              </w:rPr>
            </w:pPr>
            <w:r>
              <w:rPr>
                <w:rFonts w:ascii="Arial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 wp14:anchorId="2BFBE512" wp14:editId="5193A885">
                  <wp:extent cx="2476500" cy="4953000"/>
                  <wp:effectExtent l="0" t="0" r="0" b="0"/>
                  <wp:docPr id="2" name="Picture 2" descr="https://lh7-rt.googleusercontent.com/docsz/AD_4nXcsnyFjp5feedeYPtOdiP2VHuujRoIZJr8L51OWcvgvLwFxUDp8fiYd_JYoKvihXOdZDi93UAXqla99ANKE-4sy1wC1IWEYdhPN-bO_p-ryC6Buy9TPj1c16x9vKv98i1zju7MFczDLnfmQyRRvbnM?key=N98qs2m8DSA_n-2LQ48DY7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csnyFjp5feedeYPtOdiP2VHuujRoIZJr8L51OWcvgvLwFxUDp8fiYd_JYoKvihXOdZDi93UAXqla99ANKE-4sy1wC1IWEYdhPN-bO_p-ryC6Buy9TPj1c16x9vKv98i1zju7MFczDLnfmQyRRvbnM?key=N98qs2m8DSA_n-2LQ48DY7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20828F3" w14:textId="792840C9" w:rsidR="00E76708" w:rsidRPr="00E76708" w:rsidRDefault="00E76708" w:rsidP="00E76708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1D214" w14:textId="77777777" w:rsidR="001F4C6D" w:rsidRDefault="001F4C6D" w:rsidP="005C2D9C">
      <w:pPr>
        <w:spacing w:after="0" w:line="240" w:lineRule="auto"/>
      </w:pPr>
      <w:r>
        <w:separator/>
      </w:r>
    </w:p>
  </w:endnote>
  <w:endnote w:type="continuationSeparator" w:id="0">
    <w:p w14:paraId="1407D3C4" w14:textId="77777777" w:rsidR="001F4C6D" w:rsidRDefault="001F4C6D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8AD06" w14:textId="77777777" w:rsidR="001F4C6D" w:rsidRDefault="001F4C6D" w:rsidP="005C2D9C">
      <w:pPr>
        <w:spacing w:after="0" w:line="240" w:lineRule="auto"/>
      </w:pPr>
      <w:r>
        <w:separator/>
      </w:r>
    </w:p>
  </w:footnote>
  <w:footnote w:type="continuationSeparator" w:id="0">
    <w:p w14:paraId="5DD31A04" w14:textId="77777777" w:rsidR="001F4C6D" w:rsidRDefault="001F4C6D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1F4C6D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B51B6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1F4C6D"/>
    <w:rsid w:val="00376D21"/>
    <w:rsid w:val="005C2D9C"/>
    <w:rsid w:val="008860A7"/>
    <w:rsid w:val="009B2526"/>
    <w:rsid w:val="00B51B6A"/>
    <w:rsid w:val="00B93469"/>
    <w:rsid w:val="00E76708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EcoHarmonyPark</vt:lpstr>
      <vt:lpstr>EcoHarmonyPark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Ludmila Alloatti</cp:lastModifiedBy>
  <cp:revision>3</cp:revision>
  <dcterms:created xsi:type="dcterms:W3CDTF">2025-06-17T17:38:00Z</dcterms:created>
  <dcterms:modified xsi:type="dcterms:W3CDTF">2025-06-17T17:40:00Z</dcterms:modified>
</cp:coreProperties>
</file>