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72D0A" w14:textId="4F7243D5" w:rsidR="004D72A4" w:rsidRPr="00030C80" w:rsidRDefault="004D72A4" w:rsidP="007F6B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6AD778" w14:textId="77777777" w:rsidR="009D77C1" w:rsidRPr="009D77C1" w:rsidRDefault="009D77C1" w:rsidP="009D77C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D77C1">
        <w:rPr>
          <w:rFonts w:ascii="Times New Roman" w:hAnsi="Times New Roman" w:cs="Times New Roman"/>
          <w:b/>
          <w:bCs/>
          <w:sz w:val="24"/>
          <w:szCs w:val="24"/>
          <w:lang w:val="en-US"/>
        </w:rPr>
        <w:t>SUMMER</w:t>
      </w:r>
      <w:r w:rsidRPr="009D77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D77C1">
        <w:rPr>
          <w:rFonts w:ascii="Times New Roman" w:hAnsi="Times New Roman" w:cs="Times New Roman"/>
          <w:b/>
          <w:bCs/>
          <w:sz w:val="24"/>
          <w:szCs w:val="24"/>
          <w:lang w:val="en-US"/>
        </w:rPr>
        <w:t>SCHOOL</w:t>
      </w:r>
      <w:r w:rsidRPr="009D77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D77C1">
        <w:rPr>
          <w:rFonts w:ascii="Times New Roman" w:hAnsi="Times New Roman" w:cs="Times New Roman"/>
          <w:b/>
          <w:bCs/>
          <w:sz w:val="24"/>
          <w:szCs w:val="24"/>
          <w:lang w:val="en-US"/>
        </w:rPr>
        <w:t>ON</w:t>
      </w:r>
      <w:r w:rsidRPr="009D77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D77C1">
        <w:rPr>
          <w:rFonts w:ascii="Times New Roman" w:hAnsi="Times New Roman" w:cs="Times New Roman"/>
          <w:b/>
          <w:bCs/>
          <w:sz w:val="24"/>
          <w:szCs w:val="24"/>
          <w:lang w:val="en-US"/>
        </w:rPr>
        <w:t>RESEARCH</w:t>
      </w:r>
      <w:r w:rsidRPr="009D77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D77C1">
        <w:rPr>
          <w:rFonts w:ascii="Times New Roman" w:hAnsi="Times New Roman" w:cs="Times New Roman"/>
          <w:b/>
          <w:bCs/>
          <w:sz w:val="24"/>
          <w:szCs w:val="24"/>
          <w:lang w:val="en-US"/>
        </w:rPr>
        <w:t>METHODS</w:t>
      </w:r>
      <w:r w:rsidRPr="009D77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D77C1">
        <w:rPr>
          <w:rFonts w:ascii="Times New Roman" w:hAnsi="Times New Roman" w:cs="Times New Roman"/>
          <w:b/>
          <w:bCs/>
          <w:sz w:val="24"/>
          <w:szCs w:val="24"/>
          <w:lang w:val="en-US"/>
        </w:rPr>
        <w:t>2020</w:t>
      </w:r>
    </w:p>
    <w:p w14:paraId="4BD7ABA7" w14:textId="6FCDA36A" w:rsidR="004D72A4" w:rsidRDefault="004D72A4" w:rsidP="007F6B3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302C8" w14:textId="33637800" w:rsidR="009D77C1" w:rsidRDefault="009D77C1" w:rsidP="007F6B3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F6794" w14:textId="2635487F" w:rsidR="009D77C1" w:rsidRDefault="009D77C1" w:rsidP="007F6B3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2AFEA9" w14:textId="3D788105" w:rsidR="009D77C1" w:rsidRDefault="009D77C1" w:rsidP="007F6B3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FA7EAC" w14:textId="6EDA6EDD" w:rsidR="009D77C1" w:rsidRDefault="009D77C1" w:rsidP="007F6B3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DC0115" w14:textId="2F225294" w:rsidR="009D77C1" w:rsidRDefault="009D77C1" w:rsidP="007F6B3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C6CA56" w14:textId="2F4D2587" w:rsidR="009D77C1" w:rsidRDefault="009D77C1" w:rsidP="007F6B3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A56F2E" w14:textId="77777777" w:rsidR="009D77C1" w:rsidRPr="00030C80" w:rsidRDefault="009D77C1" w:rsidP="007F6B3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6CBD82" w14:textId="5DCF3BD6" w:rsidR="004D72A4" w:rsidRPr="00AB4C23" w:rsidRDefault="009D77C1" w:rsidP="001B4652">
      <w:pPr>
        <w:pBdr>
          <w:top w:val="single" w:sz="4" w:space="1" w:color="D0CECE" w:themeColor="background2" w:themeShade="E6"/>
          <w:left w:val="single" w:sz="4" w:space="4" w:color="D0CECE" w:themeColor="background2" w:themeShade="E6"/>
          <w:bottom w:val="single" w:sz="4" w:space="1" w:color="D0CECE" w:themeColor="background2" w:themeShade="E6"/>
          <w:right w:val="single" w:sz="4" w:space="4" w:color="D0CECE" w:themeColor="background2" w:themeShade="E6"/>
        </w:pBdr>
        <w:shd w:val="clear" w:color="auto" w:fill="C1C4D3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9D77C1">
        <w:rPr>
          <w:rFonts w:ascii="Times New Roman" w:hAnsi="Times New Roman" w:cs="Times New Roman"/>
          <w:b/>
          <w:bCs/>
          <w:color w:val="000000"/>
          <w:sz w:val="40"/>
          <w:szCs w:val="24"/>
        </w:rPr>
        <w:t>STATUS OF A BANK LOAN</w:t>
      </w:r>
    </w:p>
    <w:p w14:paraId="6A9E89B6" w14:textId="77777777" w:rsidR="009D77C1" w:rsidRPr="009D77C1" w:rsidRDefault="009D77C1" w:rsidP="009D77C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4"/>
          <w:lang w:val="en-US"/>
        </w:rPr>
      </w:pPr>
      <w:r w:rsidRPr="009D77C1">
        <w:rPr>
          <w:rFonts w:ascii="Times New Roman" w:hAnsi="Times New Roman" w:cs="Times New Roman"/>
          <w:b/>
          <w:bCs/>
          <w:sz w:val="36"/>
          <w:szCs w:val="24"/>
        </w:rPr>
        <w:t>КАЗУС</w:t>
      </w:r>
    </w:p>
    <w:p w14:paraId="5CAF23FA" w14:textId="77777777" w:rsidR="004D72A4" w:rsidRPr="00030C80" w:rsidRDefault="004D72A4" w:rsidP="007F6B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</w:p>
    <w:p w14:paraId="4604227C" w14:textId="269F4C84" w:rsidR="004D72A4" w:rsidRPr="00030C80" w:rsidRDefault="009D77C1" w:rsidP="007F6B3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77C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473B3F" wp14:editId="6FB8AAD0">
            <wp:extent cx="4145903" cy="2843244"/>
            <wp:effectExtent l="0" t="0" r="7620" b="0"/>
            <wp:docPr id="1026" name="Picture 2" descr="Transcending our echo-chambers: the importance of diversity of ...">
              <a:extLst xmlns:a="http://schemas.openxmlformats.org/drawingml/2006/main">
                <a:ext uri="{FF2B5EF4-FFF2-40B4-BE49-F238E27FC236}">
                  <a16:creationId xmlns:a16="http://schemas.microsoft.com/office/drawing/2014/main" id="{28A2323B-5882-4F75-ACBA-58E0BEE7C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Transcending our echo-chambers: the importance of diversity of ...">
                      <a:extLst>
                        <a:ext uri="{FF2B5EF4-FFF2-40B4-BE49-F238E27FC236}">
                          <a16:creationId xmlns:a16="http://schemas.microsoft.com/office/drawing/2014/main" id="{28A2323B-5882-4F75-ACBA-58E0BEE7CA7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4" b="8133"/>
                    <a:stretch/>
                  </pic:blipFill>
                  <pic:spPr bwMode="auto">
                    <a:xfrm>
                      <a:off x="0" y="0"/>
                      <a:ext cx="4145903" cy="284324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196CFF9" w14:textId="77777777" w:rsidR="004D72A4" w:rsidRPr="00030C80" w:rsidRDefault="004D72A4" w:rsidP="007F6B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999EF45" w14:textId="77777777" w:rsidR="009D77C1" w:rsidRDefault="009D77C1" w:rsidP="009D77C1">
      <w:pPr>
        <w:spacing w:after="0" w:line="360" w:lineRule="auto"/>
        <w:jc w:val="right"/>
        <w:rPr>
          <w:rFonts w:ascii="Times New Roman" w:hAnsi="Times New Roman" w:cs="Times New Roman"/>
          <w:b/>
          <w:bCs/>
        </w:rPr>
      </w:pPr>
    </w:p>
    <w:p w14:paraId="330618B9" w14:textId="77777777" w:rsidR="009D77C1" w:rsidRDefault="009D77C1" w:rsidP="009D77C1">
      <w:pPr>
        <w:spacing w:after="0" w:line="360" w:lineRule="auto"/>
        <w:jc w:val="right"/>
        <w:rPr>
          <w:rFonts w:ascii="Times New Roman" w:hAnsi="Times New Roman" w:cs="Times New Roman"/>
          <w:b/>
          <w:bCs/>
        </w:rPr>
      </w:pPr>
    </w:p>
    <w:p w14:paraId="5926C34E" w14:textId="017CFD17" w:rsidR="009D77C1" w:rsidRPr="009D77C1" w:rsidRDefault="009D77C1" w:rsidP="009D77C1">
      <w:pPr>
        <w:spacing w:after="0" w:line="360" w:lineRule="auto"/>
        <w:jc w:val="right"/>
        <w:rPr>
          <w:rFonts w:ascii="Times New Roman" w:hAnsi="Times New Roman" w:cs="Times New Roman"/>
          <w:lang w:val="en-US"/>
        </w:rPr>
      </w:pPr>
      <w:r w:rsidRPr="009D77C1">
        <w:rPr>
          <w:rFonts w:ascii="Times New Roman" w:hAnsi="Times New Roman" w:cs="Times New Roman"/>
          <w:b/>
          <w:bCs/>
        </w:rPr>
        <w:t>ИЗГОТВИЛИ:</w:t>
      </w:r>
      <w:r w:rsidRPr="009D77C1">
        <w:rPr>
          <w:rFonts w:ascii="Times New Roman" w:hAnsi="Times New Roman" w:cs="Times New Roman"/>
          <w:b/>
          <w:bCs/>
          <w:lang w:val="en-US"/>
        </w:rPr>
        <w:t xml:space="preserve">  </w:t>
      </w:r>
      <w:r w:rsidRPr="009D77C1">
        <w:rPr>
          <w:rFonts w:ascii="Times New Roman" w:hAnsi="Times New Roman" w:cs="Times New Roman"/>
          <w:b/>
          <w:bCs/>
        </w:rPr>
        <w:t xml:space="preserve">МИХАЕЛА АНГЕЛОВА, </w:t>
      </w:r>
      <w:r w:rsidRPr="009D77C1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9D77C1">
        <w:rPr>
          <w:rFonts w:ascii="Times New Roman" w:hAnsi="Times New Roman" w:cs="Times New Roman"/>
          <w:b/>
          <w:bCs/>
        </w:rPr>
        <w:t xml:space="preserve">ЯНА НЕЙКОВА, </w:t>
      </w:r>
    </w:p>
    <w:p w14:paraId="3F1F6273" w14:textId="77777777" w:rsidR="009D77C1" w:rsidRPr="009D77C1" w:rsidRDefault="009D77C1" w:rsidP="009D77C1">
      <w:pPr>
        <w:spacing w:after="0" w:line="360" w:lineRule="auto"/>
        <w:jc w:val="right"/>
        <w:rPr>
          <w:rFonts w:ascii="Times New Roman" w:hAnsi="Times New Roman" w:cs="Times New Roman"/>
          <w:lang w:val="en-US"/>
        </w:rPr>
      </w:pPr>
      <w:r w:rsidRPr="009D77C1">
        <w:rPr>
          <w:rFonts w:ascii="Times New Roman" w:hAnsi="Times New Roman" w:cs="Times New Roman"/>
          <w:b/>
          <w:bCs/>
        </w:rPr>
        <w:t>ДИМИТЪР ТРИЧКОВ, АЛЕКСАНДЪР БАЛАБАНОВ</w:t>
      </w:r>
    </w:p>
    <w:p w14:paraId="10A0DEDD" w14:textId="6293BF82" w:rsidR="004D72A4" w:rsidRPr="00A55F8B" w:rsidRDefault="004D72A4" w:rsidP="007F6B30">
      <w:pPr>
        <w:spacing w:after="0" w:line="360" w:lineRule="auto"/>
        <w:jc w:val="right"/>
        <w:rPr>
          <w:rFonts w:ascii="Times New Roman" w:hAnsi="Times New Roman" w:cs="Times New Roman"/>
        </w:rPr>
      </w:pPr>
    </w:p>
    <w:p w14:paraId="3CC9DCD9" w14:textId="77777777" w:rsidR="004D72A4" w:rsidRDefault="004D72A4" w:rsidP="007F6B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14:paraId="272A42A8" w14:textId="77777777" w:rsidR="004D72A4" w:rsidRDefault="004D72A4" w:rsidP="007F6B3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158DC">
        <w:rPr>
          <w:rFonts w:ascii="Times New Roman" w:hAnsi="Times New Roman" w:cs="Times New Roman"/>
          <w:b/>
          <w:sz w:val="24"/>
          <w:szCs w:val="24"/>
        </w:rPr>
        <w:t>2020 г.</w:t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AD3937D" w14:textId="77777777" w:rsidR="00AA0EF8" w:rsidRDefault="00AA0EF8" w:rsidP="007F6B3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C4BF53" w14:textId="77777777" w:rsidR="00AA0EF8" w:rsidRDefault="00AA0EF8" w:rsidP="007F6B3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76259E" w14:textId="77777777" w:rsidR="00AA0EF8" w:rsidRDefault="00AA0EF8" w:rsidP="001B465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9314F2B" w14:textId="732924D0" w:rsidR="00AA0EF8" w:rsidRDefault="00AA0EF8" w:rsidP="001B4652">
      <w:pPr>
        <w:shd w:val="clear" w:color="auto" w:fill="C1C4D3"/>
        <w:spacing w:after="0" w:line="480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AA0EF8">
        <w:rPr>
          <w:rFonts w:ascii="Times New Roman" w:hAnsi="Times New Roman" w:cs="Times New Roman"/>
          <w:b/>
          <w:sz w:val="28"/>
          <w:szCs w:val="28"/>
        </w:rPr>
        <w:t>СЪДЪРЖАНИЕ: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bg-BG"/>
        </w:rPr>
        <w:id w:val="18893696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000ECC" w14:textId="33E17A7F" w:rsidR="00AA0EF8" w:rsidRPr="00267001" w:rsidRDefault="00AA0EF8" w:rsidP="008A53BF">
          <w:pPr>
            <w:pStyle w:val="TOCHeading"/>
            <w:spacing w:before="0" w:line="48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226A4507" w14:textId="6FE3D507" w:rsidR="00267001" w:rsidRPr="002B7C2B" w:rsidRDefault="00AA0EF8" w:rsidP="00267001">
          <w:pPr>
            <w:pStyle w:val="TOC1"/>
            <w:rPr>
              <w:rFonts w:ascii="Times New Roman" w:hAnsi="Times New Roman"/>
              <w:noProof/>
              <w:sz w:val="24"/>
              <w:szCs w:val="24"/>
            </w:rPr>
          </w:pPr>
          <w:r w:rsidRPr="00267001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267001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267001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6624627" w:history="1"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1.</w:t>
            </w:r>
            <w:r w:rsidR="00267001" w:rsidRPr="002B7C2B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КРАТКО РЕЗЮМЕ НА ОСНОВИТЕ РЕЗУЛТАТИ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_Toc46624627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E6CFD1" w14:textId="3C90459A" w:rsidR="00267001" w:rsidRPr="002B7C2B" w:rsidRDefault="002B7C2B" w:rsidP="00267001">
          <w:pPr>
            <w:pStyle w:val="TOC1"/>
            <w:ind w:firstLine="90"/>
            <w:rPr>
              <w:rFonts w:ascii="Times New Roman" w:hAnsi="Times New Roman"/>
              <w:noProof/>
              <w:sz w:val="24"/>
              <w:szCs w:val="24"/>
            </w:rPr>
          </w:pPr>
          <w:hyperlink w:anchor="_Toc46624628" w:history="1"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1.1.КОНТЕКСТ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_Toc46624628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BF808E" w14:textId="05CB0190" w:rsidR="00267001" w:rsidRPr="002B7C2B" w:rsidRDefault="002B7C2B" w:rsidP="00267001">
          <w:pPr>
            <w:pStyle w:val="TOC1"/>
            <w:ind w:firstLine="90"/>
            <w:rPr>
              <w:rFonts w:ascii="Times New Roman" w:hAnsi="Times New Roman"/>
              <w:noProof/>
              <w:sz w:val="24"/>
              <w:szCs w:val="24"/>
            </w:rPr>
          </w:pPr>
          <w:hyperlink w:anchor="_Toc46624629" w:history="1"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1.2.ЦЕЛ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_Toc46624629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B3BC8D" w14:textId="580791E8" w:rsidR="00267001" w:rsidRPr="002B7C2B" w:rsidRDefault="002B7C2B" w:rsidP="00267001">
          <w:pPr>
            <w:pStyle w:val="TOC1"/>
            <w:ind w:firstLine="90"/>
            <w:rPr>
              <w:rFonts w:ascii="Times New Roman" w:hAnsi="Times New Roman"/>
              <w:noProof/>
              <w:sz w:val="24"/>
              <w:szCs w:val="24"/>
            </w:rPr>
          </w:pPr>
          <w:hyperlink w:anchor="_Toc46624630" w:history="1"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1.3.ПОСТИГНАТИ РЕЗУЛТАТИ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_Toc46624630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553587" w14:textId="6BC5C8E9" w:rsidR="00267001" w:rsidRPr="002B7C2B" w:rsidRDefault="002B7C2B" w:rsidP="00267001">
          <w:pPr>
            <w:pStyle w:val="TOC1"/>
            <w:rPr>
              <w:rFonts w:ascii="Times New Roman" w:hAnsi="Times New Roman"/>
              <w:noProof/>
              <w:sz w:val="24"/>
              <w:szCs w:val="24"/>
            </w:rPr>
          </w:pPr>
          <w:hyperlink w:anchor="_Toc46624631" w:history="1"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2.</w:t>
            </w:r>
            <w:r w:rsidR="00267001" w:rsidRPr="002B7C2B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ПОДРОБНО ОПИСАНИЕ НА АНАЛИТИЧНИЯ ПРОЦЕС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_Toc46624631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F360C0" w14:textId="62B9566C" w:rsidR="00267001" w:rsidRPr="002B7C2B" w:rsidRDefault="002B7C2B" w:rsidP="00267001">
          <w:pPr>
            <w:pStyle w:val="TOC1"/>
            <w:ind w:firstLine="180"/>
            <w:rPr>
              <w:rFonts w:ascii="Times New Roman" w:hAnsi="Times New Roman"/>
              <w:noProof/>
              <w:sz w:val="24"/>
              <w:szCs w:val="24"/>
            </w:rPr>
          </w:pPr>
          <w:hyperlink w:anchor="_Toc46624632" w:history="1"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2.1.ДАННИ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_Toc46624632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D35E06" w14:textId="7B356BA3" w:rsidR="00267001" w:rsidRPr="002B7C2B" w:rsidRDefault="002B7C2B" w:rsidP="00267001">
          <w:pPr>
            <w:pStyle w:val="TOC1"/>
            <w:ind w:firstLine="180"/>
            <w:rPr>
              <w:rFonts w:ascii="Times New Roman" w:hAnsi="Times New Roman"/>
              <w:noProof/>
              <w:sz w:val="24"/>
              <w:szCs w:val="24"/>
            </w:rPr>
          </w:pPr>
          <w:hyperlink w:anchor="_Toc46624633" w:history="1"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2.2.ОБРАБОТКА НА ДАННИТЕ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_Toc46624633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CACF78" w14:textId="4B6F3676" w:rsidR="00267001" w:rsidRPr="002B7C2B" w:rsidRDefault="002B7C2B" w:rsidP="00267001">
          <w:pPr>
            <w:pStyle w:val="TOC1"/>
            <w:ind w:firstLine="180"/>
            <w:rPr>
              <w:rFonts w:ascii="Times New Roman" w:hAnsi="Times New Roman"/>
              <w:noProof/>
              <w:sz w:val="24"/>
              <w:szCs w:val="24"/>
            </w:rPr>
          </w:pPr>
          <w:hyperlink w:anchor="_Toc46624634" w:history="1"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2.2.1.</w:t>
            </w:r>
            <w:r w:rsidR="00267001" w:rsidRPr="002B7C2B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ПРИЛОЖЕНИ ТРАНСФОРМАЦИИ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_Toc46624634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85E66A" w14:textId="04893C97" w:rsidR="00267001" w:rsidRPr="002B7C2B" w:rsidRDefault="002B7C2B" w:rsidP="00267001">
          <w:pPr>
            <w:pStyle w:val="TOC1"/>
            <w:ind w:firstLine="180"/>
            <w:rPr>
              <w:rFonts w:ascii="Times New Roman" w:hAnsi="Times New Roman"/>
              <w:noProof/>
              <w:sz w:val="24"/>
              <w:szCs w:val="24"/>
            </w:rPr>
          </w:pPr>
          <w:hyperlink w:anchor="_Toc46624635" w:history="1">
            <w:r w:rsidR="00267001" w:rsidRPr="002B7C2B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2.2.2.ГЕНЕРИРАНИ СИНТЕТИЧНИ ХАРАКТЕРИСТИКИ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_Toc46624635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E556B6" w14:textId="1FE619AA" w:rsidR="00267001" w:rsidRPr="002B7C2B" w:rsidRDefault="002B7C2B" w:rsidP="00267001">
          <w:pPr>
            <w:pStyle w:val="TOC1"/>
            <w:ind w:firstLine="180"/>
            <w:rPr>
              <w:rFonts w:ascii="Times New Roman" w:hAnsi="Times New Roman"/>
              <w:noProof/>
              <w:sz w:val="24"/>
              <w:szCs w:val="24"/>
            </w:rPr>
          </w:pPr>
          <w:hyperlink w:anchor="_Toc46624636" w:history="1"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2.3.ИЗБОР НА СЕГМЕНТИРАЩИ ХАРАКТЕРИСТИКИ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_Toc46624636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3C54AB" w14:textId="59735A0F" w:rsidR="00267001" w:rsidRPr="002B7C2B" w:rsidRDefault="002B7C2B" w:rsidP="00267001">
          <w:pPr>
            <w:pStyle w:val="TOC1"/>
            <w:ind w:firstLine="180"/>
            <w:rPr>
              <w:rFonts w:ascii="Times New Roman" w:hAnsi="Times New Roman"/>
              <w:noProof/>
              <w:sz w:val="24"/>
              <w:szCs w:val="24"/>
            </w:rPr>
          </w:pPr>
          <w:hyperlink w:anchor="_Toc46624637" w:history="1"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2.4.ИЗПОЛЗВАНИ АНАЛИТИЧНИ ТЕХНИКИ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_Toc46624637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88E1B7" w14:textId="3952E058" w:rsidR="00267001" w:rsidRPr="002B7C2B" w:rsidRDefault="002B7C2B" w:rsidP="00267001">
          <w:pPr>
            <w:pStyle w:val="TOC1"/>
            <w:ind w:firstLine="180"/>
            <w:rPr>
              <w:rFonts w:ascii="Times New Roman" w:hAnsi="Times New Roman"/>
              <w:noProof/>
              <w:sz w:val="24"/>
              <w:szCs w:val="24"/>
            </w:rPr>
          </w:pPr>
          <w:hyperlink w:anchor="_Toc46624638" w:history="1">
            <w:r w:rsidR="00267001" w:rsidRPr="002B7C2B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2.5.ПЪРВОНАЧАЛНИ АНАЛИЗИ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_Toc46624638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47E8CB" w14:textId="3B756337" w:rsidR="00267001" w:rsidRPr="002B7C2B" w:rsidRDefault="002B7C2B" w:rsidP="00267001">
          <w:pPr>
            <w:pStyle w:val="TOC1"/>
            <w:ind w:firstLine="180"/>
            <w:rPr>
              <w:rFonts w:ascii="Times New Roman" w:hAnsi="Times New Roman"/>
              <w:noProof/>
              <w:sz w:val="24"/>
              <w:szCs w:val="24"/>
            </w:rPr>
          </w:pPr>
          <w:hyperlink w:anchor="_Toc46624639" w:history="1"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2.6.</w:t>
            </w:r>
            <w:r w:rsidR="00267001" w:rsidRPr="002B7C2B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ИНТЕРПРЕТАЦИЯ НА ПОЛУЧЕНИТЕ РЕЗУЛТАТИ ОТ ВАЛИДИРАНЕ НА ПРОГНОЗНИТЕ МОДЕЛИ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_Toc46624639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BAA03D" w14:textId="216C0741" w:rsidR="00267001" w:rsidRPr="002B7C2B" w:rsidRDefault="002B7C2B" w:rsidP="00267001">
          <w:pPr>
            <w:pStyle w:val="TOC1"/>
            <w:ind w:firstLine="180"/>
            <w:rPr>
              <w:rFonts w:ascii="Times New Roman" w:hAnsi="Times New Roman"/>
              <w:noProof/>
              <w:sz w:val="24"/>
              <w:szCs w:val="24"/>
            </w:rPr>
          </w:pPr>
          <w:hyperlink w:anchor="_Toc46624640" w:history="1"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2.7.ОГРАНИЧЕНИЯ НА ПРОВЕДЕНОТО ИЗСЛЕДВАНЕ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_Toc46624640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A244F7" w14:textId="09AD6C15" w:rsidR="00267001" w:rsidRPr="002B7C2B" w:rsidRDefault="002B7C2B" w:rsidP="00267001">
          <w:pPr>
            <w:pStyle w:val="TOC1"/>
            <w:rPr>
              <w:rFonts w:ascii="Times New Roman" w:hAnsi="Times New Roman"/>
              <w:noProof/>
              <w:sz w:val="24"/>
              <w:szCs w:val="24"/>
            </w:rPr>
          </w:pPr>
          <w:hyperlink w:anchor="_Toc46624641" w:history="1"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3.</w:t>
            </w:r>
            <w:r w:rsidR="00267001" w:rsidRPr="002B7C2B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267001" w:rsidRPr="002B7C2B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ПРИЛОЖЕНИЕ НА МОДЕЛА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_Toc46624641 \h </w:instrTex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267001" w:rsidRPr="002B7C2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448E75" w14:textId="773C747F" w:rsidR="00AA0EF8" w:rsidRPr="008A53BF" w:rsidRDefault="00AA0EF8" w:rsidP="008A53BF">
          <w:pPr>
            <w:spacing w:after="0" w:line="48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67001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26F00FE" w14:textId="77777777" w:rsidR="00AA0EF8" w:rsidRDefault="00AA0EF8" w:rsidP="007F6B30">
      <w:pPr>
        <w:spacing w:after="0" w:line="480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3705F11F" w14:textId="77777777" w:rsidR="00AA0EF8" w:rsidRDefault="00AA0EF8" w:rsidP="007F6B30">
      <w:pPr>
        <w:spacing w:after="0" w:line="360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454FC284" w14:textId="25FECC06" w:rsidR="004D72A4" w:rsidRDefault="004D72A4" w:rsidP="009D77C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038088B" w14:textId="12705074" w:rsidR="00EA12D0" w:rsidRPr="00DB59CD" w:rsidRDefault="00184A95" w:rsidP="001B4652">
      <w:pPr>
        <w:pStyle w:val="Heading1"/>
        <w:numPr>
          <w:ilvl w:val="0"/>
          <w:numId w:val="19"/>
        </w:numPr>
        <w:shd w:val="clear" w:color="auto" w:fill="C1C4D3"/>
        <w:tabs>
          <w:tab w:val="left" w:pos="360"/>
        </w:tabs>
        <w:spacing w:before="0" w:line="360" w:lineRule="auto"/>
        <w:ind w:left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46624627"/>
      <w:r w:rsidRPr="00DB59C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КРАТКО РЕЗЮМЕ НА ОСНОВИТЕ РЕЗУЛТАТИ </w:t>
      </w:r>
      <w:bookmarkEnd w:id="0"/>
    </w:p>
    <w:p w14:paraId="65F70ABC" w14:textId="476A392D" w:rsidR="00E51902" w:rsidRPr="00DB59CD" w:rsidRDefault="00EC70CA" w:rsidP="00E51902">
      <w:pPr>
        <w:pStyle w:val="Heading1"/>
        <w:numPr>
          <w:ilvl w:val="1"/>
          <w:numId w:val="19"/>
        </w:numPr>
        <w:spacing w:before="0" w:line="360" w:lineRule="auto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bookmarkStart w:id="1" w:name="_Toc46624628"/>
      <w:r w:rsidRPr="00DB59C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КОНТЕКСТ</w:t>
      </w:r>
      <w:bookmarkEnd w:id="1"/>
    </w:p>
    <w:p w14:paraId="450A3C86" w14:textId="205FB83A" w:rsidR="00DB59CD" w:rsidRDefault="00092832" w:rsidP="00DB59C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59CD">
        <w:rPr>
          <w:rFonts w:ascii="Times New Roman" w:hAnsi="Times New Roman" w:cs="Times New Roman"/>
          <w:sz w:val="24"/>
          <w:szCs w:val="24"/>
        </w:rPr>
        <w:t xml:space="preserve">Бизнесът, </w:t>
      </w:r>
      <w:r w:rsidR="00DB59CD" w:rsidRPr="00DB59CD">
        <w:rPr>
          <w:rFonts w:ascii="Times New Roman" w:hAnsi="Times New Roman" w:cs="Times New Roman"/>
          <w:sz w:val="24"/>
          <w:szCs w:val="24"/>
        </w:rPr>
        <w:t>в</w:t>
      </w:r>
      <w:r w:rsidRPr="00DB59CD">
        <w:rPr>
          <w:rFonts w:ascii="Times New Roman" w:hAnsi="Times New Roman" w:cs="Times New Roman"/>
          <w:sz w:val="24"/>
          <w:szCs w:val="24"/>
        </w:rPr>
        <w:t xml:space="preserve"> лицето на </w:t>
      </w:r>
      <w:r w:rsidR="00DF20EE">
        <w:rPr>
          <w:rFonts w:ascii="Times New Roman" w:hAnsi="Times New Roman" w:cs="Times New Roman"/>
          <w:sz w:val="24"/>
          <w:szCs w:val="24"/>
        </w:rPr>
        <w:t>банката</w:t>
      </w:r>
      <w:r w:rsidRPr="00DB59CD">
        <w:rPr>
          <w:rFonts w:ascii="Times New Roman" w:hAnsi="Times New Roman" w:cs="Times New Roman"/>
          <w:sz w:val="24"/>
          <w:szCs w:val="24"/>
        </w:rPr>
        <w:t xml:space="preserve">, </w:t>
      </w:r>
      <w:r w:rsidR="00DB59CD" w:rsidRPr="00DB59CD">
        <w:rPr>
          <w:rFonts w:ascii="Times New Roman" w:hAnsi="Times New Roman" w:cs="Times New Roman"/>
          <w:sz w:val="24"/>
          <w:szCs w:val="24"/>
        </w:rPr>
        <w:t xml:space="preserve">е изправен пред </w:t>
      </w:r>
      <w:r w:rsidRPr="00DB59CD">
        <w:rPr>
          <w:rFonts w:ascii="Times New Roman" w:hAnsi="Times New Roman" w:cs="Times New Roman"/>
          <w:sz w:val="24"/>
          <w:szCs w:val="24"/>
        </w:rPr>
        <w:t>предизвикателството да реши проблема с големия брой клиенти</w:t>
      </w:r>
      <w:r w:rsidR="00DF20EE">
        <w:rPr>
          <w:rFonts w:ascii="Times New Roman" w:hAnsi="Times New Roman" w:cs="Times New Roman"/>
          <w:sz w:val="24"/>
          <w:szCs w:val="24"/>
        </w:rPr>
        <w:t>, които не изплащат своите кредити</w:t>
      </w:r>
      <w:r w:rsidRPr="00DB59CD">
        <w:rPr>
          <w:rFonts w:ascii="Times New Roman" w:hAnsi="Times New Roman" w:cs="Times New Roman"/>
          <w:sz w:val="24"/>
          <w:szCs w:val="24"/>
        </w:rPr>
        <w:t xml:space="preserve">. За да вземе адекватно решение как да </w:t>
      </w:r>
      <w:r w:rsidR="00DB59CD" w:rsidRPr="00DB59CD">
        <w:rPr>
          <w:rFonts w:ascii="Times New Roman" w:hAnsi="Times New Roman" w:cs="Times New Roman"/>
          <w:sz w:val="24"/>
          <w:szCs w:val="24"/>
        </w:rPr>
        <w:t>предотв</w:t>
      </w:r>
      <w:r w:rsidR="00C0431A" w:rsidRPr="00DB59CD">
        <w:rPr>
          <w:rFonts w:ascii="Times New Roman" w:hAnsi="Times New Roman" w:cs="Times New Roman"/>
          <w:sz w:val="24"/>
          <w:szCs w:val="24"/>
        </w:rPr>
        <w:t>р</w:t>
      </w:r>
      <w:r w:rsidR="00DB59CD" w:rsidRPr="00DB59CD">
        <w:rPr>
          <w:rFonts w:ascii="Times New Roman" w:hAnsi="Times New Roman" w:cs="Times New Roman"/>
          <w:sz w:val="24"/>
          <w:szCs w:val="24"/>
        </w:rPr>
        <w:t xml:space="preserve">ати задълбочаването на този проблем, бизнесът следва да разбере кои са основните фактори и предпоставки за появилата се ситуация. </w:t>
      </w:r>
    </w:p>
    <w:p w14:paraId="1F6673DD" w14:textId="1B79E2C7" w:rsidR="00092832" w:rsidRDefault="00DB59CD" w:rsidP="00DB59C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59CD">
        <w:rPr>
          <w:rFonts w:ascii="Times New Roman" w:hAnsi="Times New Roman" w:cs="Times New Roman"/>
          <w:sz w:val="24"/>
          <w:szCs w:val="24"/>
        </w:rPr>
        <w:t xml:space="preserve">Необходим е задълбочен анализ на клиентите по отношение на различни аспекти и идентифициране на слабите места и възможностите за развитие на </w:t>
      </w:r>
      <w:r w:rsidR="00DF20EE">
        <w:rPr>
          <w:rFonts w:ascii="Times New Roman" w:hAnsi="Times New Roman" w:cs="Times New Roman"/>
          <w:sz w:val="24"/>
          <w:szCs w:val="24"/>
        </w:rPr>
        <w:t>банката</w:t>
      </w:r>
      <w:r w:rsidRPr="00DB59CD">
        <w:rPr>
          <w:rFonts w:ascii="Times New Roman" w:hAnsi="Times New Roman" w:cs="Times New Roman"/>
          <w:sz w:val="24"/>
          <w:szCs w:val="24"/>
        </w:rPr>
        <w:t xml:space="preserve"> с цел решаване на проблема.</w:t>
      </w:r>
    </w:p>
    <w:p w14:paraId="12D63E59" w14:textId="70B8CB4B" w:rsidR="00092832" w:rsidRPr="00092832" w:rsidRDefault="00092832" w:rsidP="000928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2832">
        <w:rPr>
          <w:rFonts w:ascii="Times New Roman" w:hAnsi="Times New Roman" w:cs="Times New Roman"/>
          <w:sz w:val="24"/>
          <w:szCs w:val="24"/>
        </w:rPr>
        <w:t xml:space="preserve">В следствие на проведените анализи са формулирани следните групи, склонни към </w:t>
      </w:r>
      <w:r w:rsidR="00DF20EE">
        <w:rPr>
          <w:rFonts w:ascii="Times New Roman" w:hAnsi="Times New Roman" w:cs="Times New Roman"/>
          <w:sz w:val="24"/>
          <w:szCs w:val="24"/>
        </w:rPr>
        <w:t>непогасяване на своите вноски</w:t>
      </w:r>
      <w:r w:rsidRPr="00092832">
        <w:rPr>
          <w:rFonts w:ascii="Times New Roman" w:hAnsi="Times New Roman" w:cs="Times New Roman"/>
          <w:sz w:val="24"/>
          <w:szCs w:val="24"/>
        </w:rPr>
        <w:t>:</w:t>
      </w:r>
    </w:p>
    <w:p w14:paraId="481FE031" w14:textId="77777777" w:rsidR="00DF20EE" w:rsidRPr="00DF20EE" w:rsidRDefault="00DF20EE" w:rsidP="00DF20EE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bCs/>
          <w:sz w:val="24"/>
          <w:szCs w:val="24"/>
        </w:rPr>
        <w:t>клиенти, които имат просрочени вноски през последната година</w:t>
      </w:r>
    </w:p>
    <w:p w14:paraId="09E897CA" w14:textId="77777777" w:rsidR="00DF20EE" w:rsidRPr="00DF20EE" w:rsidRDefault="00DF20EE" w:rsidP="00DF20EE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bCs/>
          <w:sz w:val="24"/>
          <w:szCs w:val="24"/>
        </w:rPr>
        <w:t>клиенти с повече от три кредитни проблема</w:t>
      </w:r>
    </w:p>
    <w:p w14:paraId="3B13C7A5" w14:textId="77777777" w:rsidR="00DF20EE" w:rsidRPr="00DF20EE" w:rsidRDefault="00DF20EE" w:rsidP="00DF20EE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bCs/>
          <w:sz w:val="24"/>
          <w:szCs w:val="24"/>
        </w:rPr>
        <w:t>клиенти с много висок кредитен рейтинг</w:t>
      </w:r>
    </w:p>
    <w:p w14:paraId="00DEE5AE" w14:textId="77777777" w:rsidR="00DF20EE" w:rsidRPr="00DF20EE" w:rsidRDefault="00DF20EE" w:rsidP="00DF20EE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bCs/>
          <w:sz w:val="24"/>
          <w:szCs w:val="24"/>
        </w:rPr>
        <w:t>клиенти с дългосрочни заеми</w:t>
      </w:r>
    </w:p>
    <w:p w14:paraId="021DE46F" w14:textId="77777777" w:rsidR="00DF20EE" w:rsidRPr="00DF20EE" w:rsidRDefault="00DF20EE" w:rsidP="00DF20EE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bCs/>
          <w:sz w:val="24"/>
          <w:szCs w:val="24"/>
        </w:rPr>
        <w:t>клиенти, които имат собствена къща, рента или начална ипотека</w:t>
      </w:r>
    </w:p>
    <w:p w14:paraId="4FD12DD9" w14:textId="77777777" w:rsidR="00DF20EE" w:rsidRPr="00DF20EE" w:rsidRDefault="00DF20EE" w:rsidP="00DF20EE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bCs/>
          <w:sz w:val="24"/>
          <w:szCs w:val="24"/>
        </w:rPr>
        <w:t>клиенти, които са теглили бизнес заем или кредит за собствен бизнес или преместване</w:t>
      </w:r>
    </w:p>
    <w:p w14:paraId="1D2B9E44" w14:textId="1806D66F" w:rsidR="009C016D" w:rsidRPr="009C016D" w:rsidRDefault="009C016D" w:rsidP="009C01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016D">
        <w:rPr>
          <w:rFonts w:ascii="Times New Roman" w:hAnsi="Times New Roman" w:cs="Times New Roman"/>
          <w:sz w:val="24"/>
          <w:szCs w:val="24"/>
        </w:rPr>
        <w:t xml:space="preserve">В резултат на проведеното изследване са идентифицирани следните фактори и предпоставки за </w:t>
      </w:r>
      <w:r w:rsidR="00DF20EE">
        <w:rPr>
          <w:rFonts w:ascii="Times New Roman" w:hAnsi="Times New Roman" w:cs="Times New Roman"/>
          <w:sz w:val="24"/>
          <w:szCs w:val="24"/>
        </w:rPr>
        <w:t>не/изплащане на кредитите</w:t>
      </w:r>
    </w:p>
    <w:p w14:paraId="47C312FC" w14:textId="5A9AFF18" w:rsidR="00092832" w:rsidRPr="002B7C2B" w:rsidRDefault="00DF20EE" w:rsidP="002B7C2B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73AC2A" wp14:editId="3F34C7FA">
            <wp:extent cx="5655981" cy="349134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773" cy="350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1998D27" w14:textId="42E5E6A0" w:rsidR="00E51902" w:rsidRPr="00EC70CA" w:rsidRDefault="00092832" w:rsidP="00E51902">
      <w:pPr>
        <w:pStyle w:val="Heading1"/>
        <w:numPr>
          <w:ilvl w:val="1"/>
          <w:numId w:val="19"/>
        </w:numPr>
        <w:spacing w:before="0" w:line="360" w:lineRule="auto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bookmarkStart w:id="3" w:name="_Toc46624629"/>
      <w:r w:rsidRPr="00EC70C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ЦЕЛ</w:t>
      </w:r>
      <w:bookmarkEnd w:id="3"/>
    </w:p>
    <w:p w14:paraId="23B55926" w14:textId="3926E405" w:rsidR="00E51902" w:rsidRDefault="005821B8" w:rsidP="005821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21B8">
        <w:rPr>
          <w:rFonts w:ascii="Times New Roman" w:hAnsi="Times New Roman" w:cs="Times New Roman"/>
          <w:sz w:val="24"/>
          <w:szCs w:val="24"/>
        </w:rPr>
        <w:t>Цел</w:t>
      </w:r>
      <w:r w:rsidR="00DF20EE">
        <w:rPr>
          <w:rFonts w:ascii="Times New Roman" w:hAnsi="Times New Roman" w:cs="Times New Roman"/>
          <w:sz w:val="24"/>
          <w:szCs w:val="24"/>
        </w:rPr>
        <w:t>та</w:t>
      </w:r>
      <w:r w:rsidRPr="005821B8">
        <w:rPr>
          <w:rFonts w:ascii="Times New Roman" w:hAnsi="Times New Roman" w:cs="Times New Roman"/>
          <w:sz w:val="24"/>
          <w:szCs w:val="24"/>
        </w:rPr>
        <w:t xml:space="preserve"> на настоящата разработка е да се създаде прогнозен модел за предсказване</w:t>
      </w:r>
      <w:r>
        <w:rPr>
          <w:rFonts w:ascii="Times New Roman" w:hAnsi="Times New Roman" w:cs="Times New Roman"/>
          <w:sz w:val="24"/>
          <w:szCs w:val="24"/>
        </w:rPr>
        <w:t xml:space="preserve"> броя на клиенти</w:t>
      </w:r>
      <w:r w:rsidR="00DF20EE">
        <w:rPr>
          <w:rFonts w:ascii="Times New Roman" w:hAnsi="Times New Roman" w:cs="Times New Roman"/>
          <w:sz w:val="24"/>
          <w:szCs w:val="24"/>
        </w:rPr>
        <w:t>те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 w:rsidR="00DF20EE">
        <w:rPr>
          <w:rFonts w:ascii="Times New Roman" w:hAnsi="Times New Roman" w:cs="Times New Roman"/>
          <w:sz w:val="24"/>
          <w:szCs w:val="24"/>
        </w:rPr>
        <w:t>банката, които няма да изплатат своите кртедити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4507FE" w14:textId="286BD4E2" w:rsidR="005821B8" w:rsidRPr="005821B8" w:rsidRDefault="005821B8" w:rsidP="005821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31469258"/>
      <w:r w:rsidRPr="005821B8">
        <w:rPr>
          <w:rFonts w:ascii="Times New Roman" w:hAnsi="Times New Roman" w:cs="Times New Roman"/>
          <w:sz w:val="24"/>
          <w:szCs w:val="24"/>
        </w:rPr>
        <w:t>В проекта за зададени следните подцели:</w:t>
      </w:r>
    </w:p>
    <w:bookmarkEnd w:id="4"/>
    <w:p w14:paraId="1364BEDD" w14:textId="77777777" w:rsidR="00DF20EE" w:rsidRPr="00DF20EE" w:rsidRDefault="00DF20EE" w:rsidP="00DF20EE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sz w:val="24"/>
          <w:szCs w:val="24"/>
        </w:rPr>
        <w:t>Анализ на факторите за неизплащане на кредита с цел минимизиране на бъдещи рискови клиенти</w:t>
      </w:r>
    </w:p>
    <w:p w14:paraId="1AFAE9E5" w14:textId="77777777" w:rsidR="00DF20EE" w:rsidRPr="00DF20EE" w:rsidRDefault="00DF20EE" w:rsidP="00DF20EE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sz w:val="24"/>
          <w:szCs w:val="24"/>
        </w:rPr>
        <w:t>Създаване на прогнозен модел с добавена стойност</w:t>
      </w:r>
    </w:p>
    <w:p w14:paraId="26EBC637" w14:textId="77777777" w:rsidR="00DF20EE" w:rsidRPr="00DF20EE" w:rsidRDefault="00DF20EE" w:rsidP="00DF20EE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sz w:val="24"/>
          <w:szCs w:val="24"/>
        </w:rPr>
        <w:t>Интегриране на решението в стратегията на банката</w:t>
      </w:r>
    </w:p>
    <w:p w14:paraId="071F2E55" w14:textId="05F68032" w:rsidR="00E51902" w:rsidRDefault="00E51902" w:rsidP="00E51902">
      <w:pPr>
        <w:pStyle w:val="Default"/>
        <w:spacing w:line="360" w:lineRule="auto"/>
        <w:jc w:val="both"/>
        <w:rPr>
          <w:b/>
          <w:sz w:val="22"/>
          <w:szCs w:val="22"/>
        </w:rPr>
      </w:pPr>
    </w:p>
    <w:p w14:paraId="5CA0B0BD" w14:textId="5DD3C277" w:rsidR="00092832" w:rsidRPr="00EC70CA" w:rsidRDefault="00092832" w:rsidP="00092832">
      <w:pPr>
        <w:pStyle w:val="Heading1"/>
        <w:numPr>
          <w:ilvl w:val="1"/>
          <w:numId w:val="19"/>
        </w:numPr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30975911"/>
      <w:bookmarkStart w:id="6" w:name="_Toc46624630"/>
      <w:r w:rsidRPr="00EC70C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ПОСТИГНАТИ РЕЗУЛТАТИ</w:t>
      </w:r>
      <w:bookmarkEnd w:id="5"/>
      <w:bookmarkEnd w:id="6"/>
    </w:p>
    <w:p w14:paraId="02372A15" w14:textId="77777777" w:rsidR="00092832" w:rsidRPr="005D3915" w:rsidRDefault="00092832" w:rsidP="000928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31469333"/>
      <w:r w:rsidRPr="005D3915">
        <w:rPr>
          <w:rFonts w:ascii="Times New Roman" w:hAnsi="Times New Roman" w:cs="Times New Roman"/>
          <w:sz w:val="24"/>
          <w:szCs w:val="24"/>
        </w:rPr>
        <w:t>В резултат на проведеното изследване са постигнати следните резултати:</w:t>
      </w:r>
    </w:p>
    <w:bookmarkEnd w:id="7"/>
    <w:p w14:paraId="19560A06" w14:textId="66218EFE" w:rsidR="00092832" w:rsidRDefault="00092832" w:rsidP="00092832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3915">
        <w:rPr>
          <w:rFonts w:ascii="Times New Roman" w:hAnsi="Times New Roman" w:cs="Times New Roman"/>
          <w:sz w:val="24"/>
          <w:szCs w:val="24"/>
        </w:rPr>
        <w:t>Обработени</w:t>
      </w:r>
      <w:r w:rsidR="00D209D6">
        <w:rPr>
          <w:rFonts w:ascii="Times New Roman" w:hAnsi="Times New Roman" w:cs="Times New Roman"/>
          <w:sz w:val="24"/>
          <w:szCs w:val="24"/>
        </w:rPr>
        <w:t xml:space="preserve"> и</w:t>
      </w:r>
      <w:r w:rsidRPr="005D3915">
        <w:rPr>
          <w:rFonts w:ascii="Times New Roman" w:hAnsi="Times New Roman" w:cs="Times New Roman"/>
          <w:sz w:val="24"/>
          <w:szCs w:val="24"/>
        </w:rPr>
        <w:t xml:space="preserve"> изчистени данни</w:t>
      </w:r>
    </w:p>
    <w:p w14:paraId="14CB49F9" w14:textId="6F0ED1E2" w:rsidR="00092832" w:rsidRPr="0090328F" w:rsidRDefault="00092832" w:rsidP="00092832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3915">
        <w:rPr>
          <w:rFonts w:ascii="Times New Roman" w:hAnsi="Times New Roman" w:cs="Times New Roman"/>
          <w:sz w:val="24"/>
          <w:szCs w:val="24"/>
        </w:rPr>
        <w:t xml:space="preserve">Анализ на факторите и предпоставките, които оказват влияние върху </w:t>
      </w:r>
      <w:r w:rsidR="00DF20EE">
        <w:rPr>
          <w:rFonts w:ascii="Times New Roman" w:hAnsi="Times New Roman" w:cs="Times New Roman"/>
          <w:sz w:val="24"/>
          <w:szCs w:val="24"/>
        </w:rPr>
        <w:t>изплащането на кредитите</w:t>
      </w:r>
    </w:p>
    <w:p w14:paraId="55E18C01" w14:textId="77777777" w:rsidR="00092832" w:rsidRPr="005D3915" w:rsidRDefault="00092832" w:rsidP="00092832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328F">
        <w:rPr>
          <w:rFonts w:ascii="Times New Roman" w:hAnsi="Times New Roman" w:cs="Times New Roman"/>
          <w:sz w:val="24"/>
          <w:szCs w:val="24"/>
        </w:rPr>
        <w:t>Формулирани синтетични характеристики и характеристики, отчитащи синергичен ефект между няколко фактора</w:t>
      </w:r>
    </w:p>
    <w:p w14:paraId="48C4E532" w14:textId="77777777" w:rsidR="00092832" w:rsidRDefault="00092832" w:rsidP="00092832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3915">
        <w:rPr>
          <w:rFonts w:ascii="Times New Roman" w:hAnsi="Times New Roman" w:cs="Times New Roman"/>
          <w:sz w:val="24"/>
          <w:szCs w:val="24"/>
        </w:rPr>
        <w:t>Избрани най-добри предсказващи характеристики</w:t>
      </w:r>
    </w:p>
    <w:p w14:paraId="4499790B" w14:textId="77777777" w:rsidR="00092832" w:rsidRPr="005D3915" w:rsidRDefault="00092832" w:rsidP="00092832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на хипотези</w:t>
      </w:r>
    </w:p>
    <w:p w14:paraId="4EC57895" w14:textId="77777777" w:rsidR="00092832" w:rsidRPr="005D3915" w:rsidRDefault="00092832" w:rsidP="00092832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3915">
        <w:rPr>
          <w:rFonts w:ascii="Times New Roman" w:hAnsi="Times New Roman" w:cs="Times New Roman"/>
          <w:sz w:val="24"/>
          <w:szCs w:val="24"/>
        </w:rPr>
        <w:t>Проверка на статистическата значимост на избраните характеристики</w:t>
      </w:r>
    </w:p>
    <w:p w14:paraId="08AFC0F4" w14:textId="77777777" w:rsidR="00092832" w:rsidRDefault="00092832" w:rsidP="00092832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Приложени различни аналитични техники за създаване на прогноза</w:t>
      </w:r>
    </w:p>
    <w:p w14:paraId="5989F56E" w14:textId="77777777" w:rsidR="00092832" w:rsidRPr="005D3915" w:rsidRDefault="00092832" w:rsidP="00092832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3915">
        <w:rPr>
          <w:rFonts w:ascii="Times New Roman" w:hAnsi="Times New Roman" w:cs="Times New Roman"/>
          <w:sz w:val="24"/>
          <w:szCs w:val="24"/>
        </w:rPr>
        <w:t>Формулирани и оценени модели в следствие прилагане</w:t>
      </w:r>
      <w:r>
        <w:rPr>
          <w:rFonts w:ascii="Times New Roman" w:hAnsi="Times New Roman" w:cs="Times New Roman"/>
          <w:sz w:val="24"/>
          <w:szCs w:val="24"/>
        </w:rPr>
        <w:t>то</w:t>
      </w:r>
      <w:r w:rsidRPr="005D3915">
        <w:rPr>
          <w:rFonts w:ascii="Times New Roman" w:hAnsi="Times New Roman" w:cs="Times New Roman"/>
          <w:sz w:val="24"/>
          <w:szCs w:val="24"/>
        </w:rPr>
        <w:t xml:space="preserve"> на различни аналитични техники</w:t>
      </w:r>
    </w:p>
    <w:p w14:paraId="1C995DEC" w14:textId="77777777" w:rsidR="00092832" w:rsidRPr="005D3915" w:rsidRDefault="00092832" w:rsidP="00092832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31469305"/>
      <w:r w:rsidRPr="005D3915">
        <w:rPr>
          <w:rFonts w:ascii="Times New Roman" w:hAnsi="Times New Roman" w:cs="Times New Roman"/>
          <w:sz w:val="24"/>
          <w:szCs w:val="24"/>
        </w:rPr>
        <w:t>Сравнителен анализ на създадените модели</w:t>
      </w:r>
    </w:p>
    <w:bookmarkEnd w:id="8"/>
    <w:p w14:paraId="42B4DBDC" w14:textId="7FB6F1DD" w:rsidR="00092832" w:rsidRPr="005D3915" w:rsidRDefault="00092832" w:rsidP="00092832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3915">
        <w:rPr>
          <w:rFonts w:ascii="Times New Roman" w:hAnsi="Times New Roman" w:cs="Times New Roman"/>
          <w:sz w:val="24"/>
          <w:szCs w:val="24"/>
        </w:rPr>
        <w:t xml:space="preserve">Избран окончателен прогнозен модел за </w:t>
      </w:r>
      <w:r>
        <w:rPr>
          <w:rFonts w:ascii="Times New Roman" w:hAnsi="Times New Roman" w:cs="Times New Roman"/>
          <w:sz w:val="24"/>
          <w:szCs w:val="24"/>
        </w:rPr>
        <w:t>броя отказващи се клиенти</w:t>
      </w:r>
    </w:p>
    <w:p w14:paraId="6BB0CE2F" w14:textId="77777777" w:rsidR="00EA12D0" w:rsidRPr="00184A95" w:rsidRDefault="00EA12D0" w:rsidP="007F6B30">
      <w:pPr>
        <w:shd w:val="clear" w:color="auto" w:fill="FFFFFF"/>
        <w:spacing w:after="0" w:line="360" w:lineRule="auto"/>
        <w:rPr>
          <w:rStyle w:val="Strong"/>
          <w:rFonts w:ascii="Times New Roman" w:hAnsi="Times New Roman" w:cs="Times New Roman"/>
          <w:sz w:val="28"/>
          <w:szCs w:val="28"/>
        </w:rPr>
      </w:pPr>
    </w:p>
    <w:p w14:paraId="51B29EC3" w14:textId="597AE6AC" w:rsidR="00184A95" w:rsidRPr="00EC70CA" w:rsidRDefault="00184A95" w:rsidP="001B4652">
      <w:pPr>
        <w:pStyle w:val="Heading1"/>
        <w:numPr>
          <w:ilvl w:val="0"/>
          <w:numId w:val="19"/>
        </w:numPr>
        <w:shd w:val="clear" w:color="auto" w:fill="C1C4D3"/>
        <w:spacing w:before="0" w:line="360" w:lineRule="auto"/>
        <w:ind w:left="36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bookmarkStart w:id="9" w:name="_Toc46624631"/>
      <w:r w:rsidRPr="00EC70C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ПОДРОБНО ОПИСАНИЕ НА АНАЛИТИЧНИЯ ПРОЦЕС</w:t>
      </w:r>
      <w:bookmarkEnd w:id="9"/>
      <w:r w:rsidRPr="00EC70C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F1965E5" w14:textId="564F1C09" w:rsidR="00AD52A3" w:rsidRPr="00EC70CA" w:rsidRDefault="00184A95" w:rsidP="007F6B30">
      <w:pPr>
        <w:pStyle w:val="Heading1"/>
        <w:numPr>
          <w:ilvl w:val="1"/>
          <w:numId w:val="19"/>
        </w:numPr>
        <w:spacing w:before="0" w:line="360" w:lineRule="auto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bookmarkStart w:id="10" w:name="_Toc46624632"/>
      <w:r w:rsidRPr="00EC70C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ДАННИ</w:t>
      </w:r>
      <w:bookmarkEnd w:id="10"/>
      <w:r w:rsidRPr="00EC70C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94A7461" w14:textId="2696B820" w:rsidR="00D135BF" w:rsidRPr="001A4B7F" w:rsidRDefault="00D135BF" w:rsidP="00D135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Hlk31469374"/>
      <w:r w:rsidRPr="002D06A7">
        <w:rPr>
          <w:rFonts w:ascii="Times New Roman" w:hAnsi="Times New Roman" w:cs="Times New Roman"/>
          <w:sz w:val="24"/>
          <w:szCs w:val="24"/>
        </w:rPr>
        <w:t>Изходната информация за разработване на решение по казуса включва</w:t>
      </w:r>
      <w:r w:rsidRPr="008B70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8B7075">
        <w:rPr>
          <w:rFonts w:ascii="Times New Roman" w:hAnsi="Times New Roman" w:cs="Times New Roman"/>
          <w:sz w:val="24"/>
          <w:szCs w:val="24"/>
        </w:rPr>
        <w:t>писание</w:t>
      </w:r>
      <w:r>
        <w:rPr>
          <w:rFonts w:ascii="Times New Roman" w:hAnsi="Times New Roman" w:cs="Times New Roman"/>
          <w:sz w:val="24"/>
          <w:szCs w:val="24"/>
        </w:rPr>
        <w:t xml:space="preserve"> на задачата</w:t>
      </w:r>
      <w:r w:rsidRPr="008B7075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една</w:t>
      </w:r>
      <w:r w:rsidRPr="008B7075">
        <w:rPr>
          <w:rFonts w:ascii="Times New Roman" w:hAnsi="Times New Roman" w:cs="Times New Roman"/>
          <w:sz w:val="24"/>
          <w:szCs w:val="24"/>
        </w:rPr>
        <w:t xml:space="preserve"> таблиц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8B7075">
        <w:rPr>
          <w:rFonts w:ascii="Times New Roman" w:hAnsi="Times New Roman" w:cs="Times New Roman"/>
          <w:sz w:val="24"/>
          <w:szCs w:val="24"/>
        </w:rPr>
        <w:t xml:space="preserve"> с данни </w:t>
      </w:r>
      <w:r w:rsidR="005D3A00"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</w:rPr>
        <w:t>характеристиките на кли</w:t>
      </w:r>
      <w:r w:rsidR="00C07B3C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>нтите</w:t>
      </w:r>
      <w:r w:rsidRPr="001A4B7F">
        <w:rPr>
          <w:rFonts w:ascii="Times New Roman" w:hAnsi="Times New Roman" w:cs="Times New Roman"/>
          <w:sz w:val="24"/>
          <w:szCs w:val="24"/>
        </w:rPr>
        <w:t>.</w:t>
      </w:r>
    </w:p>
    <w:bookmarkEnd w:id="11"/>
    <w:p w14:paraId="485F7BEA" w14:textId="50767F36" w:rsidR="00D135BF" w:rsidRPr="001A4B7F" w:rsidRDefault="00D135BF" w:rsidP="00D135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4B7F">
        <w:rPr>
          <w:rFonts w:ascii="Times New Roman" w:hAnsi="Times New Roman" w:cs="Times New Roman"/>
          <w:sz w:val="24"/>
          <w:szCs w:val="24"/>
        </w:rPr>
        <w:t>Данните включват една</w:t>
      </w:r>
      <w:r w:rsidRPr="00A8604A">
        <w:rPr>
          <w:rFonts w:ascii="Times New Roman" w:hAnsi="Times New Roman" w:cs="Times New Roman"/>
          <w:sz w:val="24"/>
          <w:szCs w:val="24"/>
        </w:rPr>
        <w:t xml:space="preserve"> целева</w:t>
      </w:r>
      <w:r w:rsidRPr="001A4B7F">
        <w:rPr>
          <w:rFonts w:ascii="Times New Roman" w:hAnsi="Times New Roman" w:cs="Times New Roman"/>
          <w:sz w:val="24"/>
          <w:szCs w:val="24"/>
        </w:rPr>
        <w:t xml:space="preserve"> характеристика /</w:t>
      </w:r>
      <w:r w:rsidR="00DF20EE">
        <w:rPr>
          <w:rFonts w:ascii="Times New Roman" w:hAnsi="Times New Roman" w:cs="Times New Roman"/>
          <w:sz w:val="24"/>
          <w:szCs w:val="24"/>
          <w:lang w:val="en-US"/>
        </w:rPr>
        <w:t>Loan.Status</w:t>
      </w:r>
      <w:r w:rsidRPr="001A4B7F">
        <w:rPr>
          <w:rFonts w:ascii="Times New Roman" w:hAnsi="Times New Roman" w:cs="Times New Roman"/>
          <w:sz w:val="24"/>
          <w:szCs w:val="24"/>
        </w:rPr>
        <w:t xml:space="preserve">/ и </w:t>
      </w:r>
      <w:r w:rsidR="00DF20EE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Pr="00A8604A">
        <w:rPr>
          <w:rFonts w:ascii="Times New Roman" w:hAnsi="Times New Roman" w:cs="Times New Roman"/>
          <w:sz w:val="24"/>
          <w:szCs w:val="24"/>
        </w:rPr>
        <w:t xml:space="preserve"> предсказващи характеристики</w:t>
      </w:r>
      <w:r w:rsidRPr="001A4B7F">
        <w:rPr>
          <w:rFonts w:ascii="Times New Roman" w:hAnsi="Times New Roman" w:cs="Times New Roman"/>
          <w:sz w:val="24"/>
          <w:szCs w:val="24"/>
        </w:rPr>
        <w:t>.</w:t>
      </w:r>
    </w:p>
    <w:p w14:paraId="421107D1" w14:textId="77777777" w:rsidR="00D135BF" w:rsidRDefault="00D135BF" w:rsidP="007F6B30">
      <w:pPr>
        <w:pStyle w:val="Default"/>
        <w:spacing w:line="360" w:lineRule="auto"/>
        <w:jc w:val="both"/>
        <w:rPr>
          <w:b/>
          <w:bCs/>
        </w:rPr>
      </w:pPr>
    </w:p>
    <w:p w14:paraId="1ECE7393" w14:textId="41FE25A9" w:rsidR="00184A95" w:rsidRPr="00D209D6" w:rsidRDefault="00184A95" w:rsidP="00D209D6">
      <w:pPr>
        <w:pStyle w:val="Heading1"/>
        <w:numPr>
          <w:ilvl w:val="1"/>
          <w:numId w:val="19"/>
        </w:numPr>
        <w:spacing w:before="0" w:line="360" w:lineRule="auto"/>
        <w:jc w:val="both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bookmarkStart w:id="12" w:name="_Toc46624633"/>
      <w:r w:rsidRPr="00D209D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ОБРАБОТКА</w:t>
      </w:r>
      <w:r w:rsidR="00AA0EF8" w:rsidRPr="00D209D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НА ДАННИТЕ</w:t>
      </w:r>
      <w:bookmarkEnd w:id="12"/>
      <w:r w:rsidRPr="00D209D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E2B4283" w14:textId="7C8F00EA" w:rsidR="00D209D6" w:rsidRPr="00D209D6" w:rsidRDefault="00D209D6" w:rsidP="00D209D6">
      <w:pPr>
        <w:pStyle w:val="Heading1"/>
        <w:numPr>
          <w:ilvl w:val="2"/>
          <w:numId w:val="19"/>
        </w:numPr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3" w:name="_Toc30975916"/>
      <w:bookmarkStart w:id="14" w:name="_Toc46624634"/>
      <w:r w:rsidRPr="00D209D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ПРИЛОЖЕНИ ТРАНСФОРМАЦИИ</w:t>
      </w:r>
      <w:bookmarkEnd w:id="13"/>
      <w:bookmarkEnd w:id="14"/>
    </w:p>
    <w:p w14:paraId="40C61805" w14:textId="55670C31" w:rsidR="00184A95" w:rsidRDefault="00D209D6" w:rsidP="000D42E6">
      <w:pPr>
        <w:spacing w:after="0"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D42E6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Приложените обработки, свързани с трансформации на данните, са </w:t>
      </w:r>
      <w:r w:rsidR="00DF20E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следните:</w:t>
      </w:r>
    </w:p>
    <w:p w14:paraId="10047BA4" w14:textId="77777777" w:rsidR="00DF20EE" w:rsidRPr="00DF20EE" w:rsidRDefault="00DF20EE" w:rsidP="00DF20EE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sz w:val="24"/>
          <w:szCs w:val="24"/>
        </w:rPr>
        <w:t>Коригиране формата на данните</w:t>
      </w:r>
    </w:p>
    <w:p w14:paraId="1707FD06" w14:textId="77777777" w:rsidR="00DF20EE" w:rsidRPr="00DF20EE" w:rsidRDefault="00DF20EE" w:rsidP="00DF20EE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sz w:val="24"/>
          <w:szCs w:val="24"/>
        </w:rPr>
        <w:t>Изчистване на дубликати и запълване на липсващи стойности</w:t>
      </w:r>
    </w:p>
    <w:p w14:paraId="28829CBB" w14:textId="77777777" w:rsidR="00DF20EE" w:rsidRPr="00DF20EE" w:rsidRDefault="00DF20EE" w:rsidP="00DF20EE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sz w:val="24"/>
          <w:szCs w:val="24"/>
        </w:rPr>
        <w:t>Изтриване на редове с голям брой лисващи стойности</w:t>
      </w:r>
    </w:p>
    <w:p w14:paraId="35C38BB3" w14:textId="77777777" w:rsidR="00DF20EE" w:rsidRPr="00DF20EE" w:rsidRDefault="00DF20EE" w:rsidP="00DF20EE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sz w:val="24"/>
          <w:szCs w:val="24"/>
        </w:rPr>
        <w:t>Изтриване на нетипични наблюдения /</w:t>
      </w:r>
      <w:r w:rsidRPr="00DF20EE">
        <w:rPr>
          <w:rFonts w:ascii="Times New Roman" w:hAnsi="Times New Roman" w:cs="Times New Roman"/>
          <w:sz w:val="24"/>
          <w:szCs w:val="24"/>
          <w:lang w:val="en-US"/>
        </w:rPr>
        <w:t>outlyers/</w:t>
      </w:r>
    </w:p>
    <w:p w14:paraId="29D31CBC" w14:textId="77777777" w:rsidR="00DF20EE" w:rsidRPr="00DF20EE" w:rsidRDefault="00DF20EE" w:rsidP="00DF20EE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sz w:val="24"/>
          <w:szCs w:val="24"/>
        </w:rPr>
        <w:t xml:space="preserve">Анализ на честотни разпределения </w:t>
      </w:r>
    </w:p>
    <w:p w14:paraId="23020F72" w14:textId="77777777" w:rsidR="00DF20EE" w:rsidRPr="00DF20EE" w:rsidRDefault="00DF20EE" w:rsidP="00DF20EE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sz w:val="24"/>
          <w:szCs w:val="24"/>
        </w:rPr>
        <w:t xml:space="preserve">Анализ на описателни статистики </w:t>
      </w:r>
    </w:p>
    <w:p w14:paraId="21175644" w14:textId="77777777" w:rsidR="00DF20EE" w:rsidRPr="00DF20EE" w:rsidRDefault="00DF20EE" w:rsidP="00DF20EE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sz w:val="24"/>
          <w:szCs w:val="24"/>
        </w:rPr>
        <w:t>Боксдиаграми за визуализиране на наблюденията</w:t>
      </w:r>
    </w:p>
    <w:p w14:paraId="17553DFB" w14:textId="77777777" w:rsidR="00DF20EE" w:rsidRPr="00DF20EE" w:rsidRDefault="00DF20EE" w:rsidP="00DF20EE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20EE">
        <w:rPr>
          <w:rFonts w:ascii="Times New Roman" w:hAnsi="Times New Roman" w:cs="Times New Roman"/>
          <w:sz w:val="24"/>
          <w:szCs w:val="24"/>
        </w:rPr>
        <w:t>Създаване на факторни променливи – биниране</w:t>
      </w:r>
    </w:p>
    <w:p w14:paraId="326C6F4E" w14:textId="77777777" w:rsidR="000D42E6" w:rsidRPr="000D42E6" w:rsidRDefault="000D42E6" w:rsidP="000D42E6">
      <w:pPr>
        <w:spacing w:after="0" w:line="360" w:lineRule="auto"/>
        <w:jc w:val="both"/>
        <w:rPr>
          <w:sz w:val="24"/>
          <w:szCs w:val="24"/>
        </w:rPr>
      </w:pPr>
    </w:p>
    <w:p w14:paraId="65D63AD7" w14:textId="102AFE30" w:rsidR="00D209D6" w:rsidRPr="000D42E6" w:rsidRDefault="00D209D6" w:rsidP="00D209D6">
      <w:pPr>
        <w:pStyle w:val="Heading1"/>
        <w:numPr>
          <w:ilvl w:val="2"/>
          <w:numId w:val="19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" w:name="_Toc30975917"/>
      <w:bookmarkStart w:id="16" w:name="_Toc46624635"/>
      <w:r w:rsidRPr="00C544D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ГЕНЕРИРАНИ СИНТЕТИЧНИ ХАРАКТЕРИСТИКИ</w:t>
      </w:r>
      <w:bookmarkEnd w:id="15"/>
      <w:bookmarkEnd w:id="16"/>
    </w:p>
    <w:p w14:paraId="307C7A57" w14:textId="6660954B" w:rsidR="00D209D6" w:rsidRPr="00DF20EE" w:rsidRDefault="000D42E6" w:rsidP="000E7A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075">
        <w:rPr>
          <w:rFonts w:ascii="Times New Roman" w:hAnsi="Times New Roman" w:cs="Times New Roman"/>
          <w:sz w:val="24"/>
          <w:szCs w:val="24"/>
        </w:rPr>
        <w:t xml:space="preserve">Преди да преминем към </w:t>
      </w:r>
      <w:r>
        <w:rPr>
          <w:rFonts w:ascii="Times New Roman" w:hAnsi="Times New Roman" w:cs="Times New Roman"/>
          <w:sz w:val="24"/>
          <w:szCs w:val="24"/>
        </w:rPr>
        <w:t>създаване на прогнозен модел,</w:t>
      </w:r>
      <w:r w:rsidRPr="008B70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извършваме анализ на обясняващите характеристики</w:t>
      </w:r>
      <w:r w:rsidR="00D209D6" w:rsidRPr="005331B4">
        <w:rPr>
          <w:rFonts w:ascii="Times New Roman" w:hAnsi="Times New Roman" w:cs="Times New Roman"/>
          <w:sz w:val="24"/>
          <w:szCs w:val="24"/>
        </w:rPr>
        <w:t>. От проведените анализи, създаденото класификационно дръвче и формулираните изводи, създа</w:t>
      </w:r>
      <w:r>
        <w:rPr>
          <w:rFonts w:ascii="Times New Roman" w:hAnsi="Times New Roman" w:cs="Times New Roman"/>
          <w:sz w:val="24"/>
          <w:szCs w:val="24"/>
        </w:rPr>
        <w:t>ваме</w:t>
      </w:r>
      <w:r w:rsidR="00D209D6" w:rsidRPr="005331B4">
        <w:rPr>
          <w:rFonts w:ascii="Times New Roman" w:hAnsi="Times New Roman" w:cs="Times New Roman"/>
          <w:sz w:val="24"/>
          <w:szCs w:val="24"/>
        </w:rPr>
        <w:t xml:space="preserve"> няколко факторни променливи</w:t>
      </w:r>
      <w:r w:rsidR="00DF20EE">
        <w:rPr>
          <w:rFonts w:ascii="Times New Roman" w:hAnsi="Times New Roman" w:cs="Times New Roman"/>
          <w:sz w:val="24"/>
          <w:szCs w:val="24"/>
        </w:rPr>
        <w:t xml:space="preserve"> с по няколко нива в зависимост от описателните статистики и таблици с пропорции на платили/неизплатили своя кредит клиенти</w:t>
      </w:r>
      <w:r w:rsidR="00D70EC1">
        <w:rPr>
          <w:rFonts w:ascii="Times New Roman" w:hAnsi="Times New Roman" w:cs="Times New Roman"/>
          <w:sz w:val="24"/>
          <w:szCs w:val="24"/>
        </w:rPr>
        <w:t>, които ни помагат да видим кои характеристики имат добра дискриминираща сила. По този начин бинираме голяма част от характеристиките, като формулираме синтетични променливи</w:t>
      </w:r>
      <w:r w:rsidR="00DF20EE">
        <w:rPr>
          <w:rFonts w:ascii="Times New Roman" w:hAnsi="Times New Roman" w:cs="Times New Roman"/>
          <w:sz w:val="24"/>
          <w:szCs w:val="24"/>
        </w:rPr>
        <w:t>.</w:t>
      </w:r>
    </w:p>
    <w:p w14:paraId="72A4F6CD" w14:textId="3DED7C6B" w:rsidR="000D42E6" w:rsidRDefault="00D209D6" w:rsidP="00D209D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1B4">
        <w:rPr>
          <w:rFonts w:ascii="Times New Roman" w:hAnsi="Times New Roman" w:cs="Times New Roman"/>
          <w:sz w:val="24"/>
          <w:szCs w:val="24"/>
        </w:rPr>
        <w:t>Последн</w:t>
      </w:r>
      <w:r w:rsidR="00DF20EE">
        <w:rPr>
          <w:rFonts w:ascii="Times New Roman" w:hAnsi="Times New Roman" w:cs="Times New Roman"/>
          <w:sz w:val="24"/>
          <w:szCs w:val="24"/>
        </w:rPr>
        <w:t>ата</w:t>
      </w:r>
      <w:r w:rsidRPr="005331B4">
        <w:rPr>
          <w:rFonts w:ascii="Times New Roman" w:hAnsi="Times New Roman" w:cs="Times New Roman"/>
          <w:sz w:val="24"/>
          <w:szCs w:val="24"/>
        </w:rPr>
        <w:t xml:space="preserve"> променлив</w:t>
      </w:r>
      <w:r w:rsidR="00DF20EE">
        <w:rPr>
          <w:rFonts w:ascii="Times New Roman" w:hAnsi="Times New Roman" w:cs="Times New Roman"/>
          <w:sz w:val="24"/>
          <w:szCs w:val="24"/>
        </w:rPr>
        <w:t>а</w:t>
      </w:r>
      <w:r w:rsidRPr="005331B4">
        <w:rPr>
          <w:rFonts w:ascii="Times New Roman" w:hAnsi="Times New Roman" w:cs="Times New Roman"/>
          <w:sz w:val="24"/>
          <w:szCs w:val="24"/>
        </w:rPr>
        <w:t xml:space="preserve"> </w:t>
      </w:r>
      <w:r w:rsidR="00DF20EE">
        <w:rPr>
          <w:rFonts w:ascii="Times New Roman" w:hAnsi="Times New Roman" w:cs="Times New Roman"/>
          <w:sz w:val="24"/>
          <w:szCs w:val="24"/>
        </w:rPr>
        <w:t>е</w:t>
      </w:r>
      <w:r w:rsidRPr="005331B4">
        <w:rPr>
          <w:rFonts w:ascii="Times New Roman" w:hAnsi="Times New Roman" w:cs="Times New Roman"/>
          <w:sz w:val="24"/>
          <w:szCs w:val="24"/>
        </w:rPr>
        <w:t xml:space="preserve"> изведен</w:t>
      </w:r>
      <w:r w:rsidR="00DF20EE">
        <w:rPr>
          <w:rFonts w:ascii="Times New Roman" w:hAnsi="Times New Roman" w:cs="Times New Roman"/>
          <w:sz w:val="24"/>
          <w:szCs w:val="24"/>
        </w:rPr>
        <w:t>а</w:t>
      </w:r>
      <w:r w:rsidRPr="005331B4">
        <w:rPr>
          <w:rFonts w:ascii="Times New Roman" w:hAnsi="Times New Roman" w:cs="Times New Roman"/>
          <w:sz w:val="24"/>
          <w:szCs w:val="24"/>
        </w:rPr>
        <w:t xml:space="preserve"> като комбинация от фактори, т.е. с тях се отчита синергичния ефект от съвкупната реализация на </w:t>
      </w:r>
      <w:r w:rsidR="00DF20EE">
        <w:rPr>
          <w:rFonts w:ascii="Times New Roman" w:hAnsi="Times New Roman" w:cs="Times New Roman"/>
          <w:sz w:val="24"/>
          <w:szCs w:val="24"/>
        </w:rPr>
        <w:t>два фактора, а именно съотношението между месечен дълг и месечен доход, получен при разделяе на годишния доход на 12 месеца.</w:t>
      </w:r>
    </w:p>
    <w:p w14:paraId="317B20D8" w14:textId="0D3F0B3F" w:rsidR="00D209D6" w:rsidRPr="00DF20EE" w:rsidRDefault="00D209D6" w:rsidP="00DF20E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A7634" w14:textId="77777777" w:rsidR="00D209D6" w:rsidRPr="00D209D6" w:rsidRDefault="00D209D6" w:rsidP="00D209D6">
      <w:pPr>
        <w:spacing w:after="0" w:line="360" w:lineRule="auto"/>
        <w:rPr>
          <w:rStyle w:val="Strong"/>
          <w:rFonts w:ascii="Times New Roman" w:hAnsi="Times New Roman" w:cs="Times New Roman"/>
          <w:sz w:val="28"/>
          <w:szCs w:val="28"/>
        </w:rPr>
      </w:pPr>
    </w:p>
    <w:p w14:paraId="71348B9E" w14:textId="320CC91D" w:rsidR="00184A95" w:rsidRPr="00743002" w:rsidRDefault="00184A95" w:rsidP="005A4D11">
      <w:pPr>
        <w:pStyle w:val="Heading1"/>
        <w:numPr>
          <w:ilvl w:val="1"/>
          <w:numId w:val="19"/>
        </w:numPr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7" w:name="_Toc46624636"/>
      <w:r w:rsidRPr="00743002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ИЗБОР НА СЕГМЕНТИРАЩИ ХАРАКТЕРИСТИКИ</w:t>
      </w:r>
      <w:bookmarkEnd w:id="17"/>
      <w:r w:rsidRPr="00743002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9753436" w14:textId="410138A5" w:rsidR="00743002" w:rsidRPr="005822F3" w:rsidRDefault="005A4D11" w:rsidP="007430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BE0">
        <w:rPr>
          <w:rFonts w:ascii="Times New Roman" w:hAnsi="Times New Roman"/>
          <w:sz w:val="24"/>
          <w:szCs w:val="24"/>
        </w:rPr>
        <w:t>В рамките на тази задача използваме съкратени алгоритми за избор на най-добрите предсказващи характеристики. Посредством този метод получаваме като резултат, че оптималния брой предсказващи характеристики е</w:t>
      </w:r>
      <w:r w:rsidRPr="005A4D11">
        <w:rPr>
          <w:rFonts w:ascii="Times New Roman" w:hAnsi="Times New Roman" w:cs="Times New Roman"/>
          <w:sz w:val="24"/>
          <w:szCs w:val="24"/>
        </w:rPr>
        <w:t xml:space="preserve"> </w:t>
      </w:r>
      <w:r w:rsidRPr="005331B4">
        <w:rPr>
          <w:rFonts w:ascii="Times New Roman" w:hAnsi="Times New Roman" w:cs="Times New Roman"/>
          <w:sz w:val="24"/>
          <w:szCs w:val="24"/>
        </w:rPr>
        <w:t>12</w:t>
      </w:r>
      <w:r w:rsidR="00743002">
        <w:rPr>
          <w:rFonts w:ascii="Times New Roman" w:hAnsi="Times New Roman" w:cs="Times New Roman"/>
          <w:sz w:val="24"/>
          <w:szCs w:val="24"/>
        </w:rPr>
        <w:t>.</w:t>
      </w:r>
      <w:r w:rsidR="00DF20EE">
        <w:rPr>
          <w:rFonts w:ascii="Times New Roman" w:hAnsi="Times New Roman" w:cs="Times New Roman"/>
          <w:sz w:val="24"/>
          <w:szCs w:val="24"/>
        </w:rPr>
        <w:t xml:space="preserve"> </w:t>
      </w:r>
      <w:r w:rsidR="00743002" w:rsidRPr="005822F3">
        <w:rPr>
          <w:rFonts w:ascii="Times New Roman" w:hAnsi="Times New Roman" w:cs="Times New Roman"/>
          <w:sz w:val="24"/>
          <w:szCs w:val="24"/>
        </w:rPr>
        <w:t>След прилагане на тези съкратени алгоритми проверяваме дали избраните характеристики са статистически значими, след което ги включваме в регресионно уравнение.</w:t>
      </w:r>
    </w:p>
    <w:p w14:paraId="17215166" w14:textId="101A504E" w:rsidR="005822F3" w:rsidRPr="005C7BE0" w:rsidRDefault="00743002" w:rsidP="00B70A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822F3">
        <w:rPr>
          <w:rFonts w:ascii="Times New Roman" w:hAnsi="Times New Roman" w:cs="Times New Roman"/>
          <w:sz w:val="24"/>
          <w:szCs w:val="24"/>
        </w:rPr>
        <w:lastRenderedPageBreak/>
        <w:t>Тестваме и още една техника за избор на най-важни предсказващи характеристики посредством намаляване на размерността на множеството</w:t>
      </w:r>
      <w:r w:rsidR="00B70AB1">
        <w:rPr>
          <w:rFonts w:ascii="Times New Roman" w:hAnsi="Times New Roman" w:cs="Times New Roman"/>
          <w:sz w:val="24"/>
          <w:szCs w:val="24"/>
        </w:rPr>
        <w:t xml:space="preserve"> /</w:t>
      </w:r>
      <w:r w:rsidR="00B70AB1">
        <w:rPr>
          <w:rFonts w:ascii="Times New Roman" w:hAnsi="Times New Roman" w:cs="Times New Roman"/>
          <w:sz w:val="24"/>
          <w:szCs w:val="24"/>
          <w:lang w:val="en-US"/>
        </w:rPr>
        <w:t>Lasso/</w:t>
      </w:r>
      <w:r w:rsidRPr="005822F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41C4A3" w14:textId="3F6A42E0" w:rsidR="005822F3" w:rsidRPr="005822F3" w:rsidRDefault="005822F3" w:rsidP="005822F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C7BE0">
        <w:rPr>
          <w:rFonts w:ascii="Times New Roman" w:hAnsi="Times New Roman"/>
          <w:sz w:val="24"/>
          <w:szCs w:val="24"/>
        </w:rPr>
        <w:t>След прилагане на тази техника отново проверяваме дали избраните характеристики са статистически значими.</w:t>
      </w:r>
      <w:r>
        <w:rPr>
          <w:rFonts w:ascii="Times New Roman" w:hAnsi="Times New Roman"/>
          <w:sz w:val="24"/>
          <w:szCs w:val="24"/>
        </w:rPr>
        <w:t xml:space="preserve"> </w:t>
      </w:r>
      <w:r w:rsidRPr="005C7BE0">
        <w:rPr>
          <w:rFonts w:ascii="Times New Roman" w:hAnsi="Times New Roman"/>
          <w:sz w:val="24"/>
          <w:szCs w:val="24"/>
        </w:rPr>
        <w:t>Правим сравнение между двата метода за избор на предсказващи характеристики.</w:t>
      </w:r>
    </w:p>
    <w:p w14:paraId="62F35693" w14:textId="05EBE1A9" w:rsidR="005A4D11" w:rsidRDefault="00B70AB1" w:rsidP="005A4D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Виждаме, че</w:t>
      </w:r>
      <w:r w:rsidR="005822F3" w:rsidRPr="005331B4">
        <w:rPr>
          <w:rFonts w:ascii="Times New Roman" w:hAnsi="Times New Roman" w:cs="Times New Roman"/>
          <w:sz w:val="24"/>
          <w:szCs w:val="24"/>
        </w:rPr>
        <w:t xml:space="preserve"> имаме съвпадние и в двата алгоритъма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3CBC9A" w14:textId="73A2E698" w:rsidR="00B70AB1" w:rsidRPr="005822F3" w:rsidRDefault="00B70AB1" w:rsidP="005A4D1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E45E349" wp14:editId="730BB9D5">
            <wp:extent cx="5760720" cy="40468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6674" w14:textId="23E50802" w:rsidR="00EA12D0" w:rsidRDefault="009C3875" w:rsidP="009C3875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Посочените методи ни показват кои са най-важните предсказващи характеристики за създаване на прогнозния модел.</w:t>
      </w:r>
    </w:p>
    <w:p w14:paraId="7F5F94EB" w14:textId="77777777" w:rsidR="009C3875" w:rsidRPr="00184A95" w:rsidRDefault="009C3875" w:rsidP="007F6B30">
      <w:pPr>
        <w:shd w:val="clear" w:color="auto" w:fill="FFFFFF"/>
        <w:spacing w:after="0" w:line="360" w:lineRule="auto"/>
        <w:rPr>
          <w:b/>
          <w:bCs/>
          <w:color w:val="000000"/>
          <w:sz w:val="24"/>
          <w:szCs w:val="24"/>
          <w:highlight w:val="yellow"/>
        </w:rPr>
      </w:pPr>
    </w:p>
    <w:p w14:paraId="27EC28FC" w14:textId="635896BC" w:rsidR="00EA12D0" w:rsidRPr="009C3875" w:rsidRDefault="00184A95" w:rsidP="0030666D">
      <w:pPr>
        <w:pStyle w:val="Heading1"/>
        <w:numPr>
          <w:ilvl w:val="1"/>
          <w:numId w:val="19"/>
        </w:numPr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" w:name="_Toc46624637"/>
      <w:r w:rsidRPr="009C3875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ИЗПОЛЗВАНИ АНАЛИТИЧНИ ТЕХНИКИ</w:t>
      </w:r>
      <w:bookmarkEnd w:id="18"/>
      <w:r w:rsidRPr="009C3875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563232B" w14:textId="0D1DE60A" w:rsidR="00EA12D0" w:rsidRDefault="0030666D" w:rsidP="007F6B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разработване на настоящият проект са използвани следните аналитични техники:</w:t>
      </w:r>
    </w:p>
    <w:p w14:paraId="374905D5" w14:textId="6E875D7C" w:rsidR="00EA12D0" w:rsidRPr="0030666D" w:rsidRDefault="0030666D" w:rsidP="000752DC">
      <w:pPr>
        <w:pStyle w:val="ListParagraph"/>
        <w:numPr>
          <w:ilvl w:val="0"/>
          <w:numId w:val="31"/>
        </w:numPr>
        <w:spacing w:after="0" w:line="360" w:lineRule="auto"/>
        <w:jc w:val="both"/>
      </w:pPr>
      <w:r w:rsidRPr="0030666D">
        <w:rPr>
          <w:rFonts w:ascii="Times New Roman" w:hAnsi="Times New Roman" w:cs="Times New Roman"/>
          <w:b/>
          <w:bCs/>
          <w:sz w:val="24"/>
          <w:szCs w:val="24"/>
        </w:rPr>
        <w:t>Боксграфики и</w:t>
      </w:r>
      <w:r w:rsidR="00EA12D0" w:rsidRPr="0030666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A12D0" w:rsidRPr="0030666D">
        <w:rPr>
          <w:rFonts w:ascii="Times New Roman" w:hAnsi="Times New Roman" w:cs="Times New Roman"/>
          <w:b/>
          <w:bCs/>
          <w:sz w:val="24"/>
          <w:szCs w:val="24"/>
        </w:rPr>
        <w:t>таблици с пропорции</w:t>
      </w:r>
      <w:r w:rsidR="00EA12D0" w:rsidRPr="004D72A4">
        <w:rPr>
          <w:rFonts w:ascii="Times New Roman" w:hAnsi="Times New Roman" w:cs="Times New Roman"/>
          <w:sz w:val="24"/>
          <w:szCs w:val="24"/>
        </w:rPr>
        <w:t xml:space="preserve"> на </w:t>
      </w:r>
      <w:r w:rsidR="00B70AB1">
        <w:rPr>
          <w:rFonts w:ascii="Times New Roman" w:hAnsi="Times New Roman" w:cs="Times New Roman"/>
          <w:sz w:val="24"/>
          <w:szCs w:val="24"/>
        </w:rPr>
        <w:t>неплатилите</w:t>
      </w:r>
      <w:r>
        <w:rPr>
          <w:rFonts w:ascii="Times New Roman" w:hAnsi="Times New Roman" w:cs="Times New Roman"/>
          <w:sz w:val="24"/>
          <w:szCs w:val="24"/>
        </w:rPr>
        <w:t xml:space="preserve"> по различни характеристики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с цел идентифициране на дискриминиращи характеристики, </w:t>
      </w:r>
      <w:r w:rsidRPr="004E4B1B">
        <w:rPr>
          <w:rFonts w:ascii="Times New Roman" w:hAnsi="Times New Roman" w:cs="Times New Roman"/>
          <w:sz w:val="24"/>
          <w:szCs w:val="24"/>
        </w:rPr>
        <w:t>визуализира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4E4B1B">
        <w:rPr>
          <w:rFonts w:ascii="Times New Roman" w:hAnsi="Times New Roman" w:cs="Times New Roman"/>
          <w:sz w:val="24"/>
          <w:szCs w:val="24"/>
        </w:rPr>
        <w:t xml:space="preserve">е </w:t>
      </w:r>
      <w:r>
        <w:rPr>
          <w:rFonts w:ascii="Times New Roman" w:hAnsi="Times New Roman" w:cs="Times New Roman"/>
          <w:sz w:val="24"/>
          <w:szCs w:val="24"/>
        </w:rPr>
        <w:t xml:space="preserve">на целевата </w:t>
      </w:r>
      <w:r w:rsidRPr="004E4B1B">
        <w:rPr>
          <w:rFonts w:ascii="Times New Roman" w:hAnsi="Times New Roman" w:cs="Times New Roman"/>
          <w:sz w:val="24"/>
          <w:szCs w:val="24"/>
        </w:rPr>
        <w:t>променлива</w:t>
      </w:r>
      <w:r>
        <w:rPr>
          <w:rFonts w:ascii="Times New Roman" w:hAnsi="Times New Roman" w:cs="Times New Roman"/>
          <w:sz w:val="24"/>
          <w:szCs w:val="24"/>
        </w:rPr>
        <w:t xml:space="preserve"> и предсказващите характеристики, за </w:t>
      </w:r>
      <w:r w:rsidRPr="004E4B1B">
        <w:rPr>
          <w:rFonts w:ascii="Times New Roman" w:hAnsi="Times New Roman" w:cs="Times New Roman"/>
          <w:sz w:val="24"/>
          <w:szCs w:val="24"/>
        </w:rPr>
        <w:t>изследва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4E4B1B">
        <w:rPr>
          <w:rFonts w:ascii="Times New Roman" w:hAnsi="Times New Roman" w:cs="Times New Roman"/>
          <w:sz w:val="24"/>
          <w:szCs w:val="24"/>
        </w:rPr>
        <w:t xml:space="preserve">е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4E4B1B">
        <w:rPr>
          <w:rFonts w:ascii="Times New Roman" w:hAnsi="Times New Roman" w:cs="Times New Roman"/>
          <w:sz w:val="24"/>
          <w:szCs w:val="24"/>
        </w:rPr>
        <w:t xml:space="preserve"> нетипични наблюдения. </w:t>
      </w:r>
    </w:p>
    <w:p w14:paraId="37FCE378" w14:textId="77777777" w:rsidR="0030666D" w:rsidRPr="004E4B1B" w:rsidRDefault="00EA12D0" w:rsidP="000752DC">
      <w:pPr>
        <w:pStyle w:val="ListParagraph"/>
        <w:numPr>
          <w:ilvl w:val="0"/>
          <w:numId w:val="31"/>
        </w:numPr>
        <w:spacing w:after="0" w:line="360" w:lineRule="auto"/>
        <w:jc w:val="both"/>
      </w:pPr>
      <w:r w:rsidRPr="0030666D">
        <w:rPr>
          <w:rFonts w:ascii="Times New Roman" w:hAnsi="Times New Roman" w:cs="Times New Roman"/>
          <w:b/>
          <w:bCs/>
          <w:sz w:val="24"/>
          <w:szCs w:val="24"/>
        </w:rPr>
        <w:t>Класификационно дръвче /</w:t>
      </w:r>
      <w:r w:rsidRPr="0030666D">
        <w:rPr>
          <w:rFonts w:ascii="Times New Roman" w:hAnsi="Times New Roman" w:cs="Times New Roman"/>
          <w:b/>
          <w:bCs/>
          <w:sz w:val="24"/>
          <w:szCs w:val="24"/>
          <w:lang w:val="en-US"/>
        </w:rPr>
        <w:t>decision tree/</w:t>
      </w:r>
      <w:r w:rsidRPr="004D7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666D" w:rsidRPr="001E5A33">
        <w:rPr>
          <w:rFonts w:ascii="Times New Roman" w:hAnsi="Times New Roman" w:cs="Times New Roman"/>
          <w:sz w:val="24"/>
          <w:szCs w:val="24"/>
        </w:rPr>
        <w:t>за идентифициране на най-важните предсказващи характерстики</w:t>
      </w:r>
    </w:p>
    <w:p w14:paraId="30C7FD50" w14:textId="77777777" w:rsidR="0030666D" w:rsidRPr="004E4B1B" w:rsidRDefault="0030666D" w:rsidP="000752DC">
      <w:pPr>
        <w:pStyle w:val="ListParagraph"/>
        <w:numPr>
          <w:ilvl w:val="0"/>
          <w:numId w:val="31"/>
        </w:numPr>
        <w:spacing w:after="0" w:line="360" w:lineRule="auto"/>
        <w:jc w:val="both"/>
      </w:pPr>
      <w:r w:rsidRPr="004E4B1B">
        <w:rPr>
          <w:rFonts w:ascii="Times New Roman" w:hAnsi="Times New Roman" w:cs="Times New Roman"/>
          <w:b/>
          <w:bCs/>
          <w:sz w:val="24"/>
          <w:szCs w:val="24"/>
        </w:rPr>
        <w:lastRenderedPageBreak/>
        <w:t>Създаване на синтетични 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4B1B">
        <w:rPr>
          <w:rFonts w:ascii="Times New Roman" w:hAnsi="Times New Roman" w:cs="Times New Roman"/>
          <w:b/>
          <w:bCs/>
          <w:sz w:val="24"/>
          <w:szCs w:val="24"/>
          <w:lang w:val="en-US"/>
        </w:rPr>
        <w:t>/Feature engineering/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характерситики, които отчитат синергичен ефект</w:t>
      </w:r>
      <w:r w:rsidRPr="004E4B1B">
        <w:rPr>
          <w:rFonts w:ascii="Times New Roman" w:hAnsi="Times New Roman" w:cs="Times New Roman"/>
          <w:sz w:val="24"/>
          <w:szCs w:val="24"/>
        </w:rPr>
        <w:t>, които достатъчно добре да обясняват модела</w:t>
      </w:r>
    </w:p>
    <w:p w14:paraId="1D4B2849" w14:textId="77777777" w:rsidR="0030666D" w:rsidRPr="004E4B1B" w:rsidRDefault="0030666D" w:rsidP="000752DC">
      <w:pPr>
        <w:pStyle w:val="ListParagraph"/>
        <w:numPr>
          <w:ilvl w:val="0"/>
          <w:numId w:val="31"/>
        </w:numPr>
        <w:spacing w:after="0" w:line="360" w:lineRule="auto"/>
        <w:jc w:val="both"/>
      </w:pPr>
      <w:r w:rsidRPr="004E4B1B">
        <w:rPr>
          <w:rFonts w:ascii="Times New Roman" w:hAnsi="Times New Roman" w:cs="Times New Roman"/>
          <w:b/>
          <w:bCs/>
          <w:sz w:val="24"/>
          <w:szCs w:val="24"/>
        </w:rPr>
        <w:t>Алгоритъм за избор на най-добрите предсказващи характеристики</w:t>
      </w:r>
      <w:r w:rsidRPr="004E4B1B">
        <w:rPr>
          <w:rFonts w:ascii="Times New Roman" w:hAnsi="Times New Roman" w:cs="Times New Roman"/>
          <w:sz w:val="24"/>
          <w:szCs w:val="24"/>
        </w:rPr>
        <w:t xml:space="preserve"> </w:t>
      </w:r>
      <w:r w:rsidRPr="004E4B1B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4E4B1B">
        <w:rPr>
          <w:rFonts w:ascii="Times New Roman" w:hAnsi="Times New Roman" w:cs="Times New Roman"/>
          <w:b/>
          <w:bCs/>
          <w:sz w:val="24"/>
          <w:szCs w:val="24"/>
          <w:lang w:val="en-US"/>
        </w:rPr>
        <w:t>Best subset selection</w:t>
      </w:r>
      <w:r w:rsidRPr="004E4B1B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E4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който</w:t>
      </w:r>
      <w:r w:rsidRPr="004E4B1B">
        <w:rPr>
          <w:rFonts w:ascii="Times New Roman" w:hAnsi="Times New Roman" w:cs="Times New Roman"/>
          <w:sz w:val="24"/>
          <w:szCs w:val="24"/>
        </w:rPr>
        <w:t xml:space="preserve"> </w:t>
      </w:r>
      <w:r w:rsidRPr="005331B4">
        <w:rPr>
          <w:rFonts w:ascii="Times New Roman" w:hAnsi="Times New Roman" w:cs="Times New Roman"/>
          <w:sz w:val="24"/>
          <w:szCs w:val="24"/>
        </w:rPr>
        <w:t>избира вместо нас кои са най-важните предсказващи 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и тяхното степенуване по важност</w:t>
      </w:r>
    </w:p>
    <w:p w14:paraId="67554445" w14:textId="77777777" w:rsidR="0030666D" w:rsidRPr="001E5A33" w:rsidRDefault="0030666D" w:rsidP="000752DC">
      <w:pPr>
        <w:pStyle w:val="ListParagraph"/>
        <w:numPr>
          <w:ilvl w:val="0"/>
          <w:numId w:val="31"/>
        </w:numPr>
        <w:spacing w:after="0" w:line="360" w:lineRule="auto"/>
        <w:jc w:val="both"/>
      </w:pPr>
      <w:r w:rsidRPr="004E4B1B">
        <w:rPr>
          <w:rFonts w:ascii="Times New Roman" w:hAnsi="Times New Roman" w:cs="Times New Roman"/>
          <w:b/>
          <w:bCs/>
          <w:sz w:val="24"/>
          <w:szCs w:val="24"/>
        </w:rPr>
        <w:t>Техника за избор на най-добрите предсказващи характеристики /</w:t>
      </w:r>
      <w:r w:rsidRPr="004E4B1B">
        <w:rPr>
          <w:rFonts w:ascii="Times New Roman" w:hAnsi="Times New Roman" w:cs="Times New Roman"/>
          <w:b/>
          <w:bCs/>
          <w:sz w:val="24"/>
          <w:szCs w:val="24"/>
          <w:lang w:val="en-US"/>
        </w:rPr>
        <w:t>Lasso</w:t>
      </w:r>
      <w:r w:rsidRPr="004E4B1B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, която</w:t>
      </w:r>
      <w:r w:rsidRPr="004E4B1B">
        <w:rPr>
          <w:rFonts w:ascii="Times New Roman" w:hAnsi="Times New Roman" w:cs="Times New Roman"/>
          <w:sz w:val="24"/>
          <w:szCs w:val="24"/>
        </w:rPr>
        <w:t xml:space="preserve"> </w:t>
      </w:r>
      <w:r w:rsidRPr="005331B4">
        <w:rPr>
          <w:rFonts w:ascii="Times New Roman" w:hAnsi="Times New Roman" w:cs="Times New Roman"/>
          <w:sz w:val="24"/>
          <w:szCs w:val="24"/>
        </w:rPr>
        <w:t>избира вместо нас кои са най-важните предсказващи 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като има дава процентна стойност</w:t>
      </w:r>
      <w:r w:rsidRPr="005331B4">
        <w:rPr>
          <w:rFonts w:ascii="Times New Roman" w:hAnsi="Times New Roman" w:cs="Times New Roman"/>
          <w:sz w:val="24"/>
          <w:szCs w:val="24"/>
        </w:rPr>
        <w:t xml:space="preserve"> и компресира в 0 незначителните такива</w:t>
      </w:r>
    </w:p>
    <w:p w14:paraId="66F2A6A3" w14:textId="157A7EB7" w:rsidR="00EA12D0" w:rsidRPr="00815B42" w:rsidRDefault="00815B42" w:rsidP="000752DC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B42">
        <w:rPr>
          <w:rFonts w:ascii="Times New Roman" w:hAnsi="Times New Roman" w:cs="Times New Roman"/>
          <w:b/>
          <w:bCs/>
          <w:sz w:val="24"/>
          <w:szCs w:val="24"/>
        </w:rPr>
        <w:t>Логистична регресия</w:t>
      </w:r>
      <w:r w:rsidRPr="004D7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5B42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815B42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Logistic Regression/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72A4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за създаване на прогнозен модел за </w:t>
      </w:r>
      <w:r w:rsidRPr="00815B42">
        <w:rPr>
          <w:rFonts w:ascii="Times New Roman" w:hAnsi="Times New Roman" w:cs="Times New Roman"/>
          <w:sz w:val="24"/>
          <w:szCs w:val="24"/>
        </w:rPr>
        <w:t>класифициране на наблюденията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815B42">
        <w:rPr>
          <w:rFonts w:ascii="Times New Roman" w:hAnsi="Times New Roman" w:cs="Times New Roman"/>
          <w:sz w:val="24"/>
          <w:szCs w:val="24"/>
        </w:rPr>
        <w:t xml:space="preserve"> </w:t>
      </w:r>
      <w:bookmarkStart w:id="19" w:name="_Hlk31203370"/>
      <w:r>
        <w:rPr>
          <w:rFonts w:ascii="Times New Roman" w:hAnsi="Times New Roman" w:cs="Times New Roman"/>
          <w:sz w:val="24"/>
          <w:szCs w:val="24"/>
        </w:rPr>
        <w:t xml:space="preserve">Тази техника е много полезна за проверка на </w:t>
      </w:r>
      <w:r w:rsidRPr="004D72A4">
        <w:rPr>
          <w:rFonts w:ascii="Times New Roman" w:hAnsi="Times New Roman" w:cs="Times New Roman"/>
          <w:sz w:val="24"/>
          <w:szCs w:val="24"/>
        </w:rPr>
        <w:t>статистическа значимост</w:t>
      </w:r>
      <w:r>
        <w:rPr>
          <w:rFonts w:ascii="Times New Roman" w:hAnsi="Times New Roman" w:cs="Times New Roman"/>
          <w:sz w:val="24"/>
          <w:szCs w:val="24"/>
        </w:rPr>
        <w:t xml:space="preserve"> на характеристиките и интерпретация на зависимостите между целевата характеристика и предсказващите характеристики посредством интерпретация на β-коефициентите.</w:t>
      </w:r>
      <w:bookmarkEnd w:id="19"/>
    </w:p>
    <w:p w14:paraId="05EFA70A" w14:textId="62C1B8CD" w:rsidR="00EA12D0" w:rsidRDefault="00EA12D0" w:rsidP="000752DC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B42">
        <w:rPr>
          <w:rFonts w:ascii="Times New Roman" w:hAnsi="Times New Roman" w:cs="Times New Roman"/>
          <w:b/>
          <w:bCs/>
          <w:sz w:val="24"/>
          <w:szCs w:val="24"/>
        </w:rPr>
        <w:t>Линеен дискриминантен анализ</w:t>
      </w:r>
      <w:r w:rsidR="00815B42" w:rsidRPr="00815B42">
        <w:rPr>
          <w:rFonts w:ascii="Times New Roman" w:hAnsi="Times New Roman" w:cs="Times New Roman"/>
          <w:sz w:val="24"/>
          <w:szCs w:val="24"/>
        </w:rPr>
        <w:t xml:space="preserve"> </w:t>
      </w:r>
      <w:r w:rsidR="00E12CD8" w:rsidRPr="00E22488">
        <w:rPr>
          <w:rFonts w:ascii="Times New Roman" w:hAnsi="Times New Roman" w:cs="Times New Roman"/>
          <w:b/>
          <w:bCs/>
          <w:sz w:val="24"/>
          <w:szCs w:val="24"/>
          <w:lang w:val="en-US"/>
        </w:rPr>
        <w:t>/Linear discriminant analysis/</w:t>
      </w:r>
      <w:r w:rsidR="00E12C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5B42">
        <w:rPr>
          <w:rFonts w:ascii="Times New Roman" w:hAnsi="Times New Roman" w:cs="Times New Roman"/>
          <w:sz w:val="24"/>
          <w:szCs w:val="24"/>
        </w:rPr>
        <w:t xml:space="preserve">за създаване на прогнозен модел за </w:t>
      </w:r>
      <w:r w:rsidR="00815B42" w:rsidRPr="00815B42">
        <w:rPr>
          <w:rFonts w:ascii="Times New Roman" w:hAnsi="Times New Roman" w:cs="Times New Roman"/>
          <w:sz w:val="24"/>
          <w:szCs w:val="24"/>
        </w:rPr>
        <w:t>класифициране на наблюденията и формулиране на дискриминиращи характеристики.</w:t>
      </w:r>
    </w:p>
    <w:p w14:paraId="3A9FF8BB" w14:textId="4A42D22B" w:rsidR="00E12CD8" w:rsidRPr="00E12CD8" w:rsidRDefault="00E12CD8" w:rsidP="00E12CD8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Pr="00815B42">
        <w:rPr>
          <w:rFonts w:ascii="Times New Roman" w:hAnsi="Times New Roman" w:cs="Times New Roman"/>
          <w:b/>
          <w:bCs/>
          <w:sz w:val="24"/>
          <w:szCs w:val="24"/>
        </w:rPr>
        <w:t>вадратичен дискриминантен анализ</w:t>
      </w:r>
      <w:r w:rsidRPr="00815B42">
        <w:rPr>
          <w:rFonts w:ascii="Times New Roman" w:hAnsi="Times New Roman" w:cs="Times New Roman"/>
          <w:sz w:val="24"/>
          <w:szCs w:val="24"/>
        </w:rPr>
        <w:t xml:space="preserve"> </w:t>
      </w:r>
      <w:r w:rsidR="00E22488" w:rsidRPr="00E22488">
        <w:rPr>
          <w:rFonts w:ascii="Times New Roman" w:hAnsi="Times New Roman" w:cs="Times New Roman"/>
          <w:b/>
          <w:bCs/>
          <w:sz w:val="24"/>
          <w:szCs w:val="24"/>
        </w:rPr>
        <w:t>/Quadratic Discriminant Analysis/</w:t>
      </w:r>
      <w:r w:rsidR="00E224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 създаване на прогнозен модел за </w:t>
      </w:r>
      <w:r w:rsidRPr="00815B42">
        <w:rPr>
          <w:rFonts w:ascii="Times New Roman" w:hAnsi="Times New Roman" w:cs="Times New Roman"/>
          <w:sz w:val="24"/>
          <w:szCs w:val="24"/>
        </w:rPr>
        <w:t>класифициране на наблюденията и формулиране на дискриминиращи характеристики.</w:t>
      </w:r>
    </w:p>
    <w:p w14:paraId="72574580" w14:textId="77777777" w:rsidR="00815B42" w:rsidRPr="001E5A33" w:rsidRDefault="00815B42" w:rsidP="000752DC">
      <w:pPr>
        <w:pStyle w:val="ListParagraph"/>
        <w:numPr>
          <w:ilvl w:val="0"/>
          <w:numId w:val="31"/>
        </w:numPr>
        <w:spacing w:after="0" w:line="360" w:lineRule="auto"/>
        <w:jc w:val="both"/>
      </w:pPr>
      <w:r w:rsidRPr="001E5A33">
        <w:rPr>
          <w:rFonts w:ascii="Times New Roman" w:hAnsi="Times New Roman" w:cs="Times New Roman"/>
          <w:b/>
          <w:bCs/>
          <w:sz w:val="24"/>
          <w:szCs w:val="24"/>
        </w:rPr>
        <w:t>Техниката случайна гора</w:t>
      </w:r>
      <w:r w:rsidRPr="001E5A3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E5A33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1E5A33">
        <w:rPr>
          <w:rFonts w:ascii="Times New Roman" w:hAnsi="Times New Roman" w:cs="Times New Roman"/>
          <w:b/>
          <w:bCs/>
          <w:sz w:val="24"/>
          <w:szCs w:val="24"/>
          <w:lang w:val="en-US"/>
        </w:rPr>
        <w:t>Random Forest</w:t>
      </w:r>
      <w:r w:rsidRPr="001E5A33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1E5A33">
        <w:rPr>
          <w:rFonts w:ascii="Times New Roman" w:hAnsi="Times New Roman" w:cs="Times New Roman"/>
          <w:sz w:val="24"/>
          <w:szCs w:val="24"/>
        </w:rPr>
        <w:t xml:space="preserve">, при която се генерират и оценяват едновременно множество независими едно от друго дръвчета дръвчета, с цел осредняване на резултатите и повишаване точността на крайния модел. </w:t>
      </w:r>
    </w:p>
    <w:p w14:paraId="19122328" w14:textId="77777777" w:rsidR="00815B42" w:rsidRPr="00854944" w:rsidRDefault="00815B42" w:rsidP="000752DC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54944">
        <w:rPr>
          <w:rFonts w:ascii="Times New Roman" w:hAnsi="Times New Roman" w:cs="Times New Roman"/>
          <w:b/>
          <w:bCs/>
          <w:sz w:val="24"/>
          <w:szCs w:val="24"/>
        </w:rPr>
        <w:t>Виз</w:t>
      </w:r>
      <w:r w:rsidRPr="00854944">
        <w:rPr>
          <w:rFonts w:ascii="Times New Roman" w:hAnsi="Times New Roman" w:cs="Times New Roman"/>
          <w:b/>
          <w:bCs/>
          <w:sz w:val="24"/>
          <w:szCs w:val="24"/>
          <w:lang w:val="en-US"/>
        </w:rPr>
        <w:t>y</w:t>
      </w:r>
      <w:r w:rsidRPr="00854944">
        <w:rPr>
          <w:rFonts w:ascii="Times New Roman" w:hAnsi="Times New Roman" w:cs="Times New Roman"/>
          <w:b/>
          <w:bCs/>
          <w:sz w:val="24"/>
          <w:szCs w:val="24"/>
        </w:rPr>
        <w:t xml:space="preserve">ализации на значимостта на характеристиките </w:t>
      </w:r>
      <w:r w:rsidRPr="008549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/Variable importance plots/ </w:t>
      </w:r>
      <w:r w:rsidRPr="00854944">
        <w:rPr>
          <w:rFonts w:ascii="Times New Roman" w:hAnsi="Times New Roman" w:cs="Times New Roman"/>
          <w:sz w:val="24"/>
          <w:szCs w:val="24"/>
        </w:rPr>
        <w:t>за</w:t>
      </w:r>
      <w:r w:rsidRPr="008549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944">
        <w:rPr>
          <w:rFonts w:ascii="Times New Roman" w:hAnsi="Times New Roman" w:cs="Times New Roman"/>
          <w:sz w:val="24"/>
          <w:szCs w:val="24"/>
        </w:rPr>
        <w:t xml:space="preserve">идентифициране на предсказващите характеристики по степен на важност </w:t>
      </w:r>
    </w:p>
    <w:p w14:paraId="6AB69C99" w14:textId="77777777" w:rsidR="00815B42" w:rsidRPr="00A21B0C" w:rsidRDefault="00815B42" w:rsidP="000752DC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54944">
        <w:rPr>
          <w:rFonts w:ascii="Times New Roman" w:hAnsi="Times New Roman" w:cs="Times New Roman"/>
          <w:b/>
          <w:bCs/>
          <w:sz w:val="24"/>
          <w:szCs w:val="24"/>
        </w:rPr>
        <w:t>Техниката Extreme Gradient Boosting</w:t>
      </w:r>
      <w:r w:rsidRPr="008549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/X</w:t>
      </w:r>
      <w:r w:rsidRPr="00854944">
        <w:rPr>
          <w:rFonts w:ascii="Times New Roman" w:hAnsi="Times New Roman" w:cs="Times New Roman"/>
          <w:b/>
          <w:bCs/>
          <w:sz w:val="24"/>
          <w:szCs w:val="24"/>
        </w:rPr>
        <w:t>gboost</w:t>
      </w:r>
      <w:r w:rsidRPr="00854944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r w:rsidRPr="00854944">
        <w:rPr>
          <w:rFonts w:ascii="Times New Roman" w:hAnsi="Times New Roman" w:cs="Times New Roman"/>
          <w:sz w:val="24"/>
          <w:szCs w:val="24"/>
        </w:rPr>
        <w:t xml:space="preserve"> за отглеждане на голям брой малки дръвчета, като всяко следващо дръвче взема резултатите от предходното, като бавно и постепенно подобрява прогнозната точност там където има проблем. </w:t>
      </w:r>
    </w:p>
    <w:p w14:paraId="1A69F59B" w14:textId="77777777" w:rsidR="00EF5B9E" w:rsidRDefault="00815B42" w:rsidP="000752DC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Сравнителен анализ </w:t>
      </w:r>
      <w:r w:rsidRPr="001E5A33">
        <w:rPr>
          <w:rFonts w:ascii="Times New Roman" w:hAnsi="Times New Roman" w:cs="Times New Roman"/>
          <w:sz w:val="24"/>
          <w:szCs w:val="24"/>
        </w:rPr>
        <w:t xml:space="preserve">между различните техники за избор на предсказващи </w:t>
      </w:r>
      <w:r w:rsidRPr="00EF5B9E">
        <w:rPr>
          <w:rFonts w:ascii="Times New Roman" w:hAnsi="Times New Roman" w:cs="Times New Roman"/>
          <w:sz w:val="24"/>
        </w:rPr>
        <w:t>характеристики с цел постигане на максимално точен прогнозен модел</w:t>
      </w:r>
    </w:p>
    <w:p w14:paraId="6B742FB4" w14:textId="64473285" w:rsidR="00815B42" w:rsidRPr="00EF5B9E" w:rsidRDefault="00EF5B9E" w:rsidP="000752DC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F5B9E">
        <w:rPr>
          <w:rFonts w:ascii="Times New Roman" w:hAnsi="Times New Roman" w:cs="Times New Roman"/>
          <w:b/>
          <w:bCs/>
          <w:sz w:val="24"/>
        </w:rPr>
        <w:lastRenderedPageBreak/>
        <w:t>Матрици на объркването /</w:t>
      </w:r>
      <w:r w:rsidR="00815B42" w:rsidRPr="00EF5B9E">
        <w:rPr>
          <w:rFonts w:ascii="Times New Roman" w:hAnsi="Times New Roman" w:cs="Times New Roman"/>
          <w:b/>
          <w:bCs/>
          <w:sz w:val="24"/>
        </w:rPr>
        <w:t>Confusion matrix</w:t>
      </w:r>
      <w:r w:rsidRPr="00EF5B9E">
        <w:rPr>
          <w:rFonts w:ascii="Times New Roman" w:hAnsi="Times New Roman" w:cs="Times New Roman"/>
          <w:b/>
          <w:bCs/>
          <w:sz w:val="24"/>
        </w:rPr>
        <w:t>/</w:t>
      </w:r>
      <w:r w:rsidRPr="00EF5B9E">
        <w:rPr>
          <w:rFonts w:ascii="Times New Roman" w:hAnsi="Times New Roman" w:cs="Times New Roman"/>
          <w:sz w:val="24"/>
        </w:rPr>
        <w:t xml:space="preserve"> за получаване на информация за правилно и грешно прогнозираните стойности по класове. Тя показва как класификационния модел се „обърква“.</w:t>
      </w:r>
    </w:p>
    <w:p w14:paraId="370F136A" w14:textId="4D76EBAD" w:rsidR="00815B42" w:rsidRDefault="00EF5B9E" w:rsidP="000752DC">
      <w:pPr>
        <w:pStyle w:val="ListParagraph"/>
        <w:numPr>
          <w:ilvl w:val="0"/>
          <w:numId w:val="31"/>
        </w:numPr>
        <w:spacing w:after="0" w:line="360" w:lineRule="auto"/>
        <w:jc w:val="both"/>
      </w:pPr>
      <w:r w:rsidRPr="00EF5B9E">
        <w:rPr>
          <w:rFonts w:ascii="Times New Roman" w:hAnsi="Times New Roman" w:cs="Times New Roman"/>
          <w:b/>
          <w:bCs/>
          <w:sz w:val="24"/>
          <w:szCs w:val="24"/>
        </w:rPr>
        <w:t xml:space="preserve">Оценка на грешката </w:t>
      </w:r>
      <w:r w:rsidRPr="00EF5B9E">
        <w:rPr>
          <w:rFonts w:ascii="Times New Roman" w:hAnsi="Times New Roman" w:cs="Times New Roman"/>
          <w:b/>
          <w:bCs/>
          <w:sz w:val="24"/>
          <w:szCs w:val="24"/>
          <w:lang w:val="en-US"/>
        </w:rPr>
        <w:t>/TER/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5B42">
        <w:rPr>
          <w:rFonts w:ascii="Times New Roman" w:hAnsi="Times New Roman" w:cs="Times New Roman"/>
          <w:sz w:val="24"/>
          <w:szCs w:val="24"/>
        </w:rPr>
        <w:t>на модели</w:t>
      </w:r>
      <w:r>
        <w:rPr>
          <w:rFonts w:ascii="Times New Roman" w:hAnsi="Times New Roman" w:cs="Times New Roman"/>
          <w:sz w:val="24"/>
          <w:szCs w:val="24"/>
        </w:rPr>
        <w:t>те</w:t>
      </w:r>
      <w:r w:rsidR="00815B42">
        <w:rPr>
          <w:rFonts w:ascii="Times New Roman" w:hAnsi="Times New Roman" w:cs="Times New Roman"/>
          <w:sz w:val="24"/>
          <w:szCs w:val="24"/>
        </w:rPr>
        <w:t xml:space="preserve"> </w:t>
      </w:r>
      <w:r w:rsidR="00815B42" w:rsidRPr="00854944">
        <w:rPr>
          <w:rFonts w:ascii="Times New Roman" w:hAnsi="Times New Roman" w:cs="Times New Roman"/>
          <w:sz w:val="24"/>
          <w:szCs w:val="24"/>
        </w:rPr>
        <w:t>в резултат на прилагането на различните техники</w:t>
      </w:r>
      <w:r w:rsidR="00815B42">
        <w:rPr>
          <w:rFonts w:ascii="Times New Roman" w:hAnsi="Times New Roman" w:cs="Times New Roman"/>
          <w:sz w:val="24"/>
          <w:szCs w:val="24"/>
        </w:rPr>
        <w:t xml:space="preserve"> с цел избор на най-добър прогнозен модел</w:t>
      </w:r>
    </w:p>
    <w:p w14:paraId="0B01F484" w14:textId="26C22F77" w:rsidR="00EA12D0" w:rsidRPr="004D72A4" w:rsidRDefault="00EF5B9E" w:rsidP="000752DC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B9E">
        <w:rPr>
          <w:rFonts w:ascii="Times New Roman" w:hAnsi="Times New Roman" w:cs="Times New Roman"/>
          <w:b/>
          <w:bCs/>
          <w:sz w:val="24"/>
          <w:szCs w:val="24"/>
        </w:rPr>
        <w:t>Х</w:t>
      </w:r>
      <w:r w:rsidR="00815B42" w:rsidRPr="00EF5B9E">
        <w:rPr>
          <w:rFonts w:ascii="Times New Roman" w:hAnsi="Times New Roman" w:cs="Times New Roman"/>
          <w:b/>
          <w:bCs/>
          <w:sz w:val="24"/>
          <w:szCs w:val="24"/>
        </w:rPr>
        <w:t>истограми</w:t>
      </w:r>
      <w:r w:rsidR="00815B42" w:rsidRPr="004D72A4">
        <w:rPr>
          <w:rFonts w:ascii="Times New Roman" w:hAnsi="Times New Roman" w:cs="Times New Roman"/>
          <w:sz w:val="24"/>
          <w:szCs w:val="24"/>
        </w:rPr>
        <w:t xml:space="preserve"> </w:t>
      </w:r>
      <w:r w:rsidR="00815B42">
        <w:rPr>
          <w:rFonts w:ascii="Times New Roman" w:hAnsi="Times New Roman" w:cs="Times New Roman"/>
          <w:sz w:val="24"/>
          <w:szCs w:val="24"/>
        </w:rPr>
        <w:t>за г</w:t>
      </w:r>
      <w:r w:rsidR="00EA12D0" w:rsidRPr="004D72A4">
        <w:rPr>
          <w:rFonts w:ascii="Times New Roman" w:hAnsi="Times New Roman" w:cs="Times New Roman"/>
          <w:sz w:val="24"/>
          <w:szCs w:val="24"/>
        </w:rPr>
        <w:t xml:space="preserve">рафично изобразяване на резултататите </w:t>
      </w:r>
      <w:r w:rsidR="00815B42">
        <w:rPr>
          <w:rFonts w:ascii="Times New Roman" w:hAnsi="Times New Roman" w:cs="Times New Roman"/>
          <w:sz w:val="24"/>
          <w:szCs w:val="24"/>
        </w:rPr>
        <w:t xml:space="preserve">– визуализация на </w:t>
      </w:r>
      <w:r>
        <w:rPr>
          <w:rFonts w:ascii="Times New Roman" w:hAnsi="Times New Roman" w:cs="Times New Roman"/>
          <w:sz w:val="24"/>
          <w:szCs w:val="24"/>
        </w:rPr>
        <w:t>разпределението на различния</w:t>
      </w:r>
      <w:r w:rsidRPr="005331B4">
        <w:rPr>
          <w:rFonts w:ascii="Times New Roman" w:hAnsi="Times New Roman" w:cs="Times New Roman"/>
          <w:sz w:val="24"/>
          <w:szCs w:val="24"/>
        </w:rPr>
        <w:t xml:space="preserve"> % </w:t>
      </w:r>
      <w:r>
        <w:rPr>
          <w:rFonts w:ascii="Times New Roman" w:hAnsi="Times New Roman" w:cs="Times New Roman"/>
          <w:sz w:val="24"/>
          <w:szCs w:val="24"/>
        </w:rPr>
        <w:t xml:space="preserve">оценена </w:t>
      </w:r>
      <w:r w:rsidRPr="005331B4">
        <w:rPr>
          <w:rFonts w:ascii="Times New Roman" w:hAnsi="Times New Roman" w:cs="Times New Roman"/>
          <w:sz w:val="24"/>
          <w:szCs w:val="24"/>
        </w:rPr>
        <w:t>вероятност клиенти</w:t>
      </w:r>
      <w:r>
        <w:rPr>
          <w:rFonts w:ascii="Times New Roman" w:hAnsi="Times New Roman" w:cs="Times New Roman"/>
          <w:sz w:val="24"/>
          <w:szCs w:val="24"/>
        </w:rPr>
        <w:t>те да се</w:t>
      </w:r>
      <w:r w:rsidRPr="005331B4">
        <w:rPr>
          <w:rFonts w:ascii="Times New Roman" w:hAnsi="Times New Roman" w:cs="Times New Roman"/>
          <w:sz w:val="24"/>
          <w:szCs w:val="24"/>
        </w:rPr>
        <w:t xml:space="preserve"> отка</w:t>
      </w:r>
      <w:r>
        <w:rPr>
          <w:rFonts w:ascii="Times New Roman" w:hAnsi="Times New Roman" w:cs="Times New Roman"/>
          <w:sz w:val="24"/>
          <w:szCs w:val="24"/>
        </w:rPr>
        <w:t>жат</w:t>
      </w:r>
    </w:p>
    <w:p w14:paraId="1F40B73B" w14:textId="3AE5C40B" w:rsidR="005F3DDE" w:rsidRDefault="005F3DDE" w:rsidP="007F6B30">
      <w:pPr>
        <w:shd w:val="clear" w:color="auto" w:fill="FFFFFF"/>
        <w:spacing w:after="0" w:line="360" w:lineRule="auto"/>
        <w:rPr>
          <w:color w:val="000000"/>
          <w:sz w:val="24"/>
          <w:szCs w:val="24"/>
          <w:highlight w:val="yellow"/>
        </w:rPr>
      </w:pPr>
    </w:p>
    <w:p w14:paraId="1B9EA6E0" w14:textId="67041554" w:rsidR="009D77C1" w:rsidRPr="009D77C1" w:rsidRDefault="009D77C1" w:rsidP="009D77C1">
      <w:pPr>
        <w:pStyle w:val="Heading1"/>
        <w:numPr>
          <w:ilvl w:val="1"/>
          <w:numId w:val="19"/>
        </w:numPr>
        <w:spacing w:before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0" w:name="_Toc46624638"/>
      <w:r w:rsidRPr="009D77C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ПЪРВОНАЧАЛНИ АНАЛИЗИ</w:t>
      </w:r>
      <w:bookmarkEnd w:id="20"/>
    </w:p>
    <w:p w14:paraId="6E12D0B0" w14:textId="3C7D5EB2" w:rsidR="00267001" w:rsidRDefault="00267001" w:rsidP="009D77C1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Корелационната матрица на числовите характеристики не показва високи корелации между целевата и предсказващите характериситки. Единствената по-висока корелация е с кредитния рейтинг.</w:t>
      </w:r>
    </w:p>
    <w:p w14:paraId="51710157" w14:textId="278D15C1" w:rsidR="00267001" w:rsidRDefault="00267001" w:rsidP="009D77C1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70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85C89" wp14:editId="1A47979D">
            <wp:extent cx="5760720" cy="2623820"/>
            <wp:effectExtent l="0" t="0" r="0" b="508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2EFC60B1-DDAB-4B96-965D-3EEA0ABBE9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2EFC60B1-DDAB-4B96-965D-3EEA0ABBE9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9176"/>
                    <a:stretch/>
                  </pic:blipFill>
                  <pic:spPr>
                    <a:xfrm>
                      <a:off x="0" y="0"/>
                      <a:ext cx="57607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2ECE" w14:textId="1F507E87" w:rsidR="009D77C1" w:rsidRPr="009D77C1" w:rsidRDefault="009D77C1" w:rsidP="009D77C1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77C1">
        <w:rPr>
          <w:rFonts w:ascii="Times New Roman" w:hAnsi="Times New Roman" w:cs="Times New Roman"/>
          <w:sz w:val="24"/>
          <w:szCs w:val="24"/>
        </w:rPr>
        <w:t>Посредством боксграфики, за всички качествени характеристики сме идентифицирали сегментиращата сила на двата класа.</w:t>
      </w:r>
    </w:p>
    <w:p w14:paraId="708C25A6" w14:textId="0D949377" w:rsidR="009D77C1" w:rsidRDefault="009D77C1" w:rsidP="009D77C1">
      <w:pPr>
        <w:shd w:val="clear" w:color="auto" w:fill="FFFFFF"/>
        <w:spacing w:after="0" w:line="360" w:lineRule="auto"/>
        <w:rPr>
          <w:color w:val="000000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7FFA7C30" wp14:editId="33C40334">
            <wp:extent cx="5760720" cy="38493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0690" w14:textId="6EA81848" w:rsidR="009D77C1" w:rsidRDefault="009D77C1" w:rsidP="009D77C1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77C1">
        <w:rPr>
          <w:rFonts w:ascii="Times New Roman" w:hAnsi="Times New Roman" w:cs="Times New Roman"/>
          <w:sz w:val="24"/>
          <w:szCs w:val="24"/>
        </w:rPr>
        <w:t>В послвдваствие сме създали факторни /дъми/ променливи с няколко нива, за да повишим обясняващата сила.</w:t>
      </w:r>
    </w:p>
    <w:p w14:paraId="41B871BA" w14:textId="3A366118" w:rsidR="009D77C1" w:rsidRDefault="009D77C1" w:rsidP="009D77C1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Анализът показва, че клиентите с различен годишен доход се групират около различни цели на заемите, като теси с по-висок доход теглят кредити предимно за развитие на бизнес идеи.</w:t>
      </w:r>
    </w:p>
    <w:p w14:paraId="74E46698" w14:textId="5337A1FF" w:rsidR="009D77C1" w:rsidRDefault="009D77C1" w:rsidP="009D77C1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44CFDA" wp14:editId="5B29D39D">
            <wp:extent cx="5760720" cy="3439160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06AA" w14:textId="54D34D05" w:rsidR="009D77C1" w:rsidRPr="009D77C1" w:rsidRDefault="009D77C1" w:rsidP="009D77C1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К</w:t>
      </w:r>
      <w:r w:rsidRPr="009D77C1">
        <w:rPr>
          <w:rFonts w:ascii="Times New Roman" w:hAnsi="Times New Roman" w:cs="Times New Roman"/>
          <w:sz w:val="24"/>
          <w:szCs w:val="24"/>
          <w:lang w:val="ru-RU"/>
        </w:rPr>
        <w:t xml:space="preserve">раткосрочният заем е предпочитан от по-голямата част от кандидатите за кредит 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</w:t>
      </w:r>
      <w:r w:rsidRPr="009D77C1">
        <w:rPr>
          <w:rFonts w:ascii="Times New Roman" w:hAnsi="Times New Roman" w:cs="Times New Roman"/>
          <w:sz w:val="24"/>
          <w:szCs w:val="24"/>
          <w:lang w:val="ru-RU"/>
        </w:rPr>
        <w:t>лиентите главно кандидатстват за заем за консолидация на дълга</w:t>
      </w:r>
      <w:r>
        <w:rPr>
          <w:rFonts w:ascii="Times New Roman" w:hAnsi="Times New Roman" w:cs="Times New Roman"/>
          <w:sz w:val="24"/>
          <w:szCs w:val="24"/>
        </w:rPr>
        <w:t>. С</w:t>
      </w:r>
      <w:r w:rsidRPr="009D77C1">
        <w:rPr>
          <w:rFonts w:ascii="Times New Roman" w:hAnsi="Times New Roman" w:cs="Times New Roman"/>
          <w:sz w:val="24"/>
          <w:szCs w:val="24"/>
        </w:rPr>
        <w:t>рокът на заема зависи от кредитния рейтинг на клиента</w:t>
      </w:r>
    </w:p>
    <w:p w14:paraId="184E8A08" w14:textId="77777777" w:rsidR="009D77C1" w:rsidRPr="009D77C1" w:rsidRDefault="009D77C1" w:rsidP="009D77C1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492ED1" w14:textId="493E955A" w:rsidR="009D77C1" w:rsidRDefault="009D77C1" w:rsidP="007F6B30">
      <w:pPr>
        <w:shd w:val="clear" w:color="auto" w:fill="FFFFFF"/>
        <w:spacing w:after="0" w:line="360" w:lineRule="auto"/>
        <w:rPr>
          <w:color w:val="000000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0395BF3" wp14:editId="0CCCD5D1">
            <wp:extent cx="5760720" cy="20637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840D" w14:textId="505A2516" w:rsidR="009D77C1" w:rsidRPr="00267001" w:rsidRDefault="00267001" w:rsidP="00267001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7001">
        <w:rPr>
          <w:rFonts w:ascii="Times New Roman" w:hAnsi="Times New Roman" w:cs="Times New Roman"/>
          <w:sz w:val="24"/>
          <w:szCs w:val="24"/>
        </w:rPr>
        <w:t>Дървото на решенията показва, че кредитният рейтинг е най-важната предсказваща характеристика.</w:t>
      </w:r>
    </w:p>
    <w:p w14:paraId="03B9339C" w14:textId="66E89AC2" w:rsidR="00267001" w:rsidRDefault="00267001" w:rsidP="007F6B30">
      <w:pPr>
        <w:shd w:val="clear" w:color="auto" w:fill="FFFFFF"/>
        <w:spacing w:after="0" w:line="360" w:lineRule="auto"/>
        <w:rPr>
          <w:color w:val="000000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A4BE4C7" wp14:editId="3FE25025">
            <wp:extent cx="5760720" cy="339534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F59F" w14:textId="77777777" w:rsidR="00267001" w:rsidRPr="00184A95" w:rsidRDefault="00267001" w:rsidP="007F6B30">
      <w:pPr>
        <w:shd w:val="clear" w:color="auto" w:fill="FFFFFF"/>
        <w:spacing w:after="0" w:line="360" w:lineRule="auto"/>
        <w:rPr>
          <w:color w:val="000000"/>
          <w:sz w:val="24"/>
          <w:szCs w:val="24"/>
          <w:highlight w:val="yellow"/>
        </w:rPr>
      </w:pPr>
    </w:p>
    <w:p w14:paraId="47926952" w14:textId="4D161940" w:rsidR="00184A95" w:rsidRPr="000752DC" w:rsidRDefault="000752DC" w:rsidP="007F6B30">
      <w:pPr>
        <w:pStyle w:val="Heading1"/>
        <w:numPr>
          <w:ilvl w:val="1"/>
          <w:numId w:val="19"/>
        </w:numPr>
        <w:spacing w:before="0" w:line="360" w:lineRule="auto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bookmarkStart w:id="21" w:name="_Toc30975920"/>
      <w:bookmarkStart w:id="22" w:name="_Toc46624639"/>
      <w:r w:rsidRPr="000752D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ИНТЕРПРЕТАЦИЯ НА ПОЛУЧЕНИТЕ РЕЗУЛТАТИ ОТ ВАЛИДИРАНЕ НА ПРОГНОЗНИТЕ МОДЕЛИ</w:t>
      </w:r>
      <w:bookmarkEnd w:id="21"/>
      <w:bookmarkEnd w:id="22"/>
      <w:r w:rsidR="00184A95" w:rsidRPr="000752DC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F07DAF6" w14:textId="77777777" w:rsidR="009C3875" w:rsidRPr="009C3875" w:rsidRDefault="009C3875" w:rsidP="009C3875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3875">
        <w:rPr>
          <w:rFonts w:ascii="Times New Roman" w:hAnsi="Times New Roman" w:cs="Times New Roman"/>
          <w:b/>
          <w:bCs/>
          <w:sz w:val="24"/>
          <w:szCs w:val="24"/>
        </w:rPr>
        <w:t>Интерпретация на получените резултати от прилагане на различните модели</w:t>
      </w:r>
    </w:p>
    <w:p w14:paraId="7B67E1B6" w14:textId="0F65F015" w:rsidR="009C3875" w:rsidRPr="00AF3B4E" w:rsidRDefault="009C3875" w:rsidP="009C38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следствие прилагането на различните прогнозни модели интерпрет</w:t>
      </w:r>
      <w:r w:rsidR="00B70AB1">
        <w:rPr>
          <w:rFonts w:ascii="Times New Roman" w:hAnsi="Times New Roman" w:cs="Times New Roman"/>
          <w:sz w:val="24"/>
          <w:szCs w:val="24"/>
        </w:rPr>
        <w:t>ираме</w:t>
      </w:r>
      <w:r>
        <w:rPr>
          <w:rFonts w:ascii="Times New Roman" w:hAnsi="Times New Roman" w:cs="Times New Roman"/>
          <w:sz w:val="24"/>
          <w:szCs w:val="24"/>
        </w:rPr>
        <w:t xml:space="preserve"> получените </w:t>
      </w:r>
      <w:r>
        <w:rPr>
          <w:rFonts w:ascii="Times New Roman" w:hAnsi="Times New Roman" w:cs="Times New Roman"/>
          <w:sz w:val="24"/>
          <w:szCs w:val="24"/>
          <w:lang w:val="en-US"/>
        </w:rPr>
        <w:t>β-</w:t>
      </w:r>
      <w:r>
        <w:rPr>
          <w:rFonts w:ascii="Times New Roman" w:hAnsi="Times New Roman" w:cs="Times New Roman"/>
          <w:sz w:val="24"/>
          <w:szCs w:val="24"/>
        </w:rPr>
        <w:t>коефициенти и графики на значимостта на предсказващите характеристики.</w:t>
      </w:r>
    </w:p>
    <w:p w14:paraId="3100C10F" w14:textId="46170996" w:rsidR="000752DC" w:rsidRDefault="00B70AB1" w:rsidP="000752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 отрицателни тегла виждаме</w:t>
      </w:r>
      <w:r w:rsidR="009C3875" w:rsidRPr="00AF3B4E">
        <w:rPr>
          <w:rFonts w:ascii="Times New Roman" w:hAnsi="Times New Roman" w:cs="Times New Roman"/>
          <w:sz w:val="24"/>
          <w:szCs w:val="24"/>
        </w:rPr>
        <w:t xml:space="preserve"> фактори благоприятстват </w:t>
      </w:r>
      <w:r w:rsidR="009C3875">
        <w:rPr>
          <w:rFonts w:ascii="Times New Roman" w:hAnsi="Times New Roman" w:cs="Times New Roman"/>
          <w:sz w:val="24"/>
          <w:szCs w:val="24"/>
        </w:rPr>
        <w:t xml:space="preserve">за </w:t>
      </w:r>
      <w:r w:rsidR="009C3875" w:rsidRPr="00AF3B4E">
        <w:rPr>
          <w:rFonts w:ascii="Times New Roman" w:hAnsi="Times New Roman" w:cs="Times New Roman"/>
          <w:b/>
          <w:bCs/>
          <w:sz w:val="24"/>
          <w:szCs w:val="24"/>
        </w:rPr>
        <w:t>намаляване</w:t>
      </w:r>
      <w:r w:rsidR="009C3875" w:rsidRPr="00AF3B4E">
        <w:rPr>
          <w:rFonts w:ascii="Times New Roman" w:hAnsi="Times New Roman" w:cs="Times New Roman"/>
          <w:sz w:val="24"/>
          <w:szCs w:val="24"/>
        </w:rPr>
        <w:t xml:space="preserve"> </w:t>
      </w:r>
      <w:r w:rsidR="009C3875">
        <w:rPr>
          <w:rFonts w:ascii="Times New Roman" w:hAnsi="Times New Roman" w:cs="Times New Roman"/>
          <w:sz w:val="24"/>
          <w:szCs w:val="24"/>
        </w:rPr>
        <w:t xml:space="preserve">на </w:t>
      </w:r>
      <w:r w:rsidR="000752DC">
        <w:rPr>
          <w:rFonts w:ascii="Times New Roman" w:hAnsi="Times New Roman" w:cs="Times New Roman"/>
          <w:sz w:val="24"/>
          <w:szCs w:val="24"/>
        </w:rPr>
        <w:t>вероятността</w:t>
      </w:r>
      <w:r>
        <w:rPr>
          <w:rFonts w:ascii="Times New Roman" w:hAnsi="Times New Roman" w:cs="Times New Roman"/>
          <w:sz w:val="24"/>
          <w:szCs w:val="24"/>
        </w:rPr>
        <w:t xml:space="preserve">, а с положителни – </w:t>
      </w:r>
      <w:r w:rsidR="000752DC" w:rsidRPr="00AF3B4E">
        <w:rPr>
          <w:rFonts w:ascii="Times New Roman" w:hAnsi="Times New Roman" w:cs="Times New Roman"/>
          <w:sz w:val="24"/>
          <w:szCs w:val="24"/>
        </w:rPr>
        <w:t>фактори</w:t>
      </w:r>
      <w:r>
        <w:rPr>
          <w:rFonts w:ascii="Times New Roman" w:hAnsi="Times New Roman" w:cs="Times New Roman"/>
          <w:sz w:val="24"/>
          <w:szCs w:val="24"/>
        </w:rPr>
        <w:t>те, които допринасят</w:t>
      </w:r>
      <w:r w:rsidR="000752DC" w:rsidRPr="00AF3B4E">
        <w:rPr>
          <w:rFonts w:ascii="Times New Roman" w:hAnsi="Times New Roman" w:cs="Times New Roman"/>
          <w:sz w:val="24"/>
          <w:szCs w:val="24"/>
        </w:rPr>
        <w:t xml:space="preserve"> </w:t>
      </w:r>
      <w:r w:rsidR="000752DC">
        <w:rPr>
          <w:rFonts w:ascii="Times New Roman" w:hAnsi="Times New Roman" w:cs="Times New Roman"/>
          <w:sz w:val="24"/>
          <w:szCs w:val="24"/>
        </w:rPr>
        <w:t>за</w:t>
      </w:r>
      <w:r w:rsidR="000752DC" w:rsidRPr="00AF3B4E">
        <w:rPr>
          <w:rFonts w:ascii="Times New Roman" w:hAnsi="Times New Roman" w:cs="Times New Roman"/>
          <w:sz w:val="24"/>
          <w:szCs w:val="24"/>
        </w:rPr>
        <w:t xml:space="preserve"> </w:t>
      </w:r>
      <w:r w:rsidR="000752DC">
        <w:rPr>
          <w:rFonts w:ascii="Times New Roman" w:hAnsi="Times New Roman" w:cs="Times New Roman"/>
          <w:b/>
          <w:bCs/>
          <w:sz w:val="24"/>
          <w:szCs w:val="24"/>
        </w:rPr>
        <w:t>нарастване</w:t>
      </w:r>
      <w:r w:rsidR="000752DC" w:rsidRPr="00AF3B4E">
        <w:rPr>
          <w:rFonts w:ascii="Times New Roman" w:hAnsi="Times New Roman" w:cs="Times New Roman"/>
          <w:sz w:val="24"/>
          <w:szCs w:val="24"/>
        </w:rPr>
        <w:t xml:space="preserve"> на </w:t>
      </w:r>
      <w:r w:rsidR="000752DC">
        <w:rPr>
          <w:rFonts w:ascii="Times New Roman" w:hAnsi="Times New Roman" w:cs="Times New Roman"/>
          <w:sz w:val="24"/>
          <w:szCs w:val="24"/>
        </w:rPr>
        <w:t xml:space="preserve">вероятността клиентите </w:t>
      </w:r>
      <w:r>
        <w:rPr>
          <w:rFonts w:ascii="Times New Roman" w:hAnsi="Times New Roman" w:cs="Times New Roman"/>
          <w:sz w:val="24"/>
          <w:szCs w:val="24"/>
        </w:rPr>
        <w:t>да неизплатят кредита си.</w:t>
      </w:r>
    </w:p>
    <w:p w14:paraId="7CD789E5" w14:textId="77777777" w:rsidR="00267001" w:rsidRDefault="00267001" w:rsidP="000752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E1815" w14:textId="6BD41890" w:rsidR="00B70AB1" w:rsidRDefault="00B70AB1" w:rsidP="00B70A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0A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2E61E" wp14:editId="78AFDAB0">
            <wp:extent cx="5760720" cy="4158615"/>
            <wp:effectExtent l="0" t="0" r="0" b="0"/>
            <wp:docPr id="5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AF887BB-C360-4624-A982-A4FF59FF9A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AF887BB-C360-4624-A982-A4FF59FF9A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41F3" w14:textId="77777777" w:rsidR="00267001" w:rsidRPr="00AF3B4E" w:rsidRDefault="00267001" w:rsidP="00B70A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FCAE3B" w14:textId="28A692C1" w:rsidR="000752DC" w:rsidRPr="000752DC" w:rsidRDefault="000752DC" w:rsidP="000752D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Style w:val="Strong"/>
          <w:b w:val="0"/>
          <w:bCs w:val="0"/>
        </w:rPr>
      </w:pPr>
      <w:r w:rsidRPr="00AF3B4E">
        <w:rPr>
          <w:rFonts w:ascii="Times New Roman" w:hAnsi="Times New Roman" w:cs="Times New Roman"/>
          <w:b/>
          <w:bCs/>
          <w:sz w:val="24"/>
          <w:szCs w:val="24"/>
        </w:rPr>
        <w:t xml:space="preserve">Интерпретация на получените резултати </w:t>
      </w:r>
      <w:r>
        <w:rPr>
          <w:rFonts w:ascii="Times New Roman" w:hAnsi="Times New Roman" w:cs="Times New Roman"/>
          <w:b/>
          <w:bCs/>
          <w:sz w:val="24"/>
          <w:szCs w:val="24"/>
        </w:rPr>
        <w:t>в следствие на п</w:t>
      </w:r>
      <w:r w:rsidRPr="00854944">
        <w:rPr>
          <w:rFonts w:ascii="Times New Roman" w:hAnsi="Times New Roman" w:cs="Times New Roman"/>
          <w:b/>
          <w:bCs/>
          <w:sz w:val="24"/>
          <w:szCs w:val="24"/>
        </w:rPr>
        <w:t>роверка на грешки</w:t>
      </w:r>
      <w:r>
        <w:rPr>
          <w:rFonts w:ascii="Times New Roman" w:hAnsi="Times New Roman" w:cs="Times New Roman"/>
          <w:b/>
          <w:bCs/>
          <w:sz w:val="24"/>
          <w:szCs w:val="24"/>
        </w:rPr>
        <w:t>те</w:t>
      </w:r>
      <w:r w:rsidRPr="001E5A33">
        <w:rPr>
          <w:rFonts w:ascii="Times New Roman" w:hAnsi="Times New Roman" w:cs="Times New Roman"/>
          <w:sz w:val="24"/>
          <w:szCs w:val="24"/>
        </w:rPr>
        <w:t xml:space="preserve"> </w:t>
      </w:r>
      <w:r w:rsidR="00F0679B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="00F0679B">
        <w:rPr>
          <w:rFonts w:ascii="Times New Roman" w:hAnsi="Times New Roman" w:cs="Times New Roman"/>
          <w:b/>
          <w:bCs/>
          <w:sz w:val="24"/>
          <w:szCs w:val="24"/>
          <w:lang w:val="en-US"/>
        </w:rPr>
        <w:t>TER/</w:t>
      </w:r>
      <w:r w:rsidR="00F067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7873">
        <w:rPr>
          <w:rFonts w:ascii="Times New Roman" w:hAnsi="Times New Roman" w:cs="Times New Roman"/>
          <w:b/>
          <w:bCs/>
          <w:sz w:val="24"/>
          <w:szCs w:val="24"/>
        </w:rPr>
        <w:t>на модели</w:t>
      </w:r>
      <w:r w:rsidR="00F0679B">
        <w:rPr>
          <w:rFonts w:ascii="Times New Roman" w:hAnsi="Times New Roman" w:cs="Times New Roman"/>
          <w:b/>
          <w:bCs/>
          <w:sz w:val="24"/>
          <w:szCs w:val="24"/>
        </w:rPr>
        <w:t>те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генерирани при </w:t>
      </w:r>
      <w:r w:rsidRPr="00F57873">
        <w:rPr>
          <w:rFonts w:ascii="Times New Roman" w:hAnsi="Times New Roman" w:cs="Times New Roman"/>
          <w:b/>
          <w:bCs/>
          <w:sz w:val="24"/>
          <w:szCs w:val="24"/>
        </w:rPr>
        <w:t xml:space="preserve">прилагането на различните техники </w:t>
      </w:r>
    </w:p>
    <w:p w14:paraId="13C6DF61" w14:textId="13197494" w:rsidR="000752DC" w:rsidRDefault="000752DC" w:rsidP="000752DC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резултат на валидирането на различните прогнозни модели за предсказване </w:t>
      </w:r>
      <w:r>
        <w:rPr>
          <w:rFonts w:ascii="Times New Roman" w:hAnsi="Times New Roman" w:cs="Times New Roman"/>
          <w:sz w:val="24"/>
          <w:szCs w:val="24"/>
        </w:rPr>
        <w:t xml:space="preserve">броя на клиентите, които </w:t>
      </w:r>
      <w:r w:rsidR="00B70AB1">
        <w:rPr>
          <w:rFonts w:ascii="Times New Roman" w:hAnsi="Times New Roman" w:cs="Times New Roman"/>
          <w:sz w:val="24"/>
          <w:szCs w:val="24"/>
        </w:rPr>
        <w:t>няма да платат дълга си</w:t>
      </w:r>
      <w:r>
        <w:rPr>
          <w:rFonts w:ascii="Times New Roman" w:hAnsi="Times New Roman"/>
          <w:sz w:val="24"/>
          <w:szCs w:val="24"/>
        </w:rPr>
        <w:t>, сме извършили сравнителен анализ на прогнозната точност последством сравняване на грешките, които допускат моделите. По този начин избираме прогнозен модел с най-висока точност.</w:t>
      </w:r>
    </w:p>
    <w:p w14:paraId="65A60EC7" w14:textId="55366335" w:rsidR="001D0079" w:rsidRDefault="001D0079" w:rsidP="00F0679B">
      <w:pPr>
        <w:spacing w:after="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За целта отпечатаме матрицата на объркване </w:t>
      </w:r>
      <w:r w:rsidRPr="00436F3A">
        <w:rPr>
          <w:rFonts w:ascii="Times New Roman" w:hAnsi="Times New Roman" w:cs="Times New Roman"/>
          <w:sz w:val="24"/>
          <w:szCs w:val="24"/>
        </w:rPr>
        <w:t>confusion matrix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 всеки от моделите и изчисляваме грешката.</w:t>
      </w:r>
      <w:r w:rsidRPr="00EC74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91D3D1" w14:textId="77777777" w:rsidR="001D0079" w:rsidRDefault="001D0079" w:rsidP="00F0679B">
      <w:pPr>
        <w:tabs>
          <w:tab w:val="left" w:pos="307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Матрицата на обърквания/несъответствия /</w:t>
      </w:r>
      <w:r>
        <w:rPr>
          <w:rFonts w:ascii="Times New Roman" w:hAnsi="Times New Roman" w:cs="Times New Roman"/>
          <w:sz w:val="24"/>
          <w:lang w:val="en-US"/>
        </w:rPr>
        <w:t>confusion matrix/</w:t>
      </w:r>
      <w:r>
        <w:rPr>
          <w:rFonts w:ascii="Times New Roman" w:hAnsi="Times New Roman" w:cs="Times New Roman"/>
          <w:sz w:val="24"/>
        </w:rPr>
        <w:t xml:space="preserve"> показва правилно и грешно прогнозираните стойности по класове и представя накратко цялостното изпълнение на класификационния алгоритъм. Тя показва как класификационния модел се „обърква“.</w:t>
      </w:r>
    </w:p>
    <w:p w14:paraId="59FCEFD2" w14:textId="0C4790CC" w:rsidR="00B70AB1" w:rsidRDefault="00B70AB1" w:rsidP="005E491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Резултати от тестваните модели:</w:t>
      </w:r>
    </w:p>
    <w:p w14:paraId="308A924A" w14:textId="37468C22" w:rsidR="00B70AB1" w:rsidRDefault="00B70AB1" w:rsidP="005E491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C2C3EC" wp14:editId="02CE169F">
            <wp:extent cx="5760720" cy="370078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BAF0" w14:textId="60FFEFB1" w:rsidR="00B70AB1" w:rsidRDefault="00B70AB1" w:rsidP="005E491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9B4F9D" w14:textId="420D0A85" w:rsidR="00B70AB1" w:rsidRDefault="00B70AB1" w:rsidP="00B70A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DC3B4F" wp14:editId="02D860FA">
            <wp:extent cx="5760720" cy="4146550"/>
            <wp:effectExtent l="0" t="0" r="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976E6" w14:textId="40510E8F" w:rsidR="00B70AB1" w:rsidRDefault="00B70AB1" w:rsidP="00B70A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537F09" wp14:editId="5BA871DF">
            <wp:extent cx="5760720" cy="423354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2948" w14:textId="77777777" w:rsidR="00B70AB1" w:rsidRDefault="00B70AB1" w:rsidP="005E491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816933" w14:textId="311D7506" w:rsidR="001D0079" w:rsidRPr="00B32FE5" w:rsidRDefault="001D0079" w:rsidP="005E491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Най-ниска е грешката при модел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r>
        <w:rPr>
          <w:rFonts w:ascii="Times New Roman" w:hAnsi="Times New Roman" w:cs="Times New Roman"/>
          <w:sz w:val="24"/>
          <w:szCs w:val="24"/>
          <w:lang w:val="en-US"/>
        </w:rPr>
        <w:t>Xgboost</w:t>
      </w:r>
      <w:r>
        <w:rPr>
          <w:rFonts w:ascii="Times New Roman" w:hAnsi="Times New Roman" w:cs="Times New Roman"/>
          <w:sz w:val="24"/>
          <w:szCs w:val="24"/>
        </w:rPr>
        <w:t xml:space="preserve"> – под 1% грешка.</w:t>
      </w:r>
      <w:r w:rsidR="00B70AB1">
        <w:rPr>
          <w:rFonts w:ascii="Times New Roman" w:hAnsi="Times New Roman" w:cs="Times New Roman"/>
          <w:sz w:val="24"/>
          <w:szCs w:val="24"/>
        </w:rPr>
        <w:t xml:space="preserve"> Този модел познава и най-много клиенти, които няма да изплатят кредита си.</w:t>
      </w:r>
    </w:p>
    <w:p w14:paraId="05ADB0DB" w14:textId="142DB3FB" w:rsidR="001D0079" w:rsidRPr="00B32FE5" w:rsidRDefault="001D0079" w:rsidP="001D00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2FE5">
        <w:rPr>
          <w:rFonts w:ascii="Times New Roman" w:hAnsi="Times New Roman" w:cs="Times New Roman"/>
          <w:sz w:val="24"/>
          <w:szCs w:val="24"/>
          <w:lang w:val="en-US"/>
        </w:rPr>
        <w:t xml:space="preserve">Следователно моделът, оценен с Xgboost ще е и окончателният ни модел, който много точно разпознава </w:t>
      </w:r>
      <w:r w:rsidR="00B70AB1">
        <w:rPr>
          <w:rFonts w:ascii="Times New Roman" w:hAnsi="Times New Roman" w:cs="Times New Roman"/>
          <w:sz w:val="24"/>
          <w:szCs w:val="24"/>
        </w:rPr>
        <w:t>добрите от лошите клиенти.</w:t>
      </w:r>
    </w:p>
    <w:p w14:paraId="6CF94A21" w14:textId="77777777" w:rsidR="00EA12D0" w:rsidRPr="00184A95" w:rsidRDefault="00EA12D0" w:rsidP="007F6B30">
      <w:pPr>
        <w:shd w:val="clear" w:color="auto" w:fill="FFFFFF"/>
        <w:spacing w:after="0" w:line="360" w:lineRule="auto"/>
        <w:rPr>
          <w:b/>
          <w:bCs/>
          <w:color w:val="000000"/>
          <w:sz w:val="24"/>
          <w:szCs w:val="24"/>
        </w:rPr>
      </w:pPr>
    </w:p>
    <w:p w14:paraId="4EC13C5C" w14:textId="098C2A69" w:rsidR="00184A95" w:rsidRPr="001B4652" w:rsidRDefault="00184A95" w:rsidP="007F6B30">
      <w:pPr>
        <w:pStyle w:val="Heading1"/>
        <w:numPr>
          <w:ilvl w:val="1"/>
          <w:numId w:val="19"/>
        </w:numPr>
        <w:spacing w:before="0" w:line="360" w:lineRule="auto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bookmarkStart w:id="23" w:name="_Toc46624640"/>
      <w:r w:rsidRPr="001B4652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ОГРАНИЧЕНИЯ НА ПРОВЕДЕНОТО ИЗСЛЕДВАНЕ</w:t>
      </w:r>
      <w:bookmarkEnd w:id="23"/>
    </w:p>
    <w:p w14:paraId="373596D6" w14:textId="7908E133" w:rsidR="00F0679B" w:rsidRPr="001962F9" w:rsidRDefault="00E81449" w:rsidP="00F0679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962F9">
        <w:rPr>
          <w:rFonts w:ascii="Times New Roman" w:hAnsi="Times New Roman"/>
          <w:sz w:val="24"/>
          <w:szCs w:val="24"/>
        </w:rPr>
        <w:t>Настоящото</w:t>
      </w:r>
      <w:r w:rsidR="00F0679B" w:rsidRPr="001962F9">
        <w:rPr>
          <w:rFonts w:ascii="Times New Roman" w:hAnsi="Times New Roman"/>
          <w:sz w:val="24"/>
          <w:szCs w:val="24"/>
        </w:rPr>
        <w:t xml:space="preserve"> изследване е </w:t>
      </w:r>
      <w:r w:rsidRPr="001962F9">
        <w:rPr>
          <w:rFonts w:ascii="Times New Roman" w:hAnsi="Times New Roman"/>
          <w:sz w:val="24"/>
          <w:szCs w:val="24"/>
        </w:rPr>
        <w:t>проведено</w:t>
      </w:r>
      <w:r w:rsidR="00F0679B" w:rsidRPr="001962F9">
        <w:rPr>
          <w:rFonts w:ascii="Times New Roman" w:hAnsi="Times New Roman"/>
          <w:sz w:val="24"/>
          <w:szCs w:val="24"/>
        </w:rPr>
        <w:t xml:space="preserve"> </w:t>
      </w:r>
      <w:r w:rsidRPr="001962F9">
        <w:rPr>
          <w:rFonts w:ascii="Times New Roman" w:hAnsi="Times New Roman"/>
          <w:sz w:val="24"/>
          <w:szCs w:val="24"/>
        </w:rPr>
        <w:t>при</w:t>
      </w:r>
      <w:r w:rsidR="00F0679B" w:rsidRPr="001962F9">
        <w:rPr>
          <w:rFonts w:ascii="Times New Roman" w:hAnsi="Times New Roman"/>
          <w:sz w:val="24"/>
          <w:szCs w:val="24"/>
        </w:rPr>
        <w:t xml:space="preserve"> следните ограничения:</w:t>
      </w:r>
    </w:p>
    <w:p w14:paraId="6FF18B8B" w14:textId="77777777" w:rsidR="00B70AB1" w:rsidRPr="00B70AB1" w:rsidRDefault="001962F9" w:rsidP="00F02C87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Липса на </w:t>
      </w:r>
      <w:r w:rsidR="00B70AB1">
        <w:rPr>
          <w:rFonts w:ascii="Times New Roman" w:hAnsi="Times New Roman" w:cs="Times New Roman"/>
          <w:sz w:val="24"/>
          <w:szCs w:val="24"/>
        </w:rPr>
        <w:t>демографски данни за клиентите: възраст, пол, партньор</w:t>
      </w:r>
    </w:p>
    <w:p w14:paraId="1FEFE594" w14:textId="66F5C5E3" w:rsidR="00F02C87" w:rsidRPr="00D50ABD" w:rsidRDefault="00920755" w:rsidP="009D77C1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Липса на баланс в извадката по отношение на някои </w:t>
      </w:r>
      <w:r w:rsidR="00F02C87">
        <w:rPr>
          <w:rFonts w:ascii="Times New Roman" w:hAnsi="Times New Roman" w:cs="Times New Roman"/>
          <w:sz w:val="24"/>
          <w:szCs w:val="24"/>
        </w:rPr>
        <w:t xml:space="preserve">предсказващи </w:t>
      </w:r>
      <w:r>
        <w:rPr>
          <w:rFonts w:ascii="Times New Roman" w:hAnsi="Times New Roman" w:cs="Times New Roman"/>
          <w:sz w:val="24"/>
          <w:szCs w:val="24"/>
        </w:rPr>
        <w:t>характеристики</w:t>
      </w:r>
      <w:r w:rsidR="00F02C87">
        <w:rPr>
          <w:rFonts w:ascii="Times New Roman" w:hAnsi="Times New Roman" w:cs="Times New Roman"/>
          <w:sz w:val="24"/>
          <w:szCs w:val="24"/>
        </w:rPr>
        <w:t>, което е предпоставка за недостатъчно точна оценка на дискриминиращата сила на тези характеристики</w:t>
      </w:r>
      <w:r w:rsidR="00F02C87" w:rsidRPr="00D50A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9BD4DE" w14:textId="284CE954" w:rsidR="001962F9" w:rsidRPr="00D50ABD" w:rsidRDefault="00D50ABD" w:rsidP="00D50ABD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Липса на баланс в извадката по отношение на целевата характеристика, клиентите които </w:t>
      </w:r>
      <w:r w:rsidR="009D77C1">
        <w:rPr>
          <w:rFonts w:ascii="Times New Roman" w:hAnsi="Times New Roman" w:cs="Times New Roman"/>
          <w:sz w:val="24"/>
          <w:szCs w:val="24"/>
        </w:rPr>
        <w:t>не са изплатили своя кредит са около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77C1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%, т.е. около </w:t>
      </w:r>
      <w:r w:rsidR="009D77C1">
        <w:rPr>
          <w:rFonts w:ascii="Times New Roman" w:hAnsi="Times New Roman" w:cs="Times New Roman"/>
          <w:sz w:val="24"/>
          <w:szCs w:val="24"/>
        </w:rPr>
        <w:t>два</w:t>
      </w:r>
      <w:r>
        <w:rPr>
          <w:rFonts w:ascii="Times New Roman" w:hAnsi="Times New Roman" w:cs="Times New Roman"/>
          <w:sz w:val="24"/>
          <w:szCs w:val="24"/>
        </w:rPr>
        <w:t xml:space="preserve"> пъти по-млако от </w:t>
      </w:r>
      <w:r w:rsidR="009D77C1">
        <w:rPr>
          <w:rFonts w:ascii="Times New Roman" w:hAnsi="Times New Roman" w:cs="Times New Roman"/>
          <w:sz w:val="24"/>
          <w:szCs w:val="24"/>
        </w:rPr>
        <w:t>редовно плащащите</w:t>
      </w:r>
      <w:r>
        <w:rPr>
          <w:rFonts w:ascii="Times New Roman" w:hAnsi="Times New Roman" w:cs="Times New Roman"/>
          <w:sz w:val="24"/>
          <w:szCs w:val="24"/>
        </w:rPr>
        <w:t>. Небалансираната извадка, може да е причина, моделът да работи и да разпознава по-добре наблюденията от класа, който доминира, и да не дава точна прогноза.</w:t>
      </w:r>
    </w:p>
    <w:p w14:paraId="2AC82823" w14:textId="22CDCB1C" w:rsidR="00184A95" w:rsidRDefault="00184A95" w:rsidP="007F6B3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BE59B3" w14:textId="0A0D0433" w:rsidR="003358DA" w:rsidRPr="009D77C1" w:rsidRDefault="009D77C1" w:rsidP="00267001">
      <w:pPr>
        <w:pStyle w:val="Heading1"/>
        <w:numPr>
          <w:ilvl w:val="0"/>
          <w:numId w:val="19"/>
        </w:numPr>
        <w:shd w:val="clear" w:color="auto" w:fill="C1C4D3"/>
        <w:tabs>
          <w:tab w:val="left" w:pos="360"/>
        </w:tabs>
        <w:spacing w:before="0" w:line="360" w:lineRule="auto"/>
        <w:ind w:left="360"/>
        <w:jc w:val="both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bookmarkStart w:id="24" w:name="_Toc46624641"/>
      <w:r w:rsidRPr="009D77C1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ПРИЛОЖЕНИЕ НА МОДЕЛА</w:t>
      </w:r>
      <w:bookmarkEnd w:id="24"/>
    </w:p>
    <w:p w14:paraId="504735FC" w14:textId="0F3BFA2A" w:rsidR="009D77C1" w:rsidRDefault="009D77C1" w:rsidP="009D77C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Създаденият прогнозен модел ще бъде от полза на банката по отношение на:</w:t>
      </w:r>
    </w:p>
    <w:p w14:paraId="18EAA34F" w14:textId="77777777" w:rsidR="009D77C1" w:rsidRPr="009D77C1" w:rsidRDefault="009D77C1" w:rsidP="009D77C1">
      <w:pPr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77C1">
        <w:rPr>
          <w:rFonts w:ascii="Times New Roman" w:hAnsi="Times New Roman" w:cs="Times New Roman"/>
          <w:sz w:val="24"/>
          <w:szCs w:val="24"/>
          <w:lang w:val="ru-RU"/>
        </w:rPr>
        <w:t>класифициране и анализ</w:t>
      </w:r>
      <w:r w:rsidRPr="009D7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77C1">
        <w:rPr>
          <w:rFonts w:ascii="Times New Roman" w:hAnsi="Times New Roman" w:cs="Times New Roman"/>
          <w:sz w:val="24"/>
          <w:szCs w:val="24"/>
          <w:lang w:val="ru-RU"/>
        </w:rPr>
        <w:t>на кандидатите за кредит</w:t>
      </w:r>
    </w:p>
    <w:p w14:paraId="7C87C37F" w14:textId="77777777" w:rsidR="009D77C1" w:rsidRPr="009D77C1" w:rsidRDefault="009D77C1" w:rsidP="009D77C1">
      <w:pPr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77C1">
        <w:rPr>
          <w:rFonts w:ascii="Times New Roman" w:hAnsi="Times New Roman" w:cs="Times New Roman"/>
          <w:sz w:val="24"/>
          <w:szCs w:val="24"/>
          <w:lang w:val="ru-RU"/>
        </w:rPr>
        <w:t>помагане на банкерите да разберат  поведението на клиентите</w:t>
      </w:r>
    </w:p>
    <w:p w14:paraId="7F63C902" w14:textId="77777777" w:rsidR="009D77C1" w:rsidRPr="009D77C1" w:rsidRDefault="009D77C1" w:rsidP="009D77C1">
      <w:pPr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77C1">
        <w:rPr>
          <w:rFonts w:ascii="Times New Roman" w:hAnsi="Times New Roman" w:cs="Times New Roman"/>
          <w:sz w:val="24"/>
          <w:szCs w:val="24"/>
        </w:rPr>
        <w:t xml:space="preserve">идентифициране на </w:t>
      </w:r>
      <w:r w:rsidRPr="009D77C1">
        <w:rPr>
          <w:rFonts w:ascii="Times New Roman" w:hAnsi="Times New Roman" w:cs="Times New Roman"/>
          <w:sz w:val="24"/>
          <w:szCs w:val="24"/>
          <w:lang w:val="en-US"/>
        </w:rPr>
        <w:t>доб</w:t>
      </w:r>
      <w:r w:rsidRPr="009D77C1">
        <w:rPr>
          <w:rFonts w:ascii="Times New Roman" w:hAnsi="Times New Roman" w:cs="Times New Roman"/>
          <w:sz w:val="24"/>
          <w:szCs w:val="24"/>
        </w:rPr>
        <w:t>ри</w:t>
      </w:r>
      <w:r w:rsidRPr="009D77C1">
        <w:rPr>
          <w:rFonts w:ascii="Times New Roman" w:hAnsi="Times New Roman" w:cs="Times New Roman"/>
          <w:sz w:val="24"/>
          <w:szCs w:val="24"/>
          <w:lang w:val="en-US"/>
        </w:rPr>
        <w:t xml:space="preserve"> и лош</w:t>
      </w:r>
      <w:r w:rsidRPr="009D77C1">
        <w:rPr>
          <w:rFonts w:ascii="Times New Roman" w:hAnsi="Times New Roman" w:cs="Times New Roman"/>
          <w:sz w:val="24"/>
          <w:szCs w:val="24"/>
        </w:rPr>
        <w:t xml:space="preserve">и </w:t>
      </w:r>
      <w:r w:rsidRPr="009D77C1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9D77C1">
        <w:rPr>
          <w:rFonts w:ascii="Times New Roman" w:hAnsi="Times New Roman" w:cs="Times New Roman"/>
          <w:sz w:val="24"/>
          <w:szCs w:val="24"/>
        </w:rPr>
        <w:t>рискови</w:t>
      </w:r>
      <w:r w:rsidRPr="009D77C1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9D77C1">
        <w:rPr>
          <w:rFonts w:ascii="Times New Roman" w:hAnsi="Times New Roman" w:cs="Times New Roman"/>
          <w:sz w:val="24"/>
          <w:szCs w:val="24"/>
        </w:rPr>
        <w:t xml:space="preserve"> </w:t>
      </w:r>
      <w:r w:rsidRPr="009D77C1">
        <w:rPr>
          <w:rFonts w:ascii="Times New Roman" w:hAnsi="Times New Roman" w:cs="Times New Roman"/>
          <w:sz w:val="24"/>
          <w:szCs w:val="24"/>
          <w:lang w:val="en-US"/>
        </w:rPr>
        <w:t>клиент</w:t>
      </w:r>
      <w:r w:rsidRPr="009D77C1">
        <w:rPr>
          <w:rFonts w:ascii="Times New Roman" w:hAnsi="Times New Roman" w:cs="Times New Roman"/>
          <w:sz w:val="24"/>
          <w:szCs w:val="24"/>
        </w:rPr>
        <w:t>и</w:t>
      </w:r>
    </w:p>
    <w:p w14:paraId="322344E4" w14:textId="77777777" w:rsidR="009D77C1" w:rsidRPr="009D77C1" w:rsidRDefault="009D77C1" w:rsidP="009D77C1">
      <w:pPr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77C1">
        <w:rPr>
          <w:rFonts w:ascii="Times New Roman" w:hAnsi="Times New Roman" w:cs="Times New Roman"/>
          <w:sz w:val="24"/>
          <w:szCs w:val="24"/>
        </w:rPr>
        <w:t>даване на кредити в „сигурни ръце“</w:t>
      </w:r>
    </w:p>
    <w:p w14:paraId="5C089E4E" w14:textId="77777777" w:rsidR="009D77C1" w:rsidRPr="009D77C1" w:rsidRDefault="009D77C1" w:rsidP="009D77C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9D77C1" w:rsidRPr="009D77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27154"/>
    <w:multiLevelType w:val="hybridMultilevel"/>
    <w:tmpl w:val="EB70D3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8A01D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124043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8D637D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A4286C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B1C23C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29CE1B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294B91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628E40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AC44590"/>
    <w:multiLevelType w:val="hybridMultilevel"/>
    <w:tmpl w:val="B6FA03D8"/>
    <w:lvl w:ilvl="0" w:tplc="C9F071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3C43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B075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0E0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84C9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BA29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2E3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CA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4CBD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B2C516D"/>
    <w:multiLevelType w:val="hybridMultilevel"/>
    <w:tmpl w:val="015EB7AE"/>
    <w:lvl w:ilvl="0" w:tplc="4796B4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503D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B01B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B8F3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A22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02EF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AEA0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3CFF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CAC8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62D720F"/>
    <w:multiLevelType w:val="hybridMultilevel"/>
    <w:tmpl w:val="EDDA5484"/>
    <w:lvl w:ilvl="0" w:tplc="D54436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324A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D6F3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448E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969D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08BF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449E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D06A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F49B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7E73F23"/>
    <w:multiLevelType w:val="hybridMultilevel"/>
    <w:tmpl w:val="D988C4A4"/>
    <w:lvl w:ilvl="0" w:tplc="7D36E9C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578D9B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F5ED71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C8C413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820734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47E438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2887EE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250E3A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5B459D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1A5A1BFF"/>
    <w:multiLevelType w:val="hybridMultilevel"/>
    <w:tmpl w:val="52DC3120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1B4B4F26"/>
    <w:multiLevelType w:val="hybridMultilevel"/>
    <w:tmpl w:val="75607626"/>
    <w:lvl w:ilvl="0" w:tplc="2B78035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C504F3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432262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388C4F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6A6B87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9F230C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A66304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0E2012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E1EB0A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1C4B2CC4"/>
    <w:multiLevelType w:val="hybridMultilevel"/>
    <w:tmpl w:val="5B346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8B4850"/>
    <w:multiLevelType w:val="multilevel"/>
    <w:tmpl w:val="F6CED5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9" w15:restartNumberingAfterBreak="0">
    <w:nsid w:val="1CD41FEB"/>
    <w:multiLevelType w:val="hybridMultilevel"/>
    <w:tmpl w:val="33CC6F48"/>
    <w:lvl w:ilvl="0" w:tplc="874024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6C2D77"/>
    <w:multiLevelType w:val="hybridMultilevel"/>
    <w:tmpl w:val="B4A46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26A5B"/>
    <w:multiLevelType w:val="hybridMultilevel"/>
    <w:tmpl w:val="C5725C32"/>
    <w:lvl w:ilvl="0" w:tplc="859C3F5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4FA5DF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1181B7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182413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7CA495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F0AF66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DCA41B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5E430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6A6042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2BBF7D5C"/>
    <w:multiLevelType w:val="hybridMultilevel"/>
    <w:tmpl w:val="F3FA3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B27250"/>
    <w:multiLevelType w:val="hybridMultilevel"/>
    <w:tmpl w:val="8FDC69CA"/>
    <w:lvl w:ilvl="0" w:tplc="014CF7D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08A01D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124043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8D637D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A4286C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B1C23C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29CE1B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294B91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628E40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2DB07642"/>
    <w:multiLevelType w:val="multilevel"/>
    <w:tmpl w:val="4634A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6B379B"/>
    <w:multiLevelType w:val="hybridMultilevel"/>
    <w:tmpl w:val="E5860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5D04DE"/>
    <w:multiLevelType w:val="multilevel"/>
    <w:tmpl w:val="BDBA0A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31856B61"/>
    <w:multiLevelType w:val="hybridMultilevel"/>
    <w:tmpl w:val="595C7AA2"/>
    <w:lvl w:ilvl="0" w:tplc="2410ECC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170083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C6C7B1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B0899D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99ACD9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B6CE8A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F84219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D1E938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6B8817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35146E54"/>
    <w:multiLevelType w:val="hybridMultilevel"/>
    <w:tmpl w:val="B1FA3AC0"/>
    <w:lvl w:ilvl="0" w:tplc="4FFCC4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30A1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A7C03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B1240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33A1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3CE61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08F9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ECDF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0FC2A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55B0FDC"/>
    <w:multiLevelType w:val="hybridMultilevel"/>
    <w:tmpl w:val="C6AEA684"/>
    <w:lvl w:ilvl="0" w:tplc="B6BAA754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0" w15:restartNumberingAfterBreak="0">
    <w:nsid w:val="3D55169C"/>
    <w:multiLevelType w:val="hybridMultilevel"/>
    <w:tmpl w:val="1666BAB8"/>
    <w:lvl w:ilvl="0" w:tplc="72FA5F8A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A917C0"/>
    <w:multiLevelType w:val="hybridMultilevel"/>
    <w:tmpl w:val="B5C4D6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1760F28"/>
    <w:multiLevelType w:val="hybridMultilevel"/>
    <w:tmpl w:val="3F422598"/>
    <w:lvl w:ilvl="0" w:tplc="9E20DCC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066329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7708E7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1004DF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4D23A3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22A7D0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D420AB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7B2359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7D080E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3" w15:restartNumberingAfterBreak="0">
    <w:nsid w:val="41D82E0D"/>
    <w:multiLevelType w:val="hybridMultilevel"/>
    <w:tmpl w:val="BACA5F22"/>
    <w:lvl w:ilvl="0" w:tplc="FF4E1F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BF60CF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2F06A5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39EDBF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D2AE0A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9E6E93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9B4294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BD4936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D505D8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4" w15:restartNumberingAfterBreak="0">
    <w:nsid w:val="46C53D64"/>
    <w:multiLevelType w:val="multilevel"/>
    <w:tmpl w:val="1E5063B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55C53A7B"/>
    <w:multiLevelType w:val="multilevel"/>
    <w:tmpl w:val="1E5063B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55DB6991"/>
    <w:multiLevelType w:val="hybridMultilevel"/>
    <w:tmpl w:val="508EC672"/>
    <w:lvl w:ilvl="0" w:tplc="C01EC9A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408121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35AB0C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D06657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64CBCA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872973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F52E56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688AF1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8E23E3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7" w15:restartNumberingAfterBreak="0">
    <w:nsid w:val="570400FB"/>
    <w:multiLevelType w:val="hybridMultilevel"/>
    <w:tmpl w:val="5E0C62E2"/>
    <w:lvl w:ilvl="0" w:tplc="874024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6A1C9E"/>
    <w:multiLevelType w:val="hybridMultilevel"/>
    <w:tmpl w:val="298E8298"/>
    <w:lvl w:ilvl="0" w:tplc="920EC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643B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7475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5284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D2EA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DCDE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98B5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5C6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D4AE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0992775"/>
    <w:multiLevelType w:val="hybridMultilevel"/>
    <w:tmpl w:val="E138AF82"/>
    <w:lvl w:ilvl="0" w:tplc="874024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375046"/>
    <w:multiLevelType w:val="hybridMultilevel"/>
    <w:tmpl w:val="84BA3B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B4A8C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5BCF9A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76E37C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4547F5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7A4F12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41E62A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ACC11F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9EE4C5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1" w15:restartNumberingAfterBreak="0">
    <w:nsid w:val="65874250"/>
    <w:multiLevelType w:val="hybridMultilevel"/>
    <w:tmpl w:val="84868A28"/>
    <w:lvl w:ilvl="0" w:tplc="A71A01F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5321FE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C9A869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2EADB6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1D8BA6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2F27E9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B40952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AE890B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6D63E8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2" w15:restartNumberingAfterBreak="0">
    <w:nsid w:val="6B09090B"/>
    <w:multiLevelType w:val="hybridMultilevel"/>
    <w:tmpl w:val="3E825CFA"/>
    <w:lvl w:ilvl="0" w:tplc="39000D3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C524DB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93C4D8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A5CF09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2B87DC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AA8CC1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852818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262671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DE892B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3" w15:restartNumberingAfterBreak="0">
    <w:nsid w:val="6BE619B0"/>
    <w:multiLevelType w:val="hybridMultilevel"/>
    <w:tmpl w:val="6EFC3486"/>
    <w:lvl w:ilvl="0" w:tplc="874024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685461"/>
    <w:multiLevelType w:val="multilevel"/>
    <w:tmpl w:val="32FEA28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yle2"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5" w15:restartNumberingAfterBreak="0">
    <w:nsid w:val="76044388"/>
    <w:multiLevelType w:val="hybridMultilevel"/>
    <w:tmpl w:val="D99AA5BA"/>
    <w:lvl w:ilvl="0" w:tplc="592EA56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39E658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202E85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BE6C6D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4A08AA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7CC479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0387A2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03C86A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8AE052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6" w15:restartNumberingAfterBreak="0">
    <w:nsid w:val="7A283583"/>
    <w:multiLevelType w:val="hybridMultilevel"/>
    <w:tmpl w:val="5808B492"/>
    <w:lvl w:ilvl="0" w:tplc="C54A56B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81EA60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AFC267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DD0DD1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DC42A7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B407A0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E7A34B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4BEC16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484DD2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7" w15:restartNumberingAfterBreak="0">
    <w:nsid w:val="7B912DDB"/>
    <w:multiLevelType w:val="hybridMultilevel"/>
    <w:tmpl w:val="D99279BE"/>
    <w:lvl w:ilvl="0" w:tplc="EABA899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0B64E3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4EA856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2A812B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70677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2102AF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8F22D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EE4237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D2A44F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8" w15:restartNumberingAfterBreak="0">
    <w:nsid w:val="7E012EEB"/>
    <w:multiLevelType w:val="multilevel"/>
    <w:tmpl w:val="CF2C5F48"/>
    <w:lvl w:ilvl="0">
      <w:start w:val="1"/>
      <w:numFmt w:val="decimal"/>
      <w:pStyle w:val="Style1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EBA09D7"/>
    <w:multiLevelType w:val="hybridMultilevel"/>
    <w:tmpl w:val="5F026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22"/>
  </w:num>
  <w:num w:numId="4">
    <w:abstractNumId w:val="11"/>
  </w:num>
  <w:num w:numId="5">
    <w:abstractNumId w:val="18"/>
  </w:num>
  <w:num w:numId="6">
    <w:abstractNumId w:val="35"/>
  </w:num>
  <w:num w:numId="7">
    <w:abstractNumId w:val="6"/>
  </w:num>
  <w:num w:numId="8">
    <w:abstractNumId w:val="32"/>
  </w:num>
  <w:num w:numId="9">
    <w:abstractNumId w:val="31"/>
  </w:num>
  <w:num w:numId="10">
    <w:abstractNumId w:val="17"/>
  </w:num>
  <w:num w:numId="11">
    <w:abstractNumId w:val="26"/>
  </w:num>
  <w:num w:numId="12">
    <w:abstractNumId w:val="4"/>
  </w:num>
  <w:num w:numId="13">
    <w:abstractNumId w:val="36"/>
  </w:num>
  <w:num w:numId="14">
    <w:abstractNumId w:val="5"/>
  </w:num>
  <w:num w:numId="15">
    <w:abstractNumId w:val="38"/>
  </w:num>
  <w:num w:numId="16">
    <w:abstractNumId w:val="34"/>
  </w:num>
  <w:num w:numId="17">
    <w:abstractNumId w:val="14"/>
  </w:num>
  <w:num w:numId="18">
    <w:abstractNumId w:val="7"/>
  </w:num>
  <w:num w:numId="19">
    <w:abstractNumId w:val="16"/>
  </w:num>
  <w:num w:numId="20">
    <w:abstractNumId w:val="0"/>
  </w:num>
  <w:num w:numId="21">
    <w:abstractNumId w:val="30"/>
  </w:num>
  <w:num w:numId="22">
    <w:abstractNumId w:val="8"/>
  </w:num>
  <w:num w:numId="23">
    <w:abstractNumId w:val="9"/>
  </w:num>
  <w:num w:numId="24">
    <w:abstractNumId w:val="10"/>
  </w:num>
  <w:num w:numId="25">
    <w:abstractNumId w:val="24"/>
  </w:num>
  <w:num w:numId="26">
    <w:abstractNumId w:val="25"/>
  </w:num>
  <w:num w:numId="27">
    <w:abstractNumId w:val="29"/>
  </w:num>
  <w:num w:numId="28">
    <w:abstractNumId w:val="15"/>
  </w:num>
  <w:num w:numId="29">
    <w:abstractNumId w:val="12"/>
  </w:num>
  <w:num w:numId="30">
    <w:abstractNumId w:val="33"/>
  </w:num>
  <w:num w:numId="31">
    <w:abstractNumId w:val="21"/>
  </w:num>
  <w:num w:numId="32">
    <w:abstractNumId w:val="20"/>
  </w:num>
  <w:num w:numId="3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39"/>
  </w:num>
  <w:num w:numId="37">
    <w:abstractNumId w:val="23"/>
  </w:num>
  <w:num w:numId="38">
    <w:abstractNumId w:val="3"/>
  </w:num>
  <w:num w:numId="39">
    <w:abstractNumId w:val="2"/>
  </w:num>
  <w:num w:numId="40">
    <w:abstractNumId w:val="28"/>
  </w:num>
  <w:num w:numId="41">
    <w:abstractNumId w:val="37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EE6"/>
    <w:rsid w:val="0003798C"/>
    <w:rsid w:val="00043BF9"/>
    <w:rsid w:val="00050146"/>
    <w:rsid w:val="00056A50"/>
    <w:rsid w:val="00062EA5"/>
    <w:rsid w:val="0006328D"/>
    <w:rsid w:val="0006493A"/>
    <w:rsid w:val="00071377"/>
    <w:rsid w:val="000752DC"/>
    <w:rsid w:val="00092832"/>
    <w:rsid w:val="0009431C"/>
    <w:rsid w:val="000C0944"/>
    <w:rsid w:val="000C4F50"/>
    <w:rsid w:val="000D42E6"/>
    <w:rsid w:val="000D447A"/>
    <w:rsid w:val="000D5D95"/>
    <w:rsid w:val="000E2C75"/>
    <w:rsid w:val="000E71E7"/>
    <w:rsid w:val="000E7A2F"/>
    <w:rsid w:val="00125816"/>
    <w:rsid w:val="00135848"/>
    <w:rsid w:val="001473DD"/>
    <w:rsid w:val="0015232E"/>
    <w:rsid w:val="00162D7B"/>
    <w:rsid w:val="00170D23"/>
    <w:rsid w:val="001728C2"/>
    <w:rsid w:val="00172A48"/>
    <w:rsid w:val="00184A95"/>
    <w:rsid w:val="001962F9"/>
    <w:rsid w:val="00197487"/>
    <w:rsid w:val="001A32C5"/>
    <w:rsid w:val="001B0858"/>
    <w:rsid w:val="001B4652"/>
    <w:rsid w:val="001D0079"/>
    <w:rsid w:val="001E399E"/>
    <w:rsid w:val="001F26E9"/>
    <w:rsid w:val="00223302"/>
    <w:rsid w:val="0023593B"/>
    <w:rsid w:val="002650FA"/>
    <w:rsid w:val="00267001"/>
    <w:rsid w:val="00273655"/>
    <w:rsid w:val="0028519C"/>
    <w:rsid w:val="00285670"/>
    <w:rsid w:val="002A183B"/>
    <w:rsid w:val="002A67C9"/>
    <w:rsid w:val="002B5311"/>
    <w:rsid w:val="002B7C2B"/>
    <w:rsid w:val="002D4639"/>
    <w:rsid w:val="002F08D7"/>
    <w:rsid w:val="002F3DA1"/>
    <w:rsid w:val="0030666D"/>
    <w:rsid w:val="003358DA"/>
    <w:rsid w:val="00350E98"/>
    <w:rsid w:val="00351CFC"/>
    <w:rsid w:val="00360FBA"/>
    <w:rsid w:val="00372F1F"/>
    <w:rsid w:val="0037634E"/>
    <w:rsid w:val="0038470B"/>
    <w:rsid w:val="0039520C"/>
    <w:rsid w:val="003C0D89"/>
    <w:rsid w:val="00415EAF"/>
    <w:rsid w:val="00427105"/>
    <w:rsid w:val="00433DFF"/>
    <w:rsid w:val="00436F3A"/>
    <w:rsid w:val="00493E92"/>
    <w:rsid w:val="004C380E"/>
    <w:rsid w:val="004C45B0"/>
    <w:rsid w:val="004C5448"/>
    <w:rsid w:val="004C667F"/>
    <w:rsid w:val="004D72A4"/>
    <w:rsid w:val="00503FB2"/>
    <w:rsid w:val="005271FA"/>
    <w:rsid w:val="005326BE"/>
    <w:rsid w:val="005331B4"/>
    <w:rsid w:val="0053695D"/>
    <w:rsid w:val="00547023"/>
    <w:rsid w:val="0055634A"/>
    <w:rsid w:val="00573237"/>
    <w:rsid w:val="00574C02"/>
    <w:rsid w:val="0058037E"/>
    <w:rsid w:val="005821B8"/>
    <w:rsid w:val="005822F3"/>
    <w:rsid w:val="005A3D9E"/>
    <w:rsid w:val="005A4D11"/>
    <w:rsid w:val="005B2D15"/>
    <w:rsid w:val="005B76BF"/>
    <w:rsid w:val="005D3A00"/>
    <w:rsid w:val="005E4916"/>
    <w:rsid w:val="005E4CDF"/>
    <w:rsid w:val="005F3DDE"/>
    <w:rsid w:val="006011B6"/>
    <w:rsid w:val="00604A24"/>
    <w:rsid w:val="00606182"/>
    <w:rsid w:val="00617872"/>
    <w:rsid w:val="00621027"/>
    <w:rsid w:val="006353F2"/>
    <w:rsid w:val="00647C04"/>
    <w:rsid w:val="00662937"/>
    <w:rsid w:val="00663545"/>
    <w:rsid w:val="00680C04"/>
    <w:rsid w:val="00693DC1"/>
    <w:rsid w:val="006A1E3E"/>
    <w:rsid w:val="006F1AF5"/>
    <w:rsid w:val="006F4816"/>
    <w:rsid w:val="007006B9"/>
    <w:rsid w:val="00717FDD"/>
    <w:rsid w:val="00727530"/>
    <w:rsid w:val="00743002"/>
    <w:rsid w:val="00773F57"/>
    <w:rsid w:val="0077651E"/>
    <w:rsid w:val="007B627F"/>
    <w:rsid w:val="007E7A83"/>
    <w:rsid w:val="007F6B30"/>
    <w:rsid w:val="007F7945"/>
    <w:rsid w:val="00815B42"/>
    <w:rsid w:val="008260A7"/>
    <w:rsid w:val="00845EFD"/>
    <w:rsid w:val="0084604D"/>
    <w:rsid w:val="00853E81"/>
    <w:rsid w:val="00854BAF"/>
    <w:rsid w:val="008576E9"/>
    <w:rsid w:val="00862209"/>
    <w:rsid w:val="00863D12"/>
    <w:rsid w:val="00865292"/>
    <w:rsid w:val="00883A29"/>
    <w:rsid w:val="00896F36"/>
    <w:rsid w:val="008A53BF"/>
    <w:rsid w:val="008A6486"/>
    <w:rsid w:val="008B5400"/>
    <w:rsid w:val="008D089C"/>
    <w:rsid w:val="008D2911"/>
    <w:rsid w:val="008D58A3"/>
    <w:rsid w:val="008E0EB5"/>
    <w:rsid w:val="00920755"/>
    <w:rsid w:val="00933746"/>
    <w:rsid w:val="00945927"/>
    <w:rsid w:val="00946E23"/>
    <w:rsid w:val="00956415"/>
    <w:rsid w:val="00957EE6"/>
    <w:rsid w:val="00976131"/>
    <w:rsid w:val="00976FE7"/>
    <w:rsid w:val="00994126"/>
    <w:rsid w:val="009C016D"/>
    <w:rsid w:val="009C3875"/>
    <w:rsid w:val="009C758C"/>
    <w:rsid w:val="009D77C1"/>
    <w:rsid w:val="009F4700"/>
    <w:rsid w:val="009F48F7"/>
    <w:rsid w:val="00A269D0"/>
    <w:rsid w:val="00A43E63"/>
    <w:rsid w:val="00A52DF8"/>
    <w:rsid w:val="00A553EC"/>
    <w:rsid w:val="00A711F5"/>
    <w:rsid w:val="00A8669D"/>
    <w:rsid w:val="00A94B4A"/>
    <w:rsid w:val="00AA0EF8"/>
    <w:rsid w:val="00AA66E2"/>
    <w:rsid w:val="00AB6543"/>
    <w:rsid w:val="00AD52A3"/>
    <w:rsid w:val="00AE728F"/>
    <w:rsid w:val="00B0466C"/>
    <w:rsid w:val="00B047EE"/>
    <w:rsid w:val="00B15072"/>
    <w:rsid w:val="00B276B3"/>
    <w:rsid w:val="00B32FE5"/>
    <w:rsid w:val="00B44D36"/>
    <w:rsid w:val="00B70AB1"/>
    <w:rsid w:val="00BC6158"/>
    <w:rsid w:val="00BD3AF4"/>
    <w:rsid w:val="00BD685B"/>
    <w:rsid w:val="00BE1CDE"/>
    <w:rsid w:val="00BE3EDF"/>
    <w:rsid w:val="00BF1D68"/>
    <w:rsid w:val="00BF340C"/>
    <w:rsid w:val="00C00F46"/>
    <w:rsid w:val="00C0431A"/>
    <w:rsid w:val="00C07B3C"/>
    <w:rsid w:val="00C07E75"/>
    <w:rsid w:val="00C108C9"/>
    <w:rsid w:val="00C3120E"/>
    <w:rsid w:val="00C346E7"/>
    <w:rsid w:val="00C422E9"/>
    <w:rsid w:val="00C51F3A"/>
    <w:rsid w:val="00C64549"/>
    <w:rsid w:val="00C64AA3"/>
    <w:rsid w:val="00C66D6D"/>
    <w:rsid w:val="00C70FB8"/>
    <w:rsid w:val="00C73814"/>
    <w:rsid w:val="00C84C4C"/>
    <w:rsid w:val="00C96EA3"/>
    <w:rsid w:val="00CA2C43"/>
    <w:rsid w:val="00CA6138"/>
    <w:rsid w:val="00CC0ADB"/>
    <w:rsid w:val="00CC1FD3"/>
    <w:rsid w:val="00CD10A3"/>
    <w:rsid w:val="00CE1582"/>
    <w:rsid w:val="00CE2F92"/>
    <w:rsid w:val="00CE701D"/>
    <w:rsid w:val="00CF179B"/>
    <w:rsid w:val="00CF4F57"/>
    <w:rsid w:val="00D135BF"/>
    <w:rsid w:val="00D16069"/>
    <w:rsid w:val="00D209D6"/>
    <w:rsid w:val="00D22B16"/>
    <w:rsid w:val="00D410CA"/>
    <w:rsid w:val="00D50ABD"/>
    <w:rsid w:val="00D54778"/>
    <w:rsid w:val="00D70EC1"/>
    <w:rsid w:val="00DA51A7"/>
    <w:rsid w:val="00DB59CD"/>
    <w:rsid w:val="00DB6026"/>
    <w:rsid w:val="00DC4D8A"/>
    <w:rsid w:val="00DC74CC"/>
    <w:rsid w:val="00DD1608"/>
    <w:rsid w:val="00DE1A60"/>
    <w:rsid w:val="00DE31E9"/>
    <w:rsid w:val="00DE6C2F"/>
    <w:rsid w:val="00DE7C7A"/>
    <w:rsid w:val="00DF20EE"/>
    <w:rsid w:val="00E01062"/>
    <w:rsid w:val="00E06A9F"/>
    <w:rsid w:val="00E11F37"/>
    <w:rsid w:val="00E12CD8"/>
    <w:rsid w:val="00E12FF7"/>
    <w:rsid w:val="00E22488"/>
    <w:rsid w:val="00E34368"/>
    <w:rsid w:val="00E34A4C"/>
    <w:rsid w:val="00E51902"/>
    <w:rsid w:val="00E62296"/>
    <w:rsid w:val="00E81449"/>
    <w:rsid w:val="00E95552"/>
    <w:rsid w:val="00EA12D0"/>
    <w:rsid w:val="00EB38EC"/>
    <w:rsid w:val="00EB496F"/>
    <w:rsid w:val="00EC23A6"/>
    <w:rsid w:val="00EC70CA"/>
    <w:rsid w:val="00EC7455"/>
    <w:rsid w:val="00ED1B27"/>
    <w:rsid w:val="00EE315B"/>
    <w:rsid w:val="00EE79AA"/>
    <w:rsid w:val="00EF46D2"/>
    <w:rsid w:val="00EF47DD"/>
    <w:rsid w:val="00EF5B9E"/>
    <w:rsid w:val="00F02C87"/>
    <w:rsid w:val="00F036E1"/>
    <w:rsid w:val="00F0679B"/>
    <w:rsid w:val="00F073A6"/>
    <w:rsid w:val="00F316C2"/>
    <w:rsid w:val="00F46176"/>
    <w:rsid w:val="00F465EC"/>
    <w:rsid w:val="00F61E32"/>
    <w:rsid w:val="00F904A5"/>
    <w:rsid w:val="00F96569"/>
    <w:rsid w:val="00FC2404"/>
    <w:rsid w:val="00FF17AB"/>
    <w:rsid w:val="00FF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DD27E"/>
  <w15:chartTrackingRefBased/>
  <w15:docId w15:val="{FA8DF802-5FF6-47A8-9072-A7531F8E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4A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3120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15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582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C38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380E"/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gnkrckgcmrb">
    <w:name w:val="gnkrckgcmrb"/>
    <w:basedOn w:val="DefaultParagraphFont"/>
    <w:rsid w:val="004C380E"/>
  </w:style>
  <w:style w:type="character" w:customStyle="1" w:styleId="gnkrckgcgsb">
    <w:name w:val="gnkrckgcgsb"/>
    <w:basedOn w:val="DefaultParagraphFont"/>
    <w:rsid w:val="004C380E"/>
  </w:style>
  <w:style w:type="paragraph" w:styleId="ListParagraph">
    <w:name w:val="List Paragraph"/>
    <w:basedOn w:val="Normal"/>
    <w:link w:val="ListParagraphChar"/>
    <w:uiPriority w:val="34"/>
    <w:qFormat/>
    <w:rsid w:val="005E4CDF"/>
    <w:pPr>
      <w:ind w:left="720"/>
      <w:contextualSpacing/>
    </w:pPr>
  </w:style>
  <w:style w:type="character" w:customStyle="1" w:styleId="gd15mcfceub">
    <w:name w:val="gd15mcfceub"/>
    <w:basedOn w:val="DefaultParagraphFont"/>
    <w:rsid w:val="003C0D89"/>
  </w:style>
  <w:style w:type="paragraph" w:styleId="Title">
    <w:name w:val="Title"/>
    <w:basedOn w:val="Normal"/>
    <w:next w:val="Normal"/>
    <w:link w:val="TitleChar"/>
    <w:uiPriority w:val="10"/>
    <w:qFormat/>
    <w:rsid w:val="00184A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4A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184A9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84A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4A9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84A95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67001"/>
    <w:pPr>
      <w:tabs>
        <w:tab w:val="left" w:pos="440"/>
        <w:tab w:val="right" w:leader="dot" w:pos="9062"/>
      </w:tabs>
      <w:spacing w:after="100" w:line="360" w:lineRule="auto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84A95"/>
    <w:pPr>
      <w:spacing w:after="100"/>
      <w:ind w:left="440"/>
    </w:pPr>
    <w:rPr>
      <w:rFonts w:eastAsiaTheme="minorEastAsia" w:cs="Times New Roman"/>
      <w:lang w:val="en-US"/>
    </w:rPr>
  </w:style>
  <w:style w:type="character" w:styleId="BookTitle">
    <w:name w:val="Book Title"/>
    <w:basedOn w:val="DefaultParagraphFont"/>
    <w:uiPriority w:val="33"/>
    <w:qFormat/>
    <w:rsid w:val="00AA0EF8"/>
    <w:rPr>
      <w:b/>
      <w:bCs/>
      <w:i/>
      <w:iCs/>
      <w:spacing w:val="5"/>
    </w:rPr>
  </w:style>
  <w:style w:type="paragraph" w:customStyle="1" w:styleId="Style1">
    <w:name w:val="Style1"/>
    <w:basedOn w:val="ListParagraph"/>
    <w:link w:val="Style1Char"/>
    <w:qFormat/>
    <w:rsid w:val="00AA0EF8"/>
    <w:pPr>
      <w:numPr>
        <w:numId w:val="15"/>
      </w:numPr>
      <w:shd w:val="clear" w:color="auto" w:fill="FFFFFF"/>
      <w:spacing w:before="100" w:beforeAutospacing="1" w:after="100" w:afterAutospacing="1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Style2">
    <w:name w:val="Style2"/>
    <w:basedOn w:val="ListParagraph"/>
    <w:link w:val="Style2Char"/>
    <w:qFormat/>
    <w:rsid w:val="00AA0EF8"/>
    <w:pPr>
      <w:numPr>
        <w:ilvl w:val="1"/>
        <w:numId w:val="16"/>
      </w:numPr>
      <w:shd w:val="clear" w:color="auto" w:fill="FFFFFF"/>
      <w:spacing w:before="100" w:beforeAutospacing="1" w:after="100" w:afterAutospacing="1" w:line="240" w:lineRule="auto"/>
    </w:pPr>
    <w:rPr>
      <w:rFonts w:ascii="Times New Roman" w:hAnsi="Times New Roman" w:cs="Times New Roman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A0EF8"/>
  </w:style>
  <w:style w:type="character" w:customStyle="1" w:styleId="Style1Char">
    <w:name w:val="Style1 Char"/>
    <w:basedOn w:val="ListParagraphChar"/>
    <w:link w:val="Style1"/>
    <w:rsid w:val="00AA0EF8"/>
    <w:rPr>
      <w:rFonts w:ascii="Times New Roman" w:hAnsi="Times New Roman" w:cs="Times New Roman"/>
      <w:sz w:val="28"/>
      <w:szCs w:val="28"/>
      <w:shd w:val="clear" w:color="auto" w:fill="FFFFFF"/>
    </w:rPr>
  </w:style>
  <w:style w:type="paragraph" w:styleId="NoSpacing">
    <w:name w:val="No Spacing"/>
    <w:uiPriority w:val="1"/>
    <w:qFormat/>
    <w:rsid w:val="00AA0EF8"/>
    <w:pPr>
      <w:spacing w:after="0" w:line="240" w:lineRule="auto"/>
    </w:pPr>
  </w:style>
  <w:style w:type="character" w:customStyle="1" w:styleId="Style2Char">
    <w:name w:val="Style2 Char"/>
    <w:basedOn w:val="ListParagraphChar"/>
    <w:link w:val="Style2"/>
    <w:rsid w:val="00AA0EF8"/>
    <w:rPr>
      <w:rFonts w:ascii="Times New Roman" w:hAnsi="Times New Roman" w:cs="Times New Roman"/>
      <w:sz w:val="28"/>
      <w:szCs w:val="28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AA0EF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928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E224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45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79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7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26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6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608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4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598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258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7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8539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04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71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3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8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69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212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86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05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4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77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1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1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197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005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25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81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443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49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12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74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813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50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93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18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82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77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1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84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59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71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27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92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392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0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7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3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96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7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7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7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85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0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34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52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06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59176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0980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4797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25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01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34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56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4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4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33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3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2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2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45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1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3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839D5-1ADB-4129-BC60-0FAD73B85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2717</TotalTime>
  <Pages>14</Pages>
  <Words>1885</Words>
  <Characters>10750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Mi66enceto</dc:creator>
  <cp:keywords/>
  <dc:description/>
  <cp:lastModifiedBy>Mihaela Angelova</cp:lastModifiedBy>
  <cp:revision>73</cp:revision>
  <dcterms:created xsi:type="dcterms:W3CDTF">2019-11-12T12:44:00Z</dcterms:created>
  <dcterms:modified xsi:type="dcterms:W3CDTF">2020-07-25T23:59:00Z</dcterms:modified>
</cp:coreProperties>
</file>