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Линкове с полезен (безплатен) софтуер за графи: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Gephi: </w:t>
      </w:r>
      <w:hyperlink r:id="rId2">
        <w:r>
          <w:rPr>
            <w:rStyle w:val="InternetLink"/>
          </w:rPr>
          <w:t>www.gephi.org</w:t>
        </w:r>
      </w:hyperlink>
      <w:hyperlink r:id="rId3">
        <w:r>
          <w:rPr/>
          <w:t xml:space="preserve"> </w:t>
        </w:r>
      </w:hyperlink>
    </w:p>
    <w:p>
      <w:pPr>
        <w:pStyle w:val="Normal"/>
        <w:rPr/>
      </w:pPr>
      <w:hyperlink r:id="rId4">
        <w:r>
          <w:rPr>
            <w:rStyle w:val="InternetLink"/>
          </w:rPr>
          <w:t>https://seinecle.github.io/gephi-tutorials/generated-html/importing-csv-data-in-gephi-en.html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Cytoscape: </w:t>
      </w:r>
      <w:hyperlink r:id="rId5">
        <w:r>
          <w:rPr>
            <w:rStyle w:val="InternetLink"/>
          </w:rPr>
          <w:t>www.cytoscape.org</w:t>
        </w:r>
      </w:hyperlink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gephi.org/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s://seinecle.github.io/gephi-tutorials/generated-html/importing-csv-data-in-gephi-en.html" TargetMode="External"/><Relationship Id="rId5" Type="http://schemas.openxmlformats.org/officeDocument/2006/relationships/hyperlink" Target="http://www.cytoscape.org/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LibreOffice/6.0.7.3$Linux_X86_64 LibreOffice_project/00m0$Build-3</Application>
  <Pages>1</Pages>
  <Words>12</Words>
  <Characters>180</Characters>
  <CharactersWithSpaces>189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2020-07-25T10:27:07Z</dcterms:created>
  <dc:creator/>
  <dc:description/>
  <dc:language>en-US</dc:language>
  <cp:lastModifiedBy/>
  <dcterms:modified xsi:type="dcterms:W3CDTF">2020-07-25T10:45:31Z</dcterms:modified>
  <cp:revision>2</cp:revision>
  <dc:subject/>
  <dc:title/>
</cp:coreProperties>
</file>