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45A91" w14:textId="77777777" w:rsidR="001402A6" w:rsidRDefault="00B038E3">
      <w:pPr>
        <w:spacing w:after="0" w:line="240" w:lineRule="auto"/>
        <w:jc w:val="center"/>
      </w:pPr>
      <w:bookmarkStart w:id="0" w:name="_Hlk151815288"/>
      <w:bookmarkEnd w:id="0"/>
      <w:r>
        <w:rPr>
          <w:noProof/>
        </w:rPr>
        <w:drawing>
          <wp:inline distT="0" distB="0" distL="0" distR="0" wp14:anchorId="4948266F" wp14:editId="6FF744C4">
            <wp:extent cx="723900" cy="838835"/>
            <wp:effectExtent l="0" t="0" r="0" b="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8388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F36323" w14:textId="77777777" w:rsidR="001402A6" w:rsidRDefault="00B038E3">
      <w:pPr>
        <w:spacing w:after="0"/>
        <w:jc w:val="center"/>
        <w:rPr>
          <w:rFonts w:ascii="Open Sans SemiBold" w:eastAsia="Open Sans SemiBold" w:hAnsi="Open Sans SemiBold" w:cs="Open Sans SemiBold"/>
        </w:rPr>
      </w:pPr>
      <w:r>
        <w:rPr>
          <w:rFonts w:ascii="Open Sans SemiBold" w:eastAsia="Open Sans SemiBold" w:hAnsi="Open Sans SemiBold" w:cs="Open Sans SemiBold"/>
        </w:rPr>
        <w:t>INSTITUTO FEDERAL DE EDUCAÇÃO, CIÊNCIA E TECNOLOGIA DO CEARÁ</w:t>
      </w:r>
    </w:p>
    <w:p w14:paraId="512F1639" w14:textId="3F33A8B8" w:rsidR="001402A6" w:rsidRDefault="00B038E3">
      <w:pPr>
        <w:spacing w:after="0"/>
        <w:jc w:val="center"/>
        <w:rPr>
          <w:rFonts w:ascii="Open Sans SemiBold" w:eastAsia="Open Sans SemiBold" w:hAnsi="Open Sans SemiBold" w:cs="Open Sans SemiBold"/>
        </w:rPr>
      </w:pPr>
      <w:bookmarkStart w:id="1" w:name="_heading=h.gjdgxs" w:colFirst="0" w:colLast="0"/>
      <w:bookmarkEnd w:id="1"/>
      <w:r>
        <w:rPr>
          <w:rFonts w:ascii="Open Sans SemiBold" w:eastAsia="Open Sans SemiBold" w:hAnsi="Open Sans SemiBold" w:cs="Open Sans SemiBold"/>
          <w:i/>
        </w:rPr>
        <w:t xml:space="preserve">CAMPUS </w:t>
      </w:r>
      <w:r>
        <w:rPr>
          <w:rFonts w:ascii="Open Sans SemiBold" w:eastAsia="Open Sans SemiBold" w:hAnsi="Open Sans SemiBold" w:cs="Open Sans SemiBold"/>
        </w:rPr>
        <w:t xml:space="preserve"> FORTALEZA</w:t>
      </w:r>
    </w:p>
    <w:p w14:paraId="167460C0" w14:textId="77777777" w:rsidR="001402A6" w:rsidRDefault="00B038E3">
      <w:pPr>
        <w:spacing w:after="0"/>
        <w:jc w:val="center"/>
        <w:rPr>
          <w:rFonts w:ascii="Open Sans SemiBold" w:eastAsia="Open Sans SemiBold" w:hAnsi="Open Sans SemiBold" w:cs="Open Sans SemiBold"/>
        </w:rPr>
      </w:pPr>
      <w:r>
        <w:rPr>
          <w:rFonts w:ascii="Open Sans SemiBold" w:eastAsia="Open Sans SemiBold" w:hAnsi="Open Sans SemiBold" w:cs="Open Sans SemiBold"/>
        </w:rPr>
        <w:t>TELEMÁTICA</w:t>
      </w:r>
    </w:p>
    <w:p w14:paraId="100BF445" w14:textId="2DCA022F" w:rsidR="009C1C6D" w:rsidRPr="00D43654" w:rsidRDefault="00384B4E" w:rsidP="009C1C6D">
      <w:pPr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02</w:t>
      </w:r>
      <w:r w:rsidR="005D2550">
        <w:rPr>
          <w:rFonts w:ascii="Open Sans" w:eastAsia="Open Sans" w:hAnsi="Open Sans" w:cs="Open Sans"/>
        </w:rPr>
        <w:t>/</w:t>
      </w:r>
      <w:r>
        <w:rPr>
          <w:rFonts w:ascii="Open Sans" w:eastAsia="Open Sans" w:hAnsi="Open Sans" w:cs="Open Sans"/>
        </w:rPr>
        <w:t>12</w:t>
      </w:r>
      <w:r w:rsidR="009C1C6D" w:rsidRPr="00D43654">
        <w:rPr>
          <w:rFonts w:ascii="Open Sans" w:eastAsia="Open Sans" w:hAnsi="Open Sans" w:cs="Open Sans"/>
        </w:rPr>
        <w:t>/2023</w:t>
      </w:r>
    </w:p>
    <w:p w14:paraId="4FD15B6B" w14:textId="0AC712AF" w:rsidR="001402A6" w:rsidRDefault="00B038E3">
      <w:pPr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Disciplina</w:t>
      </w:r>
      <w:r>
        <w:rPr>
          <w:rFonts w:ascii="Open Sans" w:eastAsia="Open Sans" w:hAnsi="Open Sans" w:cs="Open Sans"/>
          <w:b/>
        </w:rPr>
        <w:t xml:space="preserve">: </w:t>
      </w:r>
      <w:r w:rsidR="00190145" w:rsidRPr="00757F26">
        <w:rPr>
          <w:rFonts w:ascii="Open Sans SemiBold" w:eastAsia="Open Sans" w:hAnsi="Open Sans SemiBold" w:cs="Open Sans SemiBold"/>
          <w:bCs/>
        </w:rPr>
        <w:t>Administração de serviços de rede</w:t>
      </w:r>
      <w:r w:rsidR="009C1C6D" w:rsidRPr="009C1C6D">
        <w:rPr>
          <w:rFonts w:ascii="Open Sans" w:eastAsia="Open Sans" w:hAnsi="Open Sans" w:cs="Open Sans"/>
        </w:rPr>
        <w:t xml:space="preserve"> (01.302.2</w:t>
      </w:r>
      <w:r w:rsidR="00C5484D">
        <w:rPr>
          <w:rFonts w:ascii="Open Sans" w:eastAsia="Open Sans" w:hAnsi="Open Sans" w:cs="Open Sans"/>
        </w:rPr>
        <w:t>5</w:t>
      </w:r>
      <w:r w:rsidR="009C1C6D" w:rsidRPr="009C1C6D">
        <w:rPr>
          <w:rFonts w:ascii="Open Sans" w:eastAsia="Open Sans" w:hAnsi="Open Sans" w:cs="Open Sans"/>
        </w:rPr>
        <w:t>)</w:t>
      </w:r>
    </w:p>
    <w:p w14:paraId="2DAD0378" w14:textId="0FBCEBF9" w:rsidR="001402A6" w:rsidRDefault="00B038E3">
      <w:pPr>
        <w:jc w:val="both"/>
        <w:rPr>
          <w:rFonts w:ascii="Open Sans SemiBold" w:eastAsia="Open Sans SemiBold" w:hAnsi="Open Sans SemiBold" w:cs="Open Sans SemiBold"/>
        </w:rPr>
      </w:pPr>
      <w:r>
        <w:rPr>
          <w:rFonts w:ascii="Open Sans" w:eastAsia="Open Sans" w:hAnsi="Open Sans" w:cs="Open Sans"/>
        </w:rPr>
        <w:t xml:space="preserve">Professor: </w:t>
      </w:r>
      <w:r w:rsidR="00190145" w:rsidRPr="00757F26">
        <w:rPr>
          <w:rFonts w:ascii="Open Sans SemiBold" w:eastAsia="Open Sans" w:hAnsi="Open Sans SemiBold" w:cs="Open Sans SemiBold"/>
          <w:bCs/>
        </w:rPr>
        <w:t>Ricardo Duarte Taveira</w:t>
      </w:r>
    </w:p>
    <w:p w14:paraId="3895A222" w14:textId="77777777" w:rsidR="00384B4E" w:rsidRDefault="00B038E3" w:rsidP="00E47287">
      <w:pPr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Alun</w:t>
      </w:r>
      <w:r w:rsidR="00173638">
        <w:rPr>
          <w:rFonts w:ascii="Open Sans" w:eastAsia="Open Sans" w:hAnsi="Open Sans" w:cs="Open Sans"/>
        </w:rPr>
        <w:t>o</w:t>
      </w:r>
      <w:r w:rsidR="00384B4E"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</w:rPr>
        <w:t>:</w:t>
      </w:r>
    </w:p>
    <w:p w14:paraId="1A1D3FE4" w14:textId="069DB278" w:rsidR="00384B4E" w:rsidRDefault="008E1EB7" w:rsidP="00384B4E">
      <w:pPr>
        <w:jc w:val="both"/>
        <w:rPr>
          <w:rFonts w:ascii="Open Sans" w:eastAsia="Open Sans" w:hAnsi="Open Sans" w:cs="Open Sans"/>
        </w:rPr>
      </w:pPr>
      <w:r>
        <w:rPr>
          <w:rFonts w:ascii="Open Sans SemiBold" w:eastAsia="Open Sans" w:hAnsi="Open Sans SemiBold" w:cs="Open Sans SemiBold"/>
          <w:bCs/>
        </w:rPr>
        <w:t>Carlos Gabriel Sacramento</w:t>
      </w:r>
      <w:r w:rsidR="00384B4E" w:rsidRPr="009A3534">
        <w:rPr>
          <w:rFonts w:ascii="Open Sans" w:eastAsia="Open Sans" w:hAnsi="Open Sans" w:cs="Open Sans"/>
          <w:bCs/>
        </w:rPr>
        <w:t xml:space="preserve"> </w:t>
      </w:r>
      <w:r w:rsidR="00384B4E">
        <w:rPr>
          <w:rFonts w:ascii="Open Sans" w:eastAsia="Open Sans" w:hAnsi="Open Sans" w:cs="Open Sans"/>
        </w:rPr>
        <w:t>(mat. 20221013020</w:t>
      </w:r>
      <w:r>
        <w:rPr>
          <w:rFonts w:ascii="Open Sans" w:eastAsia="Open Sans" w:hAnsi="Open Sans" w:cs="Open Sans"/>
        </w:rPr>
        <w:t>190</w:t>
      </w:r>
      <w:r w:rsidR="00384B4E">
        <w:rPr>
          <w:rFonts w:ascii="Open Sans" w:eastAsia="Open Sans" w:hAnsi="Open Sans" w:cs="Open Sans"/>
        </w:rPr>
        <w:t>)</w:t>
      </w:r>
    </w:p>
    <w:p w14:paraId="5BD6316F" w14:textId="105E12A1" w:rsidR="00622F25" w:rsidRDefault="008E1EB7" w:rsidP="00E47287">
      <w:pPr>
        <w:jc w:val="both"/>
        <w:rPr>
          <w:rFonts w:ascii="Open Sans" w:eastAsia="Open Sans" w:hAnsi="Open Sans" w:cs="Open Sans"/>
        </w:rPr>
      </w:pPr>
      <w:r>
        <w:rPr>
          <w:rFonts w:ascii="Open Sans SemiBold" w:eastAsia="Open Sans" w:hAnsi="Open Sans SemiBold" w:cs="Open Sans SemiBold"/>
          <w:bCs/>
        </w:rPr>
        <w:t>Cí</w:t>
      </w:r>
      <w:r w:rsidR="00726A68">
        <w:rPr>
          <w:rFonts w:ascii="Open Sans SemiBold" w:eastAsia="Open Sans" w:hAnsi="Open Sans SemiBold" w:cs="Open Sans SemiBold"/>
          <w:bCs/>
        </w:rPr>
        <w:t>cera Márcia da Fonseca Silva</w:t>
      </w:r>
      <w:r w:rsidR="00173638" w:rsidRPr="009A3534">
        <w:rPr>
          <w:rFonts w:ascii="Open Sans" w:eastAsia="Open Sans" w:hAnsi="Open Sans" w:cs="Open Sans"/>
          <w:bCs/>
        </w:rPr>
        <w:t xml:space="preserve"> </w:t>
      </w:r>
      <w:r w:rsidR="00B038E3">
        <w:rPr>
          <w:rFonts w:ascii="Open Sans" w:eastAsia="Open Sans" w:hAnsi="Open Sans" w:cs="Open Sans"/>
        </w:rPr>
        <w:t xml:space="preserve">(mat. </w:t>
      </w:r>
      <w:r w:rsidR="00736156" w:rsidRPr="00736156">
        <w:rPr>
          <w:rFonts w:ascii="Open Sans" w:eastAsia="Open Sans" w:hAnsi="Open Sans" w:cs="Open Sans"/>
        </w:rPr>
        <w:t>20222013020016</w:t>
      </w:r>
      <w:r w:rsidR="00B038E3">
        <w:rPr>
          <w:rFonts w:ascii="Open Sans" w:eastAsia="Open Sans" w:hAnsi="Open Sans" w:cs="Open Sans"/>
        </w:rPr>
        <w:t>)</w:t>
      </w:r>
    </w:p>
    <w:p w14:paraId="199BD97C" w14:textId="77777777" w:rsidR="00384B4E" w:rsidRDefault="00384B4E" w:rsidP="00384B4E">
      <w:pPr>
        <w:jc w:val="both"/>
        <w:rPr>
          <w:rFonts w:ascii="Open Sans" w:eastAsia="Open Sans" w:hAnsi="Open Sans" w:cs="Open Sans"/>
        </w:rPr>
      </w:pPr>
      <w:r w:rsidRPr="009A3534">
        <w:rPr>
          <w:rFonts w:ascii="Open Sans SemiBold" w:eastAsia="Open Sans" w:hAnsi="Open Sans SemiBold" w:cs="Open Sans SemiBold"/>
          <w:bCs/>
        </w:rPr>
        <w:t>Pablo Busatto</w:t>
      </w:r>
      <w:r w:rsidRPr="009A3534">
        <w:rPr>
          <w:rFonts w:ascii="Open Sans" w:eastAsia="Open Sans" w:hAnsi="Open Sans" w:cs="Open Sans"/>
          <w:bCs/>
        </w:rPr>
        <w:t xml:space="preserve"> </w:t>
      </w:r>
      <w:r>
        <w:rPr>
          <w:rFonts w:ascii="Open Sans" w:eastAsia="Open Sans" w:hAnsi="Open Sans" w:cs="Open Sans"/>
        </w:rPr>
        <w:t>(mat. 20221013020042)</w:t>
      </w:r>
    </w:p>
    <w:p w14:paraId="089D6798" w14:textId="77777777" w:rsidR="00384B4E" w:rsidRDefault="00384B4E" w:rsidP="00E47287">
      <w:pPr>
        <w:jc w:val="both"/>
        <w:rPr>
          <w:rFonts w:ascii="Open Sans" w:eastAsia="Open Sans" w:hAnsi="Open Sans" w:cs="Open Sans"/>
        </w:rPr>
      </w:pPr>
    </w:p>
    <w:p w14:paraId="0BFA1744" w14:textId="3A1A1792" w:rsidR="00E47287" w:rsidRPr="008229C1" w:rsidRDefault="00E47287" w:rsidP="00E47287">
      <w:pPr>
        <w:jc w:val="center"/>
        <w:rPr>
          <w:rFonts w:ascii="Open Sans SemiBold" w:eastAsia="Open Sans" w:hAnsi="Open Sans SemiBold" w:cs="Open Sans SemiBold"/>
        </w:rPr>
      </w:pPr>
      <w:r w:rsidRPr="008229C1">
        <w:rPr>
          <w:rFonts w:ascii="Open Sans SemiBold" w:eastAsia="Open Sans" w:hAnsi="Open Sans SemiBold" w:cs="Open Sans SemiBold"/>
        </w:rPr>
        <w:t xml:space="preserve">Avaliação </w:t>
      </w:r>
      <w:r w:rsidR="0074492B" w:rsidRPr="008229C1">
        <w:rPr>
          <w:rFonts w:ascii="Open Sans SemiBold" w:eastAsia="Open Sans" w:hAnsi="Open Sans SemiBold" w:cs="Open Sans SemiBold"/>
        </w:rPr>
        <w:t>10</w:t>
      </w:r>
      <w:r w:rsidRPr="008229C1">
        <w:rPr>
          <w:rFonts w:ascii="Open Sans SemiBold" w:eastAsia="Open Sans" w:hAnsi="Open Sans SemiBold" w:cs="Open Sans SemiBold"/>
        </w:rPr>
        <w:t xml:space="preserve"> – </w:t>
      </w:r>
      <w:r w:rsidR="00D94FA7" w:rsidRPr="008229C1">
        <w:rPr>
          <w:rFonts w:ascii="Open Sans SemiBold" w:eastAsia="Open Sans" w:hAnsi="Open Sans SemiBold" w:cs="Open Sans SemiBold"/>
        </w:rPr>
        <w:t>M</w:t>
      </w:r>
      <w:r w:rsidR="00415FB0" w:rsidRPr="008229C1">
        <w:rPr>
          <w:rFonts w:ascii="Open Sans SemiBold" w:eastAsia="Open Sans" w:hAnsi="Open Sans SemiBold" w:cs="Open Sans SemiBold"/>
        </w:rPr>
        <w:t>QTT</w:t>
      </w:r>
    </w:p>
    <w:p w14:paraId="06AD1514" w14:textId="348AFAAF" w:rsidR="003C6E7F" w:rsidRPr="003C6E7F" w:rsidRDefault="003C6E7F" w:rsidP="003C6E7F">
      <w:pPr>
        <w:pStyle w:val="PargrafodaLista"/>
        <w:numPr>
          <w:ilvl w:val="0"/>
          <w:numId w:val="10"/>
        </w:numPr>
        <w:spacing w:after="0"/>
        <w:ind w:left="284" w:hanging="284"/>
        <w:jc w:val="both"/>
        <w:rPr>
          <w:rFonts w:ascii="Open Sans" w:eastAsia="Open Sans" w:hAnsi="Open Sans" w:cs="Open Sans"/>
        </w:rPr>
      </w:pPr>
      <w:r w:rsidRPr="003C6E7F">
        <w:rPr>
          <w:rFonts w:ascii="Open Sans" w:eastAsia="Open Sans" w:hAnsi="Open Sans" w:cs="Open Sans"/>
        </w:rPr>
        <w:t>O MQTT (</w:t>
      </w:r>
      <w:proofErr w:type="spellStart"/>
      <w:r w:rsidRPr="003C6E7F">
        <w:rPr>
          <w:rFonts w:ascii="Open Sans" w:eastAsia="Open Sans" w:hAnsi="Open Sans" w:cs="Open Sans"/>
        </w:rPr>
        <w:t>Message</w:t>
      </w:r>
      <w:proofErr w:type="spellEnd"/>
      <w:r w:rsidRPr="003C6E7F">
        <w:rPr>
          <w:rFonts w:ascii="Open Sans" w:eastAsia="Open Sans" w:hAnsi="Open Sans" w:cs="Open Sans"/>
        </w:rPr>
        <w:t xml:space="preserve"> </w:t>
      </w:r>
      <w:proofErr w:type="spellStart"/>
      <w:r w:rsidRPr="003C6E7F">
        <w:rPr>
          <w:rFonts w:ascii="Open Sans" w:eastAsia="Open Sans" w:hAnsi="Open Sans" w:cs="Open Sans"/>
        </w:rPr>
        <w:t>Queuing</w:t>
      </w:r>
      <w:proofErr w:type="spellEnd"/>
      <w:r w:rsidRPr="003C6E7F">
        <w:rPr>
          <w:rFonts w:ascii="Open Sans" w:eastAsia="Open Sans" w:hAnsi="Open Sans" w:cs="Open Sans"/>
        </w:rPr>
        <w:t xml:space="preserve"> </w:t>
      </w:r>
      <w:proofErr w:type="spellStart"/>
      <w:r w:rsidRPr="003C6E7F">
        <w:rPr>
          <w:rFonts w:ascii="Open Sans" w:eastAsia="Open Sans" w:hAnsi="Open Sans" w:cs="Open Sans"/>
        </w:rPr>
        <w:t>Telemetry</w:t>
      </w:r>
      <w:proofErr w:type="spellEnd"/>
      <w:r w:rsidRPr="003C6E7F">
        <w:rPr>
          <w:rFonts w:ascii="Open Sans" w:eastAsia="Open Sans" w:hAnsi="Open Sans" w:cs="Open Sans"/>
        </w:rPr>
        <w:t xml:space="preserve"> </w:t>
      </w:r>
      <w:proofErr w:type="spellStart"/>
      <w:r w:rsidRPr="003C6E7F">
        <w:rPr>
          <w:rFonts w:ascii="Open Sans" w:eastAsia="Open Sans" w:hAnsi="Open Sans" w:cs="Open Sans"/>
        </w:rPr>
        <w:t>Trasport</w:t>
      </w:r>
      <w:proofErr w:type="spellEnd"/>
      <w:r w:rsidRPr="003C6E7F">
        <w:rPr>
          <w:rFonts w:ascii="Open Sans" w:eastAsia="Open Sans" w:hAnsi="Open Sans" w:cs="Open Sans"/>
        </w:rPr>
        <w:t>) é um protocolo leve que implementa o modelo de transporte PUB/SUB</w:t>
      </w:r>
      <w:r>
        <w:rPr>
          <w:rFonts w:ascii="Open Sans" w:eastAsia="Open Sans" w:hAnsi="Open Sans" w:cs="Open Sans"/>
        </w:rPr>
        <w:t xml:space="preserve"> </w:t>
      </w:r>
      <w:r w:rsidRPr="003C6E7F">
        <w:rPr>
          <w:rFonts w:ascii="Open Sans" w:eastAsia="Open Sans" w:hAnsi="Open Sans" w:cs="Open Sans"/>
        </w:rPr>
        <w:t>(</w:t>
      </w:r>
      <w:proofErr w:type="spellStart"/>
      <w:r w:rsidRPr="003C6E7F">
        <w:rPr>
          <w:rFonts w:ascii="Open Sans" w:eastAsia="Open Sans" w:hAnsi="Open Sans" w:cs="Open Sans"/>
          <w:i/>
          <w:iCs/>
        </w:rPr>
        <w:t>publish</w:t>
      </w:r>
      <w:proofErr w:type="spellEnd"/>
      <w:r w:rsidRPr="003C6E7F">
        <w:rPr>
          <w:rFonts w:ascii="Open Sans" w:eastAsia="Open Sans" w:hAnsi="Open Sans" w:cs="Open Sans"/>
        </w:rPr>
        <w:t>/</w:t>
      </w:r>
      <w:proofErr w:type="spellStart"/>
      <w:r w:rsidRPr="003C6E7F">
        <w:rPr>
          <w:rFonts w:ascii="Open Sans" w:eastAsia="Open Sans" w:hAnsi="Open Sans" w:cs="Open Sans"/>
          <w:i/>
          <w:iCs/>
        </w:rPr>
        <w:t>subscribe</w:t>
      </w:r>
      <w:proofErr w:type="spellEnd"/>
      <w:r w:rsidRPr="003C6E7F">
        <w:rPr>
          <w:rFonts w:ascii="Open Sans" w:eastAsia="Open Sans" w:hAnsi="Open Sans" w:cs="Open Sans"/>
        </w:rPr>
        <w:t>). Esse modelo é usado em aplicações de mensageria. O MQTT é principalmente usando em aplicações IOT</w:t>
      </w:r>
      <w:r>
        <w:rPr>
          <w:rFonts w:ascii="Open Sans" w:eastAsia="Open Sans" w:hAnsi="Open Sans" w:cs="Open Sans"/>
        </w:rPr>
        <w:t xml:space="preserve"> </w:t>
      </w:r>
      <w:r w:rsidRPr="003C6E7F">
        <w:rPr>
          <w:rFonts w:ascii="Open Sans" w:eastAsia="Open Sans" w:hAnsi="Open Sans" w:cs="Open Sans"/>
        </w:rPr>
        <w:t>(</w:t>
      </w:r>
      <w:r>
        <w:rPr>
          <w:rFonts w:ascii="Open Sans" w:eastAsia="Open Sans" w:hAnsi="Open Sans" w:cs="Open Sans"/>
        </w:rPr>
        <w:t>i</w:t>
      </w:r>
      <w:r w:rsidRPr="003C6E7F">
        <w:rPr>
          <w:rFonts w:ascii="Open Sans" w:eastAsia="Open Sans" w:hAnsi="Open Sans" w:cs="Open Sans"/>
        </w:rPr>
        <w:t xml:space="preserve">nternet das </w:t>
      </w:r>
      <w:r>
        <w:rPr>
          <w:rFonts w:ascii="Open Sans" w:eastAsia="Open Sans" w:hAnsi="Open Sans" w:cs="Open Sans"/>
        </w:rPr>
        <w:t>c</w:t>
      </w:r>
      <w:r w:rsidRPr="003C6E7F">
        <w:rPr>
          <w:rFonts w:ascii="Open Sans" w:eastAsia="Open Sans" w:hAnsi="Open Sans" w:cs="Open Sans"/>
        </w:rPr>
        <w:t xml:space="preserve">oisas). Essa atividade tem como objetivo implementar uma aplicação MQTT usando o </w:t>
      </w:r>
      <w:proofErr w:type="spellStart"/>
      <w:r w:rsidRPr="005D5A14">
        <w:rPr>
          <w:rFonts w:ascii="Noto Sans Mono" w:eastAsia="Open Sans" w:hAnsi="Noto Sans Mono" w:cs="Noto Sans Mono"/>
        </w:rPr>
        <w:t>docker-compose</w:t>
      </w:r>
      <w:proofErr w:type="spellEnd"/>
      <w:r w:rsidRPr="003C6E7F">
        <w:rPr>
          <w:rFonts w:ascii="Open Sans" w:eastAsia="Open Sans" w:hAnsi="Open Sans" w:cs="Open Sans"/>
        </w:rPr>
        <w:t>.</w:t>
      </w:r>
    </w:p>
    <w:p w14:paraId="0486DEE2" w14:textId="61371570" w:rsidR="005D5A14" w:rsidRPr="00A20267" w:rsidRDefault="003C6E7F" w:rsidP="00A20267">
      <w:pPr>
        <w:pStyle w:val="PargrafodaLista"/>
        <w:spacing w:after="0"/>
        <w:ind w:left="284"/>
        <w:jc w:val="both"/>
        <w:rPr>
          <w:rFonts w:ascii="Open Sans" w:eastAsia="Open Sans" w:hAnsi="Open Sans" w:cs="Open Sans"/>
        </w:rPr>
      </w:pPr>
      <w:r w:rsidRPr="003C6E7F">
        <w:rPr>
          <w:rFonts w:ascii="Open Sans" w:eastAsia="Open Sans" w:hAnsi="Open Sans" w:cs="Open Sans"/>
        </w:rPr>
        <w:t xml:space="preserve">Evidenciar o funcionamento da aplicação usando </w:t>
      </w:r>
      <w:r w:rsidRPr="003C6E7F">
        <w:rPr>
          <w:rFonts w:ascii="Open Sans" w:eastAsia="Open Sans" w:hAnsi="Open Sans" w:cs="Open Sans"/>
          <w:i/>
          <w:iCs/>
        </w:rPr>
        <w:t>prints</w:t>
      </w:r>
      <w:r w:rsidRPr="003C6E7F">
        <w:rPr>
          <w:rFonts w:ascii="Open Sans" w:eastAsia="Open Sans" w:hAnsi="Open Sans" w:cs="Open Sans"/>
        </w:rPr>
        <w:t xml:space="preserve">. Sugerimos usar o </w:t>
      </w:r>
      <w:hyperlink r:id="rId9" w:history="1">
        <w:r w:rsidRPr="003F2F66">
          <w:rPr>
            <w:rStyle w:val="Hyperlink"/>
            <w:rFonts w:ascii="Open Sans" w:eastAsia="Open Sans" w:hAnsi="Open Sans" w:cs="Open Sans"/>
          </w:rPr>
          <w:t xml:space="preserve">Play </w:t>
        </w:r>
        <w:proofErr w:type="spellStart"/>
        <w:r w:rsidR="005D5A14" w:rsidRPr="003F2F66">
          <w:rPr>
            <w:rStyle w:val="Hyperlink"/>
            <w:rFonts w:ascii="Open Sans" w:eastAsia="Open Sans" w:hAnsi="Open Sans" w:cs="Open Sans"/>
          </w:rPr>
          <w:t>w</w:t>
        </w:r>
        <w:r w:rsidRPr="003F2F66">
          <w:rPr>
            <w:rStyle w:val="Hyperlink"/>
            <w:rFonts w:ascii="Open Sans" w:eastAsia="Open Sans" w:hAnsi="Open Sans" w:cs="Open Sans"/>
          </w:rPr>
          <w:t>ith</w:t>
        </w:r>
        <w:proofErr w:type="spellEnd"/>
        <w:r w:rsidRPr="003F2F66">
          <w:rPr>
            <w:rStyle w:val="Hyperlink"/>
            <w:rFonts w:ascii="Open Sans" w:eastAsia="Open Sans" w:hAnsi="Open Sans" w:cs="Open Sans"/>
          </w:rPr>
          <w:t xml:space="preserve"> Docker</w:t>
        </w:r>
      </w:hyperlink>
      <w:r w:rsidRPr="003C6E7F">
        <w:rPr>
          <w:rFonts w:ascii="Open Sans" w:eastAsia="Open Sans" w:hAnsi="Open Sans" w:cs="Open Sans"/>
        </w:rPr>
        <w:t xml:space="preserve"> com o </w:t>
      </w:r>
      <w:proofErr w:type="spellStart"/>
      <w:r w:rsidR="005D5A14" w:rsidRPr="005D5A14">
        <w:rPr>
          <w:rFonts w:ascii="Noto Sans Mono" w:eastAsia="Open Sans" w:hAnsi="Noto Sans Mono" w:cs="Noto Sans Mono"/>
        </w:rPr>
        <w:t>d</w:t>
      </w:r>
      <w:r w:rsidRPr="005D5A14">
        <w:rPr>
          <w:rFonts w:ascii="Noto Sans Mono" w:eastAsia="Open Sans" w:hAnsi="Noto Sans Mono" w:cs="Noto Sans Mono"/>
        </w:rPr>
        <w:t>ocker-</w:t>
      </w:r>
      <w:r w:rsidR="005D5A14" w:rsidRPr="005D5A14">
        <w:rPr>
          <w:rFonts w:ascii="Noto Sans Mono" w:eastAsia="Open Sans" w:hAnsi="Noto Sans Mono" w:cs="Noto Sans Mono"/>
        </w:rPr>
        <w:t>c</w:t>
      </w:r>
      <w:r w:rsidRPr="005D5A14">
        <w:rPr>
          <w:rFonts w:ascii="Noto Sans Mono" w:eastAsia="Open Sans" w:hAnsi="Noto Sans Mono" w:cs="Noto Sans Mono"/>
        </w:rPr>
        <w:t>ompose</w:t>
      </w:r>
      <w:proofErr w:type="spellEnd"/>
      <w:r w:rsidRPr="003C6E7F">
        <w:rPr>
          <w:rFonts w:ascii="Open Sans" w:eastAsia="Open Sans" w:hAnsi="Open Sans" w:cs="Open Sans"/>
        </w:rPr>
        <w:t>.</w:t>
      </w:r>
      <w:r w:rsidR="005D5A14">
        <w:rPr>
          <w:rFonts w:ascii="Open Sans" w:eastAsia="Open Sans" w:hAnsi="Open Sans" w:cs="Open Sans"/>
        </w:rPr>
        <w:t xml:space="preserve"> </w:t>
      </w:r>
      <w:r w:rsidRPr="003C6E7F">
        <w:rPr>
          <w:rFonts w:ascii="Open Sans" w:eastAsia="Open Sans" w:hAnsi="Open Sans" w:cs="Open Sans"/>
        </w:rPr>
        <w:t xml:space="preserve">Observar os </w:t>
      </w:r>
      <w:r w:rsidRPr="003F2F66">
        <w:rPr>
          <w:rFonts w:ascii="Open Sans" w:eastAsia="Open Sans" w:hAnsi="Open Sans" w:cs="Open Sans"/>
          <w:i/>
          <w:iCs/>
        </w:rPr>
        <w:t>links</w:t>
      </w:r>
      <w:r w:rsidRPr="003C6E7F">
        <w:rPr>
          <w:rFonts w:ascii="Open Sans" w:eastAsia="Open Sans" w:hAnsi="Open Sans" w:cs="Open Sans"/>
        </w:rPr>
        <w:t xml:space="preserve"> de artigos apresentando esse tema anexos abaixo.</w:t>
      </w:r>
      <w:r w:rsidR="005D5A14">
        <w:rPr>
          <w:rFonts w:ascii="Open Sans" w:eastAsia="Open Sans" w:hAnsi="Open Sans" w:cs="Open Sans"/>
        </w:rPr>
        <w:t xml:space="preserve"> </w:t>
      </w:r>
      <w:r w:rsidRPr="003C6E7F">
        <w:rPr>
          <w:rFonts w:ascii="Open Sans" w:eastAsia="Open Sans" w:hAnsi="Open Sans" w:cs="Open Sans"/>
        </w:rPr>
        <w:t>Trabalho com equipes de no máximo três alunos.</w:t>
      </w:r>
    </w:p>
    <w:p w14:paraId="75AF61A5" w14:textId="77777777" w:rsidR="006D7963" w:rsidRDefault="00070E22" w:rsidP="006D7963">
      <w:pPr>
        <w:pStyle w:val="PargrafodaLista"/>
        <w:keepNext/>
        <w:spacing w:after="0"/>
        <w:ind w:left="284"/>
        <w:jc w:val="both"/>
      </w:pPr>
      <w:r w:rsidRPr="00070E22">
        <w:rPr>
          <w:rFonts w:ascii="Open Sans" w:eastAsia="Open Sans" w:hAnsi="Open Sans" w:cs="Open Sans"/>
          <w:noProof/>
        </w:rPr>
        <w:lastRenderedPageBreak/>
        <w:drawing>
          <wp:inline distT="0" distB="0" distL="0" distR="0" wp14:anchorId="2188BD05" wp14:editId="4C543D9E">
            <wp:extent cx="5580000" cy="4568809"/>
            <wp:effectExtent l="0" t="0" r="1905" b="3810"/>
            <wp:docPr id="92939525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395257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45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22A16" w14:textId="21D7A737" w:rsidR="005D5A14" w:rsidRDefault="006D7963" w:rsidP="006D7963">
      <w:pPr>
        <w:pStyle w:val="Legenda"/>
        <w:ind w:left="284"/>
        <w:jc w:val="both"/>
        <w:rPr>
          <w:rFonts w:ascii="Open Sans" w:eastAsia="Open Sans" w:hAnsi="Open Sans" w:cs="Open Sans"/>
        </w:rPr>
      </w:pPr>
      <w:r>
        <w:t xml:space="preserve">Figura </w:t>
      </w:r>
      <w:r w:rsidR="003F2F66">
        <w:fldChar w:fldCharType="begin"/>
      </w:r>
      <w:r w:rsidR="003F2F66">
        <w:instrText xml:space="preserve"> SEQ Figura \* ARABIC </w:instrText>
      </w:r>
      <w:r w:rsidR="003F2F66">
        <w:fldChar w:fldCharType="separate"/>
      </w:r>
      <w:r>
        <w:rPr>
          <w:noProof/>
        </w:rPr>
        <w:t>1</w:t>
      </w:r>
      <w:r w:rsidR="003F2F66">
        <w:rPr>
          <w:noProof/>
        </w:rPr>
        <w:fldChar w:fldCharType="end"/>
      </w:r>
      <w:r>
        <w:t xml:space="preserve">. Instalação do </w:t>
      </w:r>
      <w:proofErr w:type="spellStart"/>
      <w:r>
        <w:t>Mosquitto</w:t>
      </w:r>
      <w:proofErr w:type="spellEnd"/>
      <w:r>
        <w:t xml:space="preserve"> pelo </w:t>
      </w:r>
      <w:proofErr w:type="spellStart"/>
      <w:r>
        <w:t>docker-compose</w:t>
      </w:r>
      <w:proofErr w:type="spellEnd"/>
      <w:r>
        <w:t>.</w:t>
      </w:r>
    </w:p>
    <w:p w14:paraId="7859A3EE" w14:textId="77777777" w:rsidR="006D7963" w:rsidRDefault="00734BA6" w:rsidP="006D7963">
      <w:pPr>
        <w:pStyle w:val="PargrafodaLista"/>
        <w:keepNext/>
        <w:spacing w:after="0"/>
        <w:ind w:left="284"/>
        <w:jc w:val="both"/>
      </w:pPr>
      <w:r w:rsidRPr="00734BA6">
        <w:rPr>
          <w:rFonts w:ascii="Open Sans" w:eastAsia="Open Sans" w:hAnsi="Open Sans" w:cs="Open Sans"/>
          <w:noProof/>
        </w:rPr>
        <w:drawing>
          <wp:inline distT="0" distB="0" distL="0" distR="0" wp14:anchorId="750B91E2" wp14:editId="11F83246">
            <wp:extent cx="5580000" cy="3637579"/>
            <wp:effectExtent l="0" t="0" r="1905" b="1270"/>
            <wp:docPr id="23483582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835826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363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27473" w14:textId="5D86468F" w:rsidR="004845E2" w:rsidRPr="008E3D9D" w:rsidRDefault="006D7963" w:rsidP="006D7963">
      <w:pPr>
        <w:pStyle w:val="Legenda"/>
        <w:ind w:left="284"/>
        <w:jc w:val="both"/>
        <w:rPr>
          <w:rFonts w:ascii="Open Sans" w:eastAsia="Open Sans" w:hAnsi="Open Sans" w:cs="Open Sans"/>
        </w:rPr>
      </w:pPr>
      <w:r>
        <w:t xml:space="preserve">Figura </w:t>
      </w:r>
      <w:r w:rsidR="003F2F66">
        <w:fldChar w:fldCharType="begin"/>
      </w:r>
      <w:r w:rsidR="003F2F66">
        <w:instrText xml:space="preserve"> SEQ Figura \* ARABIC </w:instrText>
      </w:r>
      <w:r w:rsidR="003F2F66">
        <w:fldChar w:fldCharType="separate"/>
      </w:r>
      <w:r>
        <w:rPr>
          <w:noProof/>
        </w:rPr>
        <w:t>2</w:t>
      </w:r>
      <w:r w:rsidR="003F2F66">
        <w:rPr>
          <w:noProof/>
        </w:rPr>
        <w:fldChar w:fldCharType="end"/>
      </w:r>
      <w:r>
        <w:t xml:space="preserve">. Configuração do </w:t>
      </w:r>
      <w:proofErr w:type="spellStart"/>
      <w:r>
        <w:t>Mosquitto</w:t>
      </w:r>
      <w:proofErr w:type="spellEnd"/>
      <w:r>
        <w:t xml:space="preserve"> pela criação do arquivo </w:t>
      </w:r>
      <w:proofErr w:type="spellStart"/>
      <w:r>
        <w:t>mosquitto.conf</w:t>
      </w:r>
      <w:proofErr w:type="spellEnd"/>
      <w:r>
        <w:t>.</w:t>
      </w:r>
    </w:p>
    <w:sectPr w:rsidR="004845E2" w:rsidRPr="008E3D9D" w:rsidSect="00910B7B">
      <w:footerReference w:type="default" r:id="rId12"/>
      <w:type w:val="continuous"/>
      <w:pgSz w:w="11906" w:h="16838"/>
      <w:pgMar w:top="1701" w:right="1134" w:bottom="1134" w:left="1700" w:header="0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D6C8A" w14:textId="77777777" w:rsidR="00800294" w:rsidRDefault="00800294">
      <w:pPr>
        <w:spacing w:after="0" w:line="240" w:lineRule="auto"/>
      </w:pPr>
      <w:r>
        <w:separator/>
      </w:r>
    </w:p>
  </w:endnote>
  <w:endnote w:type="continuationSeparator" w:id="0">
    <w:p w14:paraId="3FBA7B9A" w14:textId="77777777" w:rsidR="00800294" w:rsidRDefault="00800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scadia Mono 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scadia Code">
    <w:altName w:val="Segoe UI Symbol"/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Noto Sans Mono">
    <w:panose1 w:val="020B0509040504020204"/>
    <w:charset w:val="00"/>
    <w:family w:val="modern"/>
    <w:pitch w:val="variable"/>
    <w:sig w:usb0="E00002FF" w:usb1="0200FCFF" w:usb2="0800003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260EE" w14:textId="77777777" w:rsidR="001402A6" w:rsidRDefault="00B038E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rFonts w:ascii="Open Sans" w:eastAsia="Open Sans" w:hAnsi="Open Sans" w:cs="Open Sans"/>
        <w:color w:val="000000"/>
        <w:sz w:val="18"/>
        <w:szCs w:val="18"/>
      </w:rPr>
    </w:pPr>
    <w:r>
      <w:rPr>
        <w:rFonts w:ascii="Open Sans" w:eastAsia="Open Sans" w:hAnsi="Open Sans" w:cs="Open Sans"/>
        <w:color w:val="000000"/>
        <w:sz w:val="18"/>
        <w:szCs w:val="18"/>
      </w:rPr>
      <w:fldChar w:fldCharType="begin"/>
    </w:r>
    <w:r>
      <w:rPr>
        <w:rFonts w:ascii="Open Sans" w:eastAsia="Open Sans" w:hAnsi="Open Sans" w:cs="Open Sans"/>
        <w:color w:val="000000"/>
        <w:sz w:val="18"/>
        <w:szCs w:val="18"/>
      </w:rPr>
      <w:instrText>PAGE</w:instrText>
    </w:r>
    <w:r>
      <w:rPr>
        <w:rFonts w:ascii="Open Sans" w:eastAsia="Open Sans" w:hAnsi="Open Sans" w:cs="Open Sans"/>
        <w:color w:val="000000"/>
        <w:sz w:val="18"/>
        <w:szCs w:val="18"/>
      </w:rPr>
      <w:fldChar w:fldCharType="separate"/>
    </w:r>
    <w:r w:rsidR="0017610D">
      <w:rPr>
        <w:rFonts w:ascii="Open Sans" w:eastAsia="Open Sans" w:hAnsi="Open Sans" w:cs="Open Sans"/>
        <w:noProof/>
        <w:color w:val="000000"/>
        <w:sz w:val="18"/>
        <w:szCs w:val="18"/>
      </w:rPr>
      <w:t>1</w:t>
    </w:r>
    <w:r>
      <w:rPr>
        <w:rFonts w:ascii="Open Sans" w:eastAsia="Open Sans" w:hAnsi="Open Sans" w:cs="Open Sans"/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6AFB6" w14:textId="77777777" w:rsidR="00800294" w:rsidRDefault="00800294">
      <w:pPr>
        <w:spacing w:after="0" w:line="240" w:lineRule="auto"/>
      </w:pPr>
      <w:r>
        <w:separator/>
      </w:r>
    </w:p>
  </w:footnote>
  <w:footnote w:type="continuationSeparator" w:id="0">
    <w:p w14:paraId="022869C1" w14:textId="77777777" w:rsidR="00800294" w:rsidRDefault="008002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D0F37"/>
    <w:multiLevelType w:val="hybridMultilevel"/>
    <w:tmpl w:val="2BAA97F6"/>
    <w:lvl w:ilvl="0" w:tplc="6FE2B0FC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05" w:hanging="360"/>
      </w:pPr>
    </w:lvl>
    <w:lvl w:ilvl="2" w:tplc="0416001B" w:tentative="1">
      <w:start w:val="1"/>
      <w:numFmt w:val="lowerRoman"/>
      <w:lvlText w:val="%3."/>
      <w:lvlJc w:val="right"/>
      <w:pPr>
        <w:ind w:left="2025" w:hanging="180"/>
      </w:pPr>
    </w:lvl>
    <w:lvl w:ilvl="3" w:tplc="0416000F" w:tentative="1">
      <w:start w:val="1"/>
      <w:numFmt w:val="decimal"/>
      <w:lvlText w:val="%4."/>
      <w:lvlJc w:val="left"/>
      <w:pPr>
        <w:ind w:left="2745" w:hanging="360"/>
      </w:pPr>
    </w:lvl>
    <w:lvl w:ilvl="4" w:tplc="04160019" w:tentative="1">
      <w:start w:val="1"/>
      <w:numFmt w:val="lowerLetter"/>
      <w:lvlText w:val="%5."/>
      <w:lvlJc w:val="left"/>
      <w:pPr>
        <w:ind w:left="3465" w:hanging="360"/>
      </w:pPr>
    </w:lvl>
    <w:lvl w:ilvl="5" w:tplc="0416001B" w:tentative="1">
      <w:start w:val="1"/>
      <w:numFmt w:val="lowerRoman"/>
      <w:lvlText w:val="%6."/>
      <w:lvlJc w:val="right"/>
      <w:pPr>
        <w:ind w:left="4185" w:hanging="180"/>
      </w:pPr>
    </w:lvl>
    <w:lvl w:ilvl="6" w:tplc="0416000F" w:tentative="1">
      <w:start w:val="1"/>
      <w:numFmt w:val="decimal"/>
      <w:lvlText w:val="%7."/>
      <w:lvlJc w:val="left"/>
      <w:pPr>
        <w:ind w:left="4905" w:hanging="360"/>
      </w:pPr>
    </w:lvl>
    <w:lvl w:ilvl="7" w:tplc="04160019" w:tentative="1">
      <w:start w:val="1"/>
      <w:numFmt w:val="lowerLetter"/>
      <w:lvlText w:val="%8."/>
      <w:lvlJc w:val="left"/>
      <w:pPr>
        <w:ind w:left="5625" w:hanging="360"/>
      </w:pPr>
    </w:lvl>
    <w:lvl w:ilvl="8" w:tplc="0416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" w15:restartNumberingAfterBreak="0">
    <w:nsid w:val="07433450"/>
    <w:multiLevelType w:val="hybridMultilevel"/>
    <w:tmpl w:val="49FCB8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B7173"/>
    <w:multiLevelType w:val="hybridMultilevel"/>
    <w:tmpl w:val="0E788B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25965"/>
    <w:multiLevelType w:val="hybridMultilevel"/>
    <w:tmpl w:val="8AA089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563951"/>
    <w:multiLevelType w:val="hybridMultilevel"/>
    <w:tmpl w:val="294A6F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D07859"/>
    <w:multiLevelType w:val="hybridMultilevel"/>
    <w:tmpl w:val="EFE858FA"/>
    <w:lvl w:ilvl="0" w:tplc="0416000F">
      <w:start w:val="1"/>
      <w:numFmt w:val="decimal"/>
      <w:lvlText w:val="%1."/>
      <w:lvlJc w:val="left"/>
      <w:pPr>
        <w:ind w:left="945" w:hanging="360"/>
      </w:pPr>
    </w:lvl>
    <w:lvl w:ilvl="1" w:tplc="E0FA70E4">
      <w:start w:val="1"/>
      <w:numFmt w:val="lowerLetter"/>
      <w:lvlText w:val="%2."/>
      <w:lvlJc w:val="left"/>
      <w:pPr>
        <w:ind w:left="1665" w:hanging="360"/>
      </w:pPr>
      <w:rPr>
        <w:rFonts w:ascii="Open Sans SemiBold" w:hAnsi="Open Sans SemiBold" w:cs="Noto Sans" w:hint="default"/>
        <w:b w:val="0"/>
        <w:bCs w:val="0"/>
      </w:rPr>
    </w:lvl>
    <w:lvl w:ilvl="2" w:tplc="0416001B" w:tentative="1">
      <w:start w:val="1"/>
      <w:numFmt w:val="lowerRoman"/>
      <w:lvlText w:val="%3."/>
      <w:lvlJc w:val="right"/>
      <w:pPr>
        <w:ind w:left="2385" w:hanging="180"/>
      </w:pPr>
    </w:lvl>
    <w:lvl w:ilvl="3" w:tplc="0416000F" w:tentative="1">
      <w:start w:val="1"/>
      <w:numFmt w:val="decimal"/>
      <w:lvlText w:val="%4."/>
      <w:lvlJc w:val="left"/>
      <w:pPr>
        <w:ind w:left="3105" w:hanging="360"/>
      </w:pPr>
    </w:lvl>
    <w:lvl w:ilvl="4" w:tplc="04160019" w:tentative="1">
      <w:start w:val="1"/>
      <w:numFmt w:val="lowerLetter"/>
      <w:lvlText w:val="%5."/>
      <w:lvlJc w:val="left"/>
      <w:pPr>
        <w:ind w:left="3825" w:hanging="360"/>
      </w:pPr>
    </w:lvl>
    <w:lvl w:ilvl="5" w:tplc="0416001B" w:tentative="1">
      <w:start w:val="1"/>
      <w:numFmt w:val="lowerRoman"/>
      <w:lvlText w:val="%6."/>
      <w:lvlJc w:val="right"/>
      <w:pPr>
        <w:ind w:left="4545" w:hanging="180"/>
      </w:pPr>
    </w:lvl>
    <w:lvl w:ilvl="6" w:tplc="0416000F" w:tentative="1">
      <w:start w:val="1"/>
      <w:numFmt w:val="decimal"/>
      <w:lvlText w:val="%7."/>
      <w:lvlJc w:val="left"/>
      <w:pPr>
        <w:ind w:left="5265" w:hanging="360"/>
      </w:pPr>
    </w:lvl>
    <w:lvl w:ilvl="7" w:tplc="04160019" w:tentative="1">
      <w:start w:val="1"/>
      <w:numFmt w:val="lowerLetter"/>
      <w:lvlText w:val="%8."/>
      <w:lvlJc w:val="left"/>
      <w:pPr>
        <w:ind w:left="5985" w:hanging="360"/>
      </w:pPr>
    </w:lvl>
    <w:lvl w:ilvl="8" w:tplc="0416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6" w15:restartNumberingAfterBreak="0">
    <w:nsid w:val="32A51C6F"/>
    <w:multiLevelType w:val="multilevel"/>
    <w:tmpl w:val="0D6092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Open Sans SemiBold" w:eastAsia="Open Sans SemiBold" w:hAnsi="Open Sans SemiBold" w:cs="Open Sans SemiBold"/>
        <w:b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6414D83"/>
    <w:multiLevelType w:val="multilevel"/>
    <w:tmpl w:val="CCF0C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972EE0"/>
    <w:multiLevelType w:val="hybridMultilevel"/>
    <w:tmpl w:val="6A802E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AB0987"/>
    <w:multiLevelType w:val="hybridMultilevel"/>
    <w:tmpl w:val="A96C25CC"/>
    <w:lvl w:ilvl="0" w:tplc="7BCCC4E6">
      <w:start w:val="1"/>
      <w:numFmt w:val="decimal"/>
      <w:pStyle w:val="Ttulo1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2794476">
    <w:abstractNumId w:val="6"/>
  </w:num>
  <w:num w:numId="2" w16cid:durableId="1692680038">
    <w:abstractNumId w:val="7"/>
  </w:num>
  <w:num w:numId="3" w16cid:durableId="169025812">
    <w:abstractNumId w:val="4"/>
  </w:num>
  <w:num w:numId="4" w16cid:durableId="731856162">
    <w:abstractNumId w:val="1"/>
  </w:num>
  <w:num w:numId="5" w16cid:durableId="1667706549">
    <w:abstractNumId w:val="9"/>
  </w:num>
  <w:num w:numId="6" w16cid:durableId="1433821921">
    <w:abstractNumId w:val="3"/>
  </w:num>
  <w:num w:numId="7" w16cid:durableId="299002781">
    <w:abstractNumId w:val="8"/>
  </w:num>
  <w:num w:numId="8" w16cid:durableId="1562013900">
    <w:abstractNumId w:val="5"/>
  </w:num>
  <w:num w:numId="9" w16cid:durableId="1615791949">
    <w:abstractNumId w:val="0"/>
  </w:num>
  <w:num w:numId="10" w16cid:durableId="4887908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2A6"/>
    <w:rsid w:val="0003033A"/>
    <w:rsid w:val="00032247"/>
    <w:rsid w:val="00040FF4"/>
    <w:rsid w:val="000516EA"/>
    <w:rsid w:val="00067AAA"/>
    <w:rsid w:val="00070E22"/>
    <w:rsid w:val="00087978"/>
    <w:rsid w:val="0009138B"/>
    <w:rsid w:val="000A777F"/>
    <w:rsid w:val="000B7633"/>
    <w:rsid w:val="000F4457"/>
    <w:rsid w:val="000F67D4"/>
    <w:rsid w:val="00104C10"/>
    <w:rsid w:val="00106F6F"/>
    <w:rsid w:val="001223BB"/>
    <w:rsid w:val="001402A6"/>
    <w:rsid w:val="00140911"/>
    <w:rsid w:val="00145316"/>
    <w:rsid w:val="00147B7B"/>
    <w:rsid w:val="00153A0A"/>
    <w:rsid w:val="00171C13"/>
    <w:rsid w:val="00173638"/>
    <w:rsid w:val="0017610D"/>
    <w:rsid w:val="00190145"/>
    <w:rsid w:val="00193226"/>
    <w:rsid w:val="001A509C"/>
    <w:rsid w:val="001C4EE0"/>
    <w:rsid w:val="001C6FEB"/>
    <w:rsid w:val="001D5C09"/>
    <w:rsid w:val="001D6BA0"/>
    <w:rsid w:val="001F39E1"/>
    <w:rsid w:val="001F7EC1"/>
    <w:rsid w:val="002009D1"/>
    <w:rsid w:val="0020113B"/>
    <w:rsid w:val="00204E0D"/>
    <w:rsid w:val="00213815"/>
    <w:rsid w:val="00220274"/>
    <w:rsid w:val="00231171"/>
    <w:rsid w:val="00235AEA"/>
    <w:rsid w:val="0024146D"/>
    <w:rsid w:val="00246FCF"/>
    <w:rsid w:val="00247C50"/>
    <w:rsid w:val="00253798"/>
    <w:rsid w:val="0026104F"/>
    <w:rsid w:val="0026219E"/>
    <w:rsid w:val="00267211"/>
    <w:rsid w:val="0027145D"/>
    <w:rsid w:val="00272154"/>
    <w:rsid w:val="00272BDD"/>
    <w:rsid w:val="002735DE"/>
    <w:rsid w:val="0027379E"/>
    <w:rsid w:val="00276225"/>
    <w:rsid w:val="00284086"/>
    <w:rsid w:val="0028643E"/>
    <w:rsid w:val="00295C5F"/>
    <w:rsid w:val="002D134A"/>
    <w:rsid w:val="002D3444"/>
    <w:rsid w:val="003008FC"/>
    <w:rsid w:val="0030207D"/>
    <w:rsid w:val="00313873"/>
    <w:rsid w:val="003265CA"/>
    <w:rsid w:val="00331C07"/>
    <w:rsid w:val="00353A0F"/>
    <w:rsid w:val="00360235"/>
    <w:rsid w:val="00361C2A"/>
    <w:rsid w:val="00381543"/>
    <w:rsid w:val="00384B4E"/>
    <w:rsid w:val="00390B43"/>
    <w:rsid w:val="00393E1C"/>
    <w:rsid w:val="003B7A91"/>
    <w:rsid w:val="003C6E7F"/>
    <w:rsid w:val="003F17D3"/>
    <w:rsid w:val="003F2BF2"/>
    <w:rsid w:val="003F2F66"/>
    <w:rsid w:val="00400422"/>
    <w:rsid w:val="00405639"/>
    <w:rsid w:val="00405AF8"/>
    <w:rsid w:val="00412765"/>
    <w:rsid w:val="00415D62"/>
    <w:rsid w:val="00415FB0"/>
    <w:rsid w:val="00437F15"/>
    <w:rsid w:val="0045078E"/>
    <w:rsid w:val="00453D30"/>
    <w:rsid w:val="004635B6"/>
    <w:rsid w:val="0046487E"/>
    <w:rsid w:val="00472100"/>
    <w:rsid w:val="00473644"/>
    <w:rsid w:val="004845E2"/>
    <w:rsid w:val="004938A9"/>
    <w:rsid w:val="00493E93"/>
    <w:rsid w:val="0049778F"/>
    <w:rsid w:val="004A2CEA"/>
    <w:rsid w:val="004A6B1E"/>
    <w:rsid w:val="004B1A82"/>
    <w:rsid w:val="004B3919"/>
    <w:rsid w:val="004C473C"/>
    <w:rsid w:val="004C4A4D"/>
    <w:rsid w:val="004C655D"/>
    <w:rsid w:val="004F3332"/>
    <w:rsid w:val="005000FB"/>
    <w:rsid w:val="00500D48"/>
    <w:rsid w:val="00501450"/>
    <w:rsid w:val="00506BD8"/>
    <w:rsid w:val="00506C72"/>
    <w:rsid w:val="00515C46"/>
    <w:rsid w:val="00515D4B"/>
    <w:rsid w:val="00516F9A"/>
    <w:rsid w:val="00517536"/>
    <w:rsid w:val="0052300C"/>
    <w:rsid w:val="00540E6A"/>
    <w:rsid w:val="00571F98"/>
    <w:rsid w:val="005A1513"/>
    <w:rsid w:val="005C3543"/>
    <w:rsid w:val="005C4BC7"/>
    <w:rsid w:val="005D15C2"/>
    <w:rsid w:val="005D2550"/>
    <w:rsid w:val="005D585C"/>
    <w:rsid w:val="005D5A14"/>
    <w:rsid w:val="005E2C55"/>
    <w:rsid w:val="006057C4"/>
    <w:rsid w:val="00615ED3"/>
    <w:rsid w:val="00622F25"/>
    <w:rsid w:val="00636F22"/>
    <w:rsid w:val="00637578"/>
    <w:rsid w:val="00642314"/>
    <w:rsid w:val="00647419"/>
    <w:rsid w:val="00673831"/>
    <w:rsid w:val="00673C9D"/>
    <w:rsid w:val="006811FB"/>
    <w:rsid w:val="006832EA"/>
    <w:rsid w:val="00683DB8"/>
    <w:rsid w:val="00691DB4"/>
    <w:rsid w:val="006A5478"/>
    <w:rsid w:val="006A7F7D"/>
    <w:rsid w:val="006C74F6"/>
    <w:rsid w:val="006D3CEC"/>
    <w:rsid w:val="006D5AFC"/>
    <w:rsid w:val="006D7044"/>
    <w:rsid w:val="006D7963"/>
    <w:rsid w:val="006E6B7E"/>
    <w:rsid w:val="00702B84"/>
    <w:rsid w:val="00704EE5"/>
    <w:rsid w:val="00707F3F"/>
    <w:rsid w:val="00713AC1"/>
    <w:rsid w:val="00723D0D"/>
    <w:rsid w:val="00726A68"/>
    <w:rsid w:val="00734BA6"/>
    <w:rsid w:val="00736156"/>
    <w:rsid w:val="007371F7"/>
    <w:rsid w:val="00740515"/>
    <w:rsid w:val="00743D83"/>
    <w:rsid w:val="0074492B"/>
    <w:rsid w:val="00751659"/>
    <w:rsid w:val="00757F26"/>
    <w:rsid w:val="0076622B"/>
    <w:rsid w:val="007667E8"/>
    <w:rsid w:val="00790A6C"/>
    <w:rsid w:val="0079627C"/>
    <w:rsid w:val="007B6153"/>
    <w:rsid w:val="007B7191"/>
    <w:rsid w:val="007D5573"/>
    <w:rsid w:val="007D7A59"/>
    <w:rsid w:val="007E2B45"/>
    <w:rsid w:val="00800294"/>
    <w:rsid w:val="0080163C"/>
    <w:rsid w:val="00804F7C"/>
    <w:rsid w:val="008210F6"/>
    <w:rsid w:val="008229C1"/>
    <w:rsid w:val="00825581"/>
    <w:rsid w:val="00830B30"/>
    <w:rsid w:val="00837ACE"/>
    <w:rsid w:val="0084318B"/>
    <w:rsid w:val="00884E0C"/>
    <w:rsid w:val="00894D9E"/>
    <w:rsid w:val="008A5B7E"/>
    <w:rsid w:val="008B0A3A"/>
    <w:rsid w:val="008B1296"/>
    <w:rsid w:val="008B7E03"/>
    <w:rsid w:val="008C6FBD"/>
    <w:rsid w:val="008D1715"/>
    <w:rsid w:val="008E1EB7"/>
    <w:rsid w:val="008E3D9D"/>
    <w:rsid w:val="008E4041"/>
    <w:rsid w:val="008E6F5A"/>
    <w:rsid w:val="008E76B1"/>
    <w:rsid w:val="008F34DA"/>
    <w:rsid w:val="008F4E03"/>
    <w:rsid w:val="0090234D"/>
    <w:rsid w:val="00910B7B"/>
    <w:rsid w:val="00911C5C"/>
    <w:rsid w:val="009173B3"/>
    <w:rsid w:val="00926775"/>
    <w:rsid w:val="00945ACA"/>
    <w:rsid w:val="009562D2"/>
    <w:rsid w:val="0096001A"/>
    <w:rsid w:val="00985858"/>
    <w:rsid w:val="009A2798"/>
    <w:rsid w:val="009A3534"/>
    <w:rsid w:val="009B34D7"/>
    <w:rsid w:val="009B52D2"/>
    <w:rsid w:val="009C1C6D"/>
    <w:rsid w:val="009D12FC"/>
    <w:rsid w:val="009D3F35"/>
    <w:rsid w:val="009E0699"/>
    <w:rsid w:val="009E2A7D"/>
    <w:rsid w:val="009F3913"/>
    <w:rsid w:val="00A0177F"/>
    <w:rsid w:val="00A14440"/>
    <w:rsid w:val="00A1513F"/>
    <w:rsid w:val="00A20267"/>
    <w:rsid w:val="00A257C1"/>
    <w:rsid w:val="00A435BF"/>
    <w:rsid w:val="00A47A1A"/>
    <w:rsid w:val="00A500A2"/>
    <w:rsid w:val="00A5029C"/>
    <w:rsid w:val="00A5561D"/>
    <w:rsid w:val="00A64DC3"/>
    <w:rsid w:val="00A65172"/>
    <w:rsid w:val="00A67652"/>
    <w:rsid w:val="00A70FF8"/>
    <w:rsid w:val="00A80214"/>
    <w:rsid w:val="00A83C17"/>
    <w:rsid w:val="00AB4B01"/>
    <w:rsid w:val="00AC6ACA"/>
    <w:rsid w:val="00AE3978"/>
    <w:rsid w:val="00AE7212"/>
    <w:rsid w:val="00AF167D"/>
    <w:rsid w:val="00AF340C"/>
    <w:rsid w:val="00AF6955"/>
    <w:rsid w:val="00B038E3"/>
    <w:rsid w:val="00B15B2D"/>
    <w:rsid w:val="00B20605"/>
    <w:rsid w:val="00B23239"/>
    <w:rsid w:val="00B300AC"/>
    <w:rsid w:val="00B37EFA"/>
    <w:rsid w:val="00B43C89"/>
    <w:rsid w:val="00B45D57"/>
    <w:rsid w:val="00B505B5"/>
    <w:rsid w:val="00B65A74"/>
    <w:rsid w:val="00B71A65"/>
    <w:rsid w:val="00B82338"/>
    <w:rsid w:val="00B91133"/>
    <w:rsid w:val="00B961BD"/>
    <w:rsid w:val="00B969FB"/>
    <w:rsid w:val="00BA3C0F"/>
    <w:rsid w:val="00BA4A2D"/>
    <w:rsid w:val="00BA73BD"/>
    <w:rsid w:val="00BC07CB"/>
    <w:rsid w:val="00BC15F0"/>
    <w:rsid w:val="00BC62D9"/>
    <w:rsid w:val="00BD4845"/>
    <w:rsid w:val="00BE0CF9"/>
    <w:rsid w:val="00BE3649"/>
    <w:rsid w:val="00C11E69"/>
    <w:rsid w:val="00C13246"/>
    <w:rsid w:val="00C24E62"/>
    <w:rsid w:val="00C531D7"/>
    <w:rsid w:val="00C5484D"/>
    <w:rsid w:val="00C57E55"/>
    <w:rsid w:val="00C63C26"/>
    <w:rsid w:val="00C6406E"/>
    <w:rsid w:val="00C71F43"/>
    <w:rsid w:val="00C75E22"/>
    <w:rsid w:val="00C83AA6"/>
    <w:rsid w:val="00C90EC3"/>
    <w:rsid w:val="00CA62C6"/>
    <w:rsid w:val="00CB5A61"/>
    <w:rsid w:val="00CE2E0E"/>
    <w:rsid w:val="00CF0059"/>
    <w:rsid w:val="00D03191"/>
    <w:rsid w:val="00D17354"/>
    <w:rsid w:val="00D30A5E"/>
    <w:rsid w:val="00D34AB0"/>
    <w:rsid w:val="00D43654"/>
    <w:rsid w:val="00D4528A"/>
    <w:rsid w:val="00D8774D"/>
    <w:rsid w:val="00D94FA7"/>
    <w:rsid w:val="00D9661B"/>
    <w:rsid w:val="00DD34B0"/>
    <w:rsid w:val="00DF2EE0"/>
    <w:rsid w:val="00DF53A0"/>
    <w:rsid w:val="00DF66BF"/>
    <w:rsid w:val="00E004B0"/>
    <w:rsid w:val="00E03DBC"/>
    <w:rsid w:val="00E07D34"/>
    <w:rsid w:val="00E34DEB"/>
    <w:rsid w:val="00E47287"/>
    <w:rsid w:val="00E5216A"/>
    <w:rsid w:val="00E65C5E"/>
    <w:rsid w:val="00E722A2"/>
    <w:rsid w:val="00E7677E"/>
    <w:rsid w:val="00E767CF"/>
    <w:rsid w:val="00E91AF9"/>
    <w:rsid w:val="00E92E7C"/>
    <w:rsid w:val="00EB3986"/>
    <w:rsid w:val="00EB5FC4"/>
    <w:rsid w:val="00EB63EE"/>
    <w:rsid w:val="00EC49F6"/>
    <w:rsid w:val="00EC4B22"/>
    <w:rsid w:val="00EC67AE"/>
    <w:rsid w:val="00ED6EB1"/>
    <w:rsid w:val="00EF5733"/>
    <w:rsid w:val="00F04B68"/>
    <w:rsid w:val="00F166DA"/>
    <w:rsid w:val="00F25C70"/>
    <w:rsid w:val="00F47B12"/>
    <w:rsid w:val="00F62041"/>
    <w:rsid w:val="00F732DD"/>
    <w:rsid w:val="00F8016E"/>
    <w:rsid w:val="00FA78F1"/>
    <w:rsid w:val="00FB11A9"/>
    <w:rsid w:val="00FB1EBF"/>
    <w:rsid w:val="00FB46D1"/>
    <w:rsid w:val="00FC664D"/>
    <w:rsid w:val="00FD3995"/>
    <w:rsid w:val="00FF771C"/>
    <w:rsid w:val="00FF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FCBB9"/>
  <w15:docId w15:val="{AD2DB4D9-BF3E-4947-94E8-17EB13B30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B4E"/>
    <w:rPr>
      <w:rFonts w:asciiTheme="minorHAnsi" w:eastAsiaTheme="minorHAnsi" w:hAnsiTheme="minorHAnsi" w:cstheme="minorBidi"/>
      <w:lang w:eastAsia="en-US"/>
    </w:rPr>
  </w:style>
  <w:style w:type="paragraph" w:styleId="Ttulo1">
    <w:name w:val="heading 1"/>
    <w:basedOn w:val="PargrafodaLista"/>
    <w:next w:val="Normal"/>
    <w:uiPriority w:val="9"/>
    <w:qFormat/>
    <w:rsid w:val="00757F26"/>
    <w:pPr>
      <w:numPr>
        <w:numId w:val="5"/>
      </w:numPr>
      <w:spacing w:before="160"/>
      <w:ind w:left="425" w:hanging="425"/>
      <w:jc w:val="both"/>
      <w:outlineLvl w:val="0"/>
    </w:pPr>
    <w:rPr>
      <w:rFonts w:ascii="Open Sans SemiBold" w:eastAsia="Open Sans" w:hAnsi="Open Sans SemiBold" w:cs="Open Sans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extodoEspaoReservado">
    <w:name w:val="Placeholder Text"/>
    <w:basedOn w:val="Fontepargpadro"/>
    <w:uiPriority w:val="99"/>
    <w:semiHidden/>
    <w:qFormat/>
    <w:rsid w:val="00722A22"/>
    <w:rPr>
      <w:color w:val="808080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982CB9"/>
  </w:style>
  <w:style w:type="character" w:customStyle="1" w:styleId="RodapChar">
    <w:name w:val="Rodapé Char"/>
    <w:basedOn w:val="Fontepargpadro"/>
    <w:link w:val="Rodap"/>
    <w:uiPriority w:val="99"/>
    <w:qFormat/>
    <w:rsid w:val="00982CB9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sid w:val="00645554"/>
    <w:rPr>
      <w:sz w:val="20"/>
      <w:szCs w:val="20"/>
    </w:rPr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FootnoteCharacters">
    <w:name w:val="Footnote Characters"/>
    <w:basedOn w:val="Fontepargpadro"/>
    <w:uiPriority w:val="99"/>
    <w:semiHidden/>
    <w:unhideWhenUsed/>
    <w:qFormat/>
    <w:rsid w:val="00645554"/>
    <w:rPr>
      <w:vertAlign w:val="superscript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next w:val="Normal"/>
    <w:uiPriority w:val="35"/>
    <w:unhideWhenUsed/>
    <w:qFormat/>
    <w:rsid w:val="009F315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982CB9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982CB9"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C36DF6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45554"/>
    <w:pPr>
      <w:spacing w:after="0" w:line="240" w:lineRule="auto"/>
    </w:pPr>
    <w:rPr>
      <w:sz w:val="20"/>
      <w:szCs w:val="20"/>
    </w:rPr>
  </w:style>
  <w:style w:type="table" w:styleId="Tabelacomgrade">
    <w:name w:val="Table Grid"/>
    <w:basedOn w:val="Tabelanormal"/>
    <w:uiPriority w:val="39"/>
    <w:rsid w:val="009F3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mwe-math-mathml-inline">
    <w:name w:val="mwe-math-mathml-inline"/>
    <w:basedOn w:val="Fontepargpadro"/>
    <w:rsid w:val="001C4EE0"/>
  </w:style>
  <w:style w:type="character" w:styleId="RefernciaSutil">
    <w:name w:val="Subtle Reference"/>
    <w:uiPriority w:val="31"/>
    <w:qFormat/>
    <w:rsid w:val="008B7E03"/>
    <w:rPr>
      <w:rFonts w:ascii="Cascadia Mono Light" w:eastAsia="Open Sans" w:hAnsi="Cascadia Mono Light" w:cs="Cascadia Mono Light"/>
    </w:rPr>
  </w:style>
  <w:style w:type="paragraph" w:styleId="SemEspaamento">
    <w:name w:val="No Spacing"/>
    <w:uiPriority w:val="1"/>
    <w:qFormat/>
    <w:rsid w:val="008B7E03"/>
    <w:pPr>
      <w:spacing w:after="0" w:line="240" w:lineRule="auto"/>
      <w:ind w:left="426"/>
    </w:pPr>
    <w:rPr>
      <w:rFonts w:ascii="Cascadia Code" w:eastAsiaTheme="minorHAnsi" w:hAnsi="Cascadia Code" w:cstheme="minorBidi"/>
      <w:lang w:eastAsia="en-US"/>
    </w:rPr>
  </w:style>
  <w:style w:type="character" w:styleId="Hyperlink">
    <w:name w:val="Hyperlink"/>
    <w:basedOn w:val="Fontepargpadro"/>
    <w:uiPriority w:val="99"/>
    <w:unhideWhenUsed/>
    <w:rsid w:val="00153A0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53A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5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015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9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094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487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325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48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84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76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86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6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labs.play-with-docker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P3te94moZvyteFRAxm2tV6M29g==">AMUW2mWM2PvsPWcTxZDLj8Rmor+ZvFhkxQs8oHvVAMAiBXI4yJY5dL/EqXHSB5N0bqqQFhZ17A9cV9ciDNOOMnF65oUk8irKBZU/c1v2fQb53i7nskt7PCAGPEgYLYm1W9axgla1cd8u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MQTT</dc:title>
  <dc:creator>Carlos Gabriel Sacramento;Cícera Márcia da Fonseca Silva;Pablo Busatto</dc:creator>
  <cp:keywords>IFCE</cp:keywords>
  <cp:lastModifiedBy>Pablo Busatto</cp:lastModifiedBy>
  <cp:revision>3</cp:revision>
  <cp:lastPrinted>2023-11-25T19:16:00Z</cp:lastPrinted>
  <dcterms:created xsi:type="dcterms:W3CDTF">2023-12-02T15:06:00Z</dcterms:created>
  <dcterms:modified xsi:type="dcterms:W3CDTF">2023-12-02T15:14:00Z</dcterms:modified>
</cp:coreProperties>
</file>