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31BA9" w14:textId="63B90718" w:rsidR="00087950" w:rsidRPr="00066C7D" w:rsidRDefault="00087950">
      <w:pPr>
        <w:rPr>
          <w:b/>
          <w:bCs/>
          <w:sz w:val="20"/>
          <w:szCs w:val="20"/>
        </w:rPr>
      </w:pPr>
      <w:r w:rsidRPr="00066C7D">
        <w:rPr>
          <w:b/>
          <w:bCs/>
          <w:sz w:val="20"/>
          <w:szCs w:val="20"/>
        </w:rPr>
        <w:t>Cálculo do Volume</w:t>
      </w:r>
      <w:r w:rsidR="003454C0" w:rsidRPr="00066C7D">
        <w:rPr>
          <w:b/>
          <w:bCs/>
          <w:sz w:val="20"/>
          <w:szCs w:val="20"/>
        </w:rPr>
        <w:t xml:space="preserve"> (OG)</w:t>
      </w:r>
      <w:r w:rsidRPr="00066C7D">
        <w:rPr>
          <w:b/>
          <w:bCs/>
          <w:sz w:val="20"/>
          <w:szCs w:val="20"/>
        </w:rPr>
        <w:t>:</w:t>
      </w:r>
    </w:p>
    <w:p w14:paraId="1456AE52" w14:textId="5C6A4133" w:rsidR="00066C7D" w:rsidRPr="00066C7D" w:rsidRDefault="003454C0" w:rsidP="00066C7D">
      <w:pPr>
        <w:pBdr>
          <w:bottom w:val="single" w:sz="6" w:space="1" w:color="auto"/>
        </w:pBdr>
        <w:jc w:val="both"/>
        <w:rPr>
          <w:sz w:val="20"/>
          <w:szCs w:val="20"/>
        </w:rPr>
      </w:pPr>
      <w:proofErr w:type="spellStart"/>
      <w:r w:rsidRPr="00066C7D">
        <w:rPr>
          <w:sz w:val="20"/>
          <w:szCs w:val="20"/>
        </w:rPr>
        <w:t>To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measure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volume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egg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we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used</w:t>
      </w:r>
      <w:proofErr w:type="spellEnd"/>
      <w:r w:rsidRPr="00066C7D">
        <w:rPr>
          <w:sz w:val="20"/>
          <w:szCs w:val="20"/>
        </w:rPr>
        <w:t xml:space="preserve"> a common </w:t>
      </w:r>
      <w:proofErr w:type="spellStart"/>
      <w:r w:rsidRPr="00066C7D">
        <w:rPr>
          <w:sz w:val="20"/>
          <w:szCs w:val="20"/>
        </w:rPr>
        <w:t>beaker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with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dyed</w:t>
      </w:r>
      <w:proofErr w:type="spellEnd"/>
      <w:r w:rsidRPr="00066C7D">
        <w:rPr>
          <w:sz w:val="20"/>
          <w:szCs w:val="20"/>
        </w:rPr>
        <w:t xml:space="preserve"> blue </w:t>
      </w:r>
      <w:proofErr w:type="spellStart"/>
      <w:r w:rsidRPr="00066C7D">
        <w:rPr>
          <w:sz w:val="20"/>
          <w:szCs w:val="20"/>
        </w:rPr>
        <w:t>water</w:t>
      </w:r>
      <w:proofErr w:type="spellEnd"/>
      <w:r w:rsidRPr="00066C7D">
        <w:rPr>
          <w:sz w:val="20"/>
          <w:szCs w:val="20"/>
        </w:rPr>
        <w:t xml:space="preserve"> in </w:t>
      </w:r>
      <w:proofErr w:type="spellStart"/>
      <w:r w:rsidRPr="00066C7D">
        <w:rPr>
          <w:sz w:val="20"/>
          <w:szCs w:val="20"/>
        </w:rPr>
        <w:t>order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enhance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contrast</w:t>
      </w:r>
      <w:proofErr w:type="spellEnd"/>
      <w:r w:rsidRPr="00066C7D">
        <w:rPr>
          <w:sz w:val="20"/>
          <w:szCs w:val="20"/>
        </w:rPr>
        <w:t xml:space="preserve">. </w:t>
      </w:r>
      <w:proofErr w:type="spellStart"/>
      <w:r w:rsidRPr="00066C7D">
        <w:rPr>
          <w:sz w:val="20"/>
          <w:szCs w:val="20"/>
        </w:rPr>
        <w:t>Photographic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records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beaker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filled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with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liquid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were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taken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before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and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after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immersion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egg</w:t>
      </w:r>
      <w:proofErr w:type="spellEnd"/>
      <w:r w:rsidRPr="00066C7D">
        <w:rPr>
          <w:sz w:val="20"/>
          <w:szCs w:val="20"/>
        </w:rPr>
        <w:t xml:space="preserve"> in it in </w:t>
      </w:r>
      <w:proofErr w:type="spellStart"/>
      <w:r w:rsidRPr="00066C7D">
        <w:rPr>
          <w:sz w:val="20"/>
          <w:szCs w:val="20"/>
        </w:rPr>
        <w:t>order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to</w:t>
      </w:r>
      <w:proofErr w:type="spellEnd"/>
      <w:r w:rsidRPr="00066C7D">
        <w:rPr>
          <w:sz w:val="20"/>
          <w:szCs w:val="20"/>
        </w:rPr>
        <w:t xml:space="preserve"> determine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amount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liquid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displaced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and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hence</w:t>
      </w:r>
      <w:proofErr w:type="spellEnd"/>
      <w:r w:rsidRPr="00066C7D">
        <w:rPr>
          <w:sz w:val="20"/>
          <w:szCs w:val="20"/>
        </w:rPr>
        <w:t xml:space="preserve"> its volume Fig. 4). </w:t>
      </w:r>
      <w:proofErr w:type="spellStart"/>
      <w:r w:rsidRPr="00066C7D">
        <w:rPr>
          <w:sz w:val="20"/>
          <w:szCs w:val="20"/>
        </w:rPr>
        <w:t>After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collecting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images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they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were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processed</w:t>
      </w:r>
      <w:proofErr w:type="spellEnd"/>
      <w:r w:rsidRPr="00066C7D">
        <w:rPr>
          <w:sz w:val="20"/>
          <w:szCs w:val="20"/>
        </w:rPr>
        <w:t xml:space="preserve"> in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software GIMP </w:t>
      </w:r>
      <w:proofErr w:type="spellStart"/>
      <w:r w:rsidRPr="00066C7D">
        <w:rPr>
          <w:sz w:val="20"/>
          <w:szCs w:val="20"/>
        </w:rPr>
        <w:t>version</w:t>
      </w:r>
      <w:proofErr w:type="spellEnd"/>
      <w:r w:rsidRPr="00066C7D">
        <w:rPr>
          <w:sz w:val="20"/>
          <w:szCs w:val="20"/>
        </w:rPr>
        <w:t xml:space="preserve"> 2.10.32, </w:t>
      </w:r>
      <w:proofErr w:type="spellStart"/>
      <w:r w:rsidRPr="00066C7D">
        <w:rPr>
          <w:sz w:val="20"/>
          <w:szCs w:val="20"/>
        </w:rPr>
        <w:t>where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ref</w:t>
      </w:r>
      <w:proofErr w:type="spellEnd"/>
      <w:r w:rsidRPr="00066C7D">
        <w:rPr>
          <w:sz w:val="20"/>
          <w:szCs w:val="20"/>
        </w:rPr>
        <w:t/>
      </w:r>
      <w:proofErr w:type="spellStart"/>
      <w:r w:rsidRPr="00066C7D">
        <w:rPr>
          <w:sz w:val="20"/>
          <w:szCs w:val="20"/>
        </w:rPr>
        <w:t>erence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measurements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were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taken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to</w:t>
      </w:r>
      <w:proofErr w:type="spellEnd"/>
      <w:r w:rsidRPr="00066C7D">
        <w:rPr>
          <w:sz w:val="20"/>
          <w:szCs w:val="20"/>
        </w:rPr>
        <w:t xml:space="preserve"> determine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pixel per </w:t>
      </w:r>
      <w:proofErr w:type="spellStart"/>
      <w:r w:rsidRPr="00066C7D">
        <w:rPr>
          <w:sz w:val="20"/>
          <w:szCs w:val="20"/>
        </w:rPr>
        <w:t>millimeter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ratio</w:t>
      </w:r>
      <w:proofErr w:type="spellEnd"/>
      <w:r w:rsidRPr="00066C7D">
        <w:rPr>
          <w:sz w:val="20"/>
          <w:szCs w:val="20"/>
        </w:rPr>
        <w:t xml:space="preserve"> in </w:t>
      </w:r>
      <w:proofErr w:type="spellStart"/>
      <w:r w:rsidRPr="00066C7D">
        <w:rPr>
          <w:sz w:val="20"/>
          <w:szCs w:val="20"/>
        </w:rPr>
        <w:t>each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photo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using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real </w:t>
      </w:r>
      <w:proofErr w:type="spellStart"/>
      <w:r w:rsidRPr="00066C7D">
        <w:rPr>
          <w:sz w:val="20"/>
          <w:szCs w:val="20"/>
        </w:rPr>
        <w:t>measurements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obtained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with</w:t>
      </w:r>
      <w:proofErr w:type="spellEnd"/>
      <w:r w:rsidRPr="00066C7D">
        <w:rPr>
          <w:sz w:val="20"/>
          <w:szCs w:val="20"/>
        </w:rPr>
        <w:t xml:space="preserve"> a </w:t>
      </w:r>
      <w:proofErr w:type="spellStart"/>
      <w:r w:rsidRPr="00066C7D">
        <w:rPr>
          <w:sz w:val="20"/>
          <w:szCs w:val="20"/>
        </w:rPr>
        <w:t>caliper</w:t>
      </w:r>
      <w:proofErr w:type="spellEnd"/>
      <w:r w:rsidRPr="00066C7D">
        <w:rPr>
          <w:sz w:val="20"/>
          <w:szCs w:val="20"/>
        </w:rPr>
        <w:t xml:space="preserve">, in </w:t>
      </w:r>
      <w:proofErr w:type="spellStart"/>
      <w:r w:rsidRPr="00066C7D">
        <w:rPr>
          <w:sz w:val="20"/>
          <w:szCs w:val="20"/>
        </w:rPr>
        <w:t>millimeters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photographed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beaker</w:t>
      </w:r>
      <w:proofErr w:type="spellEnd"/>
      <w:r w:rsidRPr="00066C7D">
        <w:rPr>
          <w:sz w:val="20"/>
          <w:szCs w:val="20"/>
        </w:rPr>
        <w:t xml:space="preserve"> in </w:t>
      </w:r>
      <w:proofErr w:type="spellStart"/>
      <w:r w:rsidRPr="00066C7D">
        <w:rPr>
          <w:sz w:val="20"/>
          <w:szCs w:val="20"/>
        </w:rPr>
        <w:t>relation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distance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measurements</w:t>
      </w:r>
      <w:proofErr w:type="spellEnd"/>
      <w:r w:rsidRPr="00066C7D">
        <w:rPr>
          <w:sz w:val="20"/>
          <w:szCs w:val="20"/>
        </w:rPr>
        <w:t xml:space="preserve"> in pixels </w:t>
      </w:r>
      <w:proofErr w:type="spellStart"/>
      <w:r w:rsidRPr="00066C7D">
        <w:rPr>
          <w:sz w:val="20"/>
          <w:szCs w:val="20"/>
        </w:rPr>
        <w:t>taken</w:t>
      </w:r>
      <w:proofErr w:type="spellEnd"/>
      <w:r w:rsidRPr="00066C7D">
        <w:rPr>
          <w:sz w:val="20"/>
          <w:szCs w:val="20"/>
        </w:rPr>
        <w:t xml:space="preserve"> for </w:t>
      </w:r>
      <w:proofErr w:type="spellStart"/>
      <w:r w:rsidRPr="00066C7D">
        <w:rPr>
          <w:sz w:val="20"/>
          <w:szCs w:val="20"/>
        </w:rPr>
        <w:t>each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photo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and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using</w:t>
      </w:r>
      <w:proofErr w:type="spellEnd"/>
      <w:r w:rsidRPr="00066C7D">
        <w:rPr>
          <w:sz w:val="20"/>
          <w:szCs w:val="20"/>
        </w:rPr>
        <w:t xml:space="preserve"> as a </w:t>
      </w:r>
      <w:proofErr w:type="spellStart"/>
      <w:r w:rsidRPr="00066C7D">
        <w:rPr>
          <w:sz w:val="20"/>
          <w:szCs w:val="20"/>
        </w:rPr>
        <w:t>reference</w:t>
      </w:r>
      <w:proofErr w:type="spellEnd"/>
      <w:r w:rsidRPr="00066C7D">
        <w:rPr>
          <w:sz w:val="20"/>
          <w:szCs w:val="20"/>
        </w:rPr>
        <w:t xml:space="preserve">, for </w:t>
      </w:r>
      <w:proofErr w:type="spellStart"/>
      <w:r w:rsidRPr="00066C7D">
        <w:rPr>
          <w:sz w:val="20"/>
          <w:szCs w:val="20"/>
        </w:rPr>
        <w:t>both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measurements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100ml </w:t>
      </w:r>
      <w:proofErr w:type="spellStart"/>
      <w:r w:rsidRPr="00066C7D">
        <w:rPr>
          <w:sz w:val="20"/>
          <w:szCs w:val="20"/>
        </w:rPr>
        <w:t>mark</w:t>
      </w:r>
      <w:proofErr w:type="spellEnd"/>
      <w:r w:rsidRPr="00066C7D">
        <w:rPr>
          <w:sz w:val="20"/>
          <w:szCs w:val="20"/>
        </w:rPr>
        <w:t xml:space="preserve">. </w:t>
      </w:r>
      <w:proofErr w:type="spellStart"/>
      <w:r w:rsidRPr="00066C7D">
        <w:rPr>
          <w:sz w:val="20"/>
          <w:szCs w:val="20"/>
        </w:rPr>
        <w:t>With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volume/</w:t>
      </w:r>
      <w:proofErr w:type="spellStart"/>
      <w:r w:rsidRPr="00066C7D">
        <w:rPr>
          <w:sz w:val="20"/>
          <w:szCs w:val="20"/>
        </w:rPr>
        <w:t>millimeter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ratio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established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through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physical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measurement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dimension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contained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between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each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marking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engraved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on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beaker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and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checked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by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weighing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beaker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filled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with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dis</w:t>
      </w:r>
      <w:proofErr w:type="spellEnd"/>
      <w:r w:rsidRPr="00066C7D">
        <w:rPr>
          <w:sz w:val="20"/>
          <w:szCs w:val="20"/>
        </w:rPr>
        <w:t/>
      </w:r>
      <w:proofErr w:type="spellStart"/>
      <w:r w:rsidRPr="00066C7D">
        <w:rPr>
          <w:sz w:val="20"/>
          <w:szCs w:val="20"/>
        </w:rPr>
        <w:t>tilled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water</w:t>
      </w:r>
      <w:proofErr w:type="spellEnd"/>
      <w:r w:rsidRPr="00066C7D">
        <w:rPr>
          <w:sz w:val="20"/>
          <w:szCs w:val="20"/>
        </w:rPr>
        <w:t xml:space="preserve"> (</w:t>
      </w:r>
      <w:proofErr w:type="spellStart"/>
      <w:r w:rsidRPr="00066C7D">
        <w:rPr>
          <w:sz w:val="20"/>
          <w:szCs w:val="20"/>
        </w:rPr>
        <w:t>whose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weight</w:t>
      </w:r>
      <w:proofErr w:type="spellEnd"/>
      <w:r w:rsidRPr="00066C7D">
        <w:rPr>
          <w:sz w:val="20"/>
          <w:szCs w:val="20"/>
        </w:rPr>
        <w:t xml:space="preserve">/volume </w:t>
      </w:r>
      <w:proofErr w:type="spellStart"/>
      <w:r w:rsidRPr="00066C7D">
        <w:rPr>
          <w:sz w:val="20"/>
          <w:szCs w:val="20"/>
        </w:rPr>
        <w:t>ratio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is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known</w:t>
      </w:r>
      <w:proofErr w:type="spellEnd"/>
      <w:r w:rsidRPr="00066C7D">
        <w:rPr>
          <w:sz w:val="20"/>
          <w:szCs w:val="20"/>
        </w:rPr>
        <w:t xml:space="preserve">) </w:t>
      </w:r>
      <w:proofErr w:type="spellStart"/>
      <w:r w:rsidRPr="00066C7D">
        <w:rPr>
          <w:sz w:val="20"/>
          <w:szCs w:val="20"/>
        </w:rPr>
        <w:t>at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room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temperature</w:t>
      </w:r>
      <w:proofErr w:type="spellEnd"/>
      <w:r w:rsidRPr="00066C7D">
        <w:rPr>
          <w:sz w:val="20"/>
          <w:szCs w:val="20"/>
        </w:rPr>
        <w:t xml:space="preserve"> for </w:t>
      </w:r>
      <w:proofErr w:type="spellStart"/>
      <w:r w:rsidRPr="00066C7D">
        <w:rPr>
          <w:sz w:val="20"/>
          <w:szCs w:val="20"/>
        </w:rPr>
        <w:t>each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marking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and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with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pixel/</w:t>
      </w:r>
      <w:proofErr w:type="spellStart"/>
      <w:r w:rsidRPr="00066C7D">
        <w:rPr>
          <w:sz w:val="20"/>
          <w:szCs w:val="20"/>
        </w:rPr>
        <w:t>millimeter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ratio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determined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these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ratios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were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then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used</w:t>
      </w:r>
      <w:proofErr w:type="spellEnd"/>
      <w:r w:rsidRPr="00066C7D">
        <w:rPr>
          <w:sz w:val="20"/>
          <w:szCs w:val="20"/>
        </w:rPr>
        <w:t xml:space="preserve"> in </w:t>
      </w:r>
      <w:proofErr w:type="spellStart"/>
      <w:r w:rsidRPr="00066C7D">
        <w:rPr>
          <w:sz w:val="20"/>
          <w:szCs w:val="20"/>
        </w:rPr>
        <w:t>each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photos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to</w:t>
      </w:r>
      <w:proofErr w:type="spellEnd"/>
      <w:r w:rsidRPr="00066C7D">
        <w:rPr>
          <w:sz w:val="20"/>
          <w:szCs w:val="20"/>
        </w:rPr>
        <w:t xml:space="preserve"> correlate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measurement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obtained</w:t>
      </w:r>
      <w:proofErr w:type="spellEnd"/>
      <w:r w:rsidRPr="00066C7D">
        <w:rPr>
          <w:sz w:val="20"/>
          <w:szCs w:val="20"/>
        </w:rPr>
        <w:t xml:space="preserve"> for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volume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liquid</w:t>
      </w:r>
      <w:proofErr w:type="spellEnd"/>
      <w:r w:rsidRPr="00066C7D">
        <w:rPr>
          <w:sz w:val="20"/>
          <w:szCs w:val="20"/>
        </w:rPr>
        <w:t xml:space="preserve"> in </w:t>
      </w:r>
      <w:proofErr w:type="spellStart"/>
      <w:r w:rsidRPr="00066C7D">
        <w:rPr>
          <w:sz w:val="20"/>
          <w:szCs w:val="20"/>
        </w:rPr>
        <w:t>each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photos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and</w:t>
      </w:r>
      <w:proofErr w:type="spellEnd"/>
      <w:r w:rsidRPr="00066C7D">
        <w:rPr>
          <w:sz w:val="20"/>
          <w:szCs w:val="20"/>
        </w:rPr>
        <w:t xml:space="preserve">, </w:t>
      </w:r>
      <w:proofErr w:type="spellStart"/>
      <w:r w:rsidRPr="00066C7D">
        <w:rPr>
          <w:sz w:val="20"/>
          <w:szCs w:val="20"/>
        </w:rPr>
        <w:t>thus</w:t>
      </w:r>
      <w:proofErr w:type="spellEnd"/>
      <w:r w:rsidRPr="00066C7D">
        <w:rPr>
          <w:sz w:val="20"/>
          <w:szCs w:val="20"/>
        </w:rPr>
        <w:t xml:space="preserve">, determine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difference</w:t>
      </w:r>
      <w:proofErr w:type="spellEnd"/>
      <w:r w:rsidRPr="00066C7D">
        <w:rPr>
          <w:sz w:val="20"/>
          <w:szCs w:val="20"/>
        </w:rPr>
        <w:t xml:space="preserve"> in volume </w:t>
      </w:r>
      <w:proofErr w:type="spellStart"/>
      <w:r w:rsidRPr="00066C7D">
        <w:rPr>
          <w:sz w:val="20"/>
          <w:szCs w:val="20"/>
        </w:rPr>
        <w:t>between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them</w:t>
      </w:r>
      <w:proofErr w:type="spellEnd"/>
      <w:r w:rsidRPr="00066C7D">
        <w:rPr>
          <w:sz w:val="20"/>
          <w:szCs w:val="20"/>
        </w:rPr>
        <w:t xml:space="preserve">, a </w:t>
      </w:r>
      <w:proofErr w:type="spellStart"/>
      <w:r w:rsidRPr="00066C7D">
        <w:rPr>
          <w:sz w:val="20"/>
          <w:szCs w:val="20"/>
        </w:rPr>
        <w:t>value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that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would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correspond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to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volume </w:t>
      </w:r>
      <w:proofErr w:type="spellStart"/>
      <w:r w:rsidRPr="00066C7D">
        <w:rPr>
          <w:sz w:val="20"/>
          <w:szCs w:val="20"/>
        </w:rPr>
        <w:t>of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the</w:t>
      </w:r>
      <w:proofErr w:type="spellEnd"/>
      <w:r w:rsidRPr="00066C7D">
        <w:rPr>
          <w:sz w:val="20"/>
          <w:szCs w:val="20"/>
        </w:rPr>
        <w:t xml:space="preserve"> </w:t>
      </w:r>
      <w:proofErr w:type="spellStart"/>
      <w:r w:rsidRPr="00066C7D">
        <w:rPr>
          <w:sz w:val="20"/>
          <w:szCs w:val="20"/>
        </w:rPr>
        <w:t>egg</w:t>
      </w:r>
      <w:proofErr w:type="spellEnd"/>
      <w:r w:rsidRPr="00066C7D">
        <w:rPr>
          <w:sz w:val="20"/>
          <w:szCs w:val="20"/>
        </w:rPr>
        <w:t>.</w:t>
      </w:r>
    </w:p>
    <w:p w14:paraId="7FF4F0ED" w14:textId="77777777" w:rsidR="00066C7D" w:rsidRPr="00066C7D" w:rsidRDefault="00066C7D" w:rsidP="00066C7D">
      <w:pPr>
        <w:pBdr>
          <w:bottom w:val="single" w:sz="6" w:space="1" w:color="auto"/>
        </w:pBdr>
        <w:jc w:val="both"/>
        <w:rPr>
          <w:sz w:val="20"/>
          <w:szCs w:val="20"/>
        </w:rPr>
      </w:pPr>
    </w:p>
    <w:p w14:paraId="60FD0DD4" w14:textId="14C57692" w:rsidR="003454C0" w:rsidRPr="00066C7D" w:rsidRDefault="004B1A91" w:rsidP="003454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Novo </w:t>
      </w:r>
      <w:r w:rsidR="003454C0" w:rsidRPr="00066C7D">
        <w:rPr>
          <w:b/>
          <w:bCs/>
          <w:sz w:val="20"/>
          <w:szCs w:val="20"/>
        </w:rPr>
        <w:t>Cálculo do Volume (</w:t>
      </w:r>
      <w:r>
        <w:rPr>
          <w:b/>
          <w:bCs/>
          <w:sz w:val="20"/>
          <w:szCs w:val="20"/>
        </w:rPr>
        <w:t>PT</w:t>
      </w:r>
      <w:r w:rsidR="003454C0" w:rsidRPr="00066C7D">
        <w:rPr>
          <w:b/>
          <w:bCs/>
          <w:sz w:val="20"/>
          <w:szCs w:val="20"/>
        </w:rPr>
        <w:t>):</w:t>
      </w:r>
    </w:p>
    <w:p w14:paraId="2A4CC4DA" w14:textId="59E28E17" w:rsidR="00580884" w:rsidRPr="00066C7D" w:rsidRDefault="00944BCB" w:rsidP="00066C7D">
      <w:pPr>
        <w:ind w:firstLine="708"/>
        <w:jc w:val="both"/>
        <w:rPr>
          <w:rFonts w:eastAsiaTheme="minorEastAsia"/>
          <w:sz w:val="20"/>
          <w:szCs w:val="20"/>
        </w:rPr>
      </w:pPr>
      <w:r w:rsidRPr="00066C7D">
        <w:rPr>
          <w:sz w:val="20"/>
          <w:szCs w:val="20"/>
        </w:rPr>
        <w:t>A fim de realizar a</w:t>
      </w:r>
      <w:r w:rsidR="003454C0" w:rsidRPr="00066C7D">
        <w:rPr>
          <w:sz w:val="20"/>
          <w:szCs w:val="20"/>
        </w:rPr>
        <w:t xml:space="preserve"> medi</w:t>
      </w:r>
      <w:r w:rsidRPr="00066C7D">
        <w:rPr>
          <w:sz w:val="20"/>
          <w:szCs w:val="20"/>
        </w:rPr>
        <w:t>ção d</w:t>
      </w:r>
      <w:r w:rsidR="003454C0" w:rsidRPr="00066C7D">
        <w:rPr>
          <w:sz w:val="20"/>
          <w:szCs w:val="20"/>
        </w:rPr>
        <w:t>o volume do ovo</w:t>
      </w:r>
      <w:r w:rsidR="00636A6E" w:rsidRPr="00066C7D">
        <w:rPr>
          <w:sz w:val="20"/>
          <w:szCs w:val="20"/>
        </w:rPr>
        <w:t xml:space="preserve"> </w:t>
      </w:r>
      <w:r w:rsidRPr="00066C7D">
        <w:rPr>
          <w:sz w:val="20"/>
          <w:szCs w:val="20"/>
        </w:rPr>
        <w:t>o</w:t>
      </w:r>
      <w:r w:rsidR="00636A6E" w:rsidRPr="00066C7D">
        <w:rPr>
          <w:sz w:val="20"/>
          <w:szCs w:val="20"/>
        </w:rPr>
        <w:t xml:space="preserve"> princípio de Arquimedes</w:t>
      </w:r>
      <w:r w:rsidRPr="00066C7D">
        <w:rPr>
          <w:sz w:val="20"/>
          <w:szCs w:val="20"/>
        </w:rPr>
        <w:t xml:space="preserve"> foi utilizado</w:t>
      </w:r>
      <w:r w:rsidR="00636A6E" w:rsidRPr="00066C7D">
        <w:rPr>
          <w:sz w:val="20"/>
          <w:szCs w:val="20"/>
        </w:rPr>
        <w:t xml:space="preserve">, </w:t>
      </w:r>
      <w:r w:rsidRPr="00066C7D">
        <w:rPr>
          <w:sz w:val="20"/>
          <w:szCs w:val="20"/>
        </w:rPr>
        <w:t>tal princípio afirma</w:t>
      </w:r>
      <w:r w:rsidR="00636A6E" w:rsidRPr="00066C7D">
        <w:rPr>
          <w:sz w:val="20"/>
          <w:szCs w:val="20"/>
        </w:rPr>
        <w:t xml:space="preserve"> que qualquer corpo imerso em um fluido (líquido ou gás) é submetido a uma força de empuxo igual ao peso do fluido deslocado pelo corpo</w:t>
      </w:r>
      <w:r w:rsidRPr="00066C7D">
        <w:rPr>
          <w:sz w:val="20"/>
          <w:szCs w:val="20"/>
        </w:rPr>
        <w:t>, com isso é possível relacionar a d</w:t>
      </w:r>
      <w:r w:rsidRPr="00066C7D">
        <w:rPr>
          <w:sz w:val="20"/>
          <w:szCs w:val="20"/>
        </w:rPr>
        <w:t>ensidade de uma substância com a densidade de uma substância de referência</w:t>
      </w:r>
      <w:r w:rsidRPr="00066C7D">
        <w:rPr>
          <w:sz w:val="20"/>
          <w:szCs w:val="20"/>
        </w:rPr>
        <w:t xml:space="preserve"> (</w:t>
      </w:r>
      <w:r w:rsidRPr="00066C7D">
        <w:rPr>
          <w:sz w:val="20"/>
          <w:szCs w:val="20"/>
        </w:rPr>
        <w:t xml:space="preserve">geralmente </w:t>
      </w:r>
      <w:r w:rsidRPr="00066C7D">
        <w:rPr>
          <w:sz w:val="20"/>
          <w:szCs w:val="20"/>
        </w:rPr>
        <w:t xml:space="preserve">a </w:t>
      </w:r>
      <w:r w:rsidRPr="00066C7D">
        <w:rPr>
          <w:sz w:val="20"/>
          <w:szCs w:val="20"/>
        </w:rPr>
        <w:t>água</w:t>
      </w:r>
      <w:r w:rsidRPr="00066C7D">
        <w:rPr>
          <w:sz w:val="20"/>
          <w:szCs w:val="20"/>
        </w:rPr>
        <w:t xml:space="preserve">). </w:t>
      </w:r>
      <w:r w:rsidR="00A33E99" w:rsidRPr="00066C7D">
        <w:rPr>
          <w:rFonts w:eastAsiaTheme="minorEastAsia"/>
          <w:sz w:val="20"/>
          <w:szCs w:val="20"/>
        </w:rPr>
        <w:t>No presente artigo, um grupo controle contendo 100 ovos foram analisados.</w:t>
      </w:r>
      <w:r w:rsidR="00580884" w:rsidRPr="00066C7D">
        <w:rPr>
          <w:rFonts w:eastAsiaTheme="minorEastAsia"/>
          <w:sz w:val="20"/>
          <w:szCs w:val="20"/>
        </w:rPr>
        <w:t xml:space="preserve"> Inicialmente o peso do ovo no ar e o peso do ovo submergido em um b</w:t>
      </w:r>
      <w:r w:rsidR="007E6083" w:rsidRPr="00066C7D">
        <w:rPr>
          <w:rFonts w:eastAsiaTheme="minorEastAsia"/>
          <w:sz w:val="20"/>
          <w:szCs w:val="20"/>
        </w:rPr>
        <w:t>équ</w:t>
      </w:r>
      <w:r w:rsidR="00580884" w:rsidRPr="00066C7D">
        <w:rPr>
          <w:rFonts w:eastAsiaTheme="minorEastAsia"/>
          <w:sz w:val="20"/>
          <w:szCs w:val="20"/>
        </w:rPr>
        <w:t>er contendo 1 litro de água destilada foram registrados e armazenados em uma planilha.</w:t>
      </w:r>
      <w:r w:rsidR="007E6083" w:rsidRPr="00066C7D">
        <w:rPr>
          <w:rFonts w:eastAsiaTheme="minorEastAsia"/>
          <w:sz w:val="20"/>
          <w:szCs w:val="20"/>
        </w:rPr>
        <w:t xml:space="preserve"> </w:t>
      </w:r>
      <w:r w:rsidR="00580884" w:rsidRPr="00066C7D">
        <w:rPr>
          <w:rFonts w:eastAsiaTheme="minorEastAsia"/>
          <w:sz w:val="20"/>
          <w:szCs w:val="20"/>
        </w:rPr>
        <w:t xml:space="preserve">Tal procedimento foi repetido 5 vezes para cada ovo, com isso, foi possível avaliar as variações </w:t>
      </w:r>
      <w:r w:rsidR="007E6083" w:rsidRPr="00066C7D">
        <w:rPr>
          <w:rFonts w:eastAsiaTheme="minorEastAsia"/>
          <w:sz w:val="20"/>
          <w:szCs w:val="20"/>
        </w:rPr>
        <w:t>de</w:t>
      </w:r>
      <w:r w:rsidR="00580884" w:rsidRPr="00066C7D">
        <w:rPr>
          <w:rFonts w:eastAsiaTheme="minorEastAsia"/>
          <w:sz w:val="20"/>
          <w:szCs w:val="20"/>
        </w:rPr>
        <w:t xml:space="preserve"> valores e aplicar a média aritmética a fim de obter uma precisão maior ao final do processo de coleta dos pesos.</w:t>
      </w:r>
    </w:p>
    <w:p w14:paraId="79FF47FB" w14:textId="50EE9EB2" w:rsidR="00B310BD" w:rsidRPr="00066C7D" w:rsidRDefault="00B310BD" w:rsidP="00066C7D">
      <w:pPr>
        <w:pBdr>
          <w:bottom w:val="single" w:sz="6" w:space="1" w:color="auto"/>
        </w:pBdr>
        <w:ind w:firstLine="708"/>
        <w:jc w:val="both"/>
        <w:rPr>
          <w:rFonts w:eastAsiaTheme="minorEastAsia"/>
          <w:sz w:val="20"/>
          <w:szCs w:val="20"/>
        </w:rPr>
      </w:pPr>
      <w:r w:rsidRPr="00066C7D">
        <w:rPr>
          <w:rFonts w:eastAsiaTheme="minorEastAsia"/>
          <w:sz w:val="20"/>
          <w:szCs w:val="20"/>
        </w:rPr>
        <w:t xml:space="preserve">Para o cálculo do volume, inicialmente foi </w:t>
      </w:r>
      <w:r w:rsidR="005C1574" w:rsidRPr="00066C7D">
        <w:rPr>
          <w:rFonts w:eastAsiaTheme="minorEastAsia"/>
          <w:sz w:val="20"/>
          <w:szCs w:val="20"/>
        </w:rPr>
        <w:t xml:space="preserve">calculada a densidade de Arquimedes descrita por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Arq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sub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*0.998</m:t>
        </m:r>
      </m:oMath>
      <w:r w:rsidR="005C1574" w:rsidRPr="00066C7D">
        <w:rPr>
          <w:rFonts w:eastAsiaTheme="minorEastAsia"/>
          <w:sz w:val="20"/>
          <w:szCs w:val="20"/>
        </w:rPr>
        <w:t xml:space="preserve"> em sequência, com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Arq</m:t>
            </m:r>
          </m:sub>
        </m:sSub>
      </m:oMath>
      <w:r w:rsidR="005C1574" w:rsidRPr="00066C7D">
        <w:rPr>
          <w:rFonts w:eastAsiaTheme="minorEastAsia"/>
          <w:sz w:val="20"/>
          <w:szCs w:val="20"/>
        </w:rPr>
        <w:t xml:space="preserve"> do objeto calculada, basta aplicar o resultado na formula de densidade convencional a fim de extrair o volume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obj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ovo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Arq</m:t>
                </m:r>
              </m:sub>
            </m:sSub>
          </m:den>
        </m:f>
      </m:oMath>
    </w:p>
    <w:p w14:paraId="7BFB7278" w14:textId="77777777" w:rsidR="00066C7D" w:rsidRPr="00066C7D" w:rsidRDefault="00066C7D" w:rsidP="003454C0">
      <w:pPr>
        <w:pBdr>
          <w:bottom w:val="single" w:sz="6" w:space="1" w:color="auto"/>
        </w:pBdr>
        <w:jc w:val="both"/>
        <w:rPr>
          <w:rFonts w:eastAsiaTheme="minorEastAsia"/>
          <w:sz w:val="20"/>
          <w:szCs w:val="20"/>
        </w:rPr>
      </w:pPr>
    </w:p>
    <w:p w14:paraId="11F2DB7F" w14:textId="28CE8F22" w:rsidR="005C1574" w:rsidRPr="004B1A91" w:rsidRDefault="004B1A91" w:rsidP="004B1A9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Novo </w:t>
      </w:r>
      <w:r w:rsidRPr="00066C7D">
        <w:rPr>
          <w:b/>
          <w:bCs/>
          <w:sz w:val="20"/>
          <w:szCs w:val="20"/>
        </w:rPr>
        <w:t>Cálculo do Volume (</w:t>
      </w:r>
      <w:r>
        <w:rPr>
          <w:b/>
          <w:bCs/>
          <w:sz w:val="20"/>
          <w:szCs w:val="20"/>
        </w:rPr>
        <w:t>ENG</w:t>
      </w:r>
      <w:r w:rsidRPr="00066C7D">
        <w:rPr>
          <w:b/>
          <w:bCs/>
          <w:sz w:val="20"/>
          <w:szCs w:val="20"/>
        </w:rPr>
        <w:t>):</w:t>
      </w:r>
    </w:p>
    <w:p w14:paraId="1E52DDF5" w14:textId="2307DB72" w:rsidR="00066C7D" w:rsidRPr="00066C7D" w:rsidRDefault="00066C7D" w:rsidP="00066C7D">
      <w:pPr>
        <w:ind w:firstLine="708"/>
        <w:jc w:val="both"/>
        <w:rPr>
          <w:rFonts w:eastAsiaTheme="minorEastAsia"/>
          <w:sz w:val="20"/>
          <w:szCs w:val="20"/>
        </w:rPr>
      </w:pPr>
      <w:r w:rsidRPr="00066C7D">
        <w:rPr>
          <w:rFonts w:eastAsiaTheme="minorEastAsia"/>
          <w:sz w:val="20"/>
          <w:szCs w:val="20"/>
        </w:rPr>
        <w:t xml:space="preserve">In </w:t>
      </w:r>
      <w:proofErr w:type="spellStart"/>
      <w:r w:rsidRPr="00066C7D">
        <w:rPr>
          <w:rFonts w:eastAsiaTheme="minorEastAsia"/>
          <w:sz w:val="20"/>
          <w:szCs w:val="20"/>
        </w:rPr>
        <w:t>order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to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measure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volume </w:t>
      </w:r>
      <w:proofErr w:type="spellStart"/>
      <w:r w:rsidRPr="00066C7D">
        <w:rPr>
          <w:rFonts w:eastAsiaTheme="minorEastAsia"/>
          <w:sz w:val="20"/>
          <w:szCs w:val="20"/>
        </w:rPr>
        <w:t>of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egg</w:t>
      </w:r>
      <w:proofErr w:type="spellEnd"/>
      <w:r w:rsidRPr="00066C7D">
        <w:rPr>
          <w:rFonts w:eastAsiaTheme="minorEastAsia"/>
          <w:sz w:val="20"/>
          <w:szCs w:val="20"/>
        </w:rPr>
        <w:t xml:space="preserve">, Archimedes' </w:t>
      </w:r>
      <w:proofErr w:type="spellStart"/>
      <w:r w:rsidRPr="00066C7D">
        <w:rPr>
          <w:rFonts w:eastAsiaTheme="minorEastAsia"/>
          <w:sz w:val="20"/>
          <w:szCs w:val="20"/>
        </w:rPr>
        <w:t>principle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was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used</w:t>
      </w:r>
      <w:proofErr w:type="spellEnd"/>
      <w:r w:rsidRPr="00066C7D">
        <w:rPr>
          <w:rFonts w:eastAsiaTheme="minorEastAsia"/>
          <w:sz w:val="20"/>
          <w:szCs w:val="20"/>
        </w:rPr>
        <w:t xml:space="preserve">, </w:t>
      </w:r>
      <w:proofErr w:type="spellStart"/>
      <w:r w:rsidRPr="00066C7D">
        <w:rPr>
          <w:rFonts w:eastAsiaTheme="minorEastAsia"/>
          <w:sz w:val="20"/>
          <w:szCs w:val="20"/>
        </w:rPr>
        <w:t>this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principle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states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that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any</w:t>
      </w:r>
      <w:proofErr w:type="spellEnd"/>
      <w:r w:rsidRPr="00066C7D">
        <w:rPr>
          <w:rFonts w:eastAsiaTheme="minorEastAsia"/>
          <w:sz w:val="20"/>
          <w:szCs w:val="20"/>
        </w:rPr>
        <w:t xml:space="preserve"> body </w:t>
      </w:r>
      <w:proofErr w:type="spellStart"/>
      <w:r w:rsidRPr="00066C7D">
        <w:rPr>
          <w:rFonts w:eastAsiaTheme="minorEastAsia"/>
          <w:sz w:val="20"/>
          <w:szCs w:val="20"/>
        </w:rPr>
        <w:t>immersed</w:t>
      </w:r>
      <w:proofErr w:type="spellEnd"/>
      <w:r w:rsidRPr="00066C7D">
        <w:rPr>
          <w:rFonts w:eastAsiaTheme="minorEastAsia"/>
          <w:sz w:val="20"/>
          <w:szCs w:val="20"/>
        </w:rPr>
        <w:t xml:space="preserve"> in a </w:t>
      </w:r>
      <w:proofErr w:type="spellStart"/>
      <w:r w:rsidRPr="00066C7D">
        <w:rPr>
          <w:rFonts w:eastAsiaTheme="minorEastAsia"/>
          <w:sz w:val="20"/>
          <w:szCs w:val="20"/>
        </w:rPr>
        <w:t>fluid</w:t>
      </w:r>
      <w:proofErr w:type="spellEnd"/>
      <w:r w:rsidRPr="00066C7D">
        <w:rPr>
          <w:rFonts w:eastAsiaTheme="minorEastAsia"/>
          <w:sz w:val="20"/>
          <w:szCs w:val="20"/>
        </w:rPr>
        <w:t xml:space="preserve"> (</w:t>
      </w:r>
      <w:proofErr w:type="spellStart"/>
      <w:r w:rsidRPr="00066C7D">
        <w:rPr>
          <w:rFonts w:eastAsiaTheme="minorEastAsia"/>
          <w:sz w:val="20"/>
          <w:szCs w:val="20"/>
        </w:rPr>
        <w:t>liquid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or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gas</w:t>
      </w:r>
      <w:proofErr w:type="spellEnd"/>
      <w:r w:rsidRPr="00066C7D">
        <w:rPr>
          <w:rFonts w:eastAsiaTheme="minorEastAsia"/>
          <w:sz w:val="20"/>
          <w:szCs w:val="20"/>
        </w:rPr>
        <w:t xml:space="preserve">) </w:t>
      </w:r>
      <w:proofErr w:type="spellStart"/>
      <w:r w:rsidRPr="00066C7D">
        <w:rPr>
          <w:rFonts w:eastAsiaTheme="minorEastAsia"/>
          <w:sz w:val="20"/>
          <w:szCs w:val="20"/>
        </w:rPr>
        <w:t>is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subjected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to</w:t>
      </w:r>
      <w:proofErr w:type="spellEnd"/>
      <w:r w:rsidRPr="00066C7D">
        <w:rPr>
          <w:rFonts w:eastAsiaTheme="minorEastAsia"/>
          <w:sz w:val="20"/>
          <w:szCs w:val="20"/>
        </w:rPr>
        <w:t xml:space="preserve"> a </w:t>
      </w:r>
      <w:proofErr w:type="spellStart"/>
      <w:r w:rsidRPr="00066C7D">
        <w:rPr>
          <w:rFonts w:eastAsiaTheme="minorEastAsia"/>
          <w:sz w:val="20"/>
          <w:szCs w:val="20"/>
        </w:rPr>
        <w:t>buoyant</w:t>
      </w:r>
      <w:proofErr w:type="spellEnd"/>
      <w:r w:rsidRPr="00066C7D">
        <w:rPr>
          <w:rFonts w:eastAsiaTheme="minorEastAsia"/>
          <w:sz w:val="20"/>
          <w:szCs w:val="20"/>
        </w:rPr>
        <w:t xml:space="preserve"> force </w:t>
      </w:r>
      <w:proofErr w:type="spellStart"/>
      <w:r w:rsidRPr="00066C7D">
        <w:rPr>
          <w:rFonts w:eastAsiaTheme="minorEastAsia"/>
          <w:sz w:val="20"/>
          <w:szCs w:val="20"/>
        </w:rPr>
        <w:t>equal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to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weight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of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fluid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displaced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by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body, </w:t>
      </w:r>
      <w:proofErr w:type="spellStart"/>
      <w:r w:rsidRPr="00066C7D">
        <w:rPr>
          <w:rFonts w:eastAsiaTheme="minorEastAsia"/>
          <w:sz w:val="20"/>
          <w:szCs w:val="20"/>
        </w:rPr>
        <w:t>thus</w:t>
      </w:r>
      <w:proofErr w:type="spellEnd"/>
      <w:r w:rsidRPr="00066C7D">
        <w:rPr>
          <w:rFonts w:eastAsiaTheme="minorEastAsia"/>
          <w:sz w:val="20"/>
          <w:szCs w:val="20"/>
        </w:rPr>
        <w:t xml:space="preserve"> It </w:t>
      </w:r>
      <w:proofErr w:type="spellStart"/>
      <w:r w:rsidRPr="00066C7D">
        <w:rPr>
          <w:rFonts w:eastAsiaTheme="minorEastAsia"/>
          <w:sz w:val="20"/>
          <w:szCs w:val="20"/>
        </w:rPr>
        <w:t>is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possible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to</w:t>
      </w:r>
      <w:proofErr w:type="spellEnd"/>
      <w:r w:rsidRPr="00066C7D">
        <w:rPr>
          <w:rFonts w:eastAsiaTheme="minorEastAsia"/>
          <w:sz w:val="20"/>
          <w:szCs w:val="20"/>
        </w:rPr>
        <w:t xml:space="preserve"> relate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density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of</w:t>
      </w:r>
      <w:proofErr w:type="spellEnd"/>
      <w:r w:rsidRPr="00066C7D">
        <w:rPr>
          <w:rFonts w:eastAsiaTheme="minorEastAsia"/>
          <w:sz w:val="20"/>
          <w:szCs w:val="20"/>
        </w:rPr>
        <w:t xml:space="preserve"> a </w:t>
      </w:r>
      <w:proofErr w:type="spellStart"/>
      <w:r w:rsidRPr="00066C7D">
        <w:rPr>
          <w:rFonts w:eastAsiaTheme="minorEastAsia"/>
          <w:sz w:val="20"/>
          <w:szCs w:val="20"/>
        </w:rPr>
        <w:t>substance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to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density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of</w:t>
      </w:r>
      <w:proofErr w:type="spellEnd"/>
      <w:r w:rsidRPr="00066C7D">
        <w:rPr>
          <w:rFonts w:eastAsiaTheme="minorEastAsia"/>
          <w:sz w:val="20"/>
          <w:szCs w:val="20"/>
        </w:rPr>
        <w:t xml:space="preserve"> a </w:t>
      </w:r>
      <w:proofErr w:type="spellStart"/>
      <w:r w:rsidRPr="00066C7D">
        <w:rPr>
          <w:rFonts w:eastAsiaTheme="minorEastAsia"/>
          <w:sz w:val="20"/>
          <w:szCs w:val="20"/>
        </w:rPr>
        <w:t>reference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substance</w:t>
      </w:r>
      <w:proofErr w:type="spellEnd"/>
      <w:r w:rsidRPr="00066C7D">
        <w:rPr>
          <w:rFonts w:eastAsiaTheme="minorEastAsia"/>
          <w:sz w:val="20"/>
          <w:szCs w:val="20"/>
        </w:rPr>
        <w:t xml:space="preserve"> (</w:t>
      </w:r>
      <w:proofErr w:type="spellStart"/>
      <w:r w:rsidRPr="00066C7D">
        <w:rPr>
          <w:rFonts w:eastAsiaTheme="minorEastAsia"/>
          <w:sz w:val="20"/>
          <w:szCs w:val="20"/>
        </w:rPr>
        <w:t>usually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water</w:t>
      </w:r>
      <w:proofErr w:type="spellEnd"/>
      <w:r w:rsidRPr="00066C7D">
        <w:rPr>
          <w:rFonts w:eastAsiaTheme="minorEastAsia"/>
          <w:sz w:val="20"/>
          <w:szCs w:val="20"/>
        </w:rPr>
        <w:t>).</w:t>
      </w:r>
      <w:r w:rsidRPr="00066C7D">
        <w:rPr>
          <w:rFonts w:eastAsiaTheme="minorEastAsia"/>
          <w:sz w:val="20"/>
          <w:szCs w:val="20"/>
        </w:rPr>
        <w:t xml:space="preserve"> </w:t>
      </w:r>
      <w:r w:rsidRPr="00066C7D">
        <w:rPr>
          <w:rFonts w:eastAsiaTheme="minorEastAsia"/>
          <w:sz w:val="20"/>
          <w:szCs w:val="20"/>
        </w:rPr>
        <w:t xml:space="preserve">In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present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article</w:t>
      </w:r>
      <w:proofErr w:type="spellEnd"/>
      <w:r w:rsidRPr="00066C7D">
        <w:rPr>
          <w:rFonts w:eastAsiaTheme="minorEastAsia"/>
          <w:sz w:val="20"/>
          <w:szCs w:val="20"/>
        </w:rPr>
        <w:t xml:space="preserve">, a </w:t>
      </w:r>
      <w:proofErr w:type="spellStart"/>
      <w:r w:rsidRPr="00066C7D">
        <w:rPr>
          <w:rFonts w:eastAsiaTheme="minorEastAsia"/>
          <w:sz w:val="20"/>
          <w:szCs w:val="20"/>
        </w:rPr>
        <w:t>control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group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containing</w:t>
      </w:r>
      <w:proofErr w:type="spellEnd"/>
      <w:r w:rsidRPr="00066C7D">
        <w:rPr>
          <w:rFonts w:eastAsiaTheme="minorEastAsia"/>
          <w:sz w:val="20"/>
          <w:szCs w:val="20"/>
        </w:rPr>
        <w:t xml:space="preserve"> 100 </w:t>
      </w:r>
      <w:proofErr w:type="spellStart"/>
      <w:r w:rsidRPr="00066C7D">
        <w:rPr>
          <w:rFonts w:eastAsiaTheme="minorEastAsia"/>
          <w:sz w:val="20"/>
          <w:szCs w:val="20"/>
        </w:rPr>
        <w:t>eggs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were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analyzed</w:t>
      </w:r>
      <w:proofErr w:type="spellEnd"/>
      <w:r w:rsidRPr="00066C7D">
        <w:rPr>
          <w:rFonts w:eastAsiaTheme="minorEastAsia"/>
          <w:sz w:val="20"/>
          <w:szCs w:val="20"/>
        </w:rPr>
        <w:t xml:space="preserve">. </w:t>
      </w:r>
      <w:proofErr w:type="spellStart"/>
      <w:r w:rsidRPr="00066C7D">
        <w:rPr>
          <w:rFonts w:eastAsiaTheme="minorEastAsia"/>
          <w:sz w:val="20"/>
          <w:szCs w:val="20"/>
        </w:rPr>
        <w:t>Initially</w:t>
      </w:r>
      <w:proofErr w:type="spellEnd"/>
      <w:r w:rsidRPr="00066C7D">
        <w:rPr>
          <w:rFonts w:eastAsiaTheme="minorEastAsia"/>
          <w:sz w:val="20"/>
          <w:szCs w:val="20"/>
        </w:rPr>
        <w:t xml:space="preserve">,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weight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of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egg</w:t>
      </w:r>
      <w:proofErr w:type="spellEnd"/>
      <w:r w:rsidRPr="00066C7D">
        <w:rPr>
          <w:rFonts w:eastAsiaTheme="minorEastAsia"/>
          <w:sz w:val="20"/>
          <w:szCs w:val="20"/>
        </w:rPr>
        <w:t xml:space="preserve"> in </w:t>
      </w:r>
      <w:proofErr w:type="spellStart"/>
      <w:r w:rsidRPr="00066C7D">
        <w:rPr>
          <w:rFonts w:eastAsiaTheme="minorEastAsia"/>
          <w:sz w:val="20"/>
          <w:szCs w:val="20"/>
        </w:rPr>
        <w:t>air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and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weight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of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egg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submerged</w:t>
      </w:r>
      <w:proofErr w:type="spellEnd"/>
      <w:r w:rsidRPr="00066C7D">
        <w:rPr>
          <w:rFonts w:eastAsiaTheme="minorEastAsia"/>
          <w:sz w:val="20"/>
          <w:szCs w:val="20"/>
        </w:rPr>
        <w:t xml:space="preserve"> in a </w:t>
      </w:r>
      <w:proofErr w:type="spellStart"/>
      <w:r w:rsidRPr="00066C7D">
        <w:rPr>
          <w:rFonts w:eastAsiaTheme="minorEastAsia"/>
          <w:sz w:val="20"/>
          <w:szCs w:val="20"/>
        </w:rPr>
        <w:t>beaker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containing</w:t>
      </w:r>
      <w:proofErr w:type="spellEnd"/>
      <w:r w:rsidRPr="00066C7D">
        <w:rPr>
          <w:rFonts w:eastAsiaTheme="minorEastAsia"/>
          <w:sz w:val="20"/>
          <w:szCs w:val="20"/>
        </w:rPr>
        <w:t xml:space="preserve"> 1 </w:t>
      </w:r>
      <w:proofErr w:type="spellStart"/>
      <w:r w:rsidRPr="00066C7D">
        <w:rPr>
          <w:rFonts w:eastAsiaTheme="minorEastAsia"/>
          <w:sz w:val="20"/>
          <w:szCs w:val="20"/>
        </w:rPr>
        <w:t>liter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of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distilled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water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were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recorded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and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stored</w:t>
      </w:r>
      <w:proofErr w:type="spellEnd"/>
      <w:r w:rsidRPr="00066C7D">
        <w:rPr>
          <w:rFonts w:eastAsiaTheme="minorEastAsia"/>
          <w:sz w:val="20"/>
          <w:szCs w:val="20"/>
        </w:rPr>
        <w:t xml:space="preserve"> in a </w:t>
      </w:r>
      <w:proofErr w:type="spellStart"/>
      <w:r w:rsidRPr="00066C7D">
        <w:rPr>
          <w:rFonts w:eastAsiaTheme="minorEastAsia"/>
          <w:sz w:val="20"/>
          <w:szCs w:val="20"/>
        </w:rPr>
        <w:t>spreadsheet</w:t>
      </w:r>
      <w:proofErr w:type="spellEnd"/>
      <w:r w:rsidRPr="00066C7D">
        <w:rPr>
          <w:rFonts w:eastAsiaTheme="minorEastAsia"/>
          <w:sz w:val="20"/>
          <w:szCs w:val="20"/>
        </w:rPr>
        <w:t xml:space="preserve">. </w:t>
      </w:r>
      <w:proofErr w:type="spellStart"/>
      <w:r w:rsidRPr="00066C7D">
        <w:rPr>
          <w:rFonts w:eastAsiaTheme="minorEastAsia"/>
          <w:sz w:val="20"/>
          <w:szCs w:val="20"/>
        </w:rPr>
        <w:t>This</w:t>
      </w:r>
      <w:proofErr w:type="spellEnd"/>
      <w:r w:rsidRPr="00066C7D">
        <w:rPr>
          <w:rFonts w:eastAsiaTheme="minorEastAsia"/>
          <w:sz w:val="20"/>
          <w:szCs w:val="20"/>
        </w:rPr>
        <w:t xml:space="preserve"> procedure </w:t>
      </w:r>
      <w:proofErr w:type="spellStart"/>
      <w:r w:rsidRPr="00066C7D">
        <w:rPr>
          <w:rFonts w:eastAsiaTheme="minorEastAsia"/>
          <w:sz w:val="20"/>
          <w:szCs w:val="20"/>
        </w:rPr>
        <w:t>was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repeated</w:t>
      </w:r>
      <w:proofErr w:type="spellEnd"/>
      <w:r w:rsidRPr="00066C7D">
        <w:rPr>
          <w:rFonts w:eastAsiaTheme="minorEastAsia"/>
          <w:sz w:val="20"/>
          <w:szCs w:val="20"/>
        </w:rPr>
        <w:t xml:space="preserve"> 5 times for </w:t>
      </w:r>
      <w:proofErr w:type="spellStart"/>
      <w:r w:rsidRPr="00066C7D">
        <w:rPr>
          <w:rFonts w:eastAsiaTheme="minorEastAsia"/>
          <w:sz w:val="20"/>
          <w:szCs w:val="20"/>
        </w:rPr>
        <w:t>each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egg</w:t>
      </w:r>
      <w:proofErr w:type="spellEnd"/>
      <w:r w:rsidRPr="00066C7D">
        <w:rPr>
          <w:rFonts w:eastAsiaTheme="minorEastAsia"/>
          <w:sz w:val="20"/>
          <w:szCs w:val="20"/>
        </w:rPr>
        <w:t xml:space="preserve">, making it </w:t>
      </w:r>
      <w:proofErr w:type="spellStart"/>
      <w:r w:rsidRPr="00066C7D">
        <w:rPr>
          <w:rFonts w:eastAsiaTheme="minorEastAsia"/>
          <w:sz w:val="20"/>
          <w:szCs w:val="20"/>
        </w:rPr>
        <w:t>possible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to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evaluate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variations</w:t>
      </w:r>
      <w:proofErr w:type="spellEnd"/>
      <w:r w:rsidRPr="00066C7D">
        <w:rPr>
          <w:rFonts w:eastAsiaTheme="minorEastAsia"/>
          <w:sz w:val="20"/>
          <w:szCs w:val="20"/>
        </w:rPr>
        <w:t xml:space="preserve"> in </w:t>
      </w:r>
      <w:proofErr w:type="spellStart"/>
      <w:r w:rsidRPr="00066C7D">
        <w:rPr>
          <w:rFonts w:eastAsiaTheme="minorEastAsia"/>
          <w:sz w:val="20"/>
          <w:szCs w:val="20"/>
        </w:rPr>
        <w:t>values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and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apply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arithmetic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mean</w:t>
      </w:r>
      <w:proofErr w:type="spellEnd"/>
      <w:r w:rsidRPr="00066C7D">
        <w:rPr>
          <w:rFonts w:eastAsiaTheme="minorEastAsia"/>
          <w:sz w:val="20"/>
          <w:szCs w:val="20"/>
        </w:rPr>
        <w:t xml:space="preserve"> in </w:t>
      </w:r>
      <w:proofErr w:type="spellStart"/>
      <w:r w:rsidRPr="00066C7D">
        <w:rPr>
          <w:rFonts w:eastAsiaTheme="minorEastAsia"/>
          <w:sz w:val="20"/>
          <w:szCs w:val="20"/>
        </w:rPr>
        <w:t>order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to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obtain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greater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precision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at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end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of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weight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collection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process</w:t>
      </w:r>
      <w:proofErr w:type="spellEnd"/>
      <w:r w:rsidRPr="00066C7D">
        <w:rPr>
          <w:rFonts w:eastAsiaTheme="minorEastAsia"/>
          <w:sz w:val="20"/>
          <w:szCs w:val="20"/>
        </w:rPr>
        <w:t>.</w:t>
      </w:r>
    </w:p>
    <w:p w14:paraId="744B94E2" w14:textId="791BB8E2" w:rsidR="005C1574" w:rsidRPr="00066C7D" w:rsidRDefault="00066C7D" w:rsidP="00066C7D">
      <w:pPr>
        <w:ind w:firstLine="708"/>
        <w:jc w:val="both"/>
        <w:rPr>
          <w:rFonts w:eastAsiaTheme="minorEastAsia"/>
          <w:sz w:val="20"/>
          <w:szCs w:val="20"/>
        </w:rPr>
      </w:pPr>
      <w:proofErr w:type="spellStart"/>
      <w:r w:rsidRPr="00066C7D">
        <w:rPr>
          <w:rFonts w:eastAsiaTheme="minorEastAsia"/>
          <w:sz w:val="20"/>
          <w:szCs w:val="20"/>
        </w:rPr>
        <w:t>To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calculate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volume, </w:t>
      </w:r>
      <w:proofErr w:type="spellStart"/>
      <w:r w:rsidRPr="00066C7D">
        <w:rPr>
          <w:rFonts w:eastAsiaTheme="minorEastAsia"/>
          <w:sz w:val="20"/>
          <w:szCs w:val="20"/>
        </w:rPr>
        <w:t>initially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the</w:t>
      </w:r>
      <w:proofErr w:type="spellEnd"/>
      <w:r w:rsidRPr="00066C7D">
        <w:rPr>
          <w:rFonts w:eastAsiaTheme="minorEastAsia"/>
          <w:sz w:val="20"/>
          <w:szCs w:val="20"/>
        </w:rPr>
        <w:t xml:space="preserve"> Archimedes </w:t>
      </w:r>
      <w:proofErr w:type="spellStart"/>
      <w:r w:rsidRPr="00066C7D">
        <w:rPr>
          <w:rFonts w:eastAsiaTheme="minorEastAsia"/>
          <w:sz w:val="20"/>
          <w:szCs w:val="20"/>
        </w:rPr>
        <w:t>density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described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by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Arq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sub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*0.998</m:t>
        </m:r>
      </m:oMath>
      <w:r w:rsidRPr="00066C7D">
        <w:rPr>
          <w:rFonts w:eastAsiaTheme="minorEastAsia"/>
          <w:sz w:val="20"/>
          <w:szCs w:val="20"/>
        </w:rPr>
        <w:t xml:space="preserve">  </w:t>
      </w:r>
      <w:proofErr w:type="spellStart"/>
      <w:r w:rsidRPr="00066C7D">
        <w:rPr>
          <w:rFonts w:eastAsiaTheme="minorEastAsia"/>
          <w:sz w:val="20"/>
          <w:szCs w:val="20"/>
        </w:rPr>
        <w:t>was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w:proofErr w:type="spellStart"/>
      <w:r w:rsidRPr="00066C7D">
        <w:rPr>
          <w:rFonts w:eastAsiaTheme="minorEastAsia"/>
          <w:sz w:val="20"/>
          <w:szCs w:val="20"/>
        </w:rPr>
        <w:t>calculated</w:t>
      </w:r>
      <w:proofErr w:type="spellEnd"/>
      <w:r w:rsidRPr="00066C7D">
        <w:rPr>
          <w:rFonts w:eastAsiaTheme="minorEastAsia"/>
          <w:sz w:val="20"/>
          <w:szCs w:val="20"/>
        </w:rPr>
        <w:t xml:space="preserve"> in </w:t>
      </w:r>
      <w:proofErr w:type="spellStart"/>
      <w:r w:rsidRPr="00066C7D">
        <w:rPr>
          <w:rFonts w:eastAsiaTheme="minorEastAsia"/>
          <w:sz w:val="20"/>
          <w:szCs w:val="20"/>
        </w:rPr>
        <w:t>sequence</w:t>
      </w:r>
      <w:proofErr w:type="spellEnd"/>
      <w:r w:rsidRPr="00066C7D">
        <w:rPr>
          <w:rFonts w:eastAsiaTheme="minorEastAsia"/>
          <w:sz w:val="20"/>
          <w:szCs w:val="20"/>
        </w:rPr>
        <w:t xml:space="preserve">, </w:t>
      </w:r>
      <w:proofErr w:type="spellStart"/>
      <w:r w:rsidRPr="00066C7D">
        <w:rPr>
          <w:rFonts w:eastAsiaTheme="minorEastAsia"/>
          <w:sz w:val="20"/>
          <w:szCs w:val="20"/>
        </w:rPr>
        <w:t>with</w:t>
      </w:r>
      <w:proofErr w:type="spellEnd"/>
      <w:r w:rsidRPr="00066C7D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Ar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sub>
        </m:sSub>
      </m:oMath>
      <w:r w:rsidRPr="00066C7D">
        <w:rPr>
          <w:rFonts w:eastAsiaTheme="minorEastAsia"/>
          <w:sz w:val="20"/>
          <w:szCs w:val="20"/>
        </w:rPr>
        <w:t xml:space="preserve"> of the object calculated, simply apply the result to the conventional density formula in order to extract the volume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obj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egg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Ar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sub>
            </m:sSub>
          </m:den>
        </m:f>
      </m:oMath>
    </w:p>
    <w:p w14:paraId="22431925" w14:textId="108F308E" w:rsidR="007E6083" w:rsidRDefault="007E6083" w:rsidP="003454C0">
      <w:pPr>
        <w:jc w:val="both"/>
        <w:rPr>
          <w:rFonts w:eastAsiaTheme="minorEastAsia"/>
        </w:rPr>
      </w:pPr>
    </w:p>
    <w:p w14:paraId="106A81AA" w14:textId="6D4B05E7" w:rsidR="003454C0" w:rsidRDefault="00636A6E" w:rsidP="003454C0">
      <w:pPr>
        <w:jc w:val="both"/>
      </w:pPr>
      <w:r>
        <w:t xml:space="preserve"> </w:t>
      </w:r>
    </w:p>
    <w:sectPr w:rsidR="00345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50"/>
    <w:rsid w:val="00066C7D"/>
    <w:rsid w:val="00087950"/>
    <w:rsid w:val="003454C0"/>
    <w:rsid w:val="003B5E23"/>
    <w:rsid w:val="00450EAC"/>
    <w:rsid w:val="00456B1E"/>
    <w:rsid w:val="004B1A91"/>
    <w:rsid w:val="005426BB"/>
    <w:rsid w:val="00580884"/>
    <w:rsid w:val="005C1574"/>
    <w:rsid w:val="00636A6E"/>
    <w:rsid w:val="007E6083"/>
    <w:rsid w:val="00884B5D"/>
    <w:rsid w:val="008B0BD4"/>
    <w:rsid w:val="00944BCB"/>
    <w:rsid w:val="00A33E99"/>
    <w:rsid w:val="00B3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B2DA"/>
  <w15:chartTrackingRefBased/>
  <w15:docId w15:val="{114754F0-9F11-4F57-A221-25FB868E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44B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16</cp:revision>
  <dcterms:created xsi:type="dcterms:W3CDTF">2024-05-20T12:59:00Z</dcterms:created>
  <dcterms:modified xsi:type="dcterms:W3CDTF">2024-05-20T20:37:00Z</dcterms:modified>
</cp:coreProperties>
</file>