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5BAC0F52" w14:textId="6A756F5E" w:rsidR="006D1FBE" w:rsidRDefault="006D1FBE" w:rsidP="005D74B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Sumário</w:t>
      </w:r>
    </w:p>
    <w:p w14:paraId="2460A7EA" w14:textId="498FDA8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 xml:space="preserve"> TOC \o "1-3" \h \z \t "Estilo Titulo Basico;1;Subsection Basico;2" </w:instrText>
      </w:r>
      <w:r>
        <w:rPr>
          <w:b/>
          <w:bCs/>
          <w:u w:val="single"/>
        </w:rPr>
        <w:fldChar w:fldCharType="separate"/>
      </w:r>
      <w:hyperlink w:anchor="_Toc221177126" w:history="1">
        <w:r w:rsidRPr="00E42954">
          <w:rPr>
            <w:rStyle w:val="Hyperlink"/>
            <w:noProof/>
          </w:rPr>
          <w:t>1.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Definição da ferramenta de desenvolvimento: Godot Engine (4.x)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683DE" w14:textId="16F63C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A engine apresenta alinhamento com o escopo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CD968B" w14:textId="3756B5E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Velocidade de 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5237D" w14:textId="74C4E29B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Licenciamento e ética acadêmica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FF802C" w14:textId="7BF69E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0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Baixa curva de aprendizado da Linguagem GDScript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50B4D" w14:textId="6614A75E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1" w:history="1">
        <w:r w:rsidRPr="00E42954">
          <w:rPr>
            <w:rStyle w:val="Hyperlink"/>
            <w:noProof/>
          </w:rPr>
          <w:t>2.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geral do desenvolvimento (macroetapas)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EF515A" w14:textId="7519A97F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2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1 – Escopo conceitual fechado (antes de iniciar a codificação):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0D55F" w14:textId="30F1531D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3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Etapa 2 – </w:t>
        </w:r>
        <w:r w:rsidRPr="00E42954">
          <w:rPr>
            <w:rStyle w:val="Hyperlink"/>
            <w:i/>
            <w:iCs/>
            <w:noProof/>
          </w:rPr>
          <w:t>Vertical slice</w:t>
        </w:r>
        <w:r w:rsidRPr="00E42954">
          <w:rPr>
            <w:rStyle w:val="Hyperlink"/>
            <w:noProof/>
          </w:rPr>
          <w:t xml:space="preserve"> (1 fase completa):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D651AA" w14:textId="02AA0800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4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3 – Sistema-base reutilizável: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07AA6C" w14:textId="66FBBCE9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5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4 – Expansão controlada: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1A589" w14:textId="0CC4CE0F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6" w:history="1">
        <w:r w:rsidRPr="00E42954">
          <w:rPr>
            <w:rStyle w:val="Hyperlink"/>
            <w:noProof/>
          </w:rPr>
          <w:t>3.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narrativa: A ideia aqui é definir o fio condutor da história, em geral, o modo como o jogo vai exibir a narrativa para o jogador. 3 modelos narrativos foram sugeridos para a proposta deste estudo.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84A5E" w14:textId="2AF26B9C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A – Corredor mental: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9CA93" w14:textId="5B43AA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B – Fragmentos de memória: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D1562" w14:textId="1BD55DA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C – Interface quebrada: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4257" w14:textId="370FC7F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0" w:history="1">
        <w:r w:rsidRPr="00E42954">
          <w:rPr>
            <w:rStyle w:val="Hyperlink"/>
            <w:noProof/>
          </w:rPr>
          <w:t>4.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Representação audiovisual dos distúrbios: não é recomendado o uso de sustos baratos, </w:t>
        </w:r>
        <w:r w:rsidRPr="00E42954">
          <w:rPr>
            <w:rStyle w:val="Hyperlink"/>
            <w:i/>
            <w:iCs/>
            <w:noProof/>
          </w:rPr>
          <w:t>jumpscare</w:t>
        </w:r>
        <w:r w:rsidRPr="00E42954">
          <w:rPr>
            <w:rStyle w:val="Hyperlink"/>
            <w:noProof/>
          </w:rPr>
          <w:t>, nem símbolos óbvios. Nesse caso, o mais importante é o design de áudio, uma vez que ele tem o potencial de gerar uma atmosfera mais intensa. Em especial, dar prioridade à: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FF979" w14:textId="560A5E74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1" w:history="1">
        <w:r w:rsidRPr="00E42954">
          <w:rPr>
            <w:rStyle w:val="Hyperlink"/>
            <w:noProof/>
          </w:rPr>
          <w:t>5.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Escolha do estilo de gameplay (2D x 3D)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23FB8" w14:textId="48C1B422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2" w:history="1">
        <w:r w:rsidRPr="00E42954">
          <w:rPr>
            <w:rStyle w:val="Hyperlink"/>
            <w:noProof/>
          </w:rPr>
          <w:t>6.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Desenvolvimento conceitual da criação de fases iniciais: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3487E" w14:textId="07B63087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3" w:history="1">
        <w:r w:rsidRPr="00E42954">
          <w:rPr>
            <w:rStyle w:val="Hyperlink"/>
            <w:noProof/>
          </w:rPr>
          <w:t>7.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Ideias para a fase inicial e orientações do GPT: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0CAA9" w14:textId="3BD2445D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4" w:history="1">
        <w:r w:rsidRPr="00E42954">
          <w:rPr>
            <w:rStyle w:val="Hyperlink"/>
            <w:noProof/>
          </w:rPr>
          <w:t>8.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Familiarização com a Godot game 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1B9AC5" w14:textId="5E5D30A8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5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fundamental na Godot: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0D6E8D" w14:textId="53A7B636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6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Cena: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70226" w14:textId="5B8B1F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7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FA2712" w14:textId="55ED791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8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Linguagem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9D160" w14:textId="4F0D520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9" w:history="1">
        <w:r w:rsidRPr="00E42954">
          <w:rPr>
            <w:rStyle w:val="Hyperlink"/>
            <w:noProof/>
          </w:rPr>
          <w:t>e.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Conceitos fundamentais da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24908" w14:textId="04F20211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0" w:history="1">
        <w:r w:rsidRPr="00E42954">
          <w:rPr>
            <w:rStyle w:val="Hyperlink"/>
            <w:noProof/>
          </w:rPr>
          <w:t>f.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Comunicação entre 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AD18" w14:textId="3D92F855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1" w:history="1">
        <w:r w:rsidRPr="00E42954">
          <w:rPr>
            <w:rStyle w:val="Hyperlink"/>
            <w:noProof/>
          </w:rPr>
          <w:t>g.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Separação de responsabilidades: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12163" w14:textId="601F35AD" w:rsidR="00526AB3" w:rsidRDefault="00766CC2" w:rsidP="00685106">
      <w:pPr>
        <w:rPr>
          <w:b/>
          <w:bCs/>
          <w:u w:val="single"/>
        </w:rPr>
      </w:pPr>
      <w:r>
        <w:rPr>
          <w:b/>
          <w:bCs/>
          <w:u w:val="single"/>
        </w:rPr>
        <w:fldChar w:fldCharType="end"/>
      </w:r>
    </w:p>
    <w:p w14:paraId="20836682" w14:textId="3D265299" w:rsidR="00685106" w:rsidRPr="00685106" w:rsidRDefault="00685106" w:rsidP="00685106">
      <w:pPr>
        <w:jc w:val="center"/>
        <w:rPr>
          <w:i/>
          <w:iCs/>
          <w:color w:val="EE0000"/>
          <w:sz w:val="24"/>
          <w:szCs w:val="24"/>
          <w:u w:val="single"/>
        </w:rPr>
      </w:pPr>
      <w:r w:rsidRPr="00685106">
        <w:rPr>
          <w:i/>
          <w:iCs/>
          <w:color w:val="EE0000"/>
          <w:sz w:val="24"/>
          <w:szCs w:val="24"/>
          <w:u w:val="single"/>
        </w:rPr>
        <w:t>OBS: Detalhes técnicos estão descritos no código do próprio programa</w:t>
      </w:r>
    </w:p>
    <w:p w14:paraId="28ED82CC" w14:textId="755464A2" w:rsidR="00FA3EED" w:rsidRPr="007251DB" w:rsidRDefault="00FA3EED" w:rsidP="007251DB">
      <w:pPr>
        <w:pStyle w:val="EstiloTituloBasico"/>
      </w:pPr>
      <w:bookmarkStart w:id="0" w:name="_Toc221177126"/>
      <w:r w:rsidRPr="007251DB">
        <w:t>Definição da ferramenta de desenvolvimento: Godot Engine (4.x)</w:t>
      </w:r>
      <w:bookmarkEnd w:id="0"/>
    </w:p>
    <w:p w14:paraId="126620E8" w14:textId="6918798A" w:rsidR="005D74B5" w:rsidRPr="007251DB" w:rsidRDefault="00FA3EED" w:rsidP="007251DB">
      <w:pPr>
        <w:pStyle w:val="SubsectionBasico"/>
      </w:pPr>
      <w:bookmarkStart w:id="1" w:name="_Toc221177127"/>
      <w:r>
        <w:t>A engine apresenta a</w:t>
      </w:r>
      <w:r w:rsidRPr="00FA3EED">
        <w:t>linhamento com o escopo do TCC</w:t>
      </w:r>
      <w:bookmarkEnd w:id="1"/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r w:rsidRPr="005D74B5">
        <w:rPr>
          <w:i/>
          <w:iCs/>
        </w:rPr>
        <w:t>glitches</w:t>
      </w:r>
      <w:r w:rsidRPr="00FA3EED">
        <w:t xml:space="preserve">, </w:t>
      </w:r>
      <w:r w:rsidRPr="005D74B5">
        <w:rPr>
          <w:i/>
          <w:iCs/>
        </w:rPr>
        <w:t>shaders</w:t>
      </w:r>
      <w:r w:rsidRPr="00FA3EED">
        <w:t xml:space="preserve"> simples)</w:t>
      </w:r>
      <w:r>
        <w:t xml:space="preserve"> e do controle fino de áudio.</w:t>
      </w:r>
    </w:p>
    <w:p w14:paraId="43C4FCB5" w14:textId="68C4BAC8" w:rsidR="00685106" w:rsidRPr="00685106" w:rsidRDefault="00FA3EED" w:rsidP="00685106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1CD2B498" w14:textId="77777777" w:rsidR="00685106" w:rsidRPr="00685106" w:rsidRDefault="00685106" w:rsidP="00685106">
      <w:pPr>
        <w:pStyle w:val="PargrafodaLista"/>
        <w:ind w:left="2160"/>
        <w:rPr>
          <w:b/>
          <w:bCs/>
        </w:rPr>
      </w:pPr>
    </w:p>
    <w:p w14:paraId="50B37F98" w14:textId="04B91838" w:rsidR="005D74B5" w:rsidRPr="007251DB" w:rsidRDefault="00FA3EED" w:rsidP="007251DB">
      <w:pPr>
        <w:pStyle w:val="SubsectionBasico"/>
      </w:pPr>
      <w:bookmarkStart w:id="2" w:name="_Toc221177128"/>
      <w:r w:rsidRPr="00A870D8">
        <w:t>Velocidade de prototipagem</w:t>
      </w:r>
      <w:bookmarkEnd w:id="2"/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prototipar uma fase completa </w:t>
      </w:r>
      <w:r>
        <w:t>rapidamente</w:t>
      </w:r>
      <w:r w:rsidR="005D74B5">
        <w:t>.</w:t>
      </w:r>
    </w:p>
    <w:p w14:paraId="1617B7E9" w14:textId="350BA8C5" w:rsidR="00FA3EED" w:rsidRPr="007251DB" w:rsidRDefault="005D74B5" w:rsidP="007251DB">
      <w:pPr>
        <w:pStyle w:val="PargrafodaLista"/>
        <w:numPr>
          <w:ilvl w:val="2"/>
          <w:numId w:val="5"/>
        </w:numPr>
        <w:rPr>
          <w:b/>
          <w:bCs/>
        </w:rPr>
      </w:pPr>
      <w:r>
        <w:lastRenderedPageBreak/>
        <w:t>Apresenta</w:t>
      </w:r>
      <w:r w:rsidR="00FA3EED">
        <w:t xml:space="preserve"> um conceito de </w:t>
      </w:r>
      <w:r w:rsidR="00FA3EED" w:rsidRPr="005D74B5">
        <w:rPr>
          <w:i/>
          <w:iCs/>
        </w:rPr>
        <w:t>Scene-based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7251DB">
      <w:pPr>
        <w:pStyle w:val="SubsectionBasico"/>
      </w:pPr>
      <w:bookmarkStart w:id="3" w:name="_Toc221177129"/>
      <w:r w:rsidRPr="00A870D8">
        <w:t>Licenciamento e ética acadêmica</w:t>
      </w:r>
      <w:bookmarkEnd w:id="3"/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Open-source</w:t>
      </w:r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7251DB">
      <w:pPr>
        <w:pStyle w:val="SubsectionBasico"/>
      </w:pPr>
      <w:bookmarkStart w:id="4" w:name="_Toc221177130"/>
      <w:r>
        <w:t>Baixa curva de aprendizado da</w:t>
      </w:r>
      <w:r w:rsidR="00FA3EED" w:rsidRPr="00A870D8">
        <w:t xml:space="preserve"> Linguagem GDScript</w:t>
      </w:r>
      <w:bookmarkEnd w:id="4"/>
      <w:r w:rsidR="00FA3EED" w:rsidRPr="00A870D8">
        <w:t xml:space="preserve"> </w:t>
      </w:r>
    </w:p>
    <w:p w14:paraId="3068F2CD" w14:textId="3759F8FE" w:rsidR="004B2CCD" w:rsidRPr="007251DB" w:rsidRDefault="005D74B5" w:rsidP="007251DB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>Demais engines como a unity só fariam sentido se eu já tivesse domínio avançado ou precisasse de assets AAA. Como conclusão técnica, a Godot proporciona controle criativo e produtividade ideal para o escopo definido do projeto.</w:t>
      </w:r>
    </w:p>
    <w:p w14:paraId="216F48D9" w14:textId="221081DA" w:rsidR="00FA3EED" w:rsidRPr="007251DB" w:rsidRDefault="00FA3EED" w:rsidP="007251DB">
      <w:pPr>
        <w:pStyle w:val="EstiloTituloBasico"/>
      </w:pPr>
      <w:bookmarkStart w:id="5" w:name="_Toc221177131"/>
      <w:r w:rsidRPr="00FA3EED">
        <w:t>Estrutura geral do desenvolvimento (macroetapas)</w:t>
      </w:r>
      <w:bookmarkEnd w:id="5"/>
    </w:p>
    <w:p w14:paraId="35FDD51B" w14:textId="77777777" w:rsidR="005D74B5" w:rsidRDefault="00FA3EED" w:rsidP="007251DB">
      <w:pPr>
        <w:pStyle w:val="SubsectionBasico"/>
      </w:pPr>
      <w:bookmarkStart w:id="6" w:name="_Toc221177132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6"/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29495C22" w14:textId="22A62369" w:rsidR="004B2CCD" w:rsidRPr="007251DB" w:rsidRDefault="00FA3EED" w:rsidP="004B2CCD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7251DB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6D1FBE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6D1FBE">
      <w:pPr>
        <w:pStyle w:val="PargrafodaLista"/>
        <w:ind w:firstLine="696"/>
        <w:jc w:val="center"/>
        <w:rPr>
          <w:b/>
          <w:bCs/>
        </w:rPr>
      </w:pPr>
    </w:p>
    <w:p w14:paraId="2834708E" w14:textId="344368A2" w:rsidR="004B2CCD" w:rsidRPr="007251DB" w:rsidRDefault="004B2CCD" w:rsidP="007251DB">
      <w:pPr>
        <w:pStyle w:val="SubsectionBasico"/>
      </w:pPr>
      <w:bookmarkStart w:id="7" w:name="_Toc221177133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>Vertical slice</w:t>
      </w:r>
      <w:r w:rsidRPr="004B2CCD">
        <w:t xml:space="preserve"> (1 fase completa)</w:t>
      </w:r>
      <w:r>
        <w:t>:</w:t>
      </w:r>
      <w:bookmarkEnd w:id="7"/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Slice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7CB54DCF" w14:textId="244A4B6C" w:rsidR="004B2CCD" w:rsidRPr="007251DB" w:rsidRDefault="004B2CCD" w:rsidP="007251DB">
      <w:pPr>
        <w:pStyle w:val="PargrafodaLista"/>
        <w:numPr>
          <w:ilvl w:val="2"/>
          <w:numId w:val="5"/>
        </w:numPr>
        <w:jc w:val="both"/>
      </w:pPr>
      <w:r>
        <w:lastRenderedPageBreak/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7251DB">
      <w:pPr>
        <w:pStyle w:val="SubsectionBasico"/>
      </w:pPr>
      <w:bookmarkStart w:id="8" w:name="_Toc221177134"/>
      <w:r w:rsidRPr="004B2CCD">
        <w:t>Etapa 3 – Sistema-base reutilizável</w:t>
      </w:r>
      <w:r>
        <w:t>:</w:t>
      </w:r>
      <w:bookmarkEnd w:id="8"/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>Depois da vertical slice</w:t>
      </w:r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4C77A07C" w14:textId="67710DF0" w:rsidR="004B2CCD" w:rsidRPr="007251DB" w:rsidRDefault="005D74B5" w:rsidP="007251DB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70657B6" w14:textId="0B74E5B5" w:rsidR="005D74B5" w:rsidRPr="007251DB" w:rsidRDefault="005D74B5" w:rsidP="007251DB">
      <w:pPr>
        <w:pStyle w:val="SubsectionBasico"/>
      </w:pPr>
      <w:bookmarkStart w:id="9" w:name="_Toc221177135"/>
      <w:r w:rsidRPr="005D74B5">
        <w:t>Etapa 4 – Expansão controlada</w:t>
      </w:r>
      <w:r>
        <w:t>:</w:t>
      </w:r>
      <w:bookmarkEnd w:id="9"/>
    </w:p>
    <w:p w14:paraId="5A3C67FC" w14:textId="0867ACCA" w:rsidR="0070570C" w:rsidRPr="005D74B5" w:rsidRDefault="005D74B5" w:rsidP="007251DB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4ADB5EA" w14:textId="5FCDE4BE" w:rsidR="0070570C" w:rsidRPr="007251DB" w:rsidRDefault="00DC0290" w:rsidP="007251DB">
      <w:pPr>
        <w:pStyle w:val="EstiloTituloBasico"/>
      </w:pPr>
      <w:bookmarkStart w:id="10" w:name="_Toc221177136"/>
      <w:r w:rsidRPr="00DC0290">
        <w:t xml:space="preserve">Estrutura narrativa: </w:t>
      </w:r>
      <w:r w:rsidR="0070570C" w:rsidRPr="007251DB">
        <w:rPr>
          <w:b w:val="0"/>
          <w:bCs w:val="0"/>
        </w:rPr>
        <w:t>A ideia aqui é definir o fio condutor da história, em geral, o modo como o jogo vai exibir a narrativa para o jogador. 3 modelos narrativos foram sugeridos para a proposta deste estudo.</w:t>
      </w:r>
      <w:bookmarkEnd w:id="10"/>
    </w:p>
    <w:p w14:paraId="19D75B56" w14:textId="5F74DB16" w:rsidR="0070570C" w:rsidRPr="007251DB" w:rsidRDefault="0070570C" w:rsidP="007251DB">
      <w:pPr>
        <w:pStyle w:val="SubsectionBasico"/>
      </w:pPr>
      <w:bookmarkStart w:id="11" w:name="_Toc221177137"/>
      <w:r w:rsidRPr="0070570C">
        <w:t>Modelo A – Corredor mental:</w:t>
      </w:r>
      <w:bookmarkEnd w:id="11"/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4DCB158C" w14:textId="145BAD35" w:rsidR="007251DB" w:rsidRDefault="0070570C" w:rsidP="006D1FBE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7251DB">
      <w:pPr>
        <w:pStyle w:val="SubsectionBasico"/>
      </w:pPr>
      <w:bookmarkStart w:id="12" w:name="_Toc221177138"/>
      <w:r w:rsidRPr="0070570C">
        <w:t>Modelo B – Fragmentos de memória</w:t>
      </w:r>
      <w:r>
        <w:t>:</w:t>
      </w:r>
      <w:bookmarkEnd w:id="12"/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614F07E1" w14:textId="4E6B4736" w:rsidR="0070570C" w:rsidRDefault="0070570C" w:rsidP="007251DB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7251DB">
      <w:pPr>
        <w:pStyle w:val="SubsectionBasico"/>
      </w:pPr>
      <w:bookmarkStart w:id="13" w:name="_Toc221177139"/>
      <w:r w:rsidRPr="0070570C">
        <w:t>Modelo C – Interface quebrada:</w:t>
      </w:r>
      <w:bookmarkEnd w:id="13"/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14009EAC" w14:textId="1FD12895" w:rsidR="008A18ED" w:rsidRDefault="008A18ED" w:rsidP="006D1FBE">
      <w:pPr>
        <w:pStyle w:val="PargrafodaLista"/>
        <w:numPr>
          <w:ilvl w:val="2"/>
          <w:numId w:val="5"/>
        </w:numPr>
        <w:jc w:val="both"/>
      </w:pPr>
      <w:r>
        <w:lastRenderedPageBreak/>
        <w:t>É uma abordagem mais complexa tecnicamente, mas permite um grau maior de interação e detalhamento.</w:t>
      </w:r>
    </w:p>
    <w:p w14:paraId="31AA4389" w14:textId="374C91E1" w:rsidR="008A18ED" w:rsidRPr="008A18ED" w:rsidRDefault="008A18ED" w:rsidP="007251DB">
      <w:pPr>
        <w:pStyle w:val="EstiloTituloBasico"/>
      </w:pPr>
      <w:bookmarkStart w:id="14" w:name="_Toc221177140"/>
      <w:r w:rsidRPr="008A18ED">
        <w:t>Representação audiovisual dos distúrbios</w:t>
      </w:r>
      <w:r>
        <w:t xml:space="preserve">: </w:t>
      </w:r>
      <w:r w:rsidRPr="007251DB">
        <w:rPr>
          <w:b w:val="0"/>
          <w:bCs w:val="0"/>
        </w:rPr>
        <w:t xml:space="preserve">não é recomendado o uso de sustos baratos, </w:t>
      </w:r>
      <w:r w:rsidRPr="007251DB">
        <w:rPr>
          <w:b w:val="0"/>
          <w:bCs w:val="0"/>
          <w:i/>
          <w:iCs/>
        </w:rPr>
        <w:t>jumpscare</w:t>
      </w:r>
      <w:r w:rsidRPr="007251DB">
        <w:rPr>
          <w:b w:val="0"/>
          <w:bCs w:val="0"/>
        </w:rPr>
        <w:t>, nem símbolos óbvios. Nesse caso, o mais importante é o design de áudio, uma vez que ele tem o potencial de gerar uma atmosfera mais intensa. Em especial, dar prioridade à:</w:t>
      </w:r>
      <w:bookmarkEnd w:id="14"/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F118F62" w14:textId="0E5E4E8E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</w:p>
    <w:p w14:paraId="1A115295" w14:textId="77777777" w:rsidR="007251DB" w:rsidRPr="007251DB" w:rsidRDefault="007251DB" w:rsidP="007251DB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7251DB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7251DB">
      <w:pPr>
        <w:pStyle w:val="EstiloTituloBasico"/>
      </w:pPr>
      <w:bookmarkStart w:id="15" w:name="_Toc221177141"/>
      <w:r w:rsidRPr="008A18ED">
        <w:t>Escolha do estilo de gameplay (2D x 3D)</w:t>
      </w:r>
      <w:bookmarkEnd w:id="15"/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058372AD" w14:textId="606766A7" w:rsidR="007251DB" w:rsidRDefault="00333613" w:rsidP="007251DB">
      <w:pPr>
        <w:pStyle w:val="PargrafodaLista"/>
        <w:numPr>
          <w:ilvl w:val="1"/>
          <w:numId w:val="5"/>
        </w:numPr>
        <w:jc w:val="both"/>
      </w:pPr>
      <w:r w:rsidRPr="00333613">
        <w:t>Do ponto de vista técnico e metodológico, o 2D apresenta vantagens claras em termos de viabilidade. O desenvolvimento exige menor quantidade de assets,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FC72281" w14:textId="77777777" w:rsidR="007251DB" w:rsidRDefault="007251DB" w:rsidP="007251DB">
      <w:pPr>
        <w:pStyle w:val="PargrafodaLista"/>
        <w:ind w:left="1440"/>
        <w:jc w:val="both"/>
      </w:pPr>
    </w:p>
    <w:p w14:paraId="25661FDF" w14:textId="53ACA69A" w:rsidR="006C4FC8" w:rsidRPr="007251DB" w:rsidRDefault="009E7B42" w:rsidP="007251DB">
      <w:pPr>
        <w:pStyle w:val="EstiloTituloBasico"/>
      </w:pPr>
      <w:bookmarkStart w:id="16" w:name="_Toc221177142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iniciais:</w:t>
      </w:r>
      <w:bookmarkEnd w:id="16"/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7F9B8D0C" w14:textId="7FB60E2F" w:rsidR="007251DB" w:rsidRDefault="006C4FC8" w:rsidP="006D1FBE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 xml:space="preserve"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</w:t>
      </w:r>
      <w:r w:rsidRPr="006C4FC8">
        <w:lastRenderedPageBreak/>
        <w:t>desconfortável, curioso e atento — sem saber exatamente por quê — então ela cumpriu seu papel.</w:t>
      </w:r>
    </w:p>
    <w:p w14:paraId="3530C45C" w14:textId="722E7660" w:rsidR="00215BF2" w:rsidRPr="007251DB" w:rsidRDefault="00215BF2" w:rsidP="007251DB">
      <w:pPr>
        <w:pStyle w:val="EstiloTituloBasico"/>
      </w:pPr>
      <w:bookmarkStart w:id="17" w:name="_Toc221177143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17"/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 xml:space="preserve">Ansiedade não é medo e não é perigo real. Ela é, principalmente: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Antecipação constante;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Sensação de urgência sem causa clara;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Perda de controle do ritmo interno;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Excesso de estímulos concorrendo pela atenção.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44621E65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46F114" w14:textId="58A118FA" w:rsidR="007037E9" w:rsidRDefault="007037E9" w:rsidP="00F0597B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="00F0597B" w:rsidRPr="00F0597B">
        <w:t xml:space="preserve">trabalhar com a ideia de </w:t>
      </w:r>
      <w:r w:rsidR="00F0597B" w:rsidRPr="00F0597B">
        <w:rPr>
          <w:b/>
          <w:bCs/>
        </w:rPr>
        <w:t>progresso</w:t>
      </w:r>
      <w:r w:rsidR="00F0597B" w:rsidRPr="00F0597B">
        <w:t xml:space="preserve">, </w:t>
      </w:r>
      <w:r w:rsidR="00F0597B" w:rsidRPr="00F0597B">
        <w:rPr>
          <w:b/>
          <w:bCs/>
        </w:rPr>
        <w:t>movimento contínuo</w:t>
      </w:r>
      <w:r w:rsidR="00F0597B" w:rsidRPr="00F0597B">
        <w:t xml:space="preserve"> e </w:t>
      </w:r>
      <w:r w:rsidR="00F0597B" w:rsidRPr="00F0597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6F49AA6B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 w:rsidR="00F0597B">
        <w:t xml:space="preserve">, </w:t>
      </w:r>
      <w:r w:rsidR="009B248E">
        <w:t>porém,</w:t>
      </w:r>
      <w:r w:rsidR="00F0597B">
        <w:t xml:space="preserve"> engajador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 e distorções visuais;</w:t>
      </w:r>
    </w:p>
    <w:p w14:paraId="718F1A4D" w14:textId="37E9A574" w:rsidR="00920797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estímulos.</w:t>
      </w:r>
    </w:p>
    <w:p w14:paraId="7E54F30A" w14:textId="77777777" w:rsidR="009B248E" w:rsidRDefault="009B248E" w:rsidP="009B248E">
      <w:pPr>
        <w:pStyle w:val="EstiloTituloBasico"/>
        <w:numPr>
          <w:ilvl w:val="0"/>
          <w:numId w:val="0"/>
        </w:numPr>
        <w:ind w:left="720"/>
      </w:pPr>
      <w:bookmarkStart w:id="18" w:name="_Toc221177144"/>
    </w:p>
    <w:p w14:paraId="288265C4" w14:textId="1BFCAFFC" w:rsidR="009B248E" w:rsidRPr="009B248E" w:rsidRDefault="009B248E" w:rsidP="009B248E">
      <w:pPr>
        <w:pStyle w:val="EstiloTituloBasico"/>
      </w:pPr>
      <w:r w:rsidRPr="009B248E">
        <w:lastRenderedPageBreak/>
        <w:t>Modelos Conceituais sugeridos (GPT):</w:t>
      </w:r>
    </w:p>
    <w:p w14:paraId="699FF284" w14:textId="542787B9" w:rsidR="009B248E" w:rsidRDefault="009B248E" w:rsidP="009B248E">
      <w:pPr>
        <w:pStyle w:val="SubsectionBasico"/>
      </w:pPr>
      <w:r w:rsidRPr="009B248E">
        <w:t>MODELO 1 — O PERSONAGEM COMO “FUNÇÃO”</w:t>
      </w:r>
    </w:p>
    <w:p w14:paraId="79E6C63F" w14:textId="23E11AE8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principal não é uma pessoa, nem um avatar emocional direto. Ele representa uma função mental: algo como regulação, equilíbrio ou fluxo. Ele existe para manter o mundo funcionando. Seu objetivo não é “vencer”, mas manter o sistema estável enquanto atravessa ambientes que se tornam cada vez mais exigentes</w:t>
      </w:r>
    </w:p>
    <w:p w14:paraId="6BD71A8E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83F25C1" w14:textId="40475703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Cada fase representa um estado mental que interfere nessa função. Ansiedade não é o personagem — é uma força que distorce como ele se move, percebe e reage. Em outras fases, outros transtornos afetam essa função de maneiras diferentes.</w:t>
      </w:r>
    </w:p>
    <w:p w14:paraId="3624DD3A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89EFC35" w14:textId="130F3AA9" w:rsid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O</w:t>
      </w:r>
      <w:r w:rsidRPr="009B248E">
        <w:rPr>
          <w:b w:val="0"/>
          <w:bCs w:val="0"/>
        </w:rPr>
        <w:t xml:space="preserve"> jogador não “interpreta” um transtorno</w:t>
      </w:r>
      <w:r>
        <w:rPr>
          <w:b w:val="0"/>
          <w:bCs w:val="0"/>
        </w:rPr>
        <w:t xml:space="preserve">, </w:t>
      </w:r>
      <w:r w:rsidRPr="009B248E">
        <w:rPr>
          <w:b w:val="0"/>
          <w:bCs w:val="0"/>
        </w:rPr>
        <w:t>ele vive as consequências funcionais dele</w:t>
      </w:r>
      <w:r>
        <w:rPr>
          <w:b w:val="0"/>
          <w:bCs w:val="0"/>
        </w:rPr>
        <w:t xml:space="preserve">. </w:t>
      </w:r>
      <w:r w:rsidRPr="009B248E">
        <w:rPr>
          <w:b w:val="0"/>
          <w:bCs w:val="0"/>
        </w:rPr>
        <w:t>O jogo não diz “isso é sobre alguém”, mas sim “isso é sobre como sistemas internos entram em colapso”.</w:t>
      </w:r>
    </w:p>
    <w:p w14:paraId="3364615C" w14:textId="12F8F255" w:rsidR="009B248E" w:rsidRP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engajamento vem de autoexigência, não de ameaça externa. O jogador joga bem porque quer manter o sistema funcionando.</w:t>
      </w:r>
    </w:p>
    <w:p w14:paraId="3C95DF26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7CE6FAC6" w14:textId="140543EE" w:rsidR="009B248E" w:rsidRDefault="009B248E" w:rsidP="009B248E">
      <w:pPr>
        <w:pStyle w:val="SubsectionBasico"/>
      </w:pPr>
      <w:r w:rsidRPr="009B248E">
        <w:t>MODELO 2 — O PERSONAGEM COMO “MÁSCARA”</w:t>
      </w:r>
    </w:p>
    <w:p w14:paraId="1423CC26" w14:textId="6518F4C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é alguém que precisa manter uma imagem funcional. Ele não tem nome, não tem passado explícito. Seu objetivo é seguir em frente, cumprir expectativas, performar bem.</w:t>
      </w:r>
    </w:p>
    <w:p w14:paraId="2B739BD9" w14:textId="3FA35AB0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representa o indivíduo em desempenho contínuo.</w:t>
      </w:r>
    </w:p>
    <w:p w14:paraId="0262F9A8" w14:textId="4EC54222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Aqui existe um paralelo claro com o mundo real, mas nunca explícito. O jogo não diz “trabalho”, “escola” ou “sociedade”, mas tudo sugere isso.</w:t>
      </w:r>
    </w:p>
    <w:p w14:paraId="16D9FDFF" w14:textId="59EECD6B" w:rsidR="009B248E" w:rsidRP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 profundidade vem do conflito interno do jogador: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“Se eu parar, perco.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Se eu continuar, piora.”</w:t>
      </w:r>
    </w:p>
    <w:p w14:paraId="1C7024DC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693C5445" w14:textId="25504996" w:rsidR="009B248E" w:rsidRDefault="009B248E" w:rsidP="009B248E">
      <w:pPr>
        <w:pStyle w:val="SubsectionBasico"/>
      </w:pPr>
      <w:r w:rsidRPr="009B248E">
        <w:t>MODELO 3 — O PERSONAGEM COMO “OBSERVADOR”</w:t>
      </w:r>
    </w:p>
    <w:p w14:paraId="246AC646" w14:textId="0765F5D0" w:rsidR="009B248E" w:rsidRDefault="009B248E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não interfere diretamente no mundo. Ele atravessa experiências mentais como um observador que, ainda assim, sofre seus efeitos. Ansiedade, depressão, paranoia são ambientes, não estados internos do personagem.</w:t>
      </w:r>
    </w:p>
    <w:p w14:paraId="569C0038" w14:textId="77777777" w:rsidR="00B17797" w:rsidRDefault="00B17797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</w:p>
    <w:p w14:paraId="1A4EA49D" w14:textId="6241A990" w:rsidR="00B17797" w:rsidRDefault="00B17797" w:rsidP="00B17797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t>Fase inicial que representa a Ansiedade</w:t>
      </w:r>
      <w:r w:rsidR="00FF696B">
        <w:t xml:space="preserve"> (Ponto de Partida)</w:t>
      </w:r>
      <w:r w:rsidRPr="00B17797">
        <w:t>:</w:t>
      </w:r>
      <w:r>
        <w:t xml:space="preserve"> </w:t>
      </w:r>
      <w:r w:rsidRPr="00B17797">
        <w:rPr>
          <w:b w:val="0"/>
          <w:bCs w:val="0"/>
        </w:rPr>
        <w:t>Um percurso inicialmente fluido e estimulante, construído para reforçar autonomia, velocidade e escolha.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Ao longo da progressão, pensamentos intrusivos surgem como interferências visuais e auditivas, fragmentando a atenção do jogador sem alterar diretamente a estrutura do desafio.</w:t>
      </w:r>
    </w:p>
    <w:p w14:paraId="47613B8C" w14:textId="77777777" w:rsidR="00FF696B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</w:p>
    <w:p w14:paraId="7F81F510" w14:textId="7AA049EC" w:rsidR="00FF696B" w:rsidRPr="009B248E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rPr>
          <w:b w:val="0"/>
          <w:bCs w:val="0"/>
        </w:rPr>
        <w:t>A tensão não se dá por falha ou punição, mas pela gradual perda de conforto cognitivo, causada pelo excesso de avaliação, antecipação e autocrítica.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O encerramento da fase ocorre não como vitória, mas como cessação do estímulo, convidando à reflexão sobre a experiência vivida.</w:t>
      </w:r>
      <w:r>
        <w:rPr>
          <w:b w:val="0"/>
          <w:bCs w:val="0"/>
        </w:rPr>
        <w:t xml:space="preserve"> </w:t>
      </w:r>
    </w:p>
    <w:p w14:paraId="66BD036B" w14:textId="77777777" w:rsid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34F53D12" w14:textId="77777777" w:rsidR="00B17797" w:rsidRP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44248130" w14:textId="5C0E37E0" w:rsidR="0030532A" w:rsidRPr="007251DB" w:rsidRDefault="003F1B55" w:rsidP="007251DB">
      <w:pPr>
        <w:pStyle w:val="EstiloTituloBasico"/>
      </w:pPr>
      <w:r>
        <w:lastRenderedPageBreak/>
        <w:t>Familiarização com a</w:t>
      </w:r>
      <w:r w:rsidR="0030532A">
        <w:t xml:space="preserve"> Godot</w:t>
      </w:r>
      <w:r>
        <w:t xml:space="preserve"> game Engine</w:t>
      </w:r>
      <w:r w:rsidR="0030532A">
        <w:t>:</w:t>
      </w:r>
      <w:bookmarkEnd w:id="18"/>
    </w:p>
    <w:p w14:paraId="3555D76B" w14:textId="641D0843" w:rsidR="003F1B55" w:rsidRPr="003F1B55" w:rsidRDefault="003F1B55" w:rsidP="007251DB">
      <w:pPr>
        <w:pStyle w:val="SubsectionBasico"/>
      </w:pPr>
      <w:bookmarkStart w:id="19" w:name="_Toc221177145"/>
      <w:r w:rsidRPr="003F1B55">
        <w:t>Estrutura fundamental na Godot:</w:t>
      </w:r>
      <w:bookmarkEnd w:id="19"/>
    </w:p>
    <w:p w14:paraId="05BC6914" w14:textId="3DE28003" w:rsidR="0030532A" w:rsidRDefault="003F1B55" w:rsidP="003F1B55">
      <w:pPr>
        <w:pStyle w:val="PargrafodaLista"/>
        <w:ind w:left="1440"/>
        <w:jc w:val="both"/>
      </w:pPr>
      <w:r w:rsidRPr="003F1B55">
        <w:t xml:space="preserve">A primeira coisa fundamental para entender a Godot é que tudo nela gira em torno de </w:t>
      </w:r>
      <w:r w:rsidRPr="003F1B55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5D2BAD23" w14:textId="77777777" w:rsidR="003F1B55" w:rsidRDefault="003F1B55" w:rsidP="003F1B55">
      <w:pPr>
        <w:pStyle w:val="PargrafodaLista"/>
        <w:ind w:left="1440"/>
        <w:jc w:val="both"/>
      </w:pPr>
    </w:p>
    <w:p w14:paraId="6451F38D" w14:textId="571E120C" w:rsidR="00AF726D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 xml:space="preserve">Esses nós se relacionam entre si por meio de relações de pai e filho, formando o que a engine chama de </w:t>
      </w:r>
      <w:r w:rsidRPr="003F1B55">
        <w:rPr>
          <w:i/>
          <w:iCs/>
        </w:rPr>
        <w:t>Scene Tree</w:t>
      </w:r>
      <w:r w:rsidRPr="003F1B55">
        <w:t xml:space="preserve">. Essa estrutura não é apenas organizacional; ela define </w:t>
      </w:r>
      <w:r w:rsidRPr="003F1B55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51DB">
      <w:pPr>
        <w:pStyle w:val="SubsectionBasico"/>
      </w:pPr>
      <w:bookmarkStart w:id="20" w:name="_Toc221177146"/>
      <w:r w:rsidRPr="003F1B55">
        <w:t>Cena:</w:t>
      </w:r>
      <w:bookmarkEnd w:id="20"/>
    </w:p>
    <w:p w14:paraId="588E0994" w14:textId="77777777" w:rsidR="003F1B55" w:rsidRDefault="003F1B55" w:rsidP="003F1B55">
      <w:pPr>
        <w:pStyle w:val="PargrafodaLista"/>
        <w:ind w:left="1440"/>
        <w:jc w:val="both"/>
      </w:pPr>
      <w:r w:rsidRPr="003F1B55">
        <w:t xml:space="preserve">Uma Cena (Scene),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179BFAC5" w:rsidR="003F1B55" w:rsidRDefault="003F1B55" w:rsidP="003F1B55">
      <w:pPr>
        <w:pStyle w:val="PargrafodaLista"/>
        <w:numPr>
          <w:ilvl w:val="0"/>
          <w:numId w:val="17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construção.</w:t>
      </w:r>
    </w:p>
    <w:p w14:paraId="1DB5BA36" w14:textId="33BC7283" w:rsidR="003F1B55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51DB">
      <w:pPr>
        <w:pStyle w:val="SubsectionBasico"/>
      </w:pPr>
      <w:bookmarkStart w:id="21" w:name="_Toc221177147"/>
      <w:r>
        <w:t>Scripts:</w:t>
      </w:r>
      <w:bookmarkEnd w:id="21"/>
    </w:p>
    <w:p w14:paraId="751D5FF1" w14:textId="3D6F9B74" w:rsidR="003F1B55" w:rsidRPr="003F1B55" w:rsidRDefault="003F1B55" w:rsidP="003F1B55">
      <w:pPr>
        <w:pStyle w:val="PargrafodaLista"/>
        <w:ind w:left="1440"/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0D901D7" w14:textId="77777777" w:rsidR="003F1B55" w:rsidRDefault="003F1B55" w:rsidP="003F1B55">
      <w:pPr>
        <w:pStyle w:val="PargrafodaLista"/>
        <w:ind w:left="1440"/>
        <w:jc w:val="both"/>
        <w:rPr>
          <w:b/>
          <w:bCs/>
        </w:rPr>
      </w:pPr>
    </w:p>
    <w:p w14:paraId="590AC592" w14:textId="7B8CF023" w:rsidR="003F1B55" w:rsidRDefault="000E2DA3" w:rsidP="007251DB">
      <w:pPr>
        <w:pStyle w:val="SubsectionBasico"/>
      </w:pPr>
      <w:bookmarkStart w:id="22" w:name="_Toc221177148"/>
      <w:r>
        <w:t xml:space="preserve">Linguagem </w:t>
      </w:r>
      <w:r w:rsidRPr="000E2DA3">
        <w:t>GDScript</w:t>
      </w:r>
      <w:r>
        <w:t>:</w:t>
      </w:r>
      <w:bookmarkEnd w:id="22"/>
    </w:p>
    <w:p w14:paraId="56D0AEF1" w14:textId="77777777" w:rsidR="000E2DA3" w:rsidRDefault="000E2DA3" w:rsidP="000E2DA3">
      <w:pPr>
        <w:pStyle w:val="PargrafodaLista"/>
        <w:ind w:left="1440"/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05EEA53F" w14:textId="77777777" w:rsidR="000E2DA3" w:rsidRDefault="000E2DA3" w:rsidP="000E2DA3">
      <w:pPr>
        <w:pStyle w:val="PargrafodaLista"/>
        <w:ind w:left="1440"/>
        <w:jc w:val="both"/>
      </w:pPr>
    </w:p>
    <w:p w14:paraId="443C065C" w14:textId="26A13602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A GDScript 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05AB641A" w14:textId="38BB67C6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5DFA9DE4" w14:textId="77777777" w:rsidR="000E2DA3" w:rsidRDefault="000E2DA3" w:rsidP="000E2DA3">
      <w:pPr>
        <w:pStyle w:val="PargrafodaLista"/>
        <w:ind w:left="2160"/>
        <w:jc w:val="both"/>
      </w:pPr>
    </w:p>
    <w:p w14:paraId="049126C0" w14:textId="20456B07" w:rsidR="000E2DA3" w:rsidRDefault="000E2DA3" w:rsidP="000E2DA3">
      <w:pPr>
        <w:pStyle w:val="PargrafodaLista"/>
        <w:numPr>
          <w:ilvl w:val="1"/>
          <w:numId w:val="18"/>
        </w:numPr>
        <w:jc w:val="both"/>
      </w:pPr>
      <w:r w:rsidRPr="000E2DA3">
        <w:t xml:space="preserve">Se você estende um Node, por exemplo, você terá acesso a funções básicas de árvore e tempo de execução. Se estender um </w:t>
      </w:r>
      <w:r w:rsidRPr="000E2DA3">
        <w:lastRenderedPageBreak/>
        <w:t>CharacterBody2D, você passa a ter acesso a sistema de movimento, colisão e física.</w:t>
      </w:r>
    </w:p>
    <w:p w14:paraId="785EE2E2" w14:textId="49D41775" w:rsidR="000E2DA3" w:rsidRDefault="000E2DA3" w:rsidP="007251DB">
      <w:pPr>
        <w:pStyle w:val="PargrafodaLista"/>
        <w:numPr>
          <w:ilvl w:val="0"/>
          <w:numId w:val="18"/>
        </w:numPr>
        <w:jc w:val="both"/>
      </w:pPr>
      <w:r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7251DB">
      <w:pPr>
        <w:pStyle w:val="PargrafodaLista"/>
        <w:ind w:left="2160"/>
        <w:jc w:val="both"/>
      </w:pPr>
    </w:p>
    <w:p w14:paraId="208C2E77" w14:textId="541A707E" w:rsidR="000E2DA3" w:rsidRPr="007251DB" w:rsidRDefault="000E2DA3" w:rsidP="007251DB">
      <w:pPr>
        <w:pStyle w:val="SubsectionBasico"/>
      </w:pPr>
      <w:bookmarkStart w:id="23" w:name="_Toc221177149"/>
      <w:r>
        <w:t>Conceitos fundamentais da GDScript</w:t>
      </w:r>
      <w:r>
        <w:rPr>
          <w:u w:val="single"/>
        </w:rPr>
        <w:t>:</w:t>
      </w:r>
      <w:bookmarkEnd w:id="23"/>
    </w:p>
    <w:p w14:paraId="16633467" w14:textId="19D8784F" w:rsidR="000E2DA3" w:rsidRPr="000E2DA3" w:rsidRDefault="000E2DA3" w:rsidP="000E2DA3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56D5186D" w14:textId="77777777" w:rsidR="000E2DA3" w:rsidRPr="000E2DA3" w:rsidRDefault="000E2DA3" w:rsidP="000E2DA3">
      <w:pPr>
        <w:pStyle w:val="PargrafodaLista"/>
        <w:ind w:left="2160"/>
        <w:jc w:val="both"/>
        <w:rPr>
          <w:b/>
          <w:bCs/>
        </w:rPr>
      </w:pPr>
    </w:p>
    <w:p w14:paraId="701F6254" w14:textId="136C8C65" w:rsidR="000E2DA3" w:rsidRDefault="000E2DA3" w:rsidP="000E2DA3">
      <w:pPr>
        <w:pStyle w:val="PargrafodaLista"/>
        <w:numPr>
          <w:ilvl w:val="0"/>
          <w:numId w:val="19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0E2DA3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6CE614A9" w14:textId="77777777" w:rsidR="000E2DA3" w:rsidRPr="000E2DA3" w:rsidRDefault="000E2DA3" w:rsidP="000E2DA3">
      <w:pPr>
        <w:pStyle w:val="PargrafodaLista"/>
        <w:ind w:left="2160"/>
        <w:jc w:val="both"/>
      </w:pPr>
    </w:p>
    <w:p w14:paraId="11198F16" w14:textId="04B5D920" w:rsidR="000672C4" w:rsidRDefault="000E2DA3" w:rsidP="000672C4">
      <w:pPr>
        <w:pStyle w:val="PargrafodaLista"/>
        <w:numPr>
          <w:ilvl w:val="0"/>
          <w:numId w:val="19"/>
        </w:numPr>
        <w:jc w:val="both"/>
      </w:pPr>
      <w:r w:rsidRPr="000E2DA3">
        <w:rPr>
          <w:b/>
          <w:bCs/>
        </w:rPr>
        <w:t>Ciclo de vida do nó</w:t>
      </w:r>
      <w:r w:rsidR="0082444F">
        <w:rPr>
          <w:b/>
          <w:bCs/>
        </w:rPr>
        <w:t xml:space="preserve"> (Principais funções no Script)</w:t>
      </w:r>
      <w:r>
        <w:t>:</w:t>
      </w:r>
      <w:r w:rsidRPr="000E2DA3">
        <w:t xml:space="preserve"> </w:t>
      </w:r>
    </w:p>
    <w:p w14:paraId="0690F5A3" w14:textId="77777777" w:rsidR="000672C4" w:rsidRDefault="000E2DA3" w:rsidP="000672C4">
      <w:pPr>
        <w:pStyle w:val="PargrafodaLista"/>
        <w:ind w:left="2160"/>
        <w:jc w:val="both"/>
      </w:pPr>
      <w:r w:rsidRPr="000E2DA3">
        <w:t>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0672C4">
      <w:pPr>
        <w:pStyle w:val="PargrafodaLista"/>
        <w:ind w:left="2160"/>
        <w:jc w:val="both"/>
      </w:pPr>
      <w:r w:rsidRPr="000E2DA3">
        <w:t xml:space="preserve"> </w:t>
      </w:r>
    </w:p>
    <w:p w14:paraId="38BADEA6" w14:textId="62C56B95" w:rsidR="000E2DA3" w:rsidRDefault="000E2DA3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  <w:i/>
          <w:iCs/>
        </w:rPr>
        <w:t>_ready()</w:t>
      </w:r>
      <w:r w:rsidR="000672C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</w:p>
    <w:p w14:paraId="4C7EFB5B" w14:textId="77777777" w:rsidR="000672C4" w:rsidRDefault="000E2DA3" w:rsidP="000672C4">
      <w:pPr>
        <w:pStyle w:val="PargrafodaLista"/>
        <w:numPr>
          <w:ilvl w:val="2"/>
          <w:numId w:val="19"/>
        </w:numPr>
        <w:jc w:val="both"/>
      </w:pPr>
      <w:r>
        <w:t xml:space="preserve">Similar ao </w:t>
      </w:r>
      <w:r w:rsidR="000672C4" w:rsidRPr="000672C4">
        <w:rPr>
          <w:i/>
          <w:iCs/>
        </w:rPr>
        <w:t>void setup</w:t>
      </w:r>
      <w:r w:rsidRPr="000672C4">
        <w:rPr>
          <w:i/>
          <w:iCs/>
        </w:rPr>
        <w:t>()</w:t>
      </w:r>
      <w:r w:rsidR="000672C4">
        <w:t xml:space="preserve"> do Arduino.</w:t>
      </w:r>
    </w:p>
    <w:p w14:paraId="5A1B5AC2" w14:textId="3F67BA0B" w:rsidR="000672C4" w:rsidRDefault="000672C4" w:rsidP="000672C4">
      <w:pPr>
        <w:pStyle w:val="PargrafodaLista"/>
        <w:ind w:left="2160"/>
        <w:jc w:val="both"/>
      </w:pPr>
    </w:p>
    <w:p w14:paraId="05100C1B" w14:textId="77777777" w:rsidR="000672C4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_process(delta)</w:t>
      </w:r>
      <w:r>
        <w:rPr>
          <w:b/>
          <w:bCs/>
        </w:rPr>
        <w:t>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1E41780A" w14:textId="310AC40E" w:rsidR="000E2DA3" w:rsidRDefault="000672C4" w:rsidP="000672C4">
      <w:pPr>
        <w:pStyle w:val="PargrafodaLista"/>
        <w:numPr>
          <w:ilvl w:val="2"/>
          <w:numId w:val="19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1D0DDAF6" w14:textId="77777777" w:rsidR="000672C4" w:rsidRDefault="000672C4" w:rsidP="000672C4">
      <w:pPr>
        <w:pStyle w:val="PargrafodaLista"/>
        <w:ind w:left="2880"/>
        <w:jc w:val="both"/>
      </w:pPr>
    </w:p>
    <w:p w14:paraId="32CF7E9C" w14:textId="77777777" w:rsidR="0082444F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_physics_process(delta)</w:t>
      </w:r>
      <w:r>
        <w:rPr>
          <w:b/>
          <w:bCs/>
        </w:rPr>
        <w:t>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6CB90B93" w14:textId="77777777" w:rsidR="0082444F" w:rsidRDefault="000672C4" w:rsidP="0082444F">
      <w:pPr>
        <w:pStyle w:val="PargrafodaLista"/>
        <w:numPr>
          <w:ilvl w:val="2"/>
          <w:numId w:val="19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51DB">
      <w:pPr>
        <w:pStyle w:val="PargrafodaLista"/>
        <w:numPr>
          <w:ilvl w:val="2"/>
          <w:numId w:val="19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51DB">
      <w:pPr>
        <w:pStyle w:val="SubsectionBasico"/>
      </w:pPr>
      <w:bookmarkStart w:id="24" w:name="_Toc221177150"/>
      <w:r>
        <w:t>Comunicação entre Scripts:</w:t>
      </w:r>
      <w:bookmarkEnd w:id="24"/>
    </w:p>
    <w:p w14:paraId="6CE474B0" w14:textId="3C505FDC" w:rsidR="0030532A" w:rsidRDefault="0082444F" w:rsidP="0082444F">
      <w:pPr>
        <w:pStyle w:val="PargrafodaLista"/>
        <w:ind w:left="1440"/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(signals) e variáveis compartilhadas</w:t>
      </w:r>
      <w:r>
        <w:t>.</w:t>
      </w:r>
    </w:p>
    <w:p w14:paraId="7ED9AF5D" w14:textId="77777777" w:rsidR="0082444F" w:rsidRDefault="0082444F" w:rsidP="0082444F">
      <w:pPr>
        <w:pStyle w:val="PargrafodaLista"/>
        <w:ind w:left="1440"/>
        <w:jc w:val="both"/>
      </w:pPr>
    </w:p>
    <w:p w14:paraId="6BAEDC15" w14:textId="0848D6AC" w:rsidR="006C4FC8" w:rsidRDefault="0082444F" w:rsidP="0082444F">
      <w:pPr>
        <w:pStyle w:val="PargrafodaLista"/>
        <w:numPr>
          <w:ilvl w:val="0"/>
          <w:numId w:val="19"/>
        </w:numPr>
        <w:jc w:val="both"/>
      </w:pPr>
      <w:r w:rsidRPr="0082444F">
        <w:rPr>
          <w:b/>
          <w:bCs/>
        </w:rPr>
        <w:lastRenderedPageBreak/>
        <w:t>Acesso direto</w:t>
      </w:r>
      <w:r>
        <w:rPr>
          <w:b/>
          <w:bCs/>
        </w:rPr>
        <w:t>:</w:t>
      </w:r>
      <w:r w:rsidRPr="0082444F">
        <w:t xml:space="preserve"> usa caminhos na árvore, como “pegue meu pai” ou “pegue tal filho”. Isso é simples, mas cria acoplamento forte. </w:t>
      </w:r>
    </w:p>
    <w:p w14:paraId="52F9D0E5" w14:textId="17D18755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</w:pPr>
      <w:r>
        <w:rPr>
          <w:b/>
          <w:bCs/>
        </w:rPr>
        <w:t xml:space="preserve">Signals: </w:t>
      </w:r>
      <w:r w:rsidRPr="0082444F">
        <w:t>são uma forma mais elegante e desacoplada de comunicação, no qual um nó emite um evento, e outro reage a ele, sem que ambos precisem se conhecer profundamente.</w:t>
      </w:r>
    </w:p>
    <w:p w14:paraId="5ABDFA58" w14:textId="359F5E08" w:rsidR="0082444F" w:rsidRPr="0082444F" w:rsidRDefault="0082444F" w:rsidP="0082444F">
      <w:pPr>
        <w:pStyle w:val="PargrafodaLista"/>
        <w:numPr>
          <w:ilvl w:val="1"/>
          <w:numId w:val="19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 xml:space="preserve">”, sem misturar tudo em um único script gigante. </w:t>
      </w:r>
    </w:p>
    <w:p w14:paraId="20359FB2" w14:textId="519F1A46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82444F">
        <w:rPr>
          <w:b/>
          <w:bCs/>
        </w:rPr>
        <w:t>Variáveis compartilhadas</w:t>
      </w:r>
      <w:r>
        <w:rPr>
          <w:b/>
          <w:bCs/>
        </w:rPr>
        <w:t xml:space="preserve">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</w:p>
    <w:p w14:paraId="5ECD650E" w14:textId="380BDFB1" w:rsidR="0082444F" w:rsidRDefault="0082444F" w:rsidP="006D1FBE">
      <w:pPr>
        <w:pStyle w:val="PargrafodaLista"/>
        <w:numPr>
          <w:ilvl w:val="1"/>
          <w:numId w:val="19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51DB">
      <w:pPr>
        <w:pStyle w:val="SubsectionBasico"/>
      </w:pPr>
      <w:bookmarkStart w:id="25" w:name="_Toc221177151"/>
      <w:r>
        <w:t>Separação de responsabilidades:</w:t>
      </w:r>
      <w:bookmarkEnd w:id="25"/>
    </w:p>
    <w:p w14:paraId="28FAFEFD" w14:textId="4943843D" w:rsidR="007764E1" w:rsidRDefault="007764E1" w:rsidP="007764E1">
      <w:pPr>
        <w:pStyle w:val="PargrafodaLista"/>
        <w:ind w:left="1440"/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0F012983" w14:textId="77777777" w:rsidR="00980764" w:rsidRDefault="00980764" w:rsidP="007764E1">
      <w:pPr>
        <w:pStyle w:val="PargrafodaLista"/>
        <w:ind w:left="1440"/>
        <w:jc w:val="both"/>
      </w:pPr>
    </w:p>
    <w:p w14:paraId="7F606FE7" w14:textId="4261D393" w:rsidR="00980764" w:rsidRPr="00980764" w:rsidRDefault="00980764" w:rsidP="007764E1">
      <w:pPr>
        <w:pStyle w:val="PargrafodaLista"/>
        <w:ind w:left="1440"/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0ABE42AC" w14:textId="25B650CC" w:rsidR="004E6AC4" w:rsidRPr="004E6AC4" w:rsidRDefault="004E6AC4" w:rsidP="004E6AC4">
      <w:pPr>
        <w:pStyle w:val="SubsectionBasico"/>
      </w:pPr>
      <w:r w:rsidRPr="004E6AC4">
        <w:t>Configuração de câmera:</w:t>
      </w:r>
    </w:p>
    <w:p w14:paraId="3C0F82AC" w14:textId="77777777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</w:p>
    <w:p w14:paraId="4C4C4C3C" w14:textId="1E31282F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  <w:r w:rsidRPr="004E6AC4">
        <w:rPr>
          <w:b w:val="0"/>
          <w:bCs w:val="0"/>
        </w:rPr>
        <w:t xml:space="preserve">Na Godot, a câmera não existe automaticamente. Diferente de </w:t>
      </w:r>
      <w:r>
        <w:rPr>
          <w:b w:val="0"/>
          <w:bCs w:val="0"/>
        </w:rPr>
        <w:t>outras</w:t>
      </w:r>
      <w:r w:rsidRPr="004E6AC4">
        <w:rPr>
          <w:b w:val="0"/>
          <w:bCs w:val="0"/>
        </w:rPr>
        <w:t xml:space="preserve"> engines, </w:t>
      </w:r>
      <w:r>
        <w:rPr>
          <w:b w:val="0"/>
          <w:bCs w:val="0"/>
        </w:rPr>
        <w:t>precisamos</w:t>
      </w:r>
      <w:r w:rsidRPr="004E6AC4">
        <w:rPr>
          <w:b w:val="0"/>
          <w:bCs w:val="0"/>
        </w:rPr>
        <w:t xml:space="preserve"> criar explicitamente um nó de câmera e dizer à engine: “é esta câmera que o jogador deve usar”.</w:t>
      </w:r>
    </w:p>
    <w:p w14:paraId="380C351E" w14:textId="77777777" w:rsidR="004E6AC4" w:rsidRDefault="004E6AC4" w:rsidP="004E6AC4">
      <w:pPr>
        <w:pStyle w:val="SubsectionBasico"/>
        <w:numPr>
          <w:ilvl w:val="0"/>
          <w:numId w:val="0"/>
        </w:numPr>
        <w:ind w:left="1440" w:hanging="360"/>
        <w:rPr>
          <w:b w:val="0"/>
          <w:bCs w:val="0"/>
        </w:rPr>
      </w:pPr>
    </w:p>
    <w:p w14:paraId="3709DC3D" w14:textId="3B4769A0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 xml:space="preserve">Em jogos 2D, </w:t>
      </w:r>
      <w:r>
        <w:rPr>
          <w:b w:val="0"/>
          <w:bCs w:val="0"/>
        </w:rPr>
        <w:t>o</w:t>
      </w:r>
      <w:r w:rsidRPr="004E6AC4">
        <w:rPr>
          <w:b w:val="0"/>
          <w:bCs w:val="0"/>
        </w:rPr>
        <w:t xml:space="preserve"> nó</w:t>
      </w:r>
      <w:r>
        <w:rPr>
          <w:b w:val="0"/>
          <w:bCs w:val="0"/>
        </w:rPr>
        <w:t xml:space="preserve"> da câmera</w:t>
      </w:r>
      <w:r w:rsidRPr="004E6AC4">
        <w:rPr>
          <w:b w:val="0"/>
          <w:bCs w:val="0"/>
        </w:rPr>
        <w:t xml:space="preserve"> se chama Camera2D. Ele é apenas mais um nó da árvore e, como qualquer outro, pode ter script, propriedades e comportamento.</w:t>
      </w:r>
    </w:p>
    <w:p w14:paraId="750287A1" w14:textId="24130628" w:rsidR="004E6AC4" w:rsidRDefault="004E6AC4" w:rsidP="004E6AC4">
      <w:pPr>
        <w:pStyle w:val="SubsectionBasico"/>
        <w:numPr>
          <w:ilvl w:val="1"/>
          <w:numId w:val="21"/>
        </w:numPr>
        <w:rPr>
          <w:b w:val="0"/>
          <w:bCs w:val="0"/>
        </w:rPr>
      </w:pPr>
      <w:r>
        <w:rPr>
          <w:b w:val="0"/>
          <w:bCs w:val="0"/>
        </w:rPr>
        <w:t xml:space="preserve">Ao criar o nó </w:t>
      </w:r>
      <w:r w:rsidRPr="004E6AC4">
        <w:rPr>
          <w:b w:val="0"/>
          <w:bCs w:val="0"/>
        </w:rPr>
        <w:t>Camera2D</w:t>
      </w:r>
      <w:r>
        <w:rPr>
          <w:b w:val="0"/>
          <w:bCs w:val="0"/>
        </w:rPr>
        <w:t xml:space="preserve">, é necessário </w:t>
      </w:r>
      <w:r w:rsidRPr="004E6AC4">
        <w:rPr>
          <w:b w:val="0"/>
          <w:bCs w:val="0"/>
        </w:rPr>
        <w:t>marcar a opção Enabled</w:t>
      </w:r>
      <w:r>
        <w:rPr>
          <w:b w:val="0"/>
          <w:bCs w:val="0"/>
        </w:rPr>
        <w:t xml:space="preserve"> no Inspetor</w:t>
      </w:r>
      <w:r w:rsidRPr="004E6AC4">
        <w:rPr>
          <w:b w:val="0"/>
          <w:bCs w:val="0"/>
        </w:rPr>
        <w:t>. Sem isso, a câmera existe, mas não está ativa</w:t>
      </w:r>
      <w:r>
        <w:rPr>
          <w:b w:val="0"/>
          <w:bCs w:val="0"/>
        </w:rPr>
        <w:t xml:space="preserve"> e a Godot não entende que é ela quem deve ser utilizada</w:t>
      </w:r>
      <w:r w:rsidRPr="004E6AC4">
        <w:rPr>
          <w:b w:val="0"/>
          <w:bCs w:val="0"/>
        </w:rPr>
        <w:t>.</w:t>
      </w:r>
    </w:p>
    <w:p w14:paraId="0FBB5D3D" w14:textId="77777777" w:rsidR="004E6AC4" w:rsidRDefault="004E6AC4" w:rsidP="004E6AC4">
      <w:pPr>
        <w:pStyle w:val="SubsectionBasico"/>
        <w:numPr>
          <w:ilvl w:val="0"/>
          <w:numId w:val="0"/>
        </w:numPr>
        <w:ind w:left="2880"/>
        <w:rPr>
          <w:b w:val="0"/>
          <w:bCs w:val="0"/>
        </w:rPr>
      </w:pPr>
    </w:p>
    <w:p w14:paraId="086F996F" w14:textId="61362BFE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>A forma mais simples e correta de fazer a câmera seguir o jogador é torná-la filha do Player</w:t>
      </w:r>
      <w:r>
        <w:rPr>
          <w:b w:val="0"/>
          <w:bCs w:val="0"/>
        </w:rPr>
        <w:t xml:space="preserve"> (</w:t>
      </w:r>
      <w:r w:rsidRPr="004E6AC4">
        <w:rPr>
          <w:b w:val="0"/>
          <w:bCs w:val="0"/>
        </w:rPr>
        <w:t>quando um nó é filho de outro, ele herda automaticamente sua posição</w:t>
      </w:r>
      <w:r>
        <w:rPr>
          <w:b w:val="0"/>
          <w:bCs w:val="0"/>
        </w:rPr>
        <w:t>)</w:t>
      </w:r>
      <w:r w:rsidRPr="004E6AC4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17383CBD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3B03FBD2" w14:textId="041B44FA" w:rsidR="001C5872" w:rsidRPr="001C5872" w:rsidRDefault="001C5872" w:rsidP="001C5872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1C5872">
        <w:t>Observação:</w:t>
      </w:r>
      <w:r>
        <w:t xml:space="preserve"> </w:t>
      </w:r>
      <w:r w:rsidRPr="001C5872">
        <w:rPr>
          <w:b w:val="0"/>
          <w:bCs w:val="0"/>
        </w:rPr>
        <w:t xml:space="preserve">A Camera2D tem um recurso chamado </w:t>
      </w:r>
      <w:r w:rsidRPr="001C5872">
        <w:rPr>
          <w:b w:val="0"/>
          <w:bCs w:val="0"/>
          <w:i/>
          <w:iCs/>
        </w:rPr>
        <w:t>Smoothing</w:t>
      </w:r>
      <w:r>
        <w:rPr>
          <w:b w:val="0"/>
          <w:bCs w:val="0"/>
        </w:rPr>
        <w:t xml:space="preserve"> no Inspetor, o qual permite que ela apresente uma movimentação mais dinâmica, evitando se posicionar exatamente junto ao </w:t>
      </w:r>
      <w:r w:rsidRPr="001C5872">
        <w:rPr>
          <w:b w:val="0"/>
          <w:bCs w:val="0"/>
          <w:i/>
          <w:iCs/>
        </w:rPr>
        <w:t>player</w:t>
      </w:r>
      <w:r>
        <w:rPr>
          <w:b w:val="0"/>
          <w:bCs w:val="0"/>
        </w:rPr>
        <w:t xml:space="preserve"> (</w:t>
      </w:r>
      <w:r w:rsidRPr="001C5872">
        <w:rPr>
          <w:b w:val="0"/>
          <w:bCs w:val="0"/>
        </w:rPr>
        <w:t>Ela “corre atrás” dele com um pequeno atraso</w:t>
      </w:r>
      <w:r>
        <w:rPr>
          <w:b w:val="0"/>
          <w:bCs w:val="0"/>
        </w:rPr>
        <w:t>).</w:t>
      </w:r>
      <w:r w:rsidRPr="001C5872">
        <w:rPr>
          <w:b w:val="0"/>
          <w:bCs w:val="0"/>
        </w:rPr>
        <w:t xml:space="preserve"> </w:t>
      </w:r>
    </w:p>
    <w:p w14:paraId="7B3D9720" w14:textId="22E070B9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5D373A8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5A054866" w14:textId="0CB6C778" w:rsidR="00FC0401" w:rsidRDefault="00FC0401" w:rsidP="00FC0401">
      <w:pPr>
        <w:pStyle w:val="SubsectionBasico"/>
      </w:pPr>
      <w:r w:rsidRPr="004E6AC4">
        <w:lastRenderedPageBreak/>
        <w:t>C</w:t>
      </w:r>
      <w:r>
        <w:t>riação de Tiles e definição de física por Tile</w:t>
      </w:r>
      <w:r w:rsidRPr="004E6AC4">
        <w:t>:</w:t>
      </w:r>
    </w:p>
    <w:p w14:paraId="5B1E0606" w14:textId="77777777" w:rsidR="00FC0401" w:rsidRDefault="00FC0401" w:rsidP="00FC0401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66D06AE7" w14:textId="31EF58AA" w:rsidR="00FC0401" w:rsidRPr="00FC0401" w:rsidRDefault="00FC0401" w:rsidP="00FC0401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FC0401">
        <w:rPr>
          <w:b w:val="0"/>
          <w:bCs w:val="0"/>
        </w:rPr>
        <w:t>Na</w:t>
      </w:r>
      <w:r>
        <w:rPr>
          <w:b w:val="0"/>
          <w:bCs w:val="0"/>
        </w:rPr>
        <w:t xml:space="preserve"> Godot, um tile </w:t>
      </w:r>
      <w:r w:rsidRPr="00FC0401">
        <w:rPr>
          <w:b w:val="0"/>
          <w:bCs w:val="0"/>
        </w:rPr>
        <w:t>é uma estrutura composta por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uma região de textur</w:t>
      </w:r>
      <w:r>
        <w:rPr>
          <w:b w:val="0"/>
          <w:bCs w:val="0"/>
        </w:rPr>
        <w:t xml:space="preserve">a </w:t>
      </w:r>
      <w:r w:rsidRPr="00FC0401">
        <w:rPr>
          <w:b w:val="0"/>
          <w:bCs w:val="0"/>
        </w:rPr>
        <w:t>(recorte do PNG),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propriedades visuais</w:t>
      </w:r>
      <w:r>
        <w:rPr>
          <w:b w:val="0"/>
          <w:bCs w:val="0"/>
        </w:rPr>
        <w:t xml:space="preserve">, </w:t>
      </w:r>
      <w:r w:rsidRPr="00FC0401">
        <w:rPr>
          <w:b w:val="0"/>
          <w:bCs w:val="0"/>
        </w:rPr>
        <w:t>propriedades físicas (opcionais)</w:t>
      </w:r>
      <w:r>
        <w:rPr>
          <w:b w:val="0"/>
          <w:bCs w:val="0"/>
        </w:rPr>
        <w:t xml:space="preserve"> e</w:t>
      </w:r>
      <w:r w:rsidRPr="00FC0401">
        <w:rPr>
          <w:b w:val="0"/>
          <w:bCs w:val="0"/>
        </w:rPr>
        <w:t xml:space="preserve"> eventualmente navegação ou oclusão.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 xml:space="preserve">Esses tiles são organizados dentro de um </w:t>
      </w:r>
      <w:r w:rsidRPr="00FC0401">
        <w:rPr>
          <w:b w:val="0"/>
          <w:bCs w:val="0"/>
          <w:i/>
          <w:iCs/>
        </w:rPr>
        <w:t>TileSet</w:t>
      </w:r>
      <w:r w:rsidRPr="00FC0401">
        <w:rPr>
          <w:b w:val="0"/>
          <w:bCs w:val="0"/>
        </w:rPr>
        <w:t xml:space="preserve">, que funciona como uma biblioteca. Já o </w:t>
      </w:r>
      <w:r w:rsidRPr="00FC0401">
        <w:rPr>
          <w:b w:val="0"/>
          <w:bCs w:val="0"/>
          <w:i/>
          <w:iCs/>
        </w:rPr>
        <w:t>TileMapLayer</w:t>
      </w:r>
      <w:r w:rsidRPr="00FC0401">
        <w:rPr>
          <w:b w:val="0"/>
          <w:bCs w:val="0"/>
        </w:rPr>
        <w:t xml:space="preserve"> é o nó da cena que usa esse </w:t>
      </w:r>
      <w:r w:rsidRPr="00FC0401">
        <w:rPr>
          <w:b w:val="0"/>
          <w:bCs w:val="0"/>
          <w:i/>
          <w:iCs/>
        </w:rPr>
        <w:t>TileSet</w:t>
      </w:r>
      <w:r w:rsidRPr="00FC0401">
        <w:rPr>
          <w:b w:val="0"/>
          <w:bCs w:val="0"/>
        </w:rPr>
        <w:t xml:space="preserve"> para pintar o mapa.</w:t>
      </w:r>
    </w:p>
    <w:p w14:paraId="29EE5738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</w:pPr>
    </w:p>
    <w:p w14:paraId="403DF66E" w14:textId="77777777" w:rsidR="00FC0401" w:rsidRPr="00FC0401" w:rsidRDefault="00FC0401" w:rsidP="00FC0401">
      <w:pPr>
        <w:pStyle w:val="SubsectionBasico"/>
        <w:numPr>
          <w:ilvl w:val="0"/>
          <w:numId w:val="26"/>
        </w:numPr>
        <w:jc w:val="both"/>
      </w:pPr>
      <w:r w:rsidRPr="00FC0401">
        <w:t>Criando tiles a partir de um PNG 16x16</w:t>
      </w:r>
      <w:r>
        <w:t>:</w:t>
      </w:r>
      <w:r w:rsidRPr="00FC0401">
        <w:rPr>
          <w:b w:val="0"/>
          <w:bCs w:val="0"/>
        </w:rPr>
        <w:t xml:space="preserve"> </w:t>
      </w:r>
    </w:p>
    <w:p w14:paraId="6E040271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2484"/>
        <w:jc w:val="both"/>
      </w:pPr>
    </w:p>
    <w:p w14:paraId="6B97AEF6" w14:textId="21299CCB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</w:pPr>
      <w:r w:rsidRPr="00FC0401">
        <w:rPr>
          <w:b w:val="0"/>
          <w:bCs w:val="0"/>
        </w:rPr>
        <w:t xml:space="preserve">O primeiro passo é adicionar um </w:t>
      </w:r>
      <w:r w:rsidRPr="00FC0401">
        <w:rPr>
          <w:b w:val="0"/>
          <w:bCs w:val="0"/>
          <w:i/>
          <w:iCs/>
        </w:rPr>
        <w:t>TileMapLayer</w:t>
      </w:r>
      <w:r w:rsidRPr="00FC0401">
        <w:rPr>
          <w:b w:val="0"/>
          <w:bCs w:val="0"/>
        </w:rPr>
        <w:t xml:space="preserve"> à cena. Esse nó será responsável por desenhar o mapa na tela.</w:t>
      </w:r>
      <w:r>
        <w:t xml:space="preserve"> </w:t>
      </w:r>
      <w:r w:rsidRPr="00FC0401">
        <w:rPr>
          <w:b w:val="0"/>
          <w:bCs w:val="0"/>
        </w:rPr>
        <w:t xml:space="preserve">Selecionando o </w:t>
      </w:r>
      <w:r w:rsidRPr="00FC0401">
        <w:rPr>
          <w:b w:val="0"/>
          <w:bCs w:val="0"/>
          <w:i/>
          <w:iCs/>
        </w:rPr>
        <w:t>TileMapLayer</w:t>
      </w:r>
      <w:r w:rsidRPr="00FC0401">
        <w:rPr>
          <w:b w:val="0"/>
          <w:bCs w:val="0"/>
        </w:rPr>
        <w:t>, podemos criar um novo TileSet no Inspector.</w:t>
      </w:r>
    </w:p>
    <w:p w14:paraId="4FF19053" w14:textId="77777777" w:rsidR="00FC0401" w:rsidRDefault="00FC0401" w:rsidP="00FC0401">
      <w:pPr>
        <w:pStyle w:val="SubsectionBasico"/>
        <w:numPr>
          <w:ilvl w:val="0"/>
          <w:numId w:val="0"/>
        </w:numPr>
        <w:ind w:left="2808"/>
        <w:jc w:val="both"/>
        <w:rPr>
          <w:b w:val="0"/>
          <w:bCs w:val="0"/>
        </w:rPr>
      </w:pPr>
    </w:p>
    <w:p w14:paraId="74716B60" w14:textId="08A83A11" w:rsid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Dentro do editor do </w:t>
      </w:r>
      <w:r w:rsidRPr="00FC0401">
        <w:rPr>
          <w:b w:val="0"/>
          <w:bCs w:val="0"/>
          <w:i/>
          <w:iCs/>
        </w:rPr>
        <w:t>TileSet</w:t>
      </w:r>
      <w:r w:rsidRPr="00FC0401">
        <w:rPr>
          <w:b w:val="0"/>
          <w:bCs w:val="0"/>
        </w:rPr>
        <w:t>, precisa</w:t>
      </w:r>
      <w:r>
        <w:rPr>
          <w:b w:val="0"/>
          <w:bCs w:val="0"/>
        </w:rPr>
        <w:t>mos</w:t>
      </w:r>
      <w:r w:rsidRPr="00FC0401">
        <w:rPr>
          <w:b w:val="0"/>
          <w:bCs w:val="0"/>
        </w:rPr>
        <w:t xml:space="preserve"> adicionar uma “Source”. Quando </w:t>
      </w:r>
      <w:r>
        <w:rPr>
          <w:b w:val="0"/>
          <w:bCs w:val="0"/>
        </w:rPr>
        <w:t>o</w:t>
      </w:r>
      <w:r w:rsidRPr="00FC0401">
        <w:rPr>
          <w:b w:val="0"/>
          <w:bCs w:val="0"/>
        </w:rPr>
        <w:t xml:space="preserve"> PNG é um </w:t>
      </w:r>
      <w:r w:rsidRPr="00FC0401">
        <w:rPr>
          <w:b w:val="0"/>
          <w:bCs w:val="0"/>
          <w:i/>
          <w:iCs/>
        </w:rPr>
        <w:t>spritesheet</w:t>
      </w:r>
      <w:r w:rsidRPr="00FC0401">
        <w:rPr>
          <w:b w:val="0"/>
          <w:bCs w:val="0"/>
        </w:rPr>
        <w:t xml:space="preserve"> organizado em grade regular (como 16x16), o tipo correto de fonte é um Atlas.</w:t>
      </w:r>
    </w:p>
    <w:p w14:paraId="7B29146A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324"/>
        <w:jc w:val="both"/>
        <w:rPr>
          <w:b w:val="0"/>
          <w:bCs w:val="0"/>
        </w:rPr>
      </w:pPr>
    </w:p>
    <w:p w14:paraId="38A03080" w14:textId="633A0A51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Ao adicionar o Atlas e selecionar o PNG, </w:t>
      </w:r>
      <w:r>
        <w:rPr>
          <w:b w:val="0"/>
          <w:bCs w:val="0"/>
        </w:rPr>
        <w:t>devemos</w:t>
      </w:r>
      <w:r w:rsidRPr="00FC0401">
        <w:rPr>
          <w:b w:val="0"/>
          <w:bCs w:val="0"/>
        </w:rPr>
        <w:t xml:space="preserve"> configurar o “</w:t>
      </w:r>
      <w:r w:rsidRPr="00FC0401">
        <w:rPr>
          <w:b w:val="0"/>
          <w:bCs w:val="0"/>
          <w:i/>
          <w:iCs/>
        </w:rPr>
        <w:t>Texture Region Size</w:t>
      </w:r>
      <w:r w:rsidRPr="00FC0401">
        <w:rPr>
          <w:b w:val="0"/>
          <w:bCs w:val="0"/>
        </w:rPr>
        <w:t xml:space="preserve">” para 16x16. Isso informa à engine que cada tile ocupa exatamente esse tamanho dentro da imagem. Ao confirmar, a Godot divide automaticamente o </w:t>
      </w:r>
      <w:r w:rsidRPr="00F90BDE">
        <w:rPr>
          <w:b w:val="0"/>
          <w:bCs w:val="0"/>
          <w:i/>
          <w:iCs/>
        </w:rPr>
        <w:t>spritesheet</w:t>
      </w:r>
      <w:r w:rsidRPr="00FC0401">
        <w:rPr>
          <w:b w:val="0"/>
          <w:bCs w:val="0"/>
        </w:rPr>
        <w:t xml:space="preserve"> em múltiplos tiles individuais.</w:t>
      </w:r>
    </w:p>
    <w:p w14:paraId="110C6F0D" w14:textId="77777777" w:rsidR="001C5872" w:rsidRP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D83121A" w14:textId="644D717F" w:rsidR="00FC0401" w:rsidRDefault="00FC0401" w:rsidP="00FC0401">
      <w:pPr>
        <w:pStyle w:val="SubsectionBasico"/>
        <w:numPr>
          <w:ilvl w:val="0"/>
          <w:numId w:val="26"/>
        </w:numPr>
        <w:jc w:val="both"/>
      </w:pPr>
      <w:r>
        <w:t>Aplicando a Física às Tiles criadas:</w:t>
      </w:r>
    </w:p>
    <w:p w14:paraId="6E509404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  <w:jc w:val="both"/>
      </w:pPr>
    </w:p>
    <w:p w14:paraId="763B970E" w14:textId="5995F1AA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Na Godot 4, a física dos tiles não é configurada no </w:t>
      </w:r>
      <w:r w:rsidRPr="00F90BDE">
        <w:rPr>
          <w:b w:val="0"/>
          <w:bCs w:val="0"/>
          <w:i/>
          <w:iCs/>
        </w:rPr>
        <w:t>TileMapLayer</w:t>
      </w:r>
      <w:r w:rsidRPr="00FC0401">
        <w:rPr>
          <w:b w:val="0"/>
          <w:bCs w:val="0"/>
        </w:rPr>
        <w:t xml:space="preserve">, mas dentro do </w:t>
      </w:r>
      <w:r w:rsidRPr="00F90BDE">
        <w:rPr>
          <w:b w:val="0"/>
          <w:bCs w:val="0"/>
          <w:i/>
          <w:iCs/>
        </w:rPr>
        <w:t>TileSet</w:t>
      </w:r>
      <w:r w:rsidRPr="00FC0401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Cada tile pode ter sua própria forma de colisão.</w:t>
      </w:r>
    </w:p>
    <w:p w14:paraId="682F3ABC" w14:textId="77777777" w:rsidR="00FC0401" w:rsidRDefault="00FC0401" w:rsidP="00FC0401">
      <w:pPr>
        <w:pStyle w:val="SubsectionBasico"/>
        <w:numPr>
          <w:ilvl w:val="0"/>
          <w:numId w:val="0"/>
        </w:numPr>
        <w:ind w:left="2520"/>
        <w:jc w:val="both"/>
        <w:rPr>
          <w:b w:val="0"/>
          <w:bCs w:val="0"/>
        </w:rPr>
      </w:pPr>
    </w:p>
    <w:p w14:paraId="1E21912C" w14:textId="63D684F9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Antes de adicionar colisão a um tile, é necessário criar uma </w:t>
      </w:r>
      <w:r w:rsidRPr="00F90BDE">
        <w:rPr>
          <w:b w:val="0"/>
          <w:bCs w:val="0"/>
          <w:i/>
          <w:iCs/>
        </w:rPr>
        <w:t>Physics</w:t>
      </w:r>
      <w:r w:rsidRPr="00FC0401">
        <w:rPr>
          <w:b w:val="0"/>
          <w:bCs w:val="0"/>
        </w:rPr>
        <w:t xml:space="preserve"> </w:t>
      </w:r>
      <w:r w:rsidRPr="00F90BDE">
        <w:rPr>
          <w:b w:val="0"/>
          <w:bCs w:val="0"/>
          <w:i/>
          <w:iCs/>
        </w:rPr>
        <w:t>Layer</w:t>
      </w:r>
      <w:r w:rsidRPr="00FC0401">
        <w:rPr>
          <w:b w:val="0"/>
          <w:bCs w:val="0"/>
        </w:rPr>
        <w:t xml:space="preserve"> dentro do </w:t>
      </w:r>
      <w:r w:rsidRPr="00F90BDE">
        <w:rPr>
          <w:b w:val="0"/>
          <w:bCs w:val="0"/>
          <w:i/>
          <w:iCs/>
        </w:rPr>
        <w:t>TileSet</w:t>
      </w:r>
      <w:r>
        <w:rPr>
          <w:b w:val="0"/>
          <w:bCs w:val="0"/>
        </w:rPr>
        <w:t xml:space="preserve"> (No inspetor)</w:t>
      </w:r>
      <w:r w:rsidRPr="00FC0401">
        <w:rPr>
          <w:b w:val="0"/>
          <w:bCs w:val="0"/>
        </w:rPr>
        <w:t>. Essa camada define que o conjunto de tiles poderá ter propriedades físicas.</w:t>
      </w:r>
    </w:p>
    <w:p w14:paraId="2E0D342B" w14:textId="77777777" w:rsidR="00FC0401" w:rsidRPr="00FC0401" w:rsidRDefault="00FC0401" w:rsidP="00FC0401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837D1B9" w14:textId="6497BE2E" w:rsidR="00F90BDE" w:rsidRDefault="00FC0401" w:rsidP="00F90BDE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Depois de criar a </w:t>
      </w:r>
      <w:r w:rsidRPr="00F90BDE">
        <w:rPr>
          <w:b w:val="0"/>
          <w:bCs w:val="0"/>
          <w:i/>
          <w:iCs/>
        </w:rPr>
        <w:t>Physics Layer</w:t>
      </w:r>
      <w:r w:rsidRPr="00FC0401">
        <w:rPr>
          <w:b w:val="0"/>
          <w:bCs w:val="0"/>
        </w:rPr>
        <w:t xml:space="preserve">, ao selecionar um tile específico no modo </w:t>
      </w:r>
      <w:r w:rsidR="00F90BDE">
        <w:rPr>
          <w:b w:val="0"/>
          <w:bCs w:val="0"/>
        </w:rPr>
        <w:t>‘</w:t>
      </w:r>
      <w:r w:rsidRPr="00F90BDE">
        <w:rPr>
          <w:b w:val="0"/>
          <w:bCs w:val="0"/>
          <w:i/>
          <w:iCs/>
        </w:rPr>
        <w:t>Select</w:t>
      </w:r>
      <w:r w:rsidR="00F90BDE">
        <w:rPr>
          <w:b w:val="0"/>
          <w:bCs w:val="0"/>
        </w:rPr>
        <w:t>’</w:t>
      </w:r>
      <w:r>
        <w:rPr>
          <w:b w:val="0"/>
          <w:bCs w:val="0"/>
        </w:rPr>
        <w:t xml:space="preserve"> da aba inferior que exibe os tiles</w:t>
      </w:r>
      <w:r w:rsidR="00F90BDE">
        <w:rPr>
          <w:b w:val="0"/>
          <w:bCs w:val="0"/>
        </w:rPr>
        <w:t xml:space="preserve"> (Aba de </w:t>
      </w:r>
      <w:r w:rsidR="00F90BDE" w:rsidRPr="00F90BDE">
        <w:rPr>
          <w:b w:val="0"/>
          <w:bCs w:val="0"/>
          <w:i/>
          <w:iCs/>
        </w:rPr>
        <w:t>physics</w:t>
      </w:r>
      <w:r w:rsidR="00F90BDE">
        <w:rPr>
          <w:b w:val="0"/>
          <w:bCs w:val="0"/>
        </w:rPr>
        <w:t>)</w:t>
      </w:r>
      <w:r w:rsidRPr="00FC0401">
        <w:rPr>
          <w:b w:val="0"/>
          <w:bCs w:val="0"/>
        </w:rPr>
        <w:t xml:space="preserve">, </w:t>
      </w:r>
      <w:r>
        <w:rPr>
          <w:b w:val="0"/>
          <w:bCs w:val="0"/>
        </w:rPr>
        <w:t>veremos</w:t>
      </w:r>
      <w:r w:rsidRPr="00FC0401">
        <w:rPr>
          <w:b w:val="0"/>
          <w:bCs w:val="0"/>
        </w:rPr>
        <w:t xml:space="preserve"> a opção de </w:t>
      </w:r>
      <w:r w:rsidR="00F90BDE">
        <w:rPr>
          <w:b w:val="0"/>
          <w:bCs w:val="0"/>
        </w:rPr>
        <w:t>criar</w:t>
      </w:r>
      <w:r w:rsidRPr="00FC0401">
        <w:rPr>
          <w:b w:val="0"/>
          <w:bCs w:val="0"/>
        </w:rPr>
        <w:t xml:space="preserve"> um polígono de colisão.</w:t>
      </w:r>
    </w:p>
    <w:p w14:paraId="4E0E6634" w14:textId="77777777" w:rsidR="00F90BDE" w:rsidRPr="00F90BDE" w:rsidRDefault="00F90BDE" w:rsidP="00F90BDE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66267E1" w14:textId="7BF66F5A" w:rsidR="00F90BDE" w:rsidRPr="00FC0401" w:rsidRDefault="00F90BDE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>
        <w:rPr>
          <w:b w:val="0"/>
          <w:bCs w:val="0"/>
        </w:rPr>
        <w:t>Na aba inferior de propriedades dos tiles, há a opção ‘paint’. Em ‘</w:t>
      </w:r>
      <w:r w:rsidRPr="00F90BDE">
        <w:rPr>
          <w:b w:val="0"/>
          <w:bCs w:val="0"/>
          <w:i/>
          <w:iCs/>
        </w:rPr>
        <w:t>Paint Properties</w:t>
      </w:r>
      <w:r>
        <w:rPr>
          <w:b w:val="0"/>
          <w:bCs w:val="0"/>
        </w:rPr>
        <w:t>’ devemos selecionar a ‘</w:t>
      </w:r>
      <w:r w:rsidRPr="00F90BDE">
        <w:rPr>
          <w:b w:val="0"/>
          <w:bCs w:val="0"/>
          <w:i/>
          <w:iCs/>
        </w:rPr>
        <w:t>physics layer</w:t>
      </w:r>
      <w:r>
        <w:rPr>
          <w:b w:val="0"/>
          <w:bCs w:val="0"/>
          <w:i/>
          <w:iCs/>
        </w:rPr>
        <w:t>’</w:t>
      </w:r>
      <w:r>
        <w:rPr>
          <w:b w:val="0"/>
          <w:bCs w:val="0"/>
        </w:rPr>
        <w:t xml:space="preserve"> criada e em sequência selecionar individualmente os tiles que devem ser comportar com a física.</w:t>
      </w:r>
    </w:p>
    <w:p w14:paraId="363B89B0" w14:textId="77777777" w:rsidR="00C827D0" w:rsidRDefault="00C827D0" w:rsidP="00C827D0">
      <w:pPr>
        <w:pStyle w:val="SubsectionBasico"/>
        <w:numPr>
          <w:ilvl w:val="0"/>
          <w:numId w:val="0"/>
        </w:numPr>
        <w:ind w:left="3240"/>
      </w:pPr>
    </w:p>
    <w:p w14:paraId="797EEF36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0E8BA1C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A6558F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FF847B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FA510C2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E75A898" w14:textId="712925D4" w:rsidR="00C827D0" w:rsidRDefault="00C827D0" w:rsidP="00C827D0">
      <w:pPr>
        <w:pStyle w:val="SubsectionBasico"/>
      </w:pPr>
      <w:r>
        <w:lastRenderedPageBreak/>
        <w:t>Suavização de movimento dos sprites</w:t>
      </w:r>
      <w:r w:rsidRPr="004E6AC4">
        <w:t>:</w:t>
      </w:r>
    </w:p>
    <w:p w14:paraId="66B639F8" w14:textId="77777777" w:rsidR="00C827D0" w:rsidRDefault="00C827D0" w:rsidP="00C827D0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4ECA29AC" w14:textId="1F366B06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 xml:space="preserve">Problema de </w:t>
      </w:r>
      <w:r w:rsidRPr="00C827D0">
        <w:rPr>
          <w:b w:val="0"/>
          <w:bCs w:val="0"/>
        </w:rPr>
        <w:t>subpixel movement + pixel art rendering</w:t>
      </w:r>
      <w:r>
        <w:rPr>
          <w:b w:val="0"/>
          <w:bCs w:val="0"/>
        </w:rPr>
        <w:t>, faz com que a GPU fique arredondando, reposicionando e reamostrando a textura, de modo que a o resultado visual se apresente de modo trêmulo (passando a sensação de micro-ajuste constante). Como exemplo, segue a imagem abaixo:</w:t>
      </w:r>
    </w:p>
    <w:p w14:paraId="5392BEB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B44ABC4" w14:textId="6C820DDC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C827D0">
        <w:rPr>
          <w:b w:val="0"/>
          <w:bCs w:val="0"/>
        </w:rPr>
        <w:drawing>
          <wp:inline distT="0" distB="0" distL="0" distR="0" wp14:anchorId="545A951A" wp14:editId="6D7A59D7">
            <wp:extent cx="3372864" cy="2170706"/>
            <wp:effectExtent l="0" t="0" r="0" b="1270"/>
            <wp:docPr id="8431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8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9944" cy="217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3C93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5DA61FEA" w14:textId="46E4139B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>OBS: Esse problema</w:t>
      </w:r>
      <w:r w:rsidRPr="00C827D0">
        <w:rPr>
          <w:b w:val="0"/>
          <w:bCs w:val="0"/>
        </w:rPr>
        <w:t xml:space="preserve"> piora quanto maior</w:t>
      </w:r>
      <w:r>
        <w:rPr>
          <w:b w:val="0"/>
          <w:bCs w:val="0"/>
        </w:rPr>
        <w:t xml:space="preserve"> for</w:t>
      </w:r>
      <w:r w:rsidRPr="00C827D0">
        <w:rPr>
          <w:b w:val="0"/>
          <w:bCs w:val="0"/>
        </w:rPr>
        <w:t xml:space="preserve"> a velocidade</w:t>
      </w:r>
      <w:r>
        <w:rPr>
          <w:b w:val="0"/>
          <w:bCs w:val="0"/>
        </w:rPr>
        <w:t xml:space="preserve"> de movimento</w:t>
      </w:r>
    </w:p>
    <w:p w14:paraId="087F46A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7248F3B5" w14:textId="016F7EDB" w:rsid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>
        <w:rPr>
          <w:b w:val="0"/>
          <w:bCs w:val="0"/>
        </w:rPr>
        <w:t xml:space="preserve">A solução para este problema está na aba ‘Project Settings’ -&gt; Rendering. É necessário buscar ‘Snap’ na aba de filtros e ativar as opções </w:t>
      </w:r>
      <w:r w:rsidRPr="00C827D0">
        <w:rPr>
          <w:b w:val="0"/>
          <w:bCs w:val="0"/>
          <w:i/>
          <w:iCs/>
        </w:rPr>
        <w:t xml:space="preserve">Snap 2D </w:t>
      </w:r>
      <w:r w:rsidRPr="00C827D0">
        <w:rPr>
          <w:b w:val="0"/>
          <w:bCs w:val="0"/>
          <w:i/>
          <w:iCs/>
          <w:u w:val="single"/>
        </w:rPr>
        <w:t>Transforms to Pixel</w:t>
      </w:r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 xml:space="preserve">e </w:t>
      </w:r>
      <w:r w:rsidRPr="00C827D0">
        <w:rPr>
          <w:b w:val="0"/>
          <w:bCs w:val="0"/>
          <w:i/>
          <w:iCs/>
          <w:u w:val="single"/>
        </w:rPr>
        <w:t>Snap 2D Transforms to Pixel</w:t>
      </w:r>
    </w:p>
    <w:p w14:paraId="2BE8CC5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  <w:i/>
          <w:iCs/>
        </w:rPr>
      </w:pPr>
    </w:p>
    <w:p w14:paraId="672A552A" w14:textId="4A42A966" w:rsidR="00C827D0" w:rsidRP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 w:rsidRPr="00C827D0">
        <w:rPr>
          <w:b w:val="0"/>
          <w:bCs w:val="0"/>
        </w:rPr>
        <w:t>Outra configura</w:t>
      </w:r>
      <w:r>
        <w:rPr>
          <w:b w:val="0"/>
          <w:bCs w:val="0"/>
        </w:rPr>
        <w:t xml:space="preserve">ção importante é DESATIVAR a opção </w:t>
      </w:r>
      <w:r w:rsidRPr="00C827D0">
        <w:rPr>
          <w:b w:val="0"/>
          <w:bCs w:val="0"/>
          <w:i/>
          <w:iCs/>
          <w:u w:val="single"/>
        </w:rPr>
        <w:t>Camera2D → Position Smoothing</w:t>
      </w:r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>no inspetor do objeto Camera2D.</w:t>
      </w:r>
    </w:p>
    <w:p w14:paraId="3E33067E" w14:textId="075C945D" w:rsidR="00C827D0" w:rsidRPr="0063077C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555FC194" w14:textId="5D460C23" w:rsidR="00C827D0" w:rsidRPr="0063077C" w:rsidRDefault="0063077C" w:rsidP="00C827D0">
      <w:pPr>
        <w:pStyle w:val="SubsectionBasico"/>
        <w:jc w:val="both"/>
        <w:rPr>
          <w:u w:val="single"/>
        </w:rPr>
      </w:pPr>
      <w:r>
        <w:t>Implementação de WallJump</w:t>
      </w:r>
    </w:p>
    <w:p w14:paraId="5C90A0FD" w14:textId="5E120918" w:rsidR="00C827D0" w:rsidRP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158917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29F8F83F" w14:textId="77777777" w:rsidR="00C827D0" w:rsidRPr="00FC0401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0F1043CD" w14:textId="77777777" w:rsidR="0082444F" w:rsidRPr="0082444F" w:rsidRDefault="0082444F" w:rsidP="0082444F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D47FC6"/>
    <w:multiLevelType w:val="hybridMultilevel"/>
    <w:tmpl w:val="6D32B93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74F6B"/>
    <w:multiLevelType w:val="hybridMultilevel"/>
    <w:tmpl w:val="181C44AC"/>
    <w:lvl w:ilvl="0" w:tplc="04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5F6E9A"/>
    <w:multiLevelType w:val="hybridMultilevel"/>
    <w:tmpl w:val="C16CEB0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33A321FE"/>
    <w:multiLevelType w:val="hybridMultilevel"/>
    <w:tmpl w:val="441C40E4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39E96BDB"/>
    <w:multiLevelType w:val="hybridMultilevel"/>
    <w:tmpl w:val="694643E6"/>
    <w:lvl w:ilvl="0" w:tplc="5BA2CDB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1BA041C6">
      <w:start w:val="1"/>
      <w:numFmt w:val="lowerLetter"/>
      <w:pStyle w:val="SubsectionBasico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D0802C3"/>
    <w:multiLevelType w:val="hybridMultilevel"/>
    <w:tmpl w:val="4FDC2A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5048B"/>
    <w:multiLevelType w:val="hybridMultilevel"/>
    <w:tmpl w:val="FF68F166"/>
    <w:lvl w:ilvl="0" w:tplc="0416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0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6054377E"/>
    <w:multiLevelType w:val="hybridMultilevel"/>
    <w:tmpl w:val="28C6C04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AC66E31"/>
    <w:multiLevelType w:val="hybridMultilevel"/>
    <w:tmpl w:val="603AFC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5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7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8" w15:restartNumberingAfterBreak="0">
    <w:nsid w:val="7F4003B5"/>
    <w:multiLevelType w:val="hybridMultilevel"/>
    <w:tmpl w:val="441C40E4"/>
    <w:lvl w:ilvl="0" w:tplc="0416000F">
      <w:start w:val="1"/>
      <w:numFmt w:val="decimal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9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4"/>
  </w:num>
  <w:num w:numId="2" w16cid:durableId="1773817804">
    <w:abstractNumId w:val="17"/>
  </w:num>
  <w:num w:numId="3" w16cid:durableId="1344471530">
    <w:abstractNumId w:val="3"/>
  </w:num>
  <w:num w:numId="4" w16cid:durableId="1057239775">
    <w:abstractNumId w:val="8"/>
  </w:num>
  <w:num w:numId="5" w16cid:durableId="679312763">
    <w:abstractNumId w:val="12"/>
  </w:num>
  <w:num w:numId="6" w16cid:durableId="626283518">
    <w:abstractNumId w:val="27"/>
  </w:num>
  <w:num w:numId="7" w16cid:durableId="1614290658">
    <w:abstractNumId w:val="26"/>
  </w:num>
  <w:num w:numId="8" w16cid:durableId="2033530311">
    <w:abstractNumId w:val="14"/>
  </w:num>
  <w:num w:numId="9" w16cid:durableId="236328044">
    <w:abstractNumId w:val="6"/>
  </w:num>
  <w:num w:numId="10" w16cid:durableId="440536377">
    <w:abstractNumId w:val="24"/>
  </w:num>
  <w:num w:numId="11" w16cid:durableId="431051097">
    <w:abstractNumId w:val="0"/>
  </w:num>
  <w:num w:numId="12" w16cid:durableId="1699314174">
    <w:abstractNumId w:val="22"/>
  </w:num>
  <w:num w:numId="13" w16cid:durableId="1420440709">
    <w:abstractNumId w:val="29"/>
  </w:num>
  <w:num w:numId="14" w16cid:durableId="255942723">
    <w:abstractNumId w:val="19"/>
  </w:num>
  <w:num w:numId="15" w16cid:durableId="80640598">
    <w:abstractNumId w:val="5"/>
  </w:num>
  <w:num w:numId="16" w16cid:durableId="2001880651">
    <w:abstractNumId w:val="20"/>
  </w:num>
  <w:num w:numId="17" w16cid:durableId="1140800797">
    <w:abstractNumId w:val="13"/>
  </w:num>
  <w:num w:numId="18" w16cid:durableId="193423893">
    <w:abstractNumId w:val="25"/>
  </w:num>
  <w:num w:numId="19" w16cid:durableId="2015105053">
    <w:abstractNumId w:val="15"/>
  </w:num>
  <w:num w:numId="20" w16cid:durableId="1861966553">
    <w:abstractNumId w:val="1"/>
  </w:num>
  <w:num w:numId="21" w16cid:durableId="577329465">
    <w:abstractNumId w:val="7"/>
  </w:num>
  <w:num w:numId="22" w16cid:durableId="1298604300">
    <w:abstractNumId w:val="2"/>
  </w:num>
  <w:num w:numId="23" w16cid:durableId="2047555825">
    <w:abstractNumId w:val="10"/>
  </w:num>
  <w:num w:numId="24" w16cid:durableId="1646886121">
    <w:abstractNumId w:val="16"/>
  </w:num>
  <w:num w:numId="25" w16cid:durableId="69474261">
    <w:abstractNumId w:val="23"/>
  </w:num>
  <w:num w:numId="26" w16cid:durableId="1678314562">
    <w:abstractNumId w:val="21"/>
  </w:num>
  <w:num w:numId="27" w16cid:durableId="2137869070">
    <w:abstractNumId w:val="9"/>
  </w:num>
  <w:num w:numId="28" w16cid:durableId="1313605357">
    <w:abstractNumId w:val="18"/>
  </w:num>
  <w:num w:numId="29" w16cid:durableId="1560357600">
    <w:abstractNumId w:val="28"/>
  </w:num>
  <w:num w:numId="30" w16cid:durableId="11434234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E2DA3"/>
    <w:rsid w:val="001515B0"/>
    <w:rsid w:val="001C5872"/>
    <w:rsid w:val="00215BF2"/>
    <w:rsid w:val="00247A19"/>
    <w:rsid w:val="002D03AC"/>
    <w:rsid w:val="0030532A"/>
    <w:rsid w:val="00321BFF"/>
    <w:rsid w:val="00333613"/>
    <w:rsid w:val="0036722C"/>
    <w:rsid w:val="003F1B55"/>
    <w:rsid w:val="004B2CCD"/>
    <w:rsid w:val="004E6AC4"/>
    <w:rsid w:val="00526AB3"/>
    <w:rsid w:val="00527592"/>
    <w:rsid w:val="005416FA"/>
    <w:rsid w:val="00575F90"/>
    <w:rsid w:val="005D748B"/>
    <w:rsid w:val="005D74B5"/>
    <w:rsid w:val="006159BE"/>
    <w:rsid w:val="0063077C"/>
    <w:rsid w:val="00685106"/>
    <w:rsid w:val="006C4FC8"/>
    <w:rsid w:val="006D1FBE"/>
    <w:rsid w:val="007037E9"/>
    <w:rsid w:val="0070570C"/>
    <w:rsid w:val="007251DB"/>
    <w:rsid w:val="00766CC2"/>
    <w:rsid w:val="007764E1"/>
    <w:rsid w:val="00792116"/>
    <w:rsid w:val="0082444F"/>
    <w:rsid w:val="008A18ED"/>
    <w:rsid w:val="00904F99"/>
    <w:rsid w:val="00920797"/>
    <w:rsid w:val="0093254B"/>
    <w:rsid w:val="00980764"/>
    <w:rsid w:val="009A13BE"/>
    <w:rsid w:val="009B248E"/>
    <w:rsid w:val="009D06C3"/>
    <w:rsid w:val="009E7B42"/>
    <w:rsid w:val="00A2208C"/>
    <w:rsid w:val="00A22F86"/>
    <w:rsid w:val="00A870D8"/>
    <w:rsid w:val="00AF726D"/>
    <w:rsid w:val="00B10B30"/>
    <w:rsid w:val="00B17797"/>
    <w:rsid w:val="00B3406C"/>
    <w:rsid w:val="00B44EE5"/>
    <w:rsid w:val="00C53167"/>
    <w:rsid w:val="00C827D0"/>
    <w:rsid w:val="00DC0290"/>
    <w:rsid w:val="00F0597B"/>
    <w:rsid w:val="00F90BDE"/>
    <w:rsid w:val="00FA3EED"/>
    <w:rsid w:val="00FC0401"/>
    <w:rsid w:val="00FE1F06"/>
    <w:rsid w:val="00FF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7251DB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7251DB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827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827D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12</Pages>
  <Words>3965</Words>
  <Characters>21414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80</cp:revision>
  <dcterms:created xsi:type="dcterms:W3CDTF">2026-02-01T17:27:00Z</dcterms:created>
  <dcterms:modified xsi:type="dcterms:W3CDTF">2026-02-28T18:57:00Z</dcterms:modified>
</cp:coreProperties>
</file>