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CABAAE" w14:textId="0BBA4D7E" w:rsidR="002B3B2F" w:rsidRDefault="002B3B2F" w:rsidP="00391BE1">
      <w:pPr>
        <w:jc w:val="center"/>
        <w:rPr>
          <w:b/>
          <w:bCs/>
          <w:sz w:val="36"/>
          <w:szCs w:val="36"/>
        </w:rPr>
      </w:pPr>
      <w:r w:rsidRPr="002B3B2F">
        <w:rPr>
          <w:b/>
          <w:bCs/>
          <w:sz w:val="36"/>
          <w:szCs w:val="36"/>
        </w:rPr>
        <w:t>Relatório do Simulador de Investimentos – Excel</w:t>
      </w:r>
    </w:p>
    <w:p w14:paraId="176690CF" w14:textId="72120955" w:rsidR="00451AE8" w:rsidRPr="002B3B2F" w:rsidRDefault="00451AE8" w:rsidP="00391BE1">
      <w:pPr>
        <w:jc w:val="center"/>
        <w:rPr>
          <w:b/>
          <w:bCs/>
          <w:sz w:val="36"/>
          <w:szCs w:val="36"/>
        </w:rPr>
      </w:pPr>
      <w:r w:rsidRPr="00451AE8">
        <w:rPr>
          <w:b/>
          <w:bCs/>
          <w:noProof/>
          <w:sz w:val="36"/>
          <w:szCs w:val="36"/>
        </w:rPr>
        <w:drawing>
          <wp:inline distT="0" distB="0" distL="0" distR="0" wp14:anchorId="3272B1A8" wp14:editId="2A4DFC28">
            <wp:extent cx="3581400" cy="846267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5612" cy="86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F9B6AC" w14:textId="77777777" w:rsidR="002B3B2F" w:rsidRPr="002B3B2F" w:rsidRDefault="002B3B2F" w:rsidP="002B3B2F">
      <w:pPr>
        <w:jc w:val="center"/>
        <w:rPr>
          <w:b/>
          <w:bCs/>
        </w:rPr>
      </w:pPr>
    </w:p>
    <w:p w14:paraId="49686460" w14:textId="77777777" w:rsidR="002B3B2F" w:rsidRDefault="002B3B2F" w:rsidP="002B3B2F">
      <w:pPr>
        <w:jc w:val="both"/>
        <w:rPr>
          <w:b/>
          <w:bCs/>
          <w:sz w:val="28"/>
          <w:szCs w:val="28"/>
        </w:rPr>
      </w:pPr>
      <w:r w:rsidRPr="002B3B2F">
        <w:rPr>
          <w:rFonts w:ascii="Segoe UI Emoji" w:hAnsi="Segoe UI Emoji" w:cs="Segoe UI Emoji"/>
          <w:b/>
          <w:bCs/>
          <w:sz w:val="28"/>
          <w:szCs w:val="28"/>
        </w:rPr>
        <w:t>📁</w:t>
      </w:r>
      <w:r w:rsidRPr="002B3B2F">
        <w:rPr>
          <w:b/>
          <w:bCs/>
          <w:sz w:val="28"/>
          <w:szCs w:val="28"/>
        </w:rPr>
        <w:t xml:space="preserve"> Planilha 1: Configurações</w:t>
      </w:r>
    </w:p>
    <w:p w14:paraId="46C4303A" w14:textId="388EA3CF" w:rsidR="002B3B2F" w:rsidRPr="002B3B2F" w:rsidRDefault="002B3B2F" w:rsidP="002B3B2F">
      <w:pPr>
        <w:jc w:val="both"/>
        <w:rPr>
          <w:b/>
          <w:bCs/>
          <w:sz w:val="28"/>
          <w:szCs w:val="28"/>
        </w:rPr>
      </w:pPr>
      <w:r w:rsidRPr="002B3B2F">
        <w:rPr>
          <w:b/>
          <w:bCs/>
          <w:noProof/>
          <w:sz w:val="28"/>
          <w:szCs w:val="28"/>
        </w:rPr>
        <w:drawing>
          <wp:inline distT="0" distB="0" distL="0" distR="0" wp14:anchorId="532F1510" wp14:editId="5047F0FC">
            <wp:extent cx="5020376" cy="885949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F956F" w14:textId="77777777" w:rsidR="002B3B2F" w:rsidRPr="002B3B2F" w:rsidRDefault="002B3B2F" w:rsidP="002B3B2F">
      <w:pPr>
        <w:jc w:val="both"/>
      </w:pPr>
      <w:r w:rsidRPr="002B3B2F">
        <w:t>Esta planilha serve como ponto de partida para todo o simulador. Ela centraliza os dados básicos do investidor e define os parâmetros iniciais do plano de investimento.</w:t>
      </w:r>
    </w:p>
    <w:p w14:paraId="5074A601" w14:textId="77777777" w:rsidR="002B3B2F" w:rsidRPr="002B3B2F" w:rsidRDefault="002B3B2F" w:rsidP="002B3B2F">
      <w:pPr>
        <w:jc w:val="both"/>
      </w:pPr>
      <w:r w:rsidRPr="002B3B2F">
        <w:rPr>
          <w:b/>
          <w:bCs/>
        </w:rPr>
        <w:t>Campos presentes:</w:t>
      </w:r>
    </w:p>
    <w:p w14:paraId="261156AC" w14:textId="77777777" w:rsidR="002B3B2F" w:rsidRPr="002B3B2F" w:rsidRDefault="002B3B2F" w:rsidP="007E5F12">
      <w:pPr>
        <w:pStyle w:val="PargrafodaLista"/>
        <w:numPr>
          <w:ilvl w:val="0"/>
          <w:numId w:val="16"/>
        </w:numPr>
        <w:jc w:val="both"/>
      </w:pPr>
      <w:r w:rsidRPr="007E5F12">
        <w:rPr>
          <w:b/>
          <w:bCs/>
        </w:rPr>
        <w:t>Salário:</w:t>
      </w:r>
      <w:r w:rsidRPr="002B3B2F">
        <w:t xml:space="preserve"> valor base que o investidor recebe mensalmente.</w:t>
      </w:r>
    </w:p>
    <w:p w14:paraId="0236C3F4" w14:textId="77777777" w:rsidR="002B3B2F" w:rsidRPr="002B3B2F" w:rsidRDefault="002B3B2F" w:rsidP="007E5F12">
      <w:pPr>
        <w:pStyle w:val="PargrafodaLista"/>
        <w:numPr>
          <w:ilvl w:val="0"/>
          <w:numId w:val="16"/>
        </w:numPr>
        <w:jc w:val="both"/>
      </w:pPr>
      <w:r w:rsidRPr="007E5F12">
        <w:rPr>
          <w:b/>
          <w:bCs/>
        </w:rPr>
        <w:t>Rendimento da Carteira:</w:t>
      </w:r>
      <w:r w:rsidRPr="002B3B2F">
        <w:t xml:space="preserve"> percentual estimado de rendimento sobre os investimentos (possivelmente anual ou mensal, dependendo da lógica do Excel).</w:t>
      </w:r>
    </w:p>
    <w:p w14:paraId="0A08155A" w14:textId="67F2DBAC" w:rsidR="002B3B2F" w:rsidRPr="002B3B2F" w:rsidRDefault="002B3B2F" w:rsidP="007E5F12">
      <w:pPr>
        <w:pStyle w:val="PargrafodaLista"/>
        <w:numPr>
          <w:ilvl w:val="0"/>
          <w:numId w:val="16"/>
        </w:numPr>
        <w:jc w:val="both"/>
      </w:pPr>
      <w:r w:rsidRPr="007E5F12">
        <w:rPr>
          <w:b/>
          <w:bCs/>
        </w:rPr>
        <w:t>Sugestão de Investimento:</w:t>
      </w:r>
      <w:r w:rsidR="007E5F12" w:rsidRPr="007E5F12">
        <w:rPr>
          <w:b/>
          <w:bCs/>
        </w:rPr>
        <w:t xml:space="preserve"> </w:t>
      </w:r>
      <w:r w:rsidR="007E5F12" w:rsidRPr="007E5F12">
        <w:t xml:space="preserve">Foi utilizado a formula =salário vezes a </w:t>
      </w:r>
      <w:r w:rsidR="007E5F12" w:rsidRPr="002B3B2F">
        <w:t>proporção</w:t>
      </w:r>
      <w:r w:rsidRPr="002B3B2F">
        <w:t xml:space="preserve"> sugerida do salário a ser investida</w:t>
      </w:r>
      <w:r w:rsidR="007E5F12">
        <w:t>, foi</w:t>
      </w:r>
      <w:r w:rsidRPr="002B3B2F">
        <w:t xml:space="preserve"> configurada como 30% por padrão.</w:t>
      </w:r>
    </w:p>
    <w:p w14:paraId="7327C987" w14:textId="77777777" w:rsidR="002B3B2F" w:rsidRDefault="002B3B2F" w:rsidP="002B3B2F">
      <w:pPr>
        <w:jc w:val="both"/>
      </w:pPr>
      <w:r w:rsidRPr="002B3B2F">
        <w:t>Essa planilha alimenta automaticamente as demais com os valores corretos, garantindo consistência entre os cálculos.</w:t>
      </w:r>
    </w:p>
    <w:p w14:paraId="5CDB8D02" w14:textId="77777777" w:rsidR="002B3B2F" w:rsidRPr="002B3B2F" w:rsidRDefault="002B3B2F" w:rsidP="002B3B2F">
      <w:pPr>
        <w:jc w:val="both"/>
      </w:pPr>
    </w:p>
    <w:p w14:paraId="586B3AD7" w14:textId="77777777" w:rsidR="002B3B2F" w:rsidRPr="002B3B2F" w:rsidRDefault="00000000" w:rsidP="002B3B2F">
      <w:r>
        <w:pict w14:anchorId="0AA91DF8">
          <v:rect id="_x0000_i1025" style="width:0;height:1.5pt" o:hralign="center" o:hrstd="t" o:hr="t" fillcolor="#a0a0a0" stroked="f"/>
        </w:pict>
      </w:r>
    </w:p>
    <w:p w14:paraId="24BD2FEF" w14:textId="77777777" w:rsidR="002B3B2F" w:rsidRDefault="002B3B2F" w:rsidP="002B3B2F">
      <w:pPr>
        <w:rPr>
          <w:b/>
          <w:bCs/>
          <w:sz w:val="28"/>
          <w:szCs w:val="28"/>
        </w:rPr>
      </w:pPr>
      <w:r w:rsidRPr="002B3B2F">
        <w:rPr>
          <w:rFonts w:ascii="Segoe UI Emoji" w:hAnsi="Segoe UI Emoji" w:cs="Segoe UI Emoji"/>
          <w:b/>
          <w:bCs/>
          <w:sz w:val="28"/>
          <w:szCs w:val="28"/>
        </w:rPr>
        <w:t>💰</w:t>
      </w:r>
      <w:r w:rsidRPr="002B3B2F">
        <w:rPr>
          <w:b/>
          <w:bCs/>
          <w:sz w:val="28"/>
          <w:szCs w:val="28"/>
        </w:rPr>
        <w:t xml:space="preserve"> Planilha 2: Investimento Mensal</w:t>
      </w:r>
    </w:p>
    <w:p w14:paraId="706B3781" w14:textId="2C9EC26A" w:rsidR="002B3B2F" w:rsidRPr="002B3B2F" w:rsidRDefault="002B3B2F" w:rsidP="002B3B2F">
      <w:pPr>
        <w:rPr>
          <w:b/>
          <w:bCs/>
          <w:sz w:val="28"/>
          <w:szCs w:val="28"/>
        </w:rPr>
      </w:pPr>
      <w:r w:rsidRPr="002B3B2F">
        <w:rPr>
          <w:b/>
          <w:bCs/>
          <w:noProof/>
          <w:sz w:val="28"/>
          <w:szCs w:val="28"/>
        </w:rPr>
        <w:drawing>
          <wp:inline distT="0" distB="0" distL="0" distR="0" wp14:anchorId="619531A0" wp14:editId="339DAE27">
            <wp:extent cx="5010849" cy="1390844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4B7E6" w14:textId="77777777" w:rsidR="002B3B2F" w:rsidRPr="002B3B2F" w:rsidRDefault="002B3B2F" w:rsidP="002B3B2F">
      <w:pPr>
        <w:jc w:val="both"/>
      </w:pPr>
      <w:r w:rsidRPr="002B3B2F">
        <w:lastRenderedPageBreak/>
        <w:t>Essa aba é responsável por simular o investimento recorrente ao longo do tempo, com base em três inputs principais:</w:t>
      </w:r>
    </w:p>
    <w:p w14:paraId="0529D8C2" w14:textId="5AC51A58" w:rsidR="0013675F" w:rsidRDefault="007E5F12" w:rsidP="0013675F">
      <w:pPr>
        <w:jc w:val="both"/>
      </w:pPr>
      <w:r w:rsidRPr="007E5F12">
        <w:t>1.</w:t>
      </w:r>
      <w:r w:rsidRPr="007E5F12">
        <w:tab/>
        <w:t>Quanto investir por mês? Foi utilizado a formula "=</w:t>
      </w:r>
      <w:proofErr w:type="spellStart"/>
      <w:r w:rsidRPr="007E5F12">
        <w:t>sugestão_investimento</w:t>
      </w:r>
      <w:proofErr w:type="spellEnd"/>
      <w:r w:rsidRPr="007E5F12">
        <w:t>", calculando automaticamente com base no percentual sobre o salário.</w:t>
      </w:r>
    </w:p>
    <w:p w14:paraId="2FDCCAA4" w14:textId="406B9205" w:rsidR="002B3B2F" w:rsidRDefault="002B3B2F" w:rsidP="0013675F">
      <w:pPr>
        <w:pStyle w:val="PargrafodaLista"/>
        <w:numPr>
          <w:ilvl w:val="0"/>
          <w:numId w:val="14"/>
        </w:numPr>
        <w:jc w:val="both"/>
      </w:pPr>
      <w:r w:rsidRPr="0013675F">
        <w:rPr>
          <w:b/>
          <w:bCs/>
        </w:rPr>
        <w:t>Por quantos anos?</w:t>
      </w:r>
      <w:r w:rsidR="0013675F">
        <w:rPr>
          <w:b/>
          <w:bCs/>
        </w:rPr>
        <w:t xml:space="preserve"> </w:t>
      </w:r>
      <w:r w:rsidRPr="002B3B2F">
        <w:t>Definido pelo usuário, influencia diretamente o</w:t>
      </w:r>
      <w:r w:rsidR="0013675F">
        <w:t xml:space="preserve"> </w:t>
      </w:r>
      <w:r w:rsidRPr="002B3B2F">
        <w:t>cálculo do patrimônio acumulado.</w:t>
      </w:r>
    </w:p>
    <w:p w14:paraId="03FBA050" w14:textId="576F280F" w:rsidR="002B3B2F" w:rsidRPr="002B3B2F" w:rsidRDefault="002B3B2F" w:rsidP="0013675F">
      <w:pPr>
        <w:pStyle w:val="PargrafodaLista"/>
        <w:numPr>
          <w:ilvl w:val="0"/>
          <w:numId w:val="14"/>
        </w:numPr>
        <w:jc w:val="both"/>
      </w:pPr>
      <w:r w:rsidRPr="0013675F">
        <w:rPr>
          <w:b/>
          <w:bCs/>
        </w:rPr>
        <w:t>Taxa de rendimento mensal?</w:t>
      </w:r>
      <w:r w:rsidR="0013675F">
        <w:rPr>
          <w:b/>
          <w:bCs/>
        </w:rPr>
        <w:t xml:space="preserve"> É o </w:t>
      </w:r>
      <w:r w:rsidRPr="002B3B2F">
        <w:t>Percentual esperado de retorno sobre o investimento mês a mês.</w:t>
      </w:r>
    </w:p>
    <w:p w14:paraId="6741C512" w14:textId="77777777" w:rsidR="002B3B2F" w:rsidRPr="002B3B2F" w:rsidRDefault="002B3B2F" w:rsidP="002B3B2F">
      <w:pPr>
        <w:jc w:val="both"/>
      </w:pPr>
      <w:r w:rsidRPr="002B3B2F">
        <w:rPr>
          <w:b/>
          <w:bCs/>
        </w:rPr>
        <w:t>Resultados gerados:</w:t>
      </w:r>
    </w:p>
    <w:p w14:paraId="6F7D399C" w14:textId="528A3C77" w:rsidR="0013675F" w:rsidRDefault="002B3B2F" w:rsidP="0013675F">
      <w:pPr>
        <w:pStyle w:val="PargrafodaLista"/>
        <w:numPr>
          <w:ilvl w:val="0"/>
          <w:numId w:val="15"/>
        </w:numPr>
        <w:jc w:val="both"/>
      </w:pPr>
      <w:r w:rsidRPr="0013675F">
        <w:rPr>
          <w:b/>
          <w:bCs/>
        </w:rPr>
        <w:t>Patrimônio acumulado:</w:t>
      </w:r>
      <w:r w:rsidRPr="002B3B2F">
        <w:t xml:space="preserve"> </w:t>
      </w:r>
      <w:r w:rsidR="0013675F">
        <w:t xml:space="preserve">Foi utilizado a formula =VF a qual </w:t>
      </w:r>
      <w:r w:rsidR="007E5F12">
        <w:t xml:space="preserve">calcula o </w:t>
      </w:r>
      <w:r w:rsidRPr="002B3B2F">
        <w:t>valor total estimado ao final do período.</w:t>
      </w:r>
    </w:p>
    <w:p w14:paraId="6057E1F4" w14:textId="4C13FA4A" w:rsidR="002B3B2F" w:rsidRPr="002B3B2F" w:rsidRDefault="002B3B2F" w:rsidP="0013675F">
      <w:pPr>
        <w:pStyle w:val="PargrafodaLista"/>
        <w:numPr>
          <w:ilvl w:val="0"/>
          <w:numId w:val="15"/>
        </w:numPr>
        <w:jc w:val="both"/>
      </w:pPr>
      <w:r w:rsidRPr="0013675F">
        <w:rPr>
          <w:b/>
          <w:bCs/>
        </w:rPr>
        <w:t>Dividendos mensais:</w:t>
      </w:r>
      <w:r w:rsidRPr="002B3B2F">
        <w:t xml:space="preserve"> </w:t>
      </w:r>
      <w:r w:rsidR="007E5F12">
        <w:t>Foi utilizado a formula</w:t>
      </w:r>
      <w:r w:rsidR="007110B9">
        <w:t xml:space="preserve"> </w:t>
      </w:r>
      <w:r w:rsidR="007E5F12">
        <w:t xml:space="preserve">=célula do valor do patrimônio vezes a taxa de 1%, gerando assim o </w:t>
      </w:r>
      <w:r w:rsidRPr="002B3B2F">
        <w:t>retorno mensal estimado com base na carteira acumulada.</w:t>
      </w:r>
    </w:p>
    <w:p w14:paraId="26842F46" w14:textId="77777777" w:rsidR="002B3B2F" w:rsidRDefault="002B3B2F" w:rsidP="002B3B2F">
      <w:pPr>
        <w:jc w:val="both"/>
      </w:pPr>
      <w:r w:rsidRPr="002B3B2F">
        <w:t>As fórmulas aqui aplicadas seguem a lógica de juros compostos mensais, o que possibilita uma projeção realista do crescimento patrimonial ao longo do tempo.</w:t>
      </w:r>
    </w:p>
    <w:p w14:paraId="77464D2D" w14:textId="77777777" w:rsidR="002B3B2F" w:rsidRPr="002B3B2F" w:rsidRDefault="002B3B2F" w:rsidP="002B3B2F">
      <w:pPr>
        <w:jc w:val="both"/>
      </w:pPr>
    </w:p>
    <w:p w14:paraId="38165DE8" w14:textId="77777777" w:rsidR="002B3B2F" w:rsidRPr="002B3B2F" w:rsidRDefault="00000000" w:rsidP="002B3B2F">
      <w:pPr>
        <w:jc w:val="both"/>
      </w:pPr>
      <w:r>
        <w:pict w14:anchorId="14EF7A6E">
          <v:rect id="_x0000_i1026" style="width:0;height:1.5pt" o:hralign="center" o:hrstd="t" o:hr="t" fillcolor="#a0a0a0" stroked="f"/>
        </w:pict>
      </w:r>
    </w:p>
    <w:p w14:paraId="4D1D6014" w14:textId="44BDB587" w:rsidR="002B3B2F" w:rsidRDefault="002B3B2F" w:rsidP="002B3B2F">
      <w:pPr>
        <w:jc w:val="both"/>
        <w:rPr>
          <w:b/>
          <w:bCs/>
          <w:sz w:val="28"/>
          <w:szCs w:val="28"/>
        </w:rPr>
      </w:pPr>
      <w:r w:rsidRPr="002B3B2F">
        <w:rPr>
          <w:rFonts w:ascii="Segoe UI Emoji" w:hAnsi="Segoe UI Emoji" w:cs="Segoe UI Emoji"/>
          <w:b/>
          <w:bCs/>
          <w:sz w:val="28"/>
          <w:szCs w:val="28"/>
        </w:rPr>
        <w:t>📈</w:t>
      </w:r>
      <w:r w:rsidRPr="002B3B2F">
        <w:rPr>
          <w:b/>
          <w:bCs/>
          <w:sz w:val="28"/>
          <w:szCs w:val="28"/>
        </w:rPr>
        <w:t xml:space="preserve"> Planilha 3: Cenário</w:t>
      </w:r>
    </w:p>
    <w:p w14:paraId="36AE6729" w14:textId="66480E03" w:rsidR="002B3B2F" w:rsidRPr="002B3B2F" w:rsidRDefault="002B3B2F" w:rsidP="002B3B2F">
      <w:pPr>
        <w:jc w:val="both"/>
        <w:rPr>
          <w:b/>
          <w:bCs/>
          <w:sz w:val="28"/>
          <w:szCs w:val="28"/>
        </w:rPr>
      </w:pPr>
      <w:r w:rsidRPr="002B3B2F">
        <w:rPr>
          <w:b/>
          <w:bCs/>
          <w:noProof/>
          <w:sz w:val="28"/>
          <w:szCs w:val="28"/>
        </w:rPr>
        <w:drawing>
          <wp:inline distT="0" distB="0" distL="0" distR="0" wp14:anchorId="754E6CAB" wp14:editId="5CABC552">
            <wp:extent cx="5039428" cy="1295581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BAE16" w14:textId="77777777" w:rsidR="002B3B2F" w:rsidRPr="002B3B2F" w:rsidRDefault="002B3B2F" w:rsidP="002B3B2F">
      <w:pPr>
        <w:jc w:val="both"/>
      </w:pPr>
      <w:r w:rsidRPr="002B3B2F">
        <w:t>Apresenta simulações de crescimento patrimonial em diferentes horizontes temporais, com base nos mesmos parâmetros definidos anteriormente.</w:t>
      </w:r>
    </w:p>
    <w:p w14:paraId="2452857E" w14:textId="77777777" w:rsidR="002B3B2F" w:rsidRPr="002B3B2F" w:rsidRDefault="002B3B2F" w:rsidP="002B3B2F">
      <w:pPr>
        <w:jc w:val="both"/>
      </w:pPr>
      <w:r w:rsidRPr="002B3B2F">
        <w:rPr>
          <w:b/>
          <w:bCs/>
        </w:rPr>
        <w:t>Projeções geradas automaticamente:</w:t>
      </w:r>
    </w:p>
    <w:p w14:paraId="0CD80439" w14:textId="77777777" w:rsidR="002B3B2F" w:rsidRPr="002B3B2F" w:rsidRDefault="002B3B2F" w:rsidP="002B3B2F">
      <w:pPr>
        <w:numPr>
          <w:ilvl w:val="0"/>
          <w:numId w:val="10"/>
        </w:numPr>
        <w:jc w:val="both"/>
      </w:pPr>
      <w:r w:rsidRPr="002B3B2F">
        <w:rPr>
          <w:b/>
          <w:bCs/>
        </w:rPr>
        <w:t>2 anos:</w:t>
      </w:r>
      <w:r w:rsidRPr="002B3B2F">
        <w:t xml:space="preserve"> R$ 64.014,87</w:t>
      </w:r>
    </w:p>
    <w:p w14:paraId="5626C331" w14:textId="77777777" w:rsidR="002B3B2F" w:rsidRPr="002B3B2F" w:rsidRDefault="002B3B2F" w:rsidP="002B3B2F">
      <w:pPr>
        <w:numPr>
          <w:ilvl w:val="0"/>
          <w:numId w:val="10"/>
        </w:numPr>
        <w:jc w:val="both"/>
      </w:pPr>
      <w:r w:rsidRPr="002B3B2F">
        <w:rPr>
          <w:b/>
          <w:bCs/>
        </w:rPr>
        <w:t>5 anos:</w:t>
      </w:r>
      <w:r w:rsidRPr="002B3B2F">
        <w:t xml:space="preserve"> R$ 196.967,90</w:t>
      </w:r>
    </w:p>
    <w:p w14:paraId="281B0964" w14:textId="77777777" w:rsidR="002B3B2F" w:rsidRPr="002B3B2F" w:rsidRDefault="002B3B2F" w:rsidP="002B3B2F">
      <w:pPr>
        <w:numPr>
          <w:ilvl w:val="0"/>
          <w:numId w:val="10"/>
        </w:numPr>
        <w:jc w:val="both"/>
      </w:pPr>
      <w:r w:rsidRPr="002B3B2F">
        <w:rPr>
          <w:b/>
          <w:bCs/>
        </w:rPr>
        <w:t>10 anos:</w:t>
      </w:r>
      <w:r w:rsidRPr="002B3B2F">
        <w:t xml:space="preserve"> R$ 571.985,51</w:t>
      </w:r>
    </w:p>
    <w:p w14:paraId="30440BF5" w14:textId="77777777" w:rsidR="002B3B2F" w:rsidRPr="002B3B2F" w:rsidRDefault="002B3B2F" w:rsidP="002B3B2F">
      <w:pPr>
        <w:numPr>
          <w:ilvl w:val="0"/>
          <w:numId w:val="10"/>
        </w:numPr>
        <w:jc w:val="both"/>
      </w:pPr>
      <w:r w:rsidRPr="002B3B2F">
        <w:rPr>
          <w:b/>
          <w:bCs/>
        </w:rPr>
        <w:t>20 anos:</w:t>
      </w:r>
      <w:r w:rsidRPr="002B3B2F">
        <w:t xml:space="preserve"> R$ 2.645.453,96</w:t>
      </w:r>
    </w:p>
    <w:p w14:paraId="3D8B8C8C" w14:textId="77777777" w:rsidR="002B3B2F" w:rsidRPr="002B3B2F" w:rsidRDefault="002B3B2F" w:rsidP="002B3B2F">
      <w:pPr>
        <w:numPr>
          <w:ilvl w:val="0"/>
          <w:numId w:val="10"/>
        </w:numPr>
        <w:jc w:val="both"/>
      </w:pPr>
      <w:r w:rsidRPr="002B3B2F">
        <w:rPr>
          <w:b/>
          <w:bCs/>
        </w:rPr>
        <w:t>30 anos:</w:t>
      </w:r>
      <w:r w:rsidRPr="002B3B2F">
        <w:t xml:space="preserve"> R$ 10.161.853,08</w:t>
      </w:r>
    </w:p>
    <w:p w14:paraId="47A8C247" w14:textId="6DBD5DB1" w:rsidR="002B3B2F" w:rsidRDefault="002B3B2F" w:rsidP="002B3B2F">
      <w:pPr>
        <w:jc w:val="both"/>
      </w:pPr>
      <w:r w:rsidRPr="002B3B2F">
        <w:lastRenderedPageBreak/>
        <w:t>Esses valores mostram claramente o poder dos juros compostos e a importância de manter a consistência nos aportes mensais.</w:t>
      </w:r>
    </w:p>
    <w:p w14:paraId="2C614B88" w14:textId="77777777" w:rsidR="002B3B2F" w:rsidRPr="002B3B2F" w:rsidRDefault="002B3B2F" w:rsidP="002B3B2F">
      <w:pPr>
        <w:jc w:val="both"/>
      </w:pPr>
    </w:p>
    <w:p w14:paraId="303201E6" w14:textId="77777777" w:rsidR="002B3B2F" w:rsidRDefault="002B3B2F" w:rsidP="002B3B2F">
      <w:pPr>
        <w:jc w:val="both"/>
        <w:rPr>
          <w:b/>
          <w:bCs/>
          <w:sz w:val="28"/>
          <w:szCs w:val="28"/>
        </w:rPr>
      </w:pPr>
      <w:r w:rsidRPr="002B3B2F">
        <w:rPr>
          <w:rFonts w:ascii="Segoe UI Emoji" w:hAnsi="Segoe UI Emoji" w:cs="Segoe UI Emoji"/>
          <w:b/>
          <w:bCs/>
          <w:sz w:val="28"/>
          <w:szCs w:val="28"/>
        </w:rPr>
        <w:t>🧬</w:t>
      </w:r>
      <w:r w:rsidRPr="002B3B2F">
        <w:rPr>
          <w:b/>
          <w:bCs/>
          <w:sz w:val="28"/>
          <w:szCs w:val="28"/>
        </w:rPr>
        <w:t xml:space="preserve"> Planilha 4: Perfil</w:t>
      </w:r>
    </w:p>
    <w:p w14:paraId="74E640E9" w14:textId="18F0A188" w:rsidR="002B3B2F" w:rsidRPr="002B3B2F" w:rsidRDefault="002B3B2F" w:rsidP="002B3B2F">
      <w:pPr>
        <w:jc w:val="both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6C8D3AB" wp14:editId="4E868030">
            <wp:extent cx="5048250" cy="714375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7FA1CF" w14:textId="430EFEF1" w:rsidR="002B3B2F" w:rsidRPr="002B3B2F" w:rsidRDefault="002B3B2F" w:rsidP="002B3B2F">
      <w:pPr>
        <w:jc w:val="both"/>
      </w:pPr>
      <w:r w:rsidRPr="002B3B2F">
        <w:t>Nessa planilha</w:t>
      </w:r>
      <w:r w:rsidR="007110B9">
        <w:t xml:space="preserve"> foi utilizado filtro</w:t>
      </w:r>
      <w:r w:rsidRPr="002B3B2F">
        <w:t>,</w:t>
      </w:r>
      <w:r w:rsidR="007110B9">
        <w:t xml:space="preserve"> dessa forma</w:t>
      </w:r>
      <w:r w:rsidRPr="002B3B2F">
        <w:t xml:space="preserve"> o usuário seleciona o perfil de investidor que melhor representa seu comportamento frente ao risco. São três opções clássicas do mercado financeiro:</w:t>
      </w:r>
    </w:p>
    <w:p w14:paraId="006F4018" w14:textId="77777777" w:rsidR="002B3B2F" w:rsidRPr="002B3B2F" w:rsidRDefault="002B3B2F" w:rsidP="007110B9">
      <w:pPr>
        <w:pStyle w:val="PargrafodaLista"/>
        <w:numPr>
          <w:ilvl w:val="0"/>
          <w:numId w:val="17"/>
        </w:numPr>
        <w:jc w:val="both"/>
      </w:pPr>
      <w:r w:rsidRPr="007110B9">
        <w:rPr>
          <w:b/>
          <w:bCs/>
        </w:rPr>
        <w:t>Conservador:</w:t>
      </w:r>
      <w:r w:rsidRPr="002B3B2F">
        <w:t xml:space="preserve"> prioriza segurança e menor volatilidade.</w:t>
      </w:r>
    </w:p>
    <w:p w14:paraId="46FA8D8B" w14:textId="77777777" w:rsidR="002B3B2F" w:rsidRPr="002B3B2F" w:rsidRDefault="002B3B2F" w:rsidP="007110B9">
      <w:pPr>
        <w:pStyle w:val="PargrafodaLista"/>
        <w:numPr>
          <w:ilvl w:val="0"/>
          <w:numId w:val="17"/>
        </w:numPr>
        <w:jc w:val="both"/>
      </w:pPr>
      <w:r w:rsidRPr="007110B9">
        <w:rPr>
          <w:b/>
          <w:bCs/>
        </w:rPr>
        <w:t>Moderado:</w:t>
      </w:r>
      <w:r w:rsidRPr="002B3B2F">
        <w:t xml:space="preserve"> busca equilíbrio entre segurança e rentabilidade.</w:t>
      </w:r>
    </w:p>
    <w:p w14:paraId="1514E983" w14:textId="77777777" w:rsidR="002B3B2F" w:rsidRPr="002B3B2F" w:rsidRDefault="002B3B2F" w:rsidP="007110B9">
      <w:pPr>
        <w:pStyle w:val="PargrafodaLista"/>
        <w:numPr>
          <w:ilvl w:val="0"/>
          <w:numId w:val="17"/>
        </w:numPr>
        <w:jc w:val="both"/>
      </w:pPr>
      <w:r w:rsidRPr="007110B9">
        <w:rPr>
          <w:b/>
          <w:bCs/>
        </w:rPr>
        <w:t>Agressivo:</w:t>
      </w:r>
      <w:r w:rsidRPr="002B3B2F">
        <w:t xml:space="preserve"> assume mais risco em troca de maior potencial de retorno.</w:t>
      </w:r>
    </w:p>
    <w:p w14:paraId="5E4F07A0" w14:textId="77777777" w:rsidR="002B3B2F" w:rsidRDefault="002B3B2F" w:rsidP="002B3B2F">
      <w:pPr>
        <w:jc w:val="both"/>
      </w:pPr>
      <w:r w:rsidRPr="002B3B2F">
        <w:t xml:space="preserve">Com base nesse perfil, a planilha define o </w:t>
      </w:r>
      <w:r w:rsidRPr="002B3B2F">
        <w:rPr>
          <w:b/>
          <w:bCs/>
        </w:rPr>
        <w:t>valor a ser investido por mês</w:t>
      </w:r>
      <w:r w:rsidRPr="002B3B2F">
        <w:t>, possivelmente ajustando o percentual de investimento em relação ao salário.</w:t>
      </w:r>
    </w:p>
    <w:p w14:paraId="04940CBF" w14:textId="77777777" w:rsidR="002B3B2F" w:rsidRPr="002B3B2F" w:rsidRDefault="002B3B2F" w:rsidP="002B3B2F">
      <w:pPr>
        <w:jc w:val="both"/>
      </w:pPr>
    </w:p>
    <w:p w14:paraId="18E47871" w14:textId="77777777" w:rsidR="002B3B2F" w:rsidRPr="002B3B2F" w:rsidRDefault="00000000" w:rsidP="002B3B2F">
      <w:pPr>
        <w:jc w:val="both"/>
      </w:pPr>
      <w:r>
        <w:pict w14:anchorId="0C577C89">
          <v:rect id="_x0000_i1027" style="width:0;height:1.5pt" o:hralign="center" o:hrstd="t" o:hr="t" fillcolor="#a0a0a0" stroked="f"/>
        </w:pict>
      </w:r>
    </w:p>
    <w:p w14:paraId="0FED4F6F" w14:textId="77777777" w:rsidR="002B3B2F" w:rsidRDefault="002B3B2F" w:rsidP="002B3B2F">
      <w:pPr>
        <w:jc w:val="both"/>
        <w:rPr>
          <w:b/>
          <w:bCs/>
          <w:sz w:val="28"/>
          <w:szCs w:val="28"/>
        </w:rPr>
      </w:pPr>
      <w:r w:rsidRPr="002B3B2F">
        <w:rPr>
          <w:rFonts w:ascii="Segoe UI Emoji" w:hAnsi="Segoe UI Emoji" w:cs="Segoe UI Emoji"/>
          <w:b/>
          <w:bCs/>
          <w:sz w:val="28"/>
          <w:szCs w:val="28"/>
        </w:rPr>
        <w:t>🧱</w:t>
      </w:r>
      <w:r w:rsidRPr="002B3B2F">
        <w:rPr>
          <w:b/>
          <w:bCs/>
          <w:sz w:val="28"/>
          <w:szCs w:val="28"/>
        </w:rPr>
        <w:t xml:space="preserve"> Planilha 5: Distribuição por Tipo de FII</w:t>
      </w:r>
    </w:p>
    <w:p w14:paraId="3E2F2C26" w14:textId="593B12C8" w:rsidR="002B3B2F" w:rsidRPr="002B3B2F" w:rsidRDefault="002B3B2F" w:rsidP="002B3B2F">
      <w:pPr>
        <w:jc w:val="both"/>
        <w:rPr>
          <w:b/>
          <w:bCs/>
          <w:sz w:val="28"/>
          <w:szCs w:val="28"/>
        </w:rPr>
      </w:pPr>
      <w:r w:rsidRPr="002B3B2F">
        <w:rPr>
          <w:b/>
          <w:bCs/>
          <w:noProof/>
          <w:sz w:val="28"/>
          <w:szCs w:val="28"/>
        </w:rPr>
        <w:drawing>
          <wp:inline distT="0" distB="0" distL="0" distR="0" wp14:anchorId="4A4C60D7" wp14:editId="43CF6CC8">
            <wp:extent cx="5058481" cy="1505160"/>
            <wp:effectExtent l="0" t="0" r="889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D1AA3" w14:textId="77777777" w:rsidR="002B3B2F" w:rsidRPr="002B3B2F" w:rsidRDefault="002B3B2F" w:rsidP="002B3B2F">
      <w:pPr>
        <w:jc w:val="both"/>
      </w:pPr>
      <w:r w:rsidRPr="002B3B2F">
        <w:t>Essa aba detalha como o valor mensal a ser investido é distribuído entre os diferentes tipos de Fundos Imobiliários (FIIs), com base no perfil de investidor definido anteriormente.</w:t>
      </w:r>
    </w:p>
    <w:p w14:paraId="77C3935D" w14:textId="77777777" w:rsidR="002B3B2F" w:rsidRPr="002B3B2F" w:rsidRDefault="002B3B2F" w:rsidP="002B3B2F">
      <w:pPr>
        <w:jc w:val="both"/>
      </w:pPr>
      <w:r w:rsidRPr="002B3B2F">
        <w:rPr>
          <w:b/>
          <w:bCs/>
        </w:rPr>
        <w:t>Tipos de FIIs incluídos:</w:t>
      </w:r>
    </w:p>
    <w:p w14:paraId="2424F56E" w14:textId="0BA3BCF9" w:rsidR="007110B9" w:rsidRPr="00391BE1" w:rsidRDefault="007110B9" w:rsidP="007110B9">
      <w:pPr>
        <w:jc w:val="both"/>
      </w:pPr>
      <w:r w:rsidRPr="00391BE1">
        <w:t>TIPO DE FII</w:t>
      </w:r>
      <w:r w:rsidRPr="00391BE1">
        <w:tab/>
      </w:r>
      <w:r w:rsidRPr="00391BE1">
        <w:tab/>
        <w:t>Percentual Sugerido</w:t>
      </w:r>
      <w:r w:rsidRPr="00391BE1">
        <w:tab/>
      </w:r>
      <w:r w:rsidRPr="00391BE1">
        <w:tab/>
        <w:t>Valores</w:t>
      </w:r>
    </w:p>
    <w:p w14:paraId="38E844BE" w14:textId="37788C87" w:rsidR="007110B9" w:rsidRPr="00391BE1" w:rsidRDefault="007110B9" w:rsidP="007110B9">
      <w:pPr>
        <w:jc w:val="both"/>
      </w:pPr>
      <w:r w:rsidRPr="00391BE1">
        <w:t>PAPEL</w:t>
      </w:r>
      <w:r w:rsidRPr="00391BE1">
        <w:tab/>
      </w:r>
      <w:r w:rsidRPr="00391BE1">
        <w:tab/>
      </w:r>
      <w:r w:rsidRPr="00391BE1">
        <w:tab/>
      </w:r>
      <w:r w:rsidRPr="00391BE1">
        <w:tab/>
        <w:t>30%</w:t>
      </w:r>
      <w:r w:rsidRPr="00391BE1">
        <w:tab/>
      </w:r>
      <w:r w:rsidRPr="00391BE1">
        <w:tab/>
      </w:r>
      <w:r w:rsidRPr="00391BE1">
        <w:tab/>
        <w:t>R$ 705,33</w:t>
      </w:r>
    </w:p>
    <w:p w14:paraId="41A20750" w14:textId="790792A6" w:rsidR="007110B9" w:rsidRPr="00391BE1" w:rsidRDefault="007110B9" w:rsidP="007110B9">
      <w:pPr>
        <w:jc w:val="both"/>
      </w:pPr>
      <w:r w:rsidRPr="00391BE1">
        <w:t>TIJOLO</w:t>
      </w:r>
      <w:r w:rsidRPr="00391BE1">
        <w:tab/>
      </w:r>
      <w:r w:rsidRPr="00391BE1">
        <w:tab/>
      </w:r>
      <w:r w:rsidRPr="00391BE1">
        <w:tab/>
        <w:t>50%</w:t>
      </w:r>
      <w:r w:rsidRPr="00391BE1">
        <w:tab/>
      </w:r>
      <w:r w:rsidRPr="00391BE1">
        <w:tab/>
      </w:r>
      <w:r w:rsidRPr="00391BE1">
        <w:tab/>
        <w:t>R$ 1.175,55</w:t>
      </w:r>
    </w:p>
    <w:p w14:paraId="7FFF5D2D" w14:textId="00D475F3" w:rsidR="007110B9" w:rsidRPr="00391BE1" w:rsidRDefault="007110B9" w:rsidP="007110B9">
      <w:pPr>
        <w:jc w:val="both"/>
      </w:pPr>
      <w:r w:rsidRPr="00391BE1">
        <w:lastRenderedPageBreak/>
        <w:t>HÍBRIDOS</w:t>
      </w:r>
      <w:r w:rsidRPr="00391BE1">
        <w:tab/>
      </w:r>
      <w:r w:rsidRPr="00391BE1">
        <w:tab/>
      </w:r>
      <w:r w:rsidRPr="00391BE1">
        <w:tab/>
        <w:t>10%</w:t>
      </w:r>
      <w:r w:rsidRPr="00391BE1">
        <w:tab/>
      </w:r>
      <w:r w:rsidRPr="00391BE1">
        <w:tab/>
      </w:r>
      <w:r w:rsidRPr="00391BE1">
        <w:tab/>
        <w:t>R$ 235,11</w:t>
      </w:r>
    </w:p>
    <w:p w14:paraId="02A694BE" w14:textId="135B6D43" w:rsidR="007110B9" w:rsidRPr="00391BE1" w:rsidRDefault="007110B9" w:rsidP="007110B9">
      <w:pPr>
        <w:jc w:val="both"/>
      </w:pPr>
      <w:proofErr w:type="spellStart"/>
      <w:r w:rsidRPr="00391BE1">
        <w:t>FOFs</w:t>
      </w:r>
      <w:proofErr w:type="spellEnd"/>
      <w:r w:rsidRPr="00391BE1">
        <w:tab/>
      </w:r>
      <w:r w:rsidRPr="00391BE1">
        <w:tab/>
      </w:r>
      <w:r w:rsidRPr="00391BE1">
        <w:tab/>
      </w:r>
      <w:r w:rsidRPr="00391BE1">
        <w:tab/>
        <w:t>10%</w:t>
      </w:r>
      <w:r w:rsidRPr="00391BE1">
        <w:tab/>
      </w:r>
      <w:r w:rsidRPr="00391BE1">
        <w:tab/>
      </w:r>
      <w:r w:rsidRPr="00391BE1">
        <w:tab/>
        <w:t>R$ 235,11</w:t>
      </w:r>
    </w:p>
    <w:p w14:paraId="4BA4E735" w14:textId="3A7B100F" w:rsidR="007110B9" w:rsidRPr="00391BE1" w:rsidRDefault="007110B9" w:rsidP="007110B9">
      <w:pPr>
        <w:jc w:val="both"/>
      </w:pPr>
      <w:r w:rsidRPr="00391BE1">
        <w:t>DESENVOLVIMENTO</w:t>
      </w:r>
      <w:r w:rsidRPr="00391BE1">
        <w:tab/>
        <w:t>0%</w:t>
      </w:r>
      <w:r w:rsidRPr="00391BE1">
        <w:tab/>
      </w:r>
      <w:r w:rsidRPr="00391BE1">
        <w:tab/>
      </w:r>
      <w:r w:rsidRPr="00391BE1">
        <w:tab/>
        <w:t>R$ 0,00</w:t>
      </w:r>
    </w:p>
    <w:p w14:paraId="1046C037" w14:textId="27F6F0BD" w:rsidR="007110B9" w:rsidRDefault="007110B9" w:rsidP="007110B9">
      <w:pPr>
        <w:jc w:val="both"/>
      </w:pPr>
      <w:r>
        <w:t>HOTELARIAS</w:t>
      </w:r>
      <w:r>
        <w:tab/>
      </w:r>
      <w:r>
        <w:tab/>
      </w:r>
      <w:r>
        <w:tab/>
        <w:t>0%</w:t>
      </w:r>
      <w:r>
        <w:tab/>
      </w:r>
      <w:r>
        <w:tab/>
      </w:r>
      <w:r>
        <w:tab/>
        <w:t>R$ 0,00</w:t>
      </w:r>
    </w:p>
    <w:p w14:paraId="79C22F19" w14:textId="53FFB591" w:rsidR="007110B9" w:rsidRDefault="007110B9" w:rsidP="007110B9">
      <w:pPr>
        <w:jc w:val="both"/>
      </w:pPr>
      <w:r>
        <w:t>TOTAL CALCULADO</w:t>
      </w:r>
      <w:r>
        <w:tab/>
      </w:r>
      <w:r>
        <w:tab/>
      </w:r>
      <w:r>
        <w:tab/>
      </w:r>
      <w:r>
        <w:tab/>
      </w:r>
      <w:r>
        <w:tab/>
        <w:t>R$ 2.351,10</w:t>
      </w:r>
    </w:p>
    <w:p w14:paraId="346E8398" w14:textId="5E04F42A" w:rsidR="00391BE1" w:rsidRDefault="00391BE1" w:rsidP="002B3B2F">
      <w:pPr>
        <w:jc w:val="both"/>
      </w:pPr>
      <w:r>
        <w:t>Foi utilizado para calcular o percentual sugerido a formula =PROCV.</w:t>
      </w:r>
    </w:p>
    <w:p w14:paraId="54888C55" w14:textId="78DC3F1F" w:rsidR="002B3B2F" w:rsidRPr="002B3B2F" w:rsidRDefault="00391BE1" w:rsidP="002B3B2F">
      <w:pPr>
        <w:jc w:val="both"/>
      </w:pPr>
      <w:r>
        <w:t>E</w:t>
      </w:r>
      <w:r w:rsidR="002B3B2F" w:rsidRPr="002B3B2F">
        <w:t>ssa divisão permite diversificar a carteira conforme o risco e retorno de cada tipo de ativo.</w:t>
      </w:r>
    </w:p>
    <w:p w14:paraId="157C8DB2" w14:textId="77777777" w:rsidR="002B3B2F" w:rsidRPr="002B3B2F" w:rsidRDefault="00000000" w:rsidP="002B3B2F">
      <w:pPr>
        <w:jc w:val="both"/>
      </w:pPr>
      <w:r>
        <w:pict w14:anchorId="13515230">
          <v:rect id="_x0000_i1028" style="width:0;height:1.5pt" o:hralign="center" o:hrstd="t" o:hr="t" fillcolor="#a0a0a0" stroked="f"/>
        </w:pict>
      </w:r>
    </w:p>
    <w:p w14:paraId="66549FF5" w14:textId="77777777" w:rsidR="002B3B2F" w:rsidRPr="002B3B2F" w:rsidRDefault="002B3B2F" w:rsidP="002B3B2F">
      <w:pPr>
        <w:jc w:val="both"/>
        <w:rPr>
          <w:b/>
          <w:bCs/>
        </w:rPr>
      </w:pPr>
      <w:r w:rsidRPr="002B3B2F">
        <w:rPr>
          <w:rFonts w:ascii="Segoe UI Emoji" w:hAnsi="Segoe UI Emoji" w:cs="Segoe UI Emoji"/>
          <w:b/>
          <w:bCs/>
        </w:rPr>
        <w:t>✅</w:t>
      </w:r>
      <w:r w:rsidRPr="002B3B2F">
        <w:rPr>
          <w:b/>
          <w:bCs/>
        </w:rPr>
        <w:t xml:space="preserve"> Conclusão</w:t>
      </w:r>
    </w:p>
    <w:p w14:paraId="57895FFB" w14:textId="77777777" w:rsidR="002B3B2F" w:rsidRPr="002B3B2F" w:rsidRDefault="002B3B2F" w:rsidP="002B3B2F">
      <w:pPr>
        <w:jc w:val="both"/>
      </w:pPr>
      <w:r w:rsidRPr="002B3B2F">
        <w:t>Este simulador em Excel proporciona uma visualização clara, didática e personalizável do potencial de crescimento de uma carteira de investimentos mensais com base em FIIs. Ele oferece:</w:t>
      </w:r>
    </w:p>
    <w:p w14:paraId="4C340230" w14:textId="77777777" w:rsidR="002B3B2F" w:rsidRPr="002B3B2F" w:rsidRDefault="002B3B2F" w:rsidP="002B3B2F">
      <w:pPr>
        <w:numPr>
          <w:ilvl w:val="0"/>
          <w:numId w:val="12"/>
        </w:numPr>
        <w:jc w:val="both"/>
      </w:pPr>
      <w:r w:rsidRPr="002B3B2F">
        <w:t>Flexibilidade para ajustes conforme o perfil do usuário.</w:t>
      </w:r>
    </w:p>
    <w:p w14:paraId="0244DBC2" w14:textId="77777777" w:rsidR="002B3B2F" w:rsidRPr="002B3B2F" w:rsidRDefault="002B3B2F" w:rsidP="002B3B2F">
      <w:pPr>
        <w:numPr>
          <w:ilvl w:val="0"/>
          <w:numId w:val="12"/>
        </w:numPr>
        <w:jc w:val="both"/>
      </w:pPr>
      <w:r w:rsidRPr="002B3B2F">
        <w:t>Projeções realistas com base em juros compostos.</w:t>
      </w:r>
    </w:p>
    <w:p w14:paraId="26AF5FAB" w14:textId="77777777" w:rsidR="002B3B2F" w:rsidRPr="002B3B2F" w:rsidRDefault="002B3B2F" w:rsidP="002B3B2F">
      <w:pPr>
        <w:numPr>
          <w:ilvl w:val="0"/>
          <w:numId w:val="12"/>
        </w:numPr>
        <w:jc w:val="both"/>
      </w:pPr>
      <w:r w:rsidRPr="002B3B2F">
        <w:t>Estratégia de diversificação bem fundamentada.</w:t>
      </w:r>
    </w:p>
    <w:p w14:paraId="30F5F3D3" w14:textId="77777777" w:rsidR="002B3B2F" w:rsidRPr="002B3B2F" w:rsidRDefault="002B3B2F" w:rsidP="002B3B2F">
      <w:pPr>
        <w:numPr>
          <w:ilvl w:val="0"/>
          <w:numId w:val="12"/>
        </w:numPr>
        <w:jc w:val="both"/>
      </w:pPr>
      <w:r w:rsidRPr="002B3B2F">
        <w:t>Interface clara, segmentada em cinco abas que se comunicam entre si.</w:t>
      </w:r>
    </w:p>
    <w:p w14:paraId="6697A1D1" w14:textId="77777777" w:rsidR="002B3B2F" w:rsidRPr="002B3B2F" w:rsidRDefault="002B3B2F" w:rsidP="002B3B2F">
      <w:pPr>
        <w:jc w:val="both"/>
      </w:pPr>
      <w:r w:rsidRPr="002B3B2F">
        <w:t>Ideal para iniciantes e intermediários no mundo dos investimentos, é uma ótima ferramenta de planejamento financeiro de longo prazo.</w:t>
      </w:r>
    </w:p>
    <w:p w14:paraId="77C3A637" w14:textId="06E8FA6B" w:rsidR="002B3B2F" w:rsidRDefault="002B3B2F" w:rsidP="002B3B2F">
      <w:pPr>
        <w:jc w:val="center"/>
      </w:pPr>
      <w:r w:rsidRPr="002B3B2F">
        <w:rPr>
          <w:noProof/>
        </w:rPr>
        <w:lastRenderedPageBreak/>
        <w:drawing>
          <wp:inline distT="0" distB="0" distL="0" distR="0" wp14:anchorId="32DB9F48" wp14:editId="7D1ECB71">
            <wp:extent cx="1971675" cy="4016715"/>
            <wp:effectExtent l="0" t="0" r="0" b="317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82883" cy="4039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3B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7358D2"/>
    <w:multiLevelType w:val="multilevel"/>
    <w:tmpl w:val="E9D06580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13274F"/>
    <w:multiLevelType w:val="hybridMultilevel"/>
    <w:tmpl w:val="CB92167A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E402CF6"/>
    <w:multiLevelType w:val="multilevel"/>
    <w:tmpl w:val="22C8A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7D427C"/>
    <w:multiLevelType w:val="multilevel"/>
    <w:tmpl w:val="A56A7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6F1134"/>
    <w:multiLevelType w:val="multilevel"/>
    <w:tmpl w:val="3154B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65424A"/>
    <w:multiLevelType w:val="multilevel"/>
    <w:tmpl w:val="B5202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2106E2"/>
    <w:multiLevelType w:val="multilevel"/>
    <w:tmpl w:val="6F28A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C3B302D"/>
    <w:multiLevelType w:val="hybridMultilevel"/>
    <w:tmpl w:val="B746819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B94F56"/>
    <w:multiLevelType w:val="hybridMultilevel"/>
    <w:tmpl w:val="B7A6D7C6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F533F6"/>
    <w:multiLevelType w:val="hybridMultilevel"/>
    <w:tmpl w:val="031E0C82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20A65CE"/>
    <w:multiLevelType w:val="hybridMultilevel"/>
    <w:tmpl w:val="B95EDFB4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71774494"/>
    <w:multiLevelType w:val="multilevel"/>
    <w:tmpl w:val="4D702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23B0227"/>
    <w:multiLevelType w:val="multilevel"/>
    <w:tmpl w:val="994C8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3B82E97"/>
    <w:multiLevelType w:val="multilevel"/>
    <w:tmpl w:val="3FEA6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61C5AC7"/>
    <w:multiLevelType w:val="multilevel"/>
    <w:tmpl w:val="B694D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6A72CE8"/>
    <w:multiLevelType w:val="multilevel"/>
    <w:tmpl w:val="EFB6C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9AF128A"/>
    <w:multiLevelType w:val="multilevel"/>
    <w:tmpl w:val="CC7A1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57084726">
    <w:abstractNumId w:val="14"/>
  </w:num>
  <w:num w:numId="2" w16cid:durableId="1713312251">
    <w:abstractNumId w:val="15"/>
  </w:num>
  <w:num w:numId="3" w16cid:durableId="811749549">
    <w:abstractNumId w:val="16"/>
  </w:num>
  <w:num w:numId="4" w16cid:durableId="1204706187">
    <w:abstractNumId w:val="4"/>
  </w:num>
  <w:num w:numId="5" w16cid:durableId="1382437908">
    <w:abstractNumId w:val="2"/>
  </w:num>
  <w:num w:numId="6" w16cid:durableId="523254027">
    <w:abstractNumId w:val="13"/>
  </w:num>
  <w:num w:numId="7" w16cid:durableId="95294070">
    <w:abstractNumId w:val="5"/>
  </w:num>
  <w:num w:numId="8" w16cid:durableId="53937074">
    <w:abstractNumId w:val="12"/>
  </w:num>
  <w:num w:numId="9" w16cid:durableId="492916214">
    <w:abstractNumId w:val="11"/>
  </w:num>
  <w:num w:numId="10" w16cid:durableId="847251563">
    <w:abstractNumId w:val="0"/>
  </w:num>
  <w:num w:numId="11" w16cid:durableId="1136069681">
    <w:abstractNumId w:val="3"/>
  </w:num>
  <w:num w:numId="12" w16cid:durableId="982003079">
    <w:abstractNumId w:val="6"/>
  </w:num>
  <w:num w:numId="13" w16cid:durableId="1420325063">
    <w:abstractNumId w:val="7"/>
  </w:num>
  <w:num w:numId="14" w16cid:durableId="1770925602">
    <w:abstractNumId w:val="1"/>
  </w:num>
  <w:num w:numId="15" w16cid:durableId="95059955">
    <w:abstractNumId w:val="10"/>
  </w:num>
  <w:num w:numId="16" w16cid:durableId="187567240">
    <w:abstractNumId w:val="9"/>
  </w:num>
  <w:num w:numId="17" w16cid:durableId="14519774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B2F"/>
    <w:rsid w:val="0013675F"/>
    <w:rsid w:val="002B3B2F"/>
    <w:rsid w:val="00391BE1"/>
    <w:rsid w:val="00451AE8"/>
    <w:rsid w:val="00630FFB"/>
    <w:rsid w:val="007110B9"/>
    <w:rsid w:val="007E5F12"/>
    <w:rsid w:val="00912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0E4A3F"/>
  <w15:chartTrackingRefBased/>
  <w15:docId w15:val="{DD2D2EFC-99E8-4437-89E4-52A24D5C7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B3B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B3B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B3B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B3B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B3B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B3B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B3B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B3B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B3B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B3B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B3B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B3B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B3B2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B3B2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B3B2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B3B2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B3B2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B3B2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B3B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B3B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B3B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B3B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B3B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B3B2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B3B2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B3B2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B3B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B3B2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B3B2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81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58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9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6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96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2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14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23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1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23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27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0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5</Pages>
  <Words>608</Words>
  <Characters>3284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Marcio Teixeira</dc:creator>
  <cp:keywords/>
  <dc:description/>
  <cp:lastModifiedBy>Marcio Teixeira</cp:lastModifiedBy>
  <cp:revision>2</cp:revision>
  <dcterms:created xsi:type="dcterms:W3CDTF">2025-06-14T18:59:00Z</dcterms:created>
  <dcterms:modified xsi:type="dcterms:W3CDTF">2025-06-14T19:59:00Z</dcterms:modified>
</cp:coreProperties>
</file>