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PROPOSTA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NEGOCIAÇÃO</w:t>
      </w:r>
    </w:p>
    <w:tbl>
      <w:tblPr/>
      <w:tblGrid>
        <w:gridCol w:w="3169"/>
        <w:gridCol w:w="3860"/>
        <w:gridCol w:w="3652"/>
        <w:gridCol w:w="2685"/>
      </w:tblGrid>
      <w:tr>
        <w:trPr>
          <w:trHeight w:val="310" w:hRule="auto"/>
          <w:jc w:val="left"/>
        </w:trPr>
        <w:tc>
          <w:tcPr>
            <w:tcW w:w="13366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Nome do Proprietário:  {nomeproprietario}</w:t>
            </w:r>
          </w:p>
        </w:tc>
      </w:tr>
      <w:tr>
        <w:trPr>
          <w:trHeight w:val="309" w:hRule="auto"/>
          <w:jc w:val="left"/>
        </w:trPr>
        <w:tc>
          <w:tcPr>
            <w:tcW w:w="3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CNPJ: {cnpj}</w:t>
            </w:r>
          </w:p>
        </w:tc>
        <w:tc>
          <w:tcPr>
            <w:tcW w:w="3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Estado civil: {estadocivil}</w:t>
            </w:r>
          </w:p>
        </w:tc>
        <w:tc>
          <w:tcPr>
            <w:tcW w:w="36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Profissão: {profissao}</w:t>
            </w:r>
          </w:p>
        </w:tc>
      </w:tr>
      <w:tr>
        <w:trPr>
          <w:trHeight w:val="309" w:hRule="auto"/>
          <w:jc w:val="left"/>
        </w:trPr>
        <w:tc>
          <w:tcPr>
            <w:tcW w:w="7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E-mail: {email}</w:t>
            </w:r>
          </w:p>
        </w:tc>
        <w:tc>
          <w:tcPr>
            <w:tcW w:w="36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Tel/Wpp: {telefone}</w:t>
            </w:r>
          </w:p>
        </w:tc>
      </w:tr>
      <w:tr>
        <w:trPr>
          <w:trHeight w:val="309" w:hRule="auto"/>
          <w:jc w:val="left"/>
        </w:trPr>
        <w:tc>
          <w:tcPr>
            <w:tcW w:w="1068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21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Endereço completo: {enderecocompleto}</w:t>
            </w:r>
          </w:p>
        </w:tc>
      </w:tr>
      <w:tr>
        <w:trPr>
          <w:trHeight w:val="309" w:hRule="auto"/>
          <w:jc w:val="left"/>
        </w:trPr>
        <w:tc>
          <w:tcPr>
            <w:tcW w:w="7029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Empreendimento: {empreendimento}</w:t>
            </w:r>
          </w:p>
        </w:tc>
        <w:tc>
          <w:tcPr>
            <w:tcW w:w="36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Propriedade (P):  {propriedade}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CEMIG DISTRIBUIÇÃO S/A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CEMIG 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sociedade de economia mista, inscrita no CNPJ nº 06.981.180/0001-16, com sede na Avenida Barbacena, nº 1.200, 17º andar, Ala A1, Bairro Santo Agostinho, CEP: 30190-131, em Belo Horizonte/MG, neste ato devidamente representada pela empresa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CAPPE BRASIL ENGENHARIA,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 sede na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Rua Maranhão, nº 166, 6º andar, bairro Santa Efigênia, Belo Horizonte/MG, CEP 30150-330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inscrita no CNPJ n°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02.494.124/0001-04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vêm por meio do seu preposto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THIAGO DA CUNHA BARROS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brasileiro, advogado, CPF N° 082.576.706-77,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telefone de contato (32) 99137-9290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Thiago.barros@cappe.com.br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apresentar proposta de negociação nos seguintes termos: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Considerando que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CEMIG DISTRIBUIÇÃO S.A,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é uma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concessionária de serviço público federal, podendo promover a desapropriação ou a constituição de servidão administrativa, conforme Decreto Lei 3365/41, para uso da propriedade particular, com o intuito de assegurar a realização e conservação de obras serviços de utilidade pública, mediante o pagamento da indenização.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Considerando que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CEMIG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detém a obrigação em cumprir os requisitos de disponibilidade e qualidade de fornecimento de energia elétrica determinados pelo contrato de concessão autorizado pela ANEEL para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Servidão Administrativa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referente a instalação do empreendimento acima citado, conforme matrícula/transcrição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nº </w:t>
      </w:r>
      <w:r>
        <w:rPr>
          <w:rFonts w:ascii="Calibri" w:hAnsi="Calibri" w:cs="Calibri" w:eastAsia="Calibri"/>
          <w:b/>
          <w:color w:val="242424"/>
          <w:spacing w:val="0"/>
          <w:position w:val="0"/>
          <w:sz w:val="22"/>
          <w:shd w:fill="FFFFFF" w:val="clear"/>
        </w:rPr>
        <w:t xml:space="preserve">{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empreendimento}</w:t>
      </w:r>
      <w:r>
        <w:rPr>
          <w:rFonts w:ascii="Calibri" w:hAnsi="Calibri" w:cs="Calibri" w:eastAsia="Calibri"/>
          <w:b/>
          <w:color w:val="2424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, PROPÕE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pagamento de indenização no valor de R$</w:t>
      </w:r>
      <w:r>
        <w:rPr>
          <w:rFonts w:ascii="Calibri" w:hAnsi="Calibri" w:cs="Calibri" w:eastAsia="Calibri"/>
          <w:color w:val="2424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42424"/>
          <w:spacing w:val="0"/>
          <w:position w:val="0"/>
          <w:sz w:val="22"/>
          <w:shd w:fill="auto" w:val="clear"/>
        </w:rPr>
        <w:t xml:space="preserve">__________________________________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 conforme Laudo de Avaliação, pela área {area}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m² atingida pela área da faixa de servidão.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Caso o proprietário, não concorde com a proposta, pode neste ato apresentar manifestação contrária no prazo de 15 dias ou até a data 08/07/2024, sendo seu silencio considerado rejeição. A resposta a esta proposta poderá ser formalizada por e-mail, WhatsApp ou telefone: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telefone de contato (32) 99137-9290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, e-mail: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Thiago.barros@cappe.com.br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Rejeitada a oferta, ou transcorrido o prazo sem manifestação,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CEMIG 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procederá com ação judicial conforme Decreto Lei- nº 3.365/41.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Os documentos que tratam o art. 10-A, § 1º do Decreto Lei- nº 3.365/41, estarão disponíveis para 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PROPRIETÁRIO/POSSUIDOR,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podendo ser encaminhados via e-mail/WhatsApp {email}, sendo este número de responsabilidade de_____________________________________________________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RELATÓRIO DA NEGOCIAÇÃO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6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 recusou a assinar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Não assinou Motivo: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Pendência na documentação do imóvel 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Qual documento: ___________________________________________________________________________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Imóvel sem registro/posse.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Proposta recebida em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Proprietário:                                           </w:t>
        <w:tab/>
        <w:tab/>
        <w:tab/>
        <w:t xml:space="preserve">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4242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242424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Preposto: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Thiago da Cunha Barros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_____________________________________________  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hiago.barros@cappe.com.br" Id="docRId0" Type="http://schemas.openxmlformats.org/officeDocument/2006/relationships/hyperlink" /><Relationship TargetMode="External" Target="mailto:Thiago.barros@cappe.com.b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