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3" w14:textId="2FA912B9" w:rsidR="008B553C" w:rsidRPr="00FF2507" w:rsidRDefault="00D06E46">
      <w:pPr>
        <w:rPr>
          <w:rFonts w:ascii="Arial" w:eastAsia="Arial" w:hAnsi="Arial" w:cs="Arial"/>
          <w:b/>
          <w:lang w:val="pt-BR"/>
        </w:rPr>
      </w:pPr>
      <w:r w:rsidRPr="00FF2507">
        <w:rPr>
          <w:rFonts w:ascii="Arial" w:eastAsia="Verdana" w:hAnsi="Arial" w:cs="Arial"/>
          <w:b/>
          <w:lang w:val="pt-BR"/>
        </w:rPr>
        <w:t>N</w:t>
      </w:r>
      <w:r w:rsidR="00FF2507" w:rsidRPr="00FF2507">
        <w:rPr>
          <w:rFonts w:ascii="Arial" w:eastAsia="Verdana" w:hAnsi="Arial" w:cs="Arial"/>
          <w:b/>
          <w:lang w:val="pt-BR"/>
        </w:rPr>
        <w:t>ome</w:t>
      </w:r>
      <w:r w:rsidRPr="00FF2507">
        <w:rPr>
          <w:rFonts w:ascii="Arial" w:eastAsia="Verdana" w:hAnsi="Arial" w:cs="Arial"/>
          <w:b/>
          <w:lang w:val="pt-BR"/>
        </w:rPr>
        <w:t xml:space="preserve">: </w:t>
      </w:r>
      <w:r w:rsidR="00FF2507" w:rsidRPr="00FF2507">
        <w:rPr>
          <w:rFonts w:ascii="Arial" w:eastAsia="Verdana" w:hAnsi="Arial" w:cs="Arial"/>
          <w:b/>
          <w:lang w:val="pt-BR"/>
        </w:rPr>
        <w:t>Marcio Campos</w:t>
      </w:r>
      <w:r w:rsidR="00FF2507" w:rsidRPr="00FF2507">
        <w:rPr>
          <w:rFonts w:ascii="Arial" w:eastAsia="Verdana" w:hAnsi="Arial" w:cs="Arial"/>
          <w:b/>
          <w:sz w:val="28"/>
          <w:szCs w:val="28"/>
          <w:lang w:val="pt-BR"/>
        </w:rPr>
        <w:tab/>
        <w:t xml:space="preserve"> </w:t>
      </w:r>
      <w:r w:rsidR="00FF2507" w:rsidRPr="00FF2507">
        <w:rPr>
          <w:rFonts w:ascii="Arial" w:eastAsia="Verdana" w:hAnsi="Arial" w:cs="Arial"/>
          <w:b/>
          <w:sz w:val="28"/>
          <w:szCs w:val="28"/>
          <w:lang w:val="pt-BR"/>
        </w:rPr>
        <w:tab/>
      </w:r>
      <w:r w:rsidR="00FF2507" w:rsidRPr="00FF2507">
        <w:rPr>
          <w:rFonts w:ascii="Arial" w:eastAsia="Arial" w:hAnsi="Arial" w:cs="Arial"/>
          <w:b/>
          <w:lang w:val="pt-BR"/>
        </w:rPr>
        <w:t>N° USP: 11871625</w:t>
      </w:r>
    </w:p>
    <w:p w14:paraId="00000004" w14:textId="01232DE3" w:rsidR="008B553C" w:rsidRDefault="00FF2507">
      <w:pPr>
        <w:rPr>
          <w:rFonts w:ascii="Arial" w:eastAsia="Verdana" w:hAnsi="Arial" w:cs="Arial"/>
          <w:b/>
          <w:bCs/>
          <w:lang w:val="pt-BR"/>
        </w:rPr>
      </w:pPr>
      <w:r w:rsidRPr="00FF2507">
        <w:rPr>
          <w:rFonts w:ascii="Arial" w:eastAsia="Verdana" w:hAnsi="Arial" w:cs="Arial"/>
          <w:b/>
          <w:bCs/>
          <w:lang w:val="pt-BR"/>
        </w:rPr>
        <w:t>Disciplina: Processamento e análise de imagens médicas</w:t>
      </w:r>
    </w:p>
    <w:p w14:paraId="0888167C" w14:textId="5404C662" w:rsidR="00FF2507" w:rsidRDefault="00FF2507">
      <w:pPr>
        <w:rPr>
          <w:rFonts w:ascii="Arial" w:eastAsia="Verdana" w:hAnsi="Arial" w:cs="Arial"/>
          <w:b/>
          <w:bCs/>
          <w:lang w:val="pt-BR"/>
        </w:rPr>
      </w:pPr>
      <w:r>
        <w:rPr>
          <w:rFonts w:ascii="Arial" w:eastAsia="Verdana" w:hAnsi="Arial" w:cs="Arial"/>
          <w:b/>
          <w:bCs/>
          <w:lang w:val="pt-BR"/>
        </w:rPr>
        <w:t>Relatório: Registro de imagens</w:t>
      </w:r>
    </w:p>
    <w:p w14:paraId="45AC35D5" w14:textId="77777777" w:rsidR="00FF2507" w:rsidRPr="00FF2507" w:rsidRDefault="00FF2507">
      <w:pPr>
        <w:rPr>
          <w:rFonts w:ascii="Arial" w:eastAsia="Verdana" w:hAnsi="Arial" w:cs="Arial"/>
          <w:b/>
          <w:bCs/>
          <w:lang w:val="pt-BR"/>
        </w:rPr>
      </w:pPr>
    </w:p>
    <w:p w14:paraId="00000005" w14:textId="71FC0E70" w:rsidR="008B553C" w:rsidRPr="00FF2507" w:rsidRDefault="00FF2507">
      <w:pPr>
        <w:rPr>
          <w:rFonts w:ascii="Arial" w:eastAsia="Verdana" w:hAnsi="Arial" w:cs="Arial"/>
          <w:b/>
          <w:lang w:val="pt-BR"/>
        </w:rPr>
      </w:pPr>
      <w:r w:rsidRPr="00FF2507">
        <w:rPr>
          <w:rFonts w:ascii="Arial" w:eastAsia="Verdana" w:hAnsi="Arial" w:cs="Arial"/>
          <w:b/>
          <w:lang w:val="pt-BR"/>
        </w:rPr>
        <w:t>Questões:</w:t>
      </w:r>
    </w:p>
    <w:p w14:paraId="065D53B0" w14:textId="77777777" w:rsidR="00FF2507" w:rsidRPr="00FF2507" w:rsidRDefault="00FF2507">
      <w:pPr>
        <w:rPr>
          <w:rFonts w:ascii="Verdana" w:eastAsia="Verdana" w:hAnsi="Verdana" w:cs="Verdana"/>
          <w:b/>
          <w:bCs/>
          <w:lang w:val="pt-BR"/>
        </w:rPr>
      </w:pPr>
    </w:p>
    <w:p w14:paraId="6E619987" w14:textId="3E8827A6" w:rsidR="00FF2507" w:rsidRPr="008913AF" w:rsidRDefault="00000000" w:rsidP="000D5E7D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Verdana" w:eastAsia="Verdana" w:hAnsi="Verdana" w:cs="Arial"/>
          <w:b/>
          <w:bCs/>
          <w:lang w:val="pt-BR"/>
        </w:rPr>
      </w:pPr>
      <w:proofErr w:type="spellStart"/>
      <w:r w:rsidRPr="00FF2507">
        <w:rPr>
          <w:rFonts w:ascii="Arial" w:eastAsia="Verdana" w:hAnsi="Arial" w:cs="Arial"/>
          <w:b/>
          <w:bCs/>
          <w:lang w:val="pt-BR"/>
        </w:rPr>
        <w:t>Registration_Demons.ipynb</w:t>
      </w:r>
      <w:proofErr w:type="spellEnd"/>
      <w:r w:rsidR="00FF2507" w:rsidRPr="00FF2507">
        <w:rPr>
          <w:rFonts w:ascii="Arial" w:eastAsia="Verdana" w:hAnsi="Arial" w:cs="Arial"/>
          <w:b/>
          <w:bCs/>
          <w:lang w:val="pt-BR"/>
        </w:rPr>
        <w:t xml:space="preserve"> - </w:t>
      </w:r>
      <w:r w:rsidR="00FF2507" w:rsidRPr="008913AF">
        <w:rPr>
          <w:rFonts w:ascii="Verdana" w:eastAsia="Verdana" w:hAnsi="Verdana" w:cs="Arial"/>
          <w:lang w:val="pt-BR"/>
        </w:rPr>
        <w:t xml:space="preserve">Descrição do Processo de Registro Não-Rígido com o Algoritmo </w:t>
      </w:r>
      <w:proofErr w:type="spellStart"/>
      <w:r w:rsidR="00FF2507" w:rsidRPr="008913AF">
        <w:rPr>
          <w:rFonts w:ascii="Verdana" w:eastAsia="Verdana" w:hAnsi="Verdana" w:cs="Arial"/>
          <w:lang w:val="pt-BR"/>
        </w:rPr>
        <w:t>Demons</w:t>
      </w:r>
      <w:proofErr w:type="spellEnd"/>
    </w:p>
    <w:p w14:paraId="314BC7EE" w14:textId="77777777" w:rsidR="00FF2507" w:rsidRPr="008913AF" w:rsidRDefault="00FF2507" w:rsidP="000D5E7D">
      <w:pPr>
        <w:spacing w:line="276" w:lineRule="auto"/>
        <w:rPr>
          <w:rFonts w:ascii="Verdana" w:eastAsia="Verdana" w:hAnsi="Verdana" w:cs="Arial"/>
          <w:lang w:val="pt-BR"/>
        </w:rPr>
      </w:pPr>
    </w:p>
    <w:p w14:paraId="20503260" w14:textId="69867D70" w:rsidR="00FF2507" w:rsidRPr="008913AF" w:rsidRDefault="00FF2507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>O objetivo principal do método apresentado no arquivo é alinhar de forma precisa volumes de tomografia computadorizada (CT) 4D do modelo POPI (Point-</w:t>
      </w:r>
      <w:proofErr w:type="spellStart"/>
      <w:r w:rsidRPr="008913AF">
        <w:rPr>
          <w:rFonts w:ascii="Verdana" w:eastAsia="Verdana" w:hAnsi="Verdana" w:cs="Arial"/>
          <w:lang w:val="pt-BR"/>
        </w:rPr>
        <w:t>validated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Pixel-</w:t>
      </w:r>
      <w:proofErr w:type="spellStart"/>
      <w:r w:rsidRPr="008913AF">
        <w:rPr>
          <w:rFonts w:ascii="Verdana" w:eastAsia="Verdana" w:hAnsi="Verdana" w:cs="Arial"/>
          <w:lang w:val="pt-BR"/>
        </w:rPr>
        <w:t>based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</w:t>
      </w:r>
      <w:proofErr w:type="spellStart"/>
      <w:r w:rsidRPr="008913AF">
        <w:rPr>
          <w:rFonts w:ascii="Verdana" w:eastAsia="Verdana" w:hAnsi="Verdana" w:cs="Arial"/>
          <w:lang w:val="pt-BR"/>
        </w:rPr>
        <w:t>Breathing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</w:t>
      </w:r>
      <w:proofErr w:type="spellStart"/>
      <w:r w:rsidRPr="008913AF">
        <w:rPr>
          <w:rFonts w:ascii="Verdana" w:eastAsia="Verdana" w:hAnsi="Verdana" w:cs="Arial"/>
          <w:lang w:val="pt-BR"/>
        </w:rPr>
        <w:t>Thorax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Model), que consiste em conjuntos de imagens temporais, máscaras segmentadas e pontos de referência correspondentes, as etapas presentes no arquivo consiste em:</w:t>
      </w:r>
    </w:p>
    <w:p w14:paraId="5496BA94" w14:textId="3330930F" w:rsidR="00D06E46" w:rsidRPr="008913AF" w:rsidRDefault="008913AF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O script utiliza a função </w:t>
      </w:r>
      <w:proofErr w:type="spellStart"/>
      <w:r w:rsidRPr="008913AF">
        <w:rPr>
          <w:rFonts w:ascii="Verdana" w:eastAsia="Verdana" w:hAnsi="Verdana" w:cs="Arial"/>
          <w:lang w:val="pt-BR"/>
        </w:rPr>
        <w:t>interact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da biblioteca </w:t>
      </w:r>
      <w:proofErr w:type="spellStart"/>
      <w:r w:rsidRPr="008913AF">
        <w:rPr>
          <w:rFonts w:ascii="Verdana" w:eastAsia="Verdana" w:hAnsi="Verdana" w:cs="Arial"/>
          <w:i/>
          <w:iCs/>
          <w:lang w:val="pt-BR"/>
        </w:rPr>
        <w:t>ipywidgets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para criar uma interface interativa que permite visualizar as fatias coronais das imagens com sobreposição das máscaras. A interface permite selecionar dinamicamente as fatias temporais e coronais das imagens fixa e móvel, ajustando a visualização conforme necessário para melhor compreensão dos dados. Isso facilita a análise qualitativa do alinhamento entre as imagens e a identificação de regiões de interesse, como os pulmões.</w:t>
      </w:r>
    </w:p>
    <w:p w14:paraId="25013969" w14:textId="75F7D51D" w:rsidR="00D06E46" w:rsidRPr="00FF2507" w:rsidRDefault="00D06E46" w:rsidP="000D5E7D">
      <w:pPr>
        <w:spacing w:line="276" w:lineRule="auto"/>
        <w:jc w:val="center"/>
        <w:rPr>
          <w:rFonts w:ascii="Arial" w:eastAsia="Verdana" w:hAnsi="Arial" w:cs="Arial"/>
          <w:lang w:val="pt-BR"/>
        </w:rPr>
      </w:pPr>
      <w:r w:rsidRPr="00D06E46">
        <w:rPr>
          <w:rFonts w:ascii="Arial" w:eastAsia="Verdana" w:hAnsi="Arial" w:cs="Arial"/>
          <w:noProof/>
          <w:lang w:val="pt-BR"/>
        </w:rPr>
        <w:drawing>
          <wp:inline distT="0" distB="0" distL="0" distR="0" wp14:anchorId="3FB7B278" wp14:editId="122FAABE">
            <wp:extent cx="5008363" cy="3409950"/>
            <wp:effectExtent l="0" t="0" r="1905" b="0"/>
            <wp:docPr id="262260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60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737" cy="34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6A6" w14:textId="77777777" w:rsidR="00FF2507" w:rsidRPr="00FF2507" w:rsidRDefault="00FF2507" w:rsidP="000D5E7D">
      <w:pPr>
        <w:spacing w:line="276" w:lineRule="auto"/>
        <w:rPr>
          <w:rFonts w:ascii="Arial" w:eastAsia="Verdana" w:hAnsi="Arial" w:cs="Arial"/>
          <w:lang w:val="pt-BR"/>
        </w:rPr>
      </w:pPr>
    </w:p>
    <w:p w14:paraId="439D9044" w14:textId="1D2F3FBD" w:rsidR="008913AF" w:rsidRPr="008913AF" w:rsidRDefault="008913AF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O script então define a função </w:t>
      </w:r>
      <w:proofErr w:type="spellStart"/>
      <w:r w:rsidRPr="008913AF">
        <w:rPr>
          <w:rFonts w:ascii="Verdana" w:eastAsia="Verdana" w:hAnsi="Verdana" w:cs="Arial"/>
          <w:lang w:val="pt-BR"/>
        </w:rPr>
        <w:t>demons_registration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, que encapsula a configuração e execução do método de registro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. Dentro dessa função, um objeto </w:t>
      </w:r>
      <w:proofErr w:type="spellStart"/>
      <w:r w:rsidRPr="008913AF">
        <w:rPr>
          <w:rFonts w:ascii="Verdana" w:eastAsia="Verdana" w:hAnsi="Verdana" w:cs="Arial"/>
          <w:lang w:val="pt-BR"/>
        </w:rPr>
        <w:t>ImageRegistrationMethod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é criado e configurado para utilizar a métrica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com um limite de intensidade de 10 HU, apropriada para imagens médicas onde intensidades similares indicam similaridade estrutural. A transformação inicial é definida como uma transformação de campo de deslocamento (</w:t>
      </w:r>
      <w:proofErr w:type="spellStart"/>
      <w:r w:rsidRPr="008913AF">
        <w:rPr>
          <w:rFonts w:ascii="Verdana" w:eastAsia="Verdana" w:hAnsi="Verdana" w:cs="Arial"/>
          <w:lang w:val="pt-BR"/>
        </w:rPr>
        <w:t>DisplacementFieldTransform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), iniciada com uma transformação identidade. A função configura um framework </w:t>
      </w:r>
      <w:proofErr w:type="spellStart"/>
      <w:r w:rsidRPr="008913AF">
        <w:rPr>
          <w:rFonts w:ascii="Verdana" w:eastAsia="Verdana" w:hAnsi="Verdana" w:cs="Arial"/>
          <w:lang w:val="pt-BR"/>
        </w:rPr>
        <w:t>multi-resolução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com fatores de encolhimento e sigmas de suavização progressiva, utilizando interpolação linear. O otimizador escolhido é o de </w:t>
      </w:r>
      <w:r w:rsidRPr="008913AF">
        <w:rPr>
          <w:rFonts w:ascii="Verdana" w:eastAsia="Verdana" w:hAnsi="Verdana" w:cs="Arial"/>
          <w:lang w:val="pt-BR"/>
        </w:rPr>
        <w:lastRenderedPageBreak/>
        <w:t xml:space="preserve">gradiente descendente, configurado com uma taxa de aprendizado de 1.0, 20 iterações e tolerâncias de convergência específicas, permitindo uma otimização refinada. Se pontos de referência correspondentes forem fornecidos, a função adiciona comandos de </w:t>
      </w:r>
      <w:proofErr w:type="spellStart"/>
      <w:r w:rsidRPr="008913AF">
        <w:rPr>
          <w:rFonts w:ascii="Verdana" w:eastAsia="Verdana" w:hAnsi="Verdana" w:cs="Arial"/>
          <w:lang w:val="pt-BR"/>
        </w:rPr>
        <w:t>callback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para monitorar a métrica de similaridade e os erros de registro durante as iterações.</w:t>
      </w:r>
    </w:p>
    <w:p w14:paraId="0D8020F8" w14:textId="67D63341" w:rsidR="00FF2507" w:rsidRPr="008913AF" w:rsidRDefault="008913AF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Após definir a função de registro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, o script seleciona índices específicos para as imagens fixa e móvel (por exemplo, índices 0 e 7). Executa o registro </w:t>
      </w:r>
      <w:proofErr w:type="spellStart"/>
      <w:r w:rsidRPr="008913AF">
        <w:rPr>
          <w:rFonts w:ascii="Verdana" w:eastAsia="Verdana" w:hAnsi="Verdana" w:cs="Arial"/>
          <w:lang w:val="pt-BR"/>
        </w:rPr>
        <w:t>intra-modal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utilizando a função </w:t>
      </w:r>
      <w:proofErr w:type="spellStart"/>
      <w:r w:rsidRPr="008913AF">
        <w:rPr>
          <w:rFonts w:ascii="Verdana" w:eastAsia="Verdana" w:hAnsi="Verdana" w:cs="Arial"/>
          <w:lang w:val="pt-BR"/>
        </w:rPr>
        <w:t>demons_registration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, aplicando pontos de referência correspondentes para melhorar a precisão do alinhamento. Os erros de registro são então calculados antes e após o registro utilizando a função </w:t>
      </w:r>
      <w:proofErr w:type="spellStart"/>
      <w:r w:rsidRPr="008913AF">
        <w:rPr>
          <w:rFonts w:ascii="Verdana" w:eastAsia="Verdana" w:hAnsi="Verdana" w:cs="Arial"/>
          <w:lang w:val="pt-BR"/>
        </w:rPr>
        <w:t>registration_errors</w:t>
      </w:r>
      <w:proofErr w:type="spellEnd"/>
      <w:r w:rsidRPr="008913AF">
        <w:rPr>
          <w:rFonts w:ascii="Verdana" w:eastAsia="Verdana" w:hAnsi="Verdana" w:cs="Arial"/>
          <w:lang w:val="pt-BR"/>
        </w:rPr>
        <w:t>, que compara os pontos fixos e móveis transformados, fornecendo estatísticas como erro médio, desvio padrão e erro máximo. Esses erros são visualizados através de histogramas que comparam os erros antes e após o registro, oferecendo uma representação gráfica da eficácia do processo de registro.</w:t>
      </w:r>
    </w:p>
    <w:p w14:paraId="2D48F468" w14:textId="2FDF5FBD" w:rsidR="00D06E46" w:rsidRDefault="00D06E46" w:rsidP="000D5E7D">
      <w:pPr>
        <w:spacing w:line="276" w:lineRule="auto"/>
        <w:jc w:val="center"/>
        <w:rPr>
          <w:rFonts w:ascii="Arial" w:eastAsia="Verdana" w:hAnsi="Arial" w:cs="Arial"/>
          <w:lang w:val="pt-BR"/>
        </w:rPr>
      </w:pPr>
      <w:r w:rsidRPr="00D06E46">
        <w:rPr>
          <w:rFonts w:ascii="Arial" w:eastAsia="Verdana" w:hAnsi="Arial" w:cs="Arial"/>
          <w:noProof/>
          <w:lang w:val="pt-BR"/>
        </w:rPr>
        <w:drawing>
          <wp:inline distT="0" distB="0" distL="0" distR="0" wp14:anchorId="27689BB8" wp14:editId="6A1C658A">
            <wp:extent cx="4519714" cy="3371850"/>
            <wp:effectExtent l="0" t="0" r="0" b="0"/>
            <wp:docPr id="16128665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66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2024" cy="33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407A" w14:textId="257139C6" w:rsidR="00D06E46" w:rsidRDefault="00D06E46" w:rsidP="000D5E7D">
      <w:pPr>
        <w:spacing w:line="276" w:lineRule="auto"/>
        <w:jc w:val="center"/>
        <w:rPr>
          <w:rFonts w:ascii="Arial" w:eastAsia="Verdana" w:hAnsi="Arial" w:cs="Arial"/>
          <w:lang w:val="pt-BR"/>
        </w:rPr>
      </w:pPr>
      <w:r w:rsidRPr="00D06E46">
        <w:rPr>
          <w:rFonts w:ascii="Arial" w:eastAsia="Verdana" w:hAnsi="Arial" w:cs="Arial"/>
          <w:noProof/>
          <w:lang w:val="pt-BR"/>
        </w:rPr>
        <w:drawing>
          <wp:inline distT="0" distB="0" distL="0" distR="0" wp14:anchorId="03C21A54" wp14:editId="57A2826A">
            <wp:extent cx="4133850" cy="3296422"/>
            <wp:effectExtent l="0" t="0" r="0" b="0"/>
            <wp:docPr id="2060707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07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645" cy="32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09D1" w14:textId="77777777" w:rsidR="000B3A51" w:rsidRDefault="000B3A51" w:rsidP="000D5E7D">
      <w:pPr>
        <w:spacing w:line="276" w:lineRule="auto"/>
        <w:jc w:val="center"/>
        <w:rPr>
          <w:rFonts w:ascii="Arial" w:eastAsia="Verdana" w:hAnsi="Arial" w:cs="Arial"/>
          <w:lang w:val="pt-BR"/>
        </w:rPr>
      </w:pPr>
    </w:p>
    <w:p w14:paraId="50E0314A" w14:textId="4485217B" w:rsidR="00B40C71" w:rsidRDefault="008913AF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Em seguida, o script define funções auxiliares </w:t>
      </w:r>
      <w:proofErr w:type="spellStart"/>
      <w:r w:rsidRPr="008913AF">
        <w:rPr>
          <w:rFonts w:ascii="Verdana" w:eastAsia="Verdana" w:hAnsi="Verdana" w:cs="Arial"/>
          <w:lang w:val="pt-BR"/>
        </w:rPr>
        <w:t>smooth_and_resample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e </w:t>
      </w:r>
      <w:proofErr w:type="spellStart"/>
      <w:r w:rsidRPr="008913AF">
        <w:rPr>
          <w:rFonts w:ascii="Verdana" w:eastAsia="Verdana" w:hAnsi="Verdana" w:cs="Arial"/>
          <w:lang w:val="pt-BR"/>
        </w:rPr>
        <w:t>multiscale_demons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para realizar um registro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em múltiplas escalas. A função </w:t>
      </w:r>
      <w:proofErr w:type="spellStart"/>
      <w:r w:rsidRPr="008913AF">
        <w:rPr>
          <w:rFonts w:ascii="Verdana" w:eastAsia="Verdana" w:hAnsi="Verdana" w:cs="Arial"/>
          <w:lang w:val="pt-BR"/>
        </w:rPr>
        <w:t>smooth_and_resample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aplica um filtro gaussiano para suavizar a imagem e depois </w:t>
      </w:r>
      <w:proofErr w:type="spellStart"/>
      <w:r w:rsidRPr="008913AF">
        <w:rPr>
          <w:rFonts w:ascii="Verdana" w:eastAsia="Verdana" w:hAnsi="Verdana" w:cs="Arial"/>
          <w:lang w:val="pt-BR"/>
        </w:rPr>
        <w:t>reamostra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a imagem com um fator de encolhimento especificado, ajustando o espaçamento dos </w:t>
      </w:r>
      <w:proofErr w:type="spellStart"/>
      <w:r w:rsidRPr="008913AF">
        <w:rPr>
          <w:rFonts w:ascii="Verdana" w:eastAsia="Verdana" w:hAnsi="Verdana" w:cs="Arial"/>
          <w:lang w:val="pt-BR"/>
        </w:rPr>
        <w:t>voxels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para facilitar o processamento em diferentes resoluções. A função </w:t>
      </w:r>
      <w:proofErr w:type="spellStart"/>
      <w:r w:rsidRPr="008913AF">
        <w:rPr>
          <w:rFonts w:ascii="Verdana" w:eastAsia="Verdana" w:hAnsi="Verdana" w:cs="Arial"/>
          <w:lang w:val="pt-BR"/>
        </w:rPr>
        <w:t>multiscale_demons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utiliza essas funções para criar uma pirâmide de imagens em diferentes resoluções e executa o registro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em cada nível da pirâmide, refinando a transformação de deslocamento a cada passo. Isso permite uma abordagem mais eficiente e precisa, especialmente para imagens de alta resolução ou estruturas complexas.</w:t>
      </w:r>
    </w:p>
    <w:p w14:paraId="4F737245" w14:textId="4FAFEA6D" w:rsidR="008913AF" w:rsidRPr="008913AF" w:rsidRDefault="008913AF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Posteriormente, o script configura e executa um filtro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simétrico (</w:t>
      </w:r>
      <w:proofErr w:type="spellStart"/>
      <w:r w:rsidRPr="008913AF">
        <w:rPr>
          <w:rFonts w:ascii="Verdana" w:eastAsia="Verdana" w:hAnsi="Verdana" w:cs="Arial"/>
          <w:lang w:val="pt-BR"/>
        </w:rPr>
        <w:t>FastSymmetricForcesDemonsRegistrationFilter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) com 20 iterações e regularização definida para um campo de deslocamento viscoso e elástico. O filtro é configurado para suavizar o campo de deslocamento durante as atualizações e ajustar </w:t>
      </w:r>
      <w:proofErr w:type="gramStart"/>
      <w:r w:rsidRPr="008913AF">
        <w:rPr>
          <w:rFonts w:ascii="Verdana" w:eastAsia="Verdana" w:hAnsi="Verdana" w:cs="Arial"/>
          <w:lang w:val="pt-BR"/>
        </w:rPr>
        <w:t>as deslocamentos totais</w:t>
      </w:r>
      <w:proofErr w:type="gramEnd"/>
      <w:r w:rsidRPr="008913AF">
        <w:rPr>
          <w:rFonts w:ascii="Verdana" w:eastAsia="Verdana" w:hAnsi="Verdana" w:cs="Arial"/>
          <w:lang w:val="pt-BR"/>
        </w:rPr>
        <w:t xml:space="preserve"> com base em desvios padrão específicos. Após configurar o filtro, ele é adicionado ao processo de registro </w:t>
      </w:r>
      <w:proofErr w:type="spellStart"/>
      <w:r w:rsidRPr="008913AF">
        <w:rPr>
          <w:rFonts w:ascii="Verdana" w:eastAsia="Verdana" w:hAnsi="Verdana" w:cs="Arial"/>
          <w:lang w:val="pt-BR"/>
        </w:rPr>
        <w:t>multi-resolução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definido anteriormente, permitindo que o registro seja realizado de forma eficiente através das diferentes escalas da pirâmide de imagens. O registro é executado entre as imagens fixas e móveis selecionadas, e os erros de TRE são novamente calculados e comparados antes e após o registro, fornecendo uma avaliação quantitativa da melhoria no alinhamento das imagens.</w:t>
      </w:r>
    </w:p>
    <w:p w14:paraId="234BD394" w14:textId="300A5FE5" w:rsidR="00B40C71" w:rsidRPr="00FF2507" w:rsidRDefault="00B40C71" w:rsidP="000D5E7D">
      <w:pPr>
        <w:spacing w:line="276" w:lineRule="auto"/>
        <w:jc w:val="center"/>
        <w:rPr>
          <w:rFonts w:ascii="Arial" w:eastAsia="Verdana" w:hAnsi="Arial" w:cs="Arial"/>
          <w:lang w:val="pt-BR"/>
        </w:rPr>
      </w:pPr>
      <w:r w:rsidRPr="00B40C71">
        <w:rPr>
          <w:rFonts w:ascii="Arial" w:eastAsia="Verdana" w:hAnsi="Arial" w:cs="Arial"/>
          <w:noProof/>
          <w:lang w:val="pt-BR"/>
        </w:rPr>
        <w:drawing>
          <wp:inline distT="0" distB="0" distL="0" distR="0" wp14:anchorId="190DA4E4" wp14:editId="47337C4F">
            <wp:extent cx="4038600" cy="3220467"/>
            <wp:effectExtent l="0" t="0" r="0" b="0"/>
            <wp:docPr id="2034464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4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702" cy="32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872" w14:textId="59292933" w:rsidR="00FF2507" w:rsidRPr="00FF2507" w:rsidRDefault="00FF2507" w:rsidP="000D5E7D">
      <w:pPr>
        <w:spacing w:line="276" w:lineRule="auto"/>
        <w:rPr>
          <w:rFonts w:ascii="Arial" w:eastAsia="Verdana" w:hAnsi="Arial" w:cs="Arial"/>
          <w:lang w:val="pt-BR"/>
        </w:rPr>
      </w:pPr>
    </w:p>
    <w:p w14:paraId="01102D36" w14:textId="77777777" w:rsidR="008913AF" w:rsidRPr="008913AF" w:rsidRDefault="008913AF" w:rsidP="008913A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Além disso, o script inclui a leitura e visualização de imagens segmentadas e novas imagens com contornos sobrepostos. Utilizando a função multi_image_display2D, ele exibe as imagens segmentadas e novas imagens em uma interface gráfica 2D, onde os contornos das segmentações são plotados sobre as imagens para facilitar a visualização das áreas segmentadas. Em seguida, realiza um registro </w:t>
      </w:r>
      <w:proofErr w:type="spellStart"/>
      <w:r w:rsidRPr="008913AF">
        <w:rPr>
          <w:rFonts w:ascii="Verdana" w:eastAsia="Verdana" w:hAnsi="Verdana" w:cs="Arial"/>
          <w:lang w:val="pt-BR"/>
        </w:rPr>
        <w:t>difeomórfico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</w:t>
      </w:r>
      <w:proofErr w:type="spellStart"/>
      <w:r w:rsidRPr="008913AF">
        <w:rPr>
          <w:rFonts w:ascii="Verdana" w:eastAsia="Verdana" w:hAnsi="Verdana" w:cs="Arial"/>
          <w:lang w:val="pt-BR"/>
        </w:rPr>
        <w:t>Demons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(</w:t>
      </w:r>
      <w:proofErr w:type="spellStart"/>
      <w:r w:rsidRPr="008913AF">
        <w:rPr>
          <w:rFonts w:ascii="Verdana" w:eastAsia="Verdana" w:hAnsi="Verdana" w:cs="Arial"/>
          <w:lang w:val="pt-BR"/>
        </w:rPr>
        <w:t>DiffeomorphicDemonsRegistrationFilter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) entre a imagem segmentada e a nova imagem, aplicando uma transformação inicial centralizada utilizando uma transformação rígida (Euler2DTransform). Após o registro </w:t>
      </w:r>
      <w:proofErr w:type="spellStart"/>
      <w:r w:rsidRPr="008913AF">
        <w:rPr>
          <w:rFonts w:ascii="Verdana" w:eastAsia="Verdana" w:hAnsi="Verdana" w:cs="Arial"/>
          <w:lang w:val="pt-BR"/>
        </w:rPr>
        <w:lastRenderedPageBreak/>
        <w:t>difeomórfico</w:t>
      </w:r>
      <w:proofErr w:type="spellEnd"/>
      <w:r w:rsidRPr="008913AF">
        <w:rPr>
          <w:rFonts w:ascii="Verdana" w:eastAsia="Verdana" w:hAnsi="Verdana" w:cs="Arial"/>
          <w:lang w:val="pt-BR"/>
        </w:rPr>
        <w:t>, os contornos transformados são plotados sobre as novas imagens, permitindo uma visualização direta do impacto do registro nas segmentações.</w:t>
      </w:r>
    </w:p>
    <w:p w14:paraId="64A310AF" w14:textId="77777777" w:rsidR="008913AF" w:rsidRPr="008913AF" w:rsidRDefault="008913AF" w:rsidP="00507F4F">
      <w:pPr>
        <w:spacing w:line="276" w:lineRule="auto"/>
        <w:ind w:firstLine="720"/>
        <w:jc w:val="both"/>
        <w:rPr>
          <w:rFonts w:ascii="Verdana" w:eastAsia="Verdana" w:hAnsi="Verdana" w:cs="Arial"/>
          <w:lang w:val="pt-BR"/>
        </w:rPr>
      </w:pPr>
      <w:r w:rsidRPr="008913AF">
        <w:rPr>
          <w:rFonts w:ascii="Verdana" w:eastAsia="Verdana" w:hAnsi="Verdana" w:cs="Arial"/>
          <w:lang w:val="pt-BR"/>
        </w:rPr>
        <w:t xml:space="preserve">Finalmente, o script avalia a sobreposição das segmentações antes e após o registro utilizando métricas como o Coeficiente de </w:t>
      </w:r>
      <w:proofErr w:type="spellStart"/>
      <w:r w:rsidRPr="008913AF">
        <w:rPr>
          <w:rFonts w:ascii="Verdana" w:eastAsia="Verdana" w:hAnsi="Verdana" w:cs="Arial"/>
          <w:lang w:val="pt-BR"/>
        </w:rPr>
        <w:t>Dice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e a Distância de </w:t>
      </w:r>
      <w:proofErr w:type="spellStart"/>
      <w:r w:rsidRPr="008913AF">
        <w:rPr>
          <w:rFonts w:ascii="Verdana" w:eastAsia="Verdana" w:hAnsi="Verdana" w:cs="Arial"/>
          <w:lang w:val="pt-BR"/>
        </w:rPr>
        <w:t>Hausdorff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. Utilizando o </w:t>
      </w:r>
      <w:proofErr w:type="spellStart"/>
      <w:r w:rsidRPr="008913AF">
        <w:rPr>
          <w:rFonts w:ascii="Verdana" w:eastAsia="Verdana" w:hAnsi="Verdana" w:cs="Arial"/>
          <w:lang w:val="pt-BR"/>
        </w:rPr>
        <w:t>LabelOverlapMeasuresImageFilter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, calcula o Coeficiente de </w:t>
      </w:r>
      <w:proofErr w:type="spellStart"/>
      <w:r w:rsidRPr="008913AF">
        <w:rPr>
          <w:rFonts w:ascii="Verdana" w:eastAsia="Verdana" w:hAnsi="Verdana" w:cs="Arial"/>
          <w:lang w:val="pt-BR"/>
        </w:rPr>
        <w:t>Dice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, que mede a similaridade entre as segmentações dos pulmões na imagem fixa e na imagem móvel antes e após o registro. Além disso, a Distância de </w:t>
      </w:r>
      <w:proofErr w:type="spellStart"/>
      <w:r w:rsidRPr="008913AF">
        <w:rPr>
          <w:rFonts w:ascii="Verdana" w:eastAsia="Verdana" w:hAnsi="Verdana" w:cs="Arial"/>
          <w:lang w:val="pt-BR"/>
        </w:rPr>
        <w:t>Hausdorff</w:t>
      </w:r>
      <w:proofErr w:type="spellEnd"/>
      <w:r w:rsidRPr="008913AF">
        <w:rPr>
          <w:rFonts w:ascii="Verdana" w:eastAsia="Verdana" w:hAnsi="Verdana" w:cs="Arial"/>
          <w:lang w:val="pt-BR"/>
        </w:rPr>
        <w:t xml:space="preserve"> é calculada usando o </w:t>
      </w:r>
      <w:proofErr w:type="spellStart"/>
      <w:r w:rsidRPr="008913AF">
        <w:rPr>
          <w:rFonts w:ascii="Verdana" w:eastAsia="Verdana" w:hAnsi="Verdana" w:cs="Arial"/>
          <w:lang w:val="pt-BR"/>
        </w:rPr>
        <w:t>HausdorffDistanceImageFilter</w:t>
      </w:r>
      <w:proofErr w:type="spellEnd"/>
      <w:r w:rsidRPr="008913AF">
        <w:rPr>
          <w:rFonts w:ascii="Verdana" w:eastAsia="Verdana" w:hAnsi="Verdana" w:cs="Arial"/>
          <w:lang w:val="pt-BR"/>
        </w:rPr>
        <w:t>, fornecendo uma medida da máxima distância entre as fronteiras das segmentações, antes e após o registro. Essas métricas quantitativas fornecem uma avaliação objetiva da melhoria no alinhamento e na sobreposição das segmentações resultantes do processo de registro.</w:t>
      </w:r>
    </w:p>
    <w:p w14:paraId="4A62866A" w14:textId="4C5C69C5" w:rsidR="00D06E46" w:rsidRDefault="00D06E46" w:rsidP="000D5E7D">
      <w:pPr>
        <w:spacing w:line="276" w:lineRule="auto"/>
        <w:jc w:val="center"/>
        <w:rPr>
          <w:rFonts w:ascii="Arial" w:eastAsia="Verdana" w:hAnsi="Arial" w:cs="Arial"/>
          <w:lang w:val="pt-BR"/>
        </w:rPr>
      </w:pPr>
      <w:r w:rsidRPr="00D06E46">
        <w:rPr>
          <w:rFonts w:ascii="Arial" w:eastAsia="Verdana" w:hAnsi="Arial" w:cs="Arial"/>
          <w:noProof/>
          <w:lang w:val="pt-BR"/>
        </w:rPr>
        <w:drawing>
          <wp:inline distT="0" distB="0" distL="0" distR="0" wp14:anchorId="10527C51" wp14:editId="2CDA94DC">
            <wp:extent cx="6662240" cy="3348000"/>
            <wp:effectExtent l="0" t="0" r="5715" b="5080"/>
            <wp:docPr id="609808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8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224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9DAB" w14:textId="77777777" w:rsidR="009F0C17" w:rsidRPr="00FF2507" w:rsidRDefault="009F0C17" w:rsidP="000D5E7D">
      <w:pPr>
        <w:spacing w:line="276" w:lineRule="auto"/>
        <w:rPr>
          <w:rFonts w:ascii="Verdana" w:eastAsia="Verdana" w:hAnsi="Verdana" w:cs="Verdana"/>
          <w:lang w:val="pt-BR"/>
        </w:rPr>
      </w:pPr>
    </w:p>
    <w:p w14:paraId="00000008" w14:textId="1FEFF93B" w:rsidR="008B553C" w:rsidRPr="00FF2507" w:rsidRDefault="00000000" w:rsidP="000D5E7D">
      <w:pPr>
        <w:pStyle w:val="PargrafodaLista"/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Registration_Errors.ipynb</w:t>
      </w:r>
      <w:proofErr w:type="spellEnd"/>
    </w:p>
    <w:p w14:paraId="00000009" w14:textId="77777777" w:rsidR="008B553C" w:rsidRDefault="008B553C" w:rsidP="009F0C17">
      <w:pPr>
        <w:spacing w:line="276" w:lineRule="auto"/>
        <w:ind w:left="360"/>
        <w:rPr>
          <w:rFonts w:ascii="Verdana" w:eastAsia="Verdana" w:hAnsi="Verdana" w:cs="Verdana"/>
          <w:b/>
          <w:bCs/>
          <w:lang w:val="pt-BR"/>
        </w:rPr>
      </w:pPr>
    </w:p>
    <w:p w14:paraId="19805A3D" w14:textId="3F663E14" w:rsidR="009F0C17" w:rsidRP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t>Inicialmente, o script define conjuntos ideais de pontos fiduciais e alvos para as imagens fixa e móvel. Esses conjuntos representam correspondências entre as duas imagens</w:t>
      </w:r>
      <w:r>
        <w:rPr>
          <w:rFonts w:ascii="Verdana" w:eastAsia="Verdana" w:hAnsi="Verdana" w:cs="Verdana"/>
          <w:lang w:val="pt-BR"/>
        </w:rPr>
        <w:t xml:space="preserve">. </w:t>
      </w:r>
      <w:r w:rsidRPr="009F0C17">
        <w:rPr>
          <w:rFonts w:ascii="Verdana" w:eastAsia="Verdana" w:hAnsi="Verdana" w:cs="Verdana"/>
          <w:lang w:val="pt-BR"/>
        </w:rPr>
        <w:t xml:space="preserve">As </w:t>
      </w:r>
      <w:proofErr w:type="gramStart"/>
      <w:r w:rsidRPr="009F0C17">
        <w:rPr>
          <w:rFonts w:ascii="Verdana" w:eastAsia="Verdana" w:hAnsi="Verdana" w:cs="Verdana"/>
          <w:lang w:val="pt-BR"/>
        </w:rPr>
        <w:t xml:space="preserve">listas </w:t>
      </w:r>
      <w:proofErr w:type="spellStart"/>
      <w:r w:rsidRPr="009F0C17">
        <w:rPr>
          <w:rFonts w:ascii="Verdana" w:eastAsia="Verdana" w:hAnsi="Verdana" w:cs="Verdana"/>
          <w:lang w:val="pt-BR"/>
        </w:rPr>
        <w:t>ideal</w:t>
      </w:r>
      <w:proofErr w:type="gramEnd"/>
      <w:r w:rsidRPr="009F0C17">
        <w:rPr>
          <w:rFonts w:ascii="Verdana" w:eastAsia="Verdana" w:hAnsi="Verdana" w:cs="Verdana"/>
          <w:lang w:val="pt-BR"/>
        </w:rPr>
        <w:t>_fixed_fiducials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e </w:t>
      </w:r>
      <w:proofErr w:type="spellStart"/>
      <w:r w:rsidRPr="009F0C17">
        <w:rPr>
          <w:rFonts w:ascii="Verdana" w:eastAsia="Verdana" w:hAnsi="Verdana" w:cs="Verdana"/>
          <w:lang w:val="pt-BR"/>
        </w:rPr>
        <w:t>ideal_fixed_targets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contêm as coordenadas dos pontos na imagem fixa, enquanto </w:t>
      </w:r>
      <w:proofErr w:type="spellStart"/>
      <w:r w:rsidRPr="009F0C17">
        <w:rPr>
          <w:rFonts w:ascii="Verdana" w:eastAsia="Verdana" w:hAnsi="Verdana" w:cs="Verdana"/>
          <w:lang w:val="pt-BR"/>
        </w:rPr>
        <w:t>ideal_moving_fiducials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e </w:t>
      </w:r>
      <w:proofErr w:type="spellStart"/>
      <w:r w:rsidRPr="009F0C17">
        <w:rPr>
          <w:rFonts w:ascii="Verdana" w:eastAsia="Verdana" w:hAnsi="Verdana" w:cs="Verdana"/>
          <w:lang w:val="pt-BR"/>
        </w:rPr>
        <w:t>ideal_moving_targets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correspondem aos pontos na imagem móvel. Em seguida, essas listas são copiadas para garantir que as versões originais permaneçam inalteradas durante as manipulações subsequentes.</w:t>
      </w:r>
    </w:p>
    <w:p w14:paraId="6C12A402" w14:textId="4F61E9D0" w:rsidR="009F0C17" w:rsidRP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t>Para preparar os dados para registro, os pontos fiduciais são achatados em listas (</w:t>
      </w:r>
      <w:proofErr w:type="spellStart"/>
      <w:r w:rsidRPr="009F0C17">
        <w:rPr>
          <w:rFonts w:ascii="Verdana" w:eastAsia="Verdana" w:hAnsi="Verdana" w:cs="Verdana"/>
          <w:lang w:val="pt-BR"/>
        </w:rPr>
        <w:t>fixed_fiducials_flat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e </w:t>
      </w:r>
      <w:proofErr w:type="spellStart"/>
      <w:r w:rsidRPr="009F0C17">
        <w:rPr>
          <w:rFonts w:ascii="Verdana" w:eastAsia="Verdana" w:hAnsi="Verdana" w:cs="Verdana"/>
          <w:lang w:val="pt-BR"/>
        </w:rPr>
        <w:t>moving_fiducials_flat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), conforme exigido pela função </w:t>
      </w:r>
      <w:proofErr w:type="spellStart"/>
      <w:r w:rsidRPr="009F0C17">
        <w:rPr>
          <w:rFonts w:ascii="Verdana" w:eastAsia="Verdana" w:hAnsi="Verdana" w:cs="Verdana"/>
          <w:lang w:val="pt-BR"/>
        </w:rPr>
        <w:t>LandmarkBasedTransformInitializer</w:t>
      </w:r>
      <w:proofErr w:type="spellEnd"/>
      <w:r w:rsidRPr="009F0C17">
        <w:rPr>
          <w:rFonts w:ascii="Verdana" w:eastAsia="Verdana" w:hAnsi="Verdana" w:cs="Verdana"/>
          <w:lang w:val="pt-BR"/>
        </w:rPr>
        <w:t>. Esta função inicializa uma transformação rígida (Euler2DTransform) baseada na correspondência entre os pontos fiduciais das imagens fixa e móvel. A transformação resultante alinha geometricamente as duas imagens com base nos pontos fornecidos.</w:t>
      </w:r>
    </w:p>
    <w:p w14:paraId="222AD65E" w14:textId="382B2329" w:rsid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t xml:space="preserve">O script então calcula os erros de registro de marcos (FRE) e de alvos (TRE) utilizando a transformação inicial. Os erros são avaliados antes de qualquer registro adicional ser aplicado, fornecendo uma linha de base para comparação. A função </w:t>
      </w:r>
      <w:proofErr w:type="spellStart"/>
      <w:r w:rsidRPr="009F0C17">
        <w:rPr>
          <w:rFonts w:ascii="Verdana" w:eastAsia="Verdana" w:hAnsi="Verdana" w:cs="Verdana"/>
          <w:lang w:val="pt-BR"/>
        </w:rPr>
        <w:lastRenderedPageBreak/>
        <w:t>display_errors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é utilizada para visualizar esses erros, apresentando-os de forma gráfica com o título "Ideal Input", que reflete a condição ideal.</w:t>
      </w:r>
    </w:p>
    <w:p w14:paraId="532DD6D2" w14:textId="1FBA036D" w:rsidR="009F0C17" w:rsidRPr="009F0C17" w:rsidRDefault="009F0C17" w:rsidP="009F0C17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3E223055" wp14:editId="711A514A">
            <wp:extent cx="6641465" cy="3370580"/>
            <wp:effectExtent l="0" t="0" r="6985" b="1270"/>
            <wp:docPr id="352319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9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8E84" w14:textId="77777777" w:rsid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t xml:space="preserve">Em seguida, o script introduz um outlier nos pontos fiduciais da imagem móvel. Especificamente, o quarto ponto fiducial na lista </w:t>
      </w:r>
      <w:proofErr w:type="spellStart"/>
      <w:r w:rsidRPr="009F0C17">
        <w:rPr>
          <w:rFonts w:ascii="Verdana" w:eastAsia="Verdana" w:hAnsi="Verdana" w:cs="Verdana"/>
          <w:lang w:val="pt-BR"/>
        </w:rPr>
        <w:t>moving_fiducials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 é alterado para uma posição anômala ([88.07960498849866, 22.34621428425981]). Este outlier representa uma discrepância significativa em relação aos pontos originais, simulando uma situação em que um dos pontos de referência está incorretamente posicionado ou é afetado por ruído. Após a introdução do outlier, a transformação rígida é recalculada com os pontos fiduciais modificados, e os erros de FRE e TRE são novamente calculados e exibidos. O título "Single Outlier" indica que apenas um ponto fiducial foi afetado, permitindo observar como um único outlier pode impactar a precisão do registro.</w:t>
      </w:r>
    </w:p>
    <w:p w14:paraId="2F6C406E" w14:textId="3A4CA91E" w:rsidR="009F0C17" w:rsidRPr="009F0C17" w:rsidRDefault="009F0C17" w:rsidP="009F0C17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2A00B9B1" wp14:editId="678CB5EB">
            <wp:extent cx="6641465" cy="3670935"/>
            <wp:effectExtent l="0" t="0" r="6985" b="5715"/>
            <wp:docPr id="17230964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96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4AE7" w14:textId="77777777" w:rsid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lastRenderedPageBreak/>
        <w:t>Posteriormente, o script avalia o impacto de um viés sistemático aplicado a todos os pontos fiduciais da imagem móvel. Um vetor de viés [4.5, 4.5] é adicionado a cada coordenada dos pontos fiduciais, deslocando-os uniformemente na direção definida pelo vetor. Este viés simula uma situação onde todas as medições ou posicionamentos dos pontos estão consistentemente deslocados, possivelmente devido a erros de calibração ou outros fatores sistemáticos. Após a aplicação do viés, a transformação rígida é novamente inicializada e os erros de FRE e TRE são calculados. A visualização é rotulada como "FRE&lt;TRE" para indicar que, embora o FRE possa permanecer baixo devido à correspondência direta dos fiduciais deslocados, o TRE pode aumentar devido ao deslocamento sistemático dos alvos.</w:t>
      </w:r>
    </w:p>
    <w:p w14:paraId="5B5F6E6E" w14:textId="77777777" w:rsid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</w:p>
    <w:p w14:paraId="15B9D072" w14:textId="779646E3" w:rsidR="009F0C17" w:rsidRPr="009F0C17" w:rsidRDefault="009F0C17" w:rsidP="009F0C17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5B2A6720" wp14:editId="44344917">
            <wp:extent cx="6641465" cy="3484880"/>
            <wp:effectExtent l="0" t="0" r="6985" b="1270"/>
            <wp:docPr id="520700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0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7DA6" w14:textId="5050FEBA" w:rsid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t>Além disso, o script explora uma condição onde metade dos pontos fiduciais recebem um viés positivo e a outra metade um viés negativo, criando um padrão de deslocamento oposto para diferentes pontos. Esta situação representa um cenário mais complexo onde os erros não são uniformes e afetam diferentes regiões da imagem de maneiras distintas. Após ajustar os pontos fiduciais de acordo com esse padrão, a transformação rígida é recalculada e os erros de FRE e TRE são avaliados novamente. A visualização é intitulada "FRE&gt;TRE", sugerindo que, nesta condição, tanto o FRE quanto o TRE podem ser significativamente afetados, refletindo a complexidade adicional introduzida pelos deslocamentos opostos.</w:t>
      </w:r>
    </w:p>
    <w:p w14:paraId="79F5146D" w14:textId="45B0A82C" w:rsidR="009F0C17" w:rsidRPr="009F0C17" w:rsidRDefault="009F0C17" w:rsidP="009F0C17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6DE8BA6A" wp14:editId="54F9515B">
            <wp:extent cx="6641465" cy="3408680"/>
            <wp:effectExtent l="0" t="0" r="6985" b="1270"/>
            <wp:docPr id="9125127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2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B462" w14:textId="6AE79D9F" w:rsidR="009F0C17" w:rsidRPr="009F0C17" w:rsidRDefault="009F0C17" w:rsidP="009F0C17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9F0C17">
        <w:rPr>
          <w:rFonts w:ascii="Verdana" w:eastAsia="Verdana" w:hAnsi="Verdana" w:cs="Verdana"/>
          <w:lang w:val="pt-BR"/>
        </w:rPr>
        <w:t>Em etapas posteriores do script, são definidos novos conjuntos de pontos fiduciais e alvos, seguidos pela utilização de uma interface de manipulação de pontos (</w:t>
      </w:r>
      <w:proofErr w:type="spellStart"/>
      <w:r w:rsidRPr="009F0C17">
        <w:rPr>
          <w:rFonts w:ascii="Verdana" w:eastAsia="Verdana" w:hAnsi="Verdana" w:cs="Verdana"/>
          <w:lang w:val="pt-BR"/>
        </w:rPr>
        <w:t>PairedPointDataManipulation</w:t>
      </w:r>
      <w:proofErr w:type="spellEnd"/>
      <w:r w:rsidRPr="009F0C17">
        <w:rPr>
          <w:rFonts w:ascii="Verdana" w:eastAsia="Verdana" w:hAnsi="Verdana" w:cs="Verdana"/>
          <w:lang w:val="pt-BR"/>
        </w:rPr>
        <w:t xml:space="preserve">). Este componente permite interagir manualmente com os pontos de referência, ajustando-os conforme necessário para refinar a transformação inicial. Ao selecionar subconjuntos de pontos fiduciais e alvos, </w:t>
      </w:r>
      <w:r>
        <w:rPr>
          <w:rFonts w:ascii="Verdana" w:eastAsia="Verdana" w:hAnsi="Verdana" w:cs="Verdana"/>
          <w:lang w:val="pt-BR"/>
        </w:rPr>
        <w:t>é possível</w:t>
      </w:r>
      <w:r w:rsidRPr="009F0C17">
        <w:rPr>
          <w:rFonts w:ascii="Verdana" w:eastAsia="Verdana" w:hAnsi="Verdana" w:cs="Verdana"/>
          <w:lang w:val="pt-BR"/>
        </w:rPr>
        <w:t xml:space="preserve"> explorar como diferentes combinações de pontos influenciam a precisão do registro.</w:t>
      </w:r>
    </w:p>
    <w:p w14:paraId="20EB8797" w14:textId="77777777" w:rsidR="009F0C17" w:rsidRPr="009F0C17" w:rsidRDefault="009F0C17" w:rsidP="009F0C17">
      <w:pPr>
        <w:spacing w:line="276" w:lineRule="auto"/>
        <w:ind w:left="360"/>
        <w:rPr>
          <w:rFonts w:ascii="Verdana" w:eastAsia="Verdana" w:hAnsi="Verdana" w:cs="Verdana"/>
          <w:b/>
          <w:bCs/>
          <w:lang w:val="pt-BR"/>
        </w:rPr>
      </w:pPr>
    </w:p>
    <w:p w14:paraId="0000000A" w14:textId="77777777" w:rsidR="008B553C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Registration_FFD.ipynb</w:t>
      </w:r>
      <w:proofErr w:type="spellEnd"/>
    </w:p>
    <w:p w14:paraId="748A77F0" w14:textId="77777777" w:rsidR="00BD3F0E" w:rsidRDefault="00BD3F0E" w:rsidP="00BD3F0E">
      <w:pPr>
        <w:pStyle w:val="PargrafodaLista"/>
        <w:rPr>
          <w:rFonts w:ascii="Verdana" w:eastAsia="Verdana" w:hAnsi="Verdana" w:cs="Verdana"/>
          <w:b/>
          <w:bCs/>
        </w:rPr>
      </w:pPr>
    </w:p>
    <w:p w14:paraId="49B0122E" w14:textId="0B811DDE" w:rsidR="00BD3F0E" w:rsidRPr="00BD3F0E" w:rsidRDefault="00BD3F0E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 xml:space="preserve">O objetivo principal </w:t>
      </w:r>
      <w:r w:rsidR="0091365D">
        <w:rPr>
          <w:rFonts w:ascii="Verdana" w:eastAsia="Verdana" w:hAnsi="Verdana" w:cs="Verdana"/>
          <w:lang w:val="pt-BR"/>
        </w:rPr>
        <w:t xml:space="preserve">deste script </w:t>
      </w:r>
      <w:r w:rsidRPr="00BD3F0E">
        <w:rPr>
          <w:rFonts w:ascii="Verdana" w:eastAsia="Verdana" w:hAnsi="Verdana" w:cs="Verdana"/>
          <w:lang w:val="pt-BR"/>
        </w:rPr>
        <w:t xml:space="preserve">é alinhar imagens provenientes de diferentes modalidades, como tomografia computadorizada (CT) e ressonância magnética (MR), focando especificamente na segmentação dos pulmões. O script integra várias etapas, incluindo a leitura e preparação das imagens, aplicação de máscaras, aquisição de pontos de referência, execução de registros </w:t>
      </w:r>
      <w:proofErr w:type="spellStart"/>
      <w:r w:rsidRPr="00BD3F0E">
        <w:rPr>
          <w:rFonts w:ascii="Verdana" w:eastAsia="Verdana" w:hAnsi="Verdana" w:cs="Verdana"/>
          <w:lang w:val="pt-BR"/>
        </w:rPr>
        <w:t>intra-modais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utilizando transformações </w:t>
      </w:r>
      <w:proofErr w:type="spellStart"/>
      <w:r w:rsidRPr="00BD3F0E">
        <w:rPr>
          <w:rFonts w:ascii="Verdana" w:eastAsia="Verdana" w:hAnsi="Verdana" w:cs="Verdana"/>
          <w:lang w:val="pt-BR"/>
        </w:rPr>
        <w:t>BSpline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, e avaliação da precisão do registro através de métricas como o Coeficiente de </w:t>
      </w:r>
      <w:proofErr w:type="spellStart"/>
      <w:r w:rsidRPr="00BD3F0E">
        <w:rPr>
          <w:rFonts w:ascii="Verdana" w:eastAsia="Verdana" w:hAnsi="Verdana" w:cs="Verdana"/>
          <w:lang w:val="pt-BR"/>
        </w:rPr>
        <w:t>Dice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e a Distância de </w:t>
      </w:r>
      <w:proofErr w:type="spellStart"/>
      <w:r w:rsidRPr="00BD3F0E">
        <w:rPr>
          <w:rFonts w:ascii="Verdana" w:eastAsia="Verdana" w:hAnsi="Verdana" w:cs="Verdana"/>
          <w:lang w:val="pt-BR"/>
        </w:rPr>
        <w:t>Hausdorff</w:t>
      </w:r>
      <w:proofErr w:type="spellEnd"/>
      <w:r w:rsidRPr="00BD3F0E">
        <w:rPr>
          <w:rFonts w:ascii="Verdana" w:eastAsia="Verdana" w:hAnsi="Verdana" w:cs="Verdana"/>
          <w:lang w:val="pt-BR"/>
        </w:rPr>
        <w:t>. A seguir, descrevo detalhadamente cada parte do script e suas funcionalidades.</w:t>
      </w:r>
    </w:p>
    <w:p w14:paraId="02B65CC9" w14:textId="4C1851E4" w:rsidR="00BD3F0E" w:rsidRPr="00BD3F0E" w:rsidRDefault="00BD3F0E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 xml:space="preserve">Inicialmente, o script cria listas para armazenar imagens, máscaras e pontos de referência. Utilizando um loop que percorre os índices de 0 a 9, ele lê arquivos de imagem, máscaras e pontos de referência correspondentes a cada caso. As máscaras são carregadas sem conversão de formato, preservando suas propriedades originais. Os pontos de referência são lidos utilizando uma função personalizada </w:t>
      </w:r>
      <w:proofErr w:type="spellStart"/>
      <w:r w:rsidRPr="00BD3F0E">
        <w:rPr>
          <w:rFonts w:ascii="Verdana" w:eastAsia="Verdana" w:hAnsi="Verdana" w:cs="Verdana"/>
          <w:lang w:val="pt-BR"/>
        </w:rPr>
        <w:t>read_POPI_points</w:t>
      </w:r>
      <w:proofErr w:type="spellEnd"/>
      <w:r w:rsidRPr="00BD3F0E">
        <w:rPr>
          <w:rFonts w:ascii="Verdana" w:eastAsia="Verdana" w:hAnsi="Verdana" w:cs="Verdana"/>
          <w:lang w:val="pt-BR"/>
        </w:rPr>
        <w:t>, que provavelmente interpreta arquivos de pontos específicos para cada imagem. Essa etapa prepara os dados necessários para o registro, garantindo que cada imagem móvel tenha sua respectiva máscara e conjunto de pontos fiduciais associados.</w:t>
      </w:r>
    </w:p>
    <w:p w14:paraId="291237FA" w14:textId="3930B610" w:rsidR="00BD3F0E" w:rsidRDefault="00BD3F0E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 xml:space="preserve">Em seguida, o script cria uma interface interativa que permite visualizar as fatias coronais das imagens com sobreposição das máscaras. Essa visualização facilita a análise qualitativa do alinhamento entre as imagens e a identificação de regiões de </w:t>
      </w:r>
      <w:r w:rsidRPr="00BD3F0E">
        <w:rPr>
          <w:rFonts w:ascii="Verdana" w:eastAsia="Verdana" w:hAnsi="Verdana" w:cs="Verdana"/>
          <w:lang w:val="pt-BR"/>
        </w:rPr>
        <w:lastRenderedPageBreak/>
        <w:t>interesse, como os pulmões. A interface permite selecionar dinamicamente as fatias temporais e coronais das imagens fixa e móvel, ajustando a visualização conforme necessário para melhor compreensão dos dados.</w:t>
      </w:r>
    </w:p>
    <w:p w14:paraId="563CA8F2" w14:textId="77777777" w:rsidR="0091365D" w:rsidRDefault="0091365D" w:rsidP="0091365D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</w:p>
    <w:p w14:paraId="5096871D" w14:textId="6A804750" w:rsidR="0091365D" w:rsidRDefault="0091365D" w:rsidP="0091365D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1365D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6C0F98BE" wp14:editId="0394474F">
            <wp:extent cx="4712970" cy="3200196"/>
            <wp:effectExtent l="0" t="0" r="0" b="635"/>
            <wp:docPr id="1658367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67368" name=""/>
                    <pic:cNvPicPr/>
                  </pic:nvPicPr>
                  <pic:blipFill rotWithShape="1">
                    <a:blip r:embed="rId14"/>
                    <a:srcRect t="2326" b="-1"/>
                    <a:stretch/>
                  </pic:blipFill>
                  <pic:spPr bwMode="auto">
                    <a:xfrm>
                      <a:off x="0" y="0"/>
                      <a:ext cx="4718062" cy="320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4CC1" w14:textId="27AF7662" w:rsidR="0091365D" w:rsidRPr="00BD3F0E" w:rsidRDefault="0091365D" w:rsidP="0091365D">
      <w:pPr>
        <w:spacing w:line="276" w:lineRule="auto"/>
        <w:ind w:left="360" w:firstLine="360"/>
        <w:jc w:val="center"/>
        <w:rPr>
          <w:rFonts w:ascii="Verdana" w:eastAsia="Verdana" w:hAnsi="Verdana" w:cs="Verdana"/>
          <w:lang w:val="pt-BR"/>
        </w:rPr>
      </w:pPr>
    </w:p>
    <w:p w14:paraId="1B2B17F8" w14:textId="0E210299" w:rsidR="0091365D" w:rsidRDefault="00BD3F0E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>O script então aplica um filtro de estatísticas de forma (</w:t>
      </w:r>
      <w:proofErr w:type="spellStart"/>
      <w:r w:rsidRPr="00BD3F0E">
        <w:rPr>
          <w:rFonts w:ascii="Verdana" w:eastAsia="Verdana" w:hAnsi="Verdana" w:cs="Verdana"/>
          <w:lang w:val="pt-BR"/>
        </w:rPr>
        <w:t>LabelShapeStatisticsImageFilter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) às máscaras carregadas, calculando o volume dos pulmões em cada imagem. Esse cálculo é realizado multiplicando o tamanho físico dos </w:t>
      </w:r>
      <w:proofErr w:type="spellStart"/>
      <w:r w:rsidRPr="00BD3F0E">
        <w:rPr>
          <w:rFonts w:ascii="Verdana" w:eastAsia="Verdana" w:hAnsi="Verdana" w:cs="Verdana"/>
          <w:lang w:val="pt-BR"/>
        </w:rPr>
        <w:t>labels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(segmentações) por um fator de conversão para obter o volume em litros. Essa métrica fornece uma avaliação quantitativa da extensão das estruturas segmentadas, permitindo comparações entre diferentes imagens e registros.</w:t>
      </w:r>
      <w:r w:rsidR="0091365D">
        <w:rPr>
          <w:rFonts w:ascii="Verdana" w:eastAsia="Verdana" w:hAnsi="Verdana" w:cs="Verdana"/>
          <w:lang w:val="pt-BR"/>
        </w:rPr>
        <w:t xml:space="preserve"> O resultado foi dado como:</w:t>
      </w:r>
    </w:p>
    <w:p w14:paraId="1638ECE8" w14:textId="77777777" w:rsidR="0091365D" w:rsidRPr="00A30F2A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A30F2A">
        <w:rPr>
          <w:rFonts w:ascii="Verdana" w:eastAsia="Verdana" w:hAnsi="Verdana" w:cs="Verdana"/>
          <w:lang w:val="pt-BR"/>
        </w:rPr>
        <w:t xml:space="preserve">Lung volume in </w:t>
      </w:r>
      <w:proofErr w:type="spellStart"/>
      <w:r w:rsidRPr="00A30F2A">
        <w:rPr>
          <w:rFonts w:ascii="Verdana" w:eastAsia="Verdana" w:hAnsi="Verdana" w:cs="Verdana"/>
          <w:lang w:val="pt-BR"/>
        </w:rPr>
        <w:t>image</w:t>
      </w:r>
      <w:proofErr w:type="spellEnd"/>
      <w:r w:rsidRPr="00A30F2A">
        <w:rPr>
          <w:rFonts w:ascii="Verdana" w:eastAsia="Verdana" w:hAnsi="Verdana" w:cs="Verdana"/>
          <w:lang w:val="pt-BR"/>
        </w:rPr>
        <w:t xml:space="preserve"> 0 </w:t>
      </w:r>
      <w:proofErr w:type="spellStart"/>
      <w:r w:rsidRPr="00A30F2A">
        <w:rPr>
          <w:rFonts w:ascii="Verdana" w:eastAsia="Verdana" w:hAnsi="Verdana" w:cs="Verdana"/>
          <w:lang w:val="pt-BR"/>
        </w:rPr>
        <w:t>is</w:t>
      </w:r>
      <w:proofErr w:type="spellEnd"/>
      <w:r w:rsidRPr="00A30F2A">
        <w:rPr>
          <w:rFonts w:ascii="Verdana" w:eastAsia="Verdana" w:hAnsi="Verdana" w:cs="Verdana"/>
          <w:lang w:val="pt-BR"/>
        </w:rPr>
        <w:t xml:space="preserve"> 5.455734929689075 </w:t>
      </w:r>
      <w:proofErr w:type="spellStart"/>
      <w:r w:rsidRPr="00A30F2A">
        <w:rPr>
          <w:rFonts w:ascii="Verdana" w:eastAsia="Verdana" w:hAnsi="Verdana" w:cs="Verdana"/>
          <w:lang w:val="pt-BR"/>
        </w:rPr>
        <w:t>liters</w:t>
      </w:r>
      <w:proofErr w:type="spellEnd"/>
      <w:r w:rsidRPr="00A30F2A">
        <w:rPr>
          <w:rFonts w:ascii="Verdana" w:eastAsia="Verdana" w:hAnsi="Verdana" w:cs="Verdana"/>
          <w:lang w:val="pt-BR"/>
        </w:rPr>
        <w:t>.</w:t>
      </w:r>
    </w:p>
    <w:p w14:paraId="20E54E5C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1 is 5.527017905172941 liters.</w:t>
      </w:r>
    </w:p>
    <w:p w14:paraId="17FBDD3E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2 is 5.554014379499289 liters.</w:t>
      </w:r>
    </w:p>
    <w:p w14:paraId="34634161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3 is 5.451784830895104 liters.</w:t>
      </w:r>
    </w:p>
    <w:p w14:paraId="5ED0065F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4 is 5.301415956621658 liters.</w:t>
      </w:r>
    </w:p>
    <w:p w14:paraId="6D914612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5 is 5.191841246039885 liters.</w:t>
      </w:r>
    </w:p>
    <w:p w14:paraId="793A1F64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6 is 5.09130732168864 liters.</w:t>
      </w:r>
    </w:p>
    <w:p w14:paraId="45D32D19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7 is 5.11128669632256 liters.</w:t>
      </w:r>
    </w:p>
    <w:p w14:paraId="5175F5F7" w14:textId="77777777" w:rsidR="0091365D" w:rsidRP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8 is 5.195802788867059 liters.</w:t>
      </w:r>
    </w:p>
    <w:p w14:paraId="06F68267" w14:textId="3569F56C" w:rsidR="0091365D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  <w:r w:rsidRPr="0091365D">
        <w:rPr>
          <w:rFonts w:ascii="Verdana" w:eastAsia="Verdana" w:hAnsi="Verdana" w:cs="Verdana"/>
        </w:rPr>
        <w:t>Lung volume in image 9 is 5.335378032491021 liters.</w:t>
      </w:r>
    </w:p>
    <w:p w14:paraId="3359D67F" w14:textId="77777777" w:rsidR="0091365D" w:rsidRPr="00BD3F0E" w:rsidRDefault="0091365D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</w:rPr>
      </w:pPr>
    </w:p>
    <w:p w14:paraId="4C46813C" w14:textId="77777777" w:rsidR="0091365D" w:rsidRDefault="00BD3F0E" w:rsidP="0091365D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 xml:space="preserve">A seguir, são definidas duas funções de registro </w:t>
      </w:r>
      <w:proofErr w:type="spellStart"/>
      <w:r w:rsidRPr="00BD3F0E">
        <w:rPr>
          <w:rFonts w:ascii="Verdana" w:eastAsia="Verdana" w:hAnsi="Verdana" w:cs="Verdana"/>
          <w:lang w:val="pt-BR"/>
        </w:rPr>
        <w:t>intra-modal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utilizando transformações </w:t>
      </w:r>
      <w:proofErr w:type="spellStart"/>
      <w:r w:rsidRPr="00BD3F0E">
        <w:rPr>
          <w:rFonts w:ascii="Verdana" w:eastAsia="Verdana" w:hAnsi="Verdana" w:cs="Verdana"/>
          <w:lang w:val="pt-BR"/>
        </w:rPr>
        <w:t>BSpline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(</w:t>
      </w:r>
      <w:proofErr w:type="spellStart"/>
      <w:r w:rsidRPr="00BD3F0E">
        <w:rPr>
          <w:rFonts w:ascii="Verdana" w:eastAsia="Verdana" w:hAnsi="Verdana" w:cs="Verdana"/>
          <w:lang w:val="pt-BR"/>
        </w:rPr>
        <w:t>bspline_intra_modal_registration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e bspline_intra_modal_registration2). A primeira função inicializa uma transformação </w:t>
      </w:r>
      <w:proofErr w:type="spellStart"/>
      <w:r w:rsidRPr="00BD3F0E">
        <w:rPr>
          <w:rFonts w:ascii="Verdana" w:eastAsia="Verdana" w:hAnsi="Verdana" w:cs="Verdana"/>
          <w:lang w:val="pt-BR"/>
        </w:rPr>
        <w:t>BSpline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com espaçamento físico de 50mm entre os pontos de controle, ajustando o tamanho da malha com base no tamanho físico da imagem fixa. Ela configura o método de registro para usar a métrica de Média dos Quadrados (</w:t>
      </w:r>
      <w:proofErr w:type="spellStart"/>
      <w:r w:rsidRPr="00BD3F0E">
        <w:rPr>
          <w:rFonts w:ascii="Verdana" w:eastAsia="Verdana" w:hAnsi="Verdana" w:cs="Verdana"/>
          <w:lang w:val="pt-BR"/>
        </w:rPr>
        <w:t>Mean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</w:t>
      </w:r>
      <w:proofErr w:type="spellStart"/>
      <w:r w:rsidRPr="00BD3F0E">
        <w:rPr>
          <w:rFonts w:ascii="Verdana" w:eastAsia="Verdana" w:hAnsi="Verdana" w:cs="Verdana"/>
          <w:lang w:val="pt-BR"/>
        </w:rPr>
        <w:t>Squares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) e uma estratégia de amostragem aleatória de 1% dos pixels, opcionalmente utilizando </w:t>
      </w:r>
      <w:r w:rsidRPr="00BD3F0E">
        <w:rPr>
          <w:rFonts w:ascii="Verdana" w:eastAsia="Verdana" w:hAnsi="Verdana" w:cs="Verdana"/>
          <w:lang w:val="pt-BR"/>
        </w:rPr>
        <w:lastRenderedPageBreak/>
        <w:t xml:space="preserve">uma máscara fixa para restringir a amostragem a regiões de interesse, como os pulmões. A função também configura um framework </w:t>
      </w:r>
      <w:proofErr w:type="spellStart"/>
      <w:r w:rsidRPr="00BD3F0E">
        <w:rPr>
          <w:rFonts w:ascii="Verdana" w:eastAsia="Verdana" w:hAnsi="Verdana" w:cs="Verdana"/>
          <w:lang w:val="pt-BR"/>
        </w:rPr>
        <w:t>multi-resolução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com fatores de encolhimento e sigmas de suavização progressiva, utilizando interpolação linear e um otimizador LBFGS com tolerâncias de convergência específicas. Se pontos de referência correspondentes forem fornecidos, a função adiciona comandos de </w:t>
      </w:r>
      <w:proofErr w:type="spellStart"/>
      <w:r w:rsidRPr="00BD3F0E">
        <w:rPr>
          <w:rFonts w:ascii="Verdana" w:eastAsia="Verdana" w:hAnsi="Verdana" w:cs="Verdana"/>
          <w:lang w:val="pt-BR"/>
        </w:rPr>
        <w:t>callback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para monitorar a métrica de similaridade e os erros de registro durante as iterações.</w:t>
      </w:r>
    </w:p>
    <w:p w14:paraId="7D3E87D0" w14:textId="515BDD52" w:rsidR="0091365D" w:rsidRDefault="0091365D" w:rsidP="0091365D">
      <w:pPr>
        <w:spacing w:line="276" w:lineRule="auto"/>
        <w:ind w:left="360" w:firstLine="360"/>
        <w:jc w:val="center"/>
        <w:rPr>
          <w:rFonts w:ascii="Verdana" w:eastAsia="Verdana" w:hAnsi="Verdana" w:cs="Verdana"/>
          <w:lang w:val="pt-BR"/>
        </w:rPr>
      </w:pPr>
      <w:r w:rsidRPr="0091365D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75576BE0" wp14:editId="5130CF89">
            <wp:extent cx="5200893" cy="3886200"/>
            <wp:effectExtent l="0" t="0" r="0" b="0"/>
            <wp:docPr id="1050630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0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162" cy="38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D960" w14:textId="3A2ED93B" w:rsidR="0091365D" w:rsidRDefault="0091365D" w:rsidP="0091365D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1365D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32508467" wp14:editId="61E9BA7B">
            <wp:extent cx="4962525" cy="3957225"/>
            <wp:effectExtent l="0" t="0" r="0" b="5715"/>
            <wp:docPr id="437138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38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426" cy="39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EC1A" w14:textId="2D87B427" w:rsidR="004D67A3" w:rsidRDefault="004D67A3" w:rsidP="004D67A3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lastRenderedPageBreak/>
        <w:t xml:space="preserve">Além disso, o script realiza a transferência das segmentações dos pulmões através da transformação estimada. Utilizando a função </w:t>
      </w:r>
      <w:proofErr w:type="spellStart"/>
      <w:r w:rsidRPr="00BD3F0E">
        <w:rPr>
          <w:rFonts w:ascii="Verdana" w:eastAsia="Verdana" w:hAnsi="Verdana" w:cs="Verdana"/>
          <w:lang w:val="pt-BR"/>
        </w:rPr>
        <w:t>Resample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do </w:t>
      </w:r>
      <w:proofErr w:type="spellStart"/>
      <w:r w:rsidRPr="00BD3F0E">
        <w:rPr>
          <w:rFonts w:ascii="Verdana" w:eastAsia="Verdana" w:hAnsi="Verdana" w:cs="Verdana"/>
          <w:i/>
          <w:iCs/>
          <w:lang w:val="pt-BR"/>
        </w:rPr>
        <w:t>SimpleITK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, ele aplica a transformação </w:t>
      </w:r>
      <w:proofErr w:type="spellStart"/>
      <w:r w:rsidRPr="00BD3F0E">
        <w:rPr>
          <w:rFonts w:ascii="Verdana" w:eastAsia="Verdana" w:hAnsi="Verdana" w:cs="Verdana"/>
          <w:lang w:val="pt-BR"/>
        </w:rPr>
        <w:t>BSpline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à máscara da imagem móvel, utilizando interpolação de vizinho mais próximo para preservar a integridade das </w:t>
      </w:r>
      <w:proofErr w:type="spellStart"/>
      <w:r w:rsidRPr="00BD3F0E">
        <w:rPr>
          <w:rFonts w:ascii="Verdana" w:eastAsia="Verdana" w:hAnsi="Verdana" w:cs="Verdana"/>
          <w:lang w:val="pt-BR"/>
        </w:rPr>
        <w:t>labels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segmentadas. As segmentações antes e depois do registro são então exibidas interativamente através de outra interface gráfica, permitindo a visualização do impacto do registro nas segmentações.</w:t>
      </w:r>
    </w:p>
    <w:p w14:paraId="7061172B" w14:textId="31C86B3C" w:rsidR="004D67A3" w:rsidRPr="00BD3F0E" w:rsidRDefault="004D67A3" w:rsidP="004D67A3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>
        <w:rPr>
          <w:noProof/>
        </w:rPr>
        <w:drawing>
          <wp:inline distT="0" distB="0" distL="0" distR="0" wp14:anchorId="70C6BDC0" wp14:editId="136A709B">
            <wp:extent cx="5123809" cy="3542857"/>
            <wp:effectExtent l="0" t="0" r="1270" b="635"/>
            <wp:docPr id="519005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0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1FF9" w14:textId="14D7A5F9" w:rsidR="004D67A3" w:rsidRPr="00BD3F0E" w:rsidRDefault="00BD3F0E" w:rsidP="004D67A3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 xml:space="preserve">A segunda função de registro (bspline_intra_modal_registration2) aprimora a primeira ao ajustar o tamanho inicial da malha </w:t>
      </w:r>
      <w:proofErr w:type="spellStart"/>
      <w:r w:rsidRPr="00BD3F0E">
        <w:rPr>
          <w:rFonts w:ascii="Verdana" w:eastAsia="Verdana" w:hAnsi="Verdana" w:cs="Verdana"/>
          <w:lang w:val="pt-BR"/>
        </w:rPr>
        <w:t>BSpline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, reduzindo-o para um quarto do tamanho original e refinando-o através de múltiplas resoluções. Ela utiliza o otimizador LBFGS2, que é mais adequado para adaptações na resolução da malha durante a otimização. Além disso, a função inclui </w:t>
      </w:r>
      <w:proofErr w:type="spellStart"/>
      <w:r w:rsidRPr="00BD3F0E">
        <w:rPr>
          <w:rFonts w:ascii="Verdana" w:eastAsia="Verdana" w:hAnsi="Verdana" w:cs="Verdana"/>
          <w:lang w:val="pt-BR"/>
        </w:rPr>
        <w:t>callbacks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para monitorar a métrica e os erros de registro, similar à primeira função.</w:t>
      </w:r>
    </w:p>
    <w:p w14:paraId="748638B6" w14:textId="135D6F5C" w:rsidR="00BD3F0E" w:rsidRDefault="00BD3F0E" w:rsidP="004D67A3">
      <w:pPr>
        <w:spacing w:line="276" w:lineRule="auto"/>
        <w:ind w:left="360" w:firstLine="360"/>
        <w:jc w:val="both"/>
        <w:rPr>
          <w:rFonts w:ascii="Verdana" w:eastAsia="Verdana" w:hAnsi="Verdana" w:cs="Verdana"/>
          <w:lang w:val="pt-BR"/>
        </w:rPr>
      </w:pPr>
      <w:r w:rsidRPr="00BD3F0E">
        <w:rPr>
          <w:rFonts w:ascii="Verdana" w:eastAsia="Verdana" w:hAnsi="Verdana" w:cs="Verdana"/>
          <w:lang w:val="pt-BR"/>
        </w:rPr>
        <w:t xml:space="preserve">Após definir as funções de registro, o script seleciona índices específicos para as imagens fixa e móvel (por exemplo, índices 0 e 7). Ele executa o registro </w:t>
      </w:r>
      <w:proofErr w:type="spellStart"/>
      <w:r w:rsidRPr="00BD3F0E">
        <w:rPr>
          <w:rFonts w:ascii="Verdana" w:eastAsia="Verdana" w:hAnsi="Verdana" w:cs="Verdana"/>
          <w:lang w:val="pt-BR"/>
        </w:rPr>
        <w:t>intra-modal</w:t>
      </w:r>
      <w:proofErr w:type="spellEnd"/>
      <w:r w:rsidRPr="00BD3F0E">
        <w:rPr>
          <w:rFonts w:ascii="Verdana" w:eastAsia="Verdana" w:hAnsi="Verdana" w:cs="Verdana"/>
          <w:lang w:val="pt-BR"/>
        </w:rPr>
        <w:t xml:space="preserve"> utilizando a primeira função de registro </w:t>
      </w:r>
      <w:proofErr w:type="spellStart"/>
      <w:r w:rsidRPr="00BD3F0E">
        <w:rPr>
          <w:rFonts w:ascii="Verdana" w:eastAsia="Verdana" w:hAnsi="Verdana" w:cs="Verdana"/>
          <w:lang w:val="pt-BR"/>
        </w:rPr>
        <w:t>BSpline</w:t>
      </w:r>
      <w:proofErr w:type="spellEnd"/>
      <w:r w:rsidRPr="00BD3F0E">
        <w:rPr>
          <w:rFonts w:ascii="Verdana" w:eastAsia="Verdana" w:hAnsi="Verdana" w:cs="Verdana"/>
          <w:lang w:val="pt-BR"/>
        </w:rPr>
        <w:t>, aplicando uma máscara específica dos pulmões e utilizando pontos de referência correspondentes. Os erros de registro são então calculados antes e após o registro, permitindo a avaliação da melhoria no alinhamento das imagens. Esses erros são visualizados através de histogramas que comparam os erros antes e depois do registro, fornecendo uma representação gráfica da eficácia do processo de registro.</w:t>
      </w:r>
    </w:p>
    <w:p w14:paraId="57AA6470" w14:textId="52735016" w:rsidR="004D67A3" w:rsidRDefault="004D67A3" w:rsidP="004D67A3">
      <w:pPr>
        <w:spacing w:line="276" w:lineRule="auto"/>
        <w:ind w:left="360" w:firstLine="360"/>
        <w:rPr>
          <w:rFonts w:ascii="Verdana" w:eastAsia="Verdana" w:hAnsi="Verdana" w:cs="Verdana"/>
          <w:lang w:val="pt-BR"/>
        </w:rPr>
      </w:pPr>
      <w:r w:rsidRPr="004D67A3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4F0C9B44" wp14:editId="5C33CDDD">
            <wp:extent cx="5490048" cy="4095750"/>
            <wp:effectExtent l="0" t="0" r="0" b="0"/>
            <wp:docPr id="1134327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7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048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1B26" w14:textId="54AA37F2" w:rsidR="00BD3F0E" w:rsidRPr="006C4C1E" w:rsidRDefault="004D67A3" w:rsidP="006C4C1E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4D67A3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22B2B429" wp14:editId="660DC1A1">
            <wp:extent cx="4467335" cy="3562350"/>
            <wp:effectExtent l="0" t="0" r="9525" b="0"/>
            <wp:docPr id="832908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0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817" cy="35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8B553C" w:rsidRPr="00BD3F0E" w:rsidRDefault="008B553C" w:rsidP="000D5E7D">
      <w:pPr>
        <w:spacing w:line="276" w:lineRule="auto"/>
        <w:rPr>
          <w:rFonts w:ascii="Verdana" w:eastAsia="Verdana" w:hAnsi="Verdana" w:cs="Verdana"/>
          <w:b/>
          <w:bCs/>
          <w:lang w:val="pt-BR"/>
        </w:rPr>
      </w:pPr>
    </w:p>
    <w:p w14:paraId="0000000C" w14:textId="77777777" w:rsidR="008B553C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Registration_Initialization.ipynb</w:t>
      </w:r>
      <w:proofErr w:type="spellEnd"/>
    </w:p>
    <w:p w14:paraId="14F491C1" w14:textId="77777777" w:rsidR="00172CBD" w:rsidRDefault="00172CBD" w:rsidP="00172CBD">
      <w:pPr>
        <w:pStyle w:val="PargrafodaLista"/>
        <w:rPr>
          <w:rFonts w:ascii="Verdana" w:eastAsia="Verdana" w:hAnsi="Verdana" w:cs="Verdana"/>
          <w:b/>
          <w:bCs/>
        </w:rPr>
      </w:pPr>
    </w:p>
    <w:p w14:paraId="606814FD" w14:textId="77777777" w:rsidR="00172CBD" w:rsidRPr="00172CBD" w:rsidRDefault="00172CBD" w:rsidP="00172CB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 xml:space="preserve">O script começa importando as bibliotecas necessárias, incluindo o </w:t>
      </w:r>
      <w:proofErr w:type="spellStart"/>
      <w:r w:rsidRPr="00172CBD">
        <w:rPr>
          <w:rFonts w:ascii="Verdana" w:eastAsia="Verdana" w:hAnsi="Verdana" w:cs="Verdana"/>
          <w:i/>
          <w:iCs/>
          <w:lang w:val="pt-BR"/>
        </w:rPr>
        <w:t>SimpleITK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, </w:t>
      </w:r>
      <w:proofErr w:type="spellStart"/>
      <w:r w:rsidRPr="00172CBD">
        <w:rPr>
          <w:rFonts w:ascii="Verdana" w:eastAsia="Verdana" w:hAnsi="Verdana" w:cs="Verdana"/>
          <w:i/>
          <w:iCs/>
          <w:lang w:val="pt-BR"/>
        </w:rPr>
        <w:t>numpy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, </w:t>
      </w:r>
      <w:r w:rsidRPr="00172CBD">
        <w:rPr>
          <w:rFonts w:ascii="Verdana" w:eastAsia="Verdana" w:hAnsi="Verdana" w:cs="Verdana"/>
          <w:i/>
          <w:iCs/>
          <w:lang w:val="pt-BR"/>
        </w:rPr>
        <w:t>os</w:t>
      </w:r>
      <w:r w:rsidRPr="00172CBD">
        <w:rPr>
          <w:rFonts w:ascii="Verdana" w:eastAsia="Verdana" w:hAnsi="Verdana" w:cs="Verdana"/>
          <w:lang w:val="pt-BR"/>
        </w:rPr>
        <w:t xml:space="preserve">, e componentes de interface gráfica como </w:t>
      </w:r>
      <w:proofErr w:type="spellStart"/>
      <w:r w:rsidRPr="00172CBD">
        <w:rPr>
          <w:rFonts w:ascii="Verdana" w:eastAsia="Verdana" w:hAnsi="Verdana" w:cs="Verdana"/>
          <w:i/>
          <w:iCs/>
          <w:lang w:val="pt-BR"/>
        </w:rPr>
        <w:t>ipywidgets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e </w:t>
      </w:r>
      <w:proofErr w:type="spellStart"/>
      <w:r w:rsidRPr="00172CBD">
        <w:rPr>
          <w:rFonts w:ascii="Verdana" w:eastAsia="Verdana" w:hAnsi="Verdana" w:cs="Verdana"/>
          <w:i/>
          <w:iCs/>
          <w:lang w:val="pt-BR"/>
        </w:rPr>
        <w:t>gui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. Também executa scripts auxiliares para configurar o ambiente de teste e atualizar caminhos para scripts de download de dados. A função </w:t>
      </w:r>
      <w:proofErr w:type="spellStart"/>
      <w:r w:rsidRPr="00172CBD">
        <w:rPr>
          <w:rFonts w:ascii="Verdana" w:eastAsia="Verdana" w:hAnsi="Verdana" w:cs="Verdana"/>
          <w:lang w:val="pt-BR"/>
        </w:rPr>
        <w:t>multires_registration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é definida para encapsular a configuração e execução de um registro </w:t>
      </w:r>
      <w:proofErr w:type="spellStart"/>
      <w:r w:rsidRPr="00172CBD">
        <w:rPr>
          <w:rFonts w:ascii="Verdana" w:eastAsia="Verdana" w:hAnsi="Verdana" w:cs="Verdana"/>
          <w:lang w:val="pt-BR"/>
        </w:rPr>
        <w:t>multi-resolução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, onde parâmetros como a métrica de informação mútua, amostragem aleatória, interpolador linear, </w:t>
      </w:r>
      <w:r w:rsidRPr="00172CBD">
        <w:rPr>
          <w:rFonts w:ascii="Verdana" w:eastAsia="Verdana" w:hAnsi="Verdana" w:cs="Verdana"/>
          <w:lang w:val="pt-BR"/>
        </w:rPr>
        <w:lastRenderedPageBreak/>
        <w:t>otimizador de gradiente descendente com taxa de aprendizado de 1.0 e 100 iterações são estabelecidos. Além disso, são definidos fatores de encolhimento e sigmas de suavização para diferentes níveis de resolução, permitindo uma abordagem progressiva que melhora a eficiência e a precisão do registro.</w:t>
      </w:r>
    </w:p>
    <w:p w14:paraId="13FA1C48" w14:textId="3A3436F3" w:rsidR="00172CBD" w:rsidRDefault="00172CBD" w:rsidP="00172CB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 xml:space="preserve">Em seguida, o script localiza o diretório de dados e lê as séries de imagens fixa (por exemplo, CT) e móvel (por exemplo, MR T1) utilizando o </w:t>
      </w:r>
      <w:proofErr w:type="spellStart"/>
      <w:r w:rsidRPr="00172CBD">
        <w:rPr>
          <w:rFonts w:ascii="Verdana" w:eastAsia="Verdana" w:hAnsi="Verdana" w:cs="Verdana"/>
          <w:i/>
          <w:iCs/>
          <w:lang w:val="pt-BR"/>
        </w:rPr>
        <w:t>ImageSeriesReader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do </w:t>
      </w:r>
      <w:proofErr w:type="spellStart"/>
      <w:r w:rsidRPr="00172CBD">
        <w:rPr>
          <w:rFonts w:ascii="Verdana" w:eastAsia="Verdana" w:hAnsi="Verdana" w:cs="Verdana"/>
          <w:i/>
          <w:iCs/>
          <w:lang w:val="pt-BR"/>
        </w:rPr>
        <w:t>SimpleITK</w:t>
      </w:r>
      <w:proofErr w:type="spellEnd"/>
      <w:r w:rsidRPr="00172CBD">
        <w:rPr>
          <w:rFonts w:ascii="Verdana" w:eastAsia="Verdana" w:hAnsi="Verdana" w:cs="Verdana"/>
          <w:lang w:val="pt-BR"/>
        </w:rPr>
        <w:t>. Para facilitar a visualização, aplica-se o ajuste de janela/nível nas imagens e exibe-as utilizando uma interface gráfica personalizada (</w:t>
      </w:r>
      <w:proofErr w:type="spellStart"/>
      <w:proofErr w:type="gramStart"/>
      <w:r w:rsidRPr="00172CBD">
        <w:rPr>
          <w:rFonts w:ascii="Verdana" w:eastAsia="Verdana" w:hAnsi="Verdana" w:cs="Verdana"/>
          <w:lang w:val="pt-BR"/>
        </w:rPr>
        <w:t>gui.MultiImageDisplay</w:t>
      </w:r>
      <w:proofErr w:type="spellEnd"/>
      <w:proofErr w:type="gramEnd"/>
      <w:r w:rsidRPr="00172CBD">
        <w:rPr>
          <w:rFonts w:ascii="Verdana" w:eastAsia="Verdana" w:hAnsi="Verdana" w:cs="Verdana"/>
          <w:lang w:val="pt-BR"/>
        </w:rPr>
        <w:t xml:space="preserve">). A transformação inicial é estimada usando o </w:t>
      </w:r>
      <w:proofErr w:type="spellStart"/>
      <w:r w:rsidRPr="00172CBD">
        <w:rPr>
          <w:rFonts w:ascii="Verdana" w:eastAsia="Verdana" w:hAnsi="Verdana" w:cs="Verdana"/>
          <w:lang w:val="pt-BR"/>
        </w:rPr>
        <w:t>CenteredTransformInitializer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com uma transformação Euler 3D, centralizando a transformação no alinhamento geométrico das imagens.</w:t>
      </w:r>
      <w:r>
        <w:rPr>
          <w:rFonts w:ascii="Verdana" w:eastAsia="Verdana" w:hAnsi="Verdana" w:cs="Verdana"/>
          <w:lang w:val="pt-BR"/>
        </w:rPr>
        <w:t xml:space="preserve"> </w:t>
      </w:r>
    </w:p>
    <w:p w14:paraId="07BA267F" w14:textId="3BF2A9AC" w:rsidR="009B3F2A" w:rsidRPr="00172CBD" w:rsidRDefault="009B3F2A" w:rsidP="00172CB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9B3F2A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6763F8A9" wp14:editId="146660EB">
            <wp:extent cx="5787740" cy="3551555"/>
            <wp:effectExtent l="0" t="0" r="3810" b="0"/>
            <wp:docPr id="1872077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7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7617" cy="35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BEFC" w14:textId="77777777" w:rsidR="00172CBD" w:rsidRDefault="00172CBD" w:rsidP="00172CB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 xml:space="preserve">Após a inicialização, o script executa o registro </w:t>
      </w:r>
      <w:proofErr w:type="spellStart"/>
      <w:r w:rsidRPr="00172CBD">
        <w:rPr>
          <w:rFonts w:ascii="Verdana" w:eastAsia="Verdana" w:hAnsi="Verdana" w:cs="Verdana"/>
          <w:lang w:val="pt-BR"/>
        </w:rPr>
        <w:t>multi-resolução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através da função </w:t>
      </w:r>
      <w:proofErr w:type="spellStart"/>
      <w:r w:rsidRPr="00172CBD">
        <w:rPr>
          <w:rFonts w:ascii="Verdana" w:eastAsia="Verdana" w:hAnsi="Verdana" w:cs="Verdana"/>
          <w:lang w:val="pt-BR"/>
        </w:rPr>
        <w:t>multires_registration</w:t>
      </w:r>
      <w:proofErr w:type="spellEnd"/>
      <w:r w:rsidRPr="00172CBD">
        <w:rPr>
          <w:rFonts w:ascii="Verdana" w:eastAsia="Verdana" w:hAnsi="Verdana" w:cs="Verdana"/>
          <w:lang w:val="pt-BR"/>
        </w:rPr>
        <w:t>, obtendo a transformação final e exibindo informações sobre a métrica final e a condição de parada do otimizador. Em seguida, utiliza-se uma interface de aquisição de pontos de registro (</w:t>
      </w:r>
      <w:proofErr w:type="spellStart"/>
      <w:proofErr w:type="gramStart"/>
      <w:r w:rsidRPr="00172CBD">
        <w:rPr>
          <w:rFonts w:ascii="Verdana" w:eastAsia="Verdana" w:hAnsi="Verdana" w:cs="Verdana"/>
          <w:lang w:val="pt-BR"/>
        </w:rPr>
        <w:t>gui.RegistrationPointDataAquisition</w:t>
      </w:r>
      <w:proofErr w:type="spellEnd"/>
      <w:proofErr w:type="gramEnd"/>
      <w:r w:rsidRPr="00172CBD">
        <w:rPr>
          <w:rFonts w:ascii="Verdana" w:eastAsia="Verdana" w:hAnsi="Verdana" w:cs="Verdana"/>
          <w:lang w:val="pt-BR"/>
        </w:rPr>
        <w:t>) para coletar pontos de referência manualmente ou utilizar pontos previamente localizados para avaliar a transformação.</w:t>
      </w:r>
    </w:p>
    <w:p w14:paraId="50FD3F3A" w14:textId="7E8C6485" w:rsidR="009B3F2A" w:rsidRPr="00172CBD" w:rsidRDefault="009B3F2A" w:rsidP="00172CB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9B3F2A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6AF92B37" wp14:editId="6BB5A852">
            <wp:extent cx="6641465" cy="3293745"/>
            <wp:effectExtent l="0" t="0" r="6985" b="1905"/>
            <wp:docPr id="1669837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37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8AB" w14:textId="77777777" w:rsidR="00172CBD" w:rsidRDefault="00172CBD" w:rsidP="00172CB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 xml:space="preserve">Uma característica notável deste script é a definição de um dicionário </w:t>
      </w:r>
      <w:proofErr w:type="spellStart"/>
      <w:r w:rsidRPr="00172CBD">
        <w:rPr>
          <w:rFonts w:ascii="Verdana" w:eastAsia="Verdana" w:hAnsi="Verdana" w:cs="Verdana"/>
          <w:lang w:val="pt-BR"/>
        </w:rPr>
        <w:t>all_orientations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que contém várias orientações de rotação pré-definidas. O script avalia a métrica de similaridade para cada uma dessas orientações, utilizando uma abordagem de amostragem em espaço de parâmetros de rotação. Inicialmente, seleciona a melhor orientação com base na métrica de similaridade mínima e, posteriormente, utiliza a multiprocessamento (</w:t>
      </w:r>
      <w:proofErr w:type="spellStart"/>
      <w:r w:rsidRPr="00172CBD">
        <w:rPr>
          <w:rFonts w:ascii="Verdana" w:eastAsia="Verdana" w:hAnsi="Verdana" w:cs="Verdana"/>
          <w:lang w:val="pt-BR"/>
        </w:rPr>
        <w:t>ThreadPool</w:t>
      </w:r>
      <w:proofErr w:type="spellEnd"/>
      <w:r w:rsidRPr="00172CBD">
        <w:rPr>
          <w:rFonts w:ascii="Verdana" w:eastAsia="Verdana" w:hAnsi="Verdana" w:cs="Verdana"/>
          <w:lang w:val="pt-BR"/>
        </w:rPr>
        <w:t>) para avaliar de forma eficiente todas as orientações possíveis, identificando a orientação que proporciona a melhor métrica de similaridade.</w:t>
      </w:r>
    </w:p>
    <w:p w14:paraId="5CEB6D2B" w14:textId="3CA8064C" w:rsidR="009B3F2A" w:rsidRPr="00172CBD" w:rsidRDefault="009B3F2A" w:rsidP="009B3F2A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B3F2A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15065F50" wp14:editId="30834167">
            <wp:extent cx="6544588" cy="3486637"/>
            <wp:effectExtent l="0" t="0" r="0" b="0"/>
            <wp:docPr id="1288749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49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39FB" w14:textId="77777777" w:rsidR="00172CBD" w:rsidRDefault="00172CBD" w:rsidP="00172CBD">
      <w:pPr>
        <w:spacing w:line="276" w:lineRule="auto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 xml:space="preserve">Após determinar a melhor orientação, o script atualiza a transformação inicial com essa orientação otimizada e realiza novamente o registro </w:t>
      </w:r>
      <w:proofErr w:type="spellStart"/>
      <w:r w:rsidRPr="00172CBD">
        <w:rPr>
          <w:rFonts w:ascii="Verdana" w:eastAsia="Verdana" w:hAnsi="Verdana" w:cs="Verdana"/>
          <w:lang w:val="pt-BR"/>
        </w:rPr>
        <w:t>multi-resolução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para refinar ainda mais a transformação. Em seguida, realiza uma busca exaustiva de parâmetros de otimização utilizando o otimizador </w:t>
      </w:r>
      <w:proofErr w:type="spellStart"/>
      <w:r w:rsidRPr="00172CBD">
        <w:rPr>
          <w:rFonts w:ascii="Verdana" w:eastAsia="Verdana" w:hAnsi="Verdana" w:cs="Verdana"/>
          <w:lang w:val="pt-BR"/>
        </w:rPr>
        <w:t>Exhaustive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, que explora uma grade de passos para </w:t>
      </w:r>
      <w:r w:rsidRPr="00172CBD">
        <w:rPr>
          <w:rFonts w:ascii="Verdana" w:eastAsia="Verdana" w:hAnsi="Verdana" w:cs="Verdana"/>
          <w:lang w:val="pt-BR"/>
        </w:rPr>
        <w:lastRenderedPageBreak/>
        <w:t>rotação e tradução, garantindo que a melhor configuração inicial seja encontrada para o registro subsequente.</w:t>
      </w:r>
    </w:p>
    <w:p w14:paraId="20BD6C00" w14:textId="670E75D0" w:rsidR="009B3F2A" w:rsidRPr="00172CBD" w:rsidRDefault="009B3F2A" w:rsidP="009B3F2A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9B3F2A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30CA94CA" wp14:editId="6AB148AC">
            <wp:extent cx="6171875" cy="3162300"/>
            <wp:effectExtent l="0" t="0" r="635" b="0"/>
            <wp:docPr id="771726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261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4471" cy="316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56C" w14:textId="77777777" w:rsidR="00172CBD" w:rsidRDefault="00172CBD" w:rsidP="009B3F2A">
      <w:pPr>
        <w:spacing w:line="276" w:lineRule="auto"/>
        <w:ind w:firstLine="720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>O script também implementa uma fase de exploração e exploração, onde durante a fase de exploração, observa-se os valores da métrica e os parâmetros da transformação em cada iteração, armazenando esses dados para análise posterior. Na fase de exploração, seleciona-se os melhores parâmetros obtidos e realiza-se um registro final com base nesses parâmetros, garantindo que a transformação final seja a mais precisa possível.</w:t>
      </w:r>
    </w:p>
    <w:p w14:paraId="083425E2" w14:textId="3834F3DC" w:rsidR="00537D55" w:rsidRPr="00172CBD" w:rsidRDefault="00537D55" w:rsidP="00537D55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537D5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627C0966" wp14:editId="4B817D06">
            <wp:extent cx="6401693" cy="3324689"/>
            <wp:effectExtent l="0" t="0" r="0" b="9525"/>
            <wp:docPr id="757383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83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828" w14:textId="77777777" w:rsidR="00172CBD" w:rsidRDefault="00172CBD" w:rsidP="00172CBD">
      <w:pPr>
        <w:spacing w:line="276" w:lineRule="auto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>Além disso, o script inclui uma etapa de aquisição de pontos manuais, onde pontos de referência específicos são selecionados manualmente nas imagens fixa e móvel para inicializar uma transformação baseada em marcos (</w:t>
      </w:r>
      <w:proofErr w:type="spellStart"/>
      <w:r w:rsidRPr="00172CBD">
        <w:rPr>
          <w:rFonts w:ascii="Verdana" w:eastAsia="Verdana" w:hAnsi="Verdana" w:cs="Verdana"/>
          <w:lang w:val="pt-BR"/>
        </w:rPr>
        <w:t>LandmarkBasedTransformInitializer</w:t>
      </w:r>
      <w:proofErr w:type="spellEnd"/>
      <w:r w:rsidRPr="00172CBD">
        <w:rPr>
          <w:rFonts w:ascii="Verdana" w:eastAsia="Verdana" w:hAnsi="Verdana" w:cs="Verdana"/>
          <w:lang w:val="pt-BR"/>
        </w:rPr>
        <w:t>). Essa transformação baseada em marcos é então convertida para uma transformação Euler 3D para facilitar a otimização.</w:t>
      </w:r>
    </w:p>
    <w:p w14:paraId="1E8ED5D8" w14:textId="3BDD527F" w:rsidR="00537D55" w:rsidRPr="00172CBD" w:rsidRDefault="00537D55" w:rsidP="00537D55">
      <w:pPr>
        <w:spacing w:line="276" w:lineRule="auto"/>
        <w:jc w:val="center"/>
        <w:rPr>
          <w:rFonts w:ascii="Verdana" w:eastAsia="Verdana" w:hAnsi="Verdana" w:cs="Verdana"/>
          <w:lang w:val="pt-BR"/>
        </w:rPr>
      </w:pPr>
      <w:r w:rsidRPr="00537D55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34B299EB" wp14:editId="42C7A6A9">
            <wp:extent cx="6249272" cy="3153215"/>
            <wp:effectExtent l="0" t="0" r="0" b="9525"/>
            <wp:docPr id="543682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825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8457" w14:textId="77777777" w:rsidR="00172CBD" w:rsidRDefault="00172CBD" w:rsidP="00172CBD">
      <w:pPr>
        <w:spacing w:line="276" w:lineRule="auto"/>
        <w:jc w:val="both"/>
        <w:rPr>
          <w:rFonts w:ascii="Verdana" w:eastAsia="Verdana" w:hAnsi="Verdana" w:cs="Verdana"/>
          <w:lang w:val="pt-BR"/>
        </w:rPr>
      </w:pPr>
      <w:r w:rsidRPr="00172CBD">
        <w:rPr>
          <w:rFonts w:ascii="Verdana" w:eastAsia="Verdana" w:hAnsi="Verdana" w:cs="Verdana"/>
          <w:lang w:val="pt-BR"/>
        </w:rPr>
        <w:t xml:space="preserve">Por fim, o script realiza o registro de uma fatia expandida da imagem fixa, ajustando a transformação inicial com base no centro da fatia e na rotação conhecida, e executa o registro </w:t>
      </w:r>
      <w:proofErr w:type="spellStart"/>
      <w:r w:rsidRPr="00172CBD">
        <w:rPr>
          <w:rFonts w:ascii="Verdana" w:eastAsia="Verdana" w:hAnsi="Verdana" w:cs="Verdana"/>
          <w:lang w:val="pt-BR"/>
        </w:rPr>
        <w:t>multi-resolução</w:t>
      </w:r>
      <w:proofErr w:type="spellEnd"/>
      <w:r w:rsidRPr="00172CBD">
        <w:rPr>
          <w:rFonts w:ascii="Verdana" w:eastAsia="Verdana" w:hAnsi="Verdana" w:cs="Verdana"/>
          <w:lang w:val="pt-BR"/>
        </w:rPr>
        <w:t xml:space="preserve"> para alinhar essa fatia específica com a imagem móvel.</w:t>
      </w:r>
    </w:p>
    <w:p w14:paraId="503C669E" w14:textId="77777777" w:rsidR="00537D55" w:rsidRDefault="00537D55" w:rsidP="00172CBD">
      <w:pPr>
        <w:spacing w:line="276" w:lineRule="auto"/>
        <w:jc w:val="both"/>
        <w:rPr>
          <w:rFonts w:ascii="Verdana" w:eastAsia="Verdana" w:hAnsi="Verdana" w:cs="Verdana"/>
          <w:lang w:val="pt-BR"/>
        </w:rPr>
      </w:pPr>
    </w:p>
    <w:p w14:paraId="0000000D" w14:textId="35B5EB56" w:rsidR="008B553C" w:rsidRPr="00537D55" w:rsidRDefault="00537D55" w:rsidP="00672D83">
      <w:pPr>
        <w:jc w:val="center"/>
        <w:rPr>
          <w:rFonts w:ascii="Verdana" w:eastAsia="Verdana" w:hAnsi="Verdana" w:cs="Verdana"/>
          <w:lang w:val="pt-BR"/>
        </w:rPr>
      </w:pPr>
      <w:r w:rsidRPr="00537D5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05DD3D6D" wp14:editId="138A24E4">
            <wp:extent cx="6535062" cy="3258005"/>
            <wp:effectExtent l="0" t="0" r="0" b="0"/>
            <wp:docPr id="1698947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74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8B553C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Registration_Introduction.ipynb</w:t>
      </w:r>
      <w:proofErr w:type="spellEnd"/>
    </w:p>
    <w:p w14:paraId="3C617395" w14:textId="77777777" w:rsidR="004A56FF" w:rsidRDefault="004A56FF" w:rsidP="000D5E7D">
      <w:pPr>
        <w:pStyle w:val="PargrafodaLista"/>
        <w:spacing w:line="276" w:lineRule="auto"/>
        <w:rPr>
          <w:rFonts w:ascii="Verdana" w:eastAsia="Verdana" w:hAnsi="Verdana" w:cs="Verdana"/>
          <w:b/>
          <w:bCs/>
        </w:rPr>
      </w:pPr>
    </w:p>
    <w:p w14:paraId="163CFA77" w14:textId="04BB6B29" w:rsidR="004A56FF" w:rsidRDefault="004A56FF" w:rsidP="000D5E7D">
      <w:pPr>
        <w:spacing w:line="276" w:lineRule="auto"/>
        <w:ind w:firstLine="360"/>
        <w:rPr>
          <w:rFonts w:ascii="Verdana" w:eastAsia="Verdana" w:hAnsi="Verdana" w:cs="Verdana"/>
          <w:lang w:val="pt-BR"/>
        </w:rPr>
      </w:pPr>
      <w:r w:rsidRPr="004A56FF">
        <w:rPr>
          <w:rFonts w:ascii="Verdana" w:eastAsia="Verdana" w:hAnsi="Verdana" w:cs="Verdana"/>
          <w:lang w:val="pt-BR"/>
        </w:rPr>
        <w:t>O método apresentado demonstra um registro entre uma imagem de tomografia e ressonância de cabeça</w:t>
      </w:r>
      <w:r>
        <w:rPr>
          <w:rFonts w:ascii="Verdana" w:eastAsia="Verdana" w:hAnsi="Verdana" w:cs="Verdana"/>
          <w:lang w:val="pt-BR"/>
        </w:rPr>
        <w:t>. Desta forma, o script em um primeiro momento tem funções para obtenção das imagens da internet e defini métodos utilitários para fazer a visualizações das imagens. Posteriormente é possível visualizar estas imagens a partir de uma GUI e facilmente se percebe o deslocamento entre as fatias.</w:t>
      </w:r>
    </w:p>
    <w:p w14:paraId="2803FF5B" w14:textId="3AB9684A" w:rsidR="004A56FF" w:rsidRDefault="004A56FF" w:rsidP="000D5E7D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4A56FF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75E2AFCD" wp14:editId="2D8034D9">
            <wp:extent cx="6097918" cy="3419475"/>
            <wp:effectExtent l="0" t="0" r="0" b="0"/>
            <wp:docPr id="73812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7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2830" cy="34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DB9" w14:textId="0BB6F561" w:rsidR="00285985" w:rsidRDefault="00285985" w:rsidP="000D5E7D">
      <w:pPr>
        <w:spacing w:line="276" w:lineRule="auto"/>
        <w:ind w:firstLine="360"/>
        <w:rPr>
          <w:rFonts w:ascii="Verdana" w:eastAsia="Verdana" w:hAnsi="Verdana" w:cs="Verdana"/>
          <w:lang w:val="pt-BR"/>
        </w:rPr>
      </w:pPr>
      <w:r>
        <w:rPr>
          <w:rFonts w:ascii="Verdana" w:eastAsia="Verdana" w:hAnsi="Verdana" w:cs="Verdana"/>
          <w:lang w:val="pt-BR"/>
        </w:rPr>
        <w:t>Logo, é feito uma primeira transformação da imagem móvel de forma a trazer um alinhamento inicial entre o</w:t>
      </w:r>
      <w:r w:rsidR="000D5E7D">
        <w:rPr>
          <w:rFonts w:ascii="Verdana" w:eastAsia="Verdana" w:hAnsi="Verdana" w:cs="Verdana"/>
          <w:lang w:val="pt-BR"/>
        </w:rPr>
        <w:t>s</w:t>
      </w:r>
      <w:r>
        <w:rPr>
          <w:rFonts w:ascii="Verdana" w:eastAsia="Verdana" w:hAnsi="Verdana" w:cs="Verdana"/>
          <w:lang w:val="pt-BR"/>
        </w:rPr>
        <w:t xml:space="preserve"> centros geométricos das imagens usando o método </w:t>
      </w:r>
      <w:proofErr w:type="spellStart"/>
      <w:r w:rsidRPr="00285985">
        <w:rPr>
          <w:rFonts w:ascii="Verdana" w:eastAsia="Verdana" w:hAnsi="Verdana" w:cs="Verdana"/>
          <w:lang w:val="pt-BR"/>
        </w:rPr>
        <w:t>CenteredTransformInitializer</w:t>
      </w:r>
      <w:proofErr w:type="spellEnd"/>
      <w:r>
        <w:rPr>
          <w:rFonts w:ascii="Verdana" w:eastAsia="Verdana" w:hAnsi="Verdana" w:cs="Verdana"/>
          <w:lang w:val="pt-BR"/>
        </w:rPr>
        <w:t>, como resultado foi possível visualizar da seguinte forma:</w:t>
      </w:r>
    </w:p>
    <w:p w14:paraId="268B00D7" w14:textId="76B71D2C" w:rsidR="00285985" w:rsidRDefault="00285985" w:rsidP="000D5E7D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28598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69E71053" wp14:editId="6203CF85">
            <wp:extent cx="3231706" cy="3487452"/>
            <wp:effectExtent l="0" t="0" r="6985" b="0"/>
            <wp:docPr id="762567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79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7881" cy="35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F4D" w14:textId="41A6727D" w:rsidR="00285985" w:rsidRDefault="00285985" w:rsidP="000D5E7D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>
        <w:rPr>
          <w:rFonts w:ascii="Verdana" w:eastAsia="Verdana" w:hAnsi="Verdana" w:cs="Verdana"/>
          <w:lang w:val="pt-BR"/>
        </w:rPr>
        <w:t>Ainda é muito claro que as imagens não estão registradas, isto porque o método não conseguiu assimilar as correspondências entre as duas imagens devido que são de modalidades diferentes, resultado em contraste de estruturas diferentes. Desta forma, um segundo método de registro é aplicado, este que funciona por interações e busca a convergência a partir</w:t>
      </w:r>
      <w:r w:rsidR="001D0561">
        <w:rPr>
          <w:rFonts w:ascii="Verdana" w:eastAsia="Verdana" w:hAnsi="Verdana" w:cs="Verdana"/>
          <w:lang w:val="pt-BR"/>
        </w:rPr>
        <w:t xml:space="preserve"> </w:t>
      </w:r>
      <w:r>
        <w:rPr>
          <w:rFonts w:ascii="Verdana" w:eastAsia="Verdana" w:hAnsi="Verdana" w:cs="Verdana"/>
          <w:lang w:val="pt-BR"/>
        </w:rPr>
        <w:t xml:space="preserve">da redução de uma função custo, chamado de </w:t>
      </w:r>
      <w:r w:rsidR="001D0561" w:rsidRPr="001D0561">
        <w:rPr>
          <w:rFonts w:ascii="Verdana" w:eastAsia="Verdana" w:hAnsi="Verdana" w:cs="Verdana"/>
          <w:lang w:val="pt-BR"/>
        </w:rPr>
        <w:t>Descida de Gradiente</w:t>
      </w:r>
      <w:r w:rsidR="001D0561">
        <w:rPr>
          <w:rFonts w:ascii="Verdana" w:eastAsia="Verdana" w:hAnsi="Verdana" w:cs="Verdana"/>
          <w:lang w:val="pt-BR"/>
        </w:rPr>
        <w:t xml:space="preserve"> na qual a função custo utilizada é baseado</w:t>
      </w:r>
      <w:r w:rsidR="000D5E7D">
        <w:rPr>
          <w:rFonts w:ascii="Verdana" w:eastAsia="Verdana" w:hAnsi="Verdana" w:cs="Verdana"/>
          <w:lang w:val="pt-BR"/>
        </w:rPr>
        <w:t xml:space="preserve"> na técnica chamada </w:t>
      </w:r>
      <w:proofErr w:type="gramStart"/>
      <w:r w:rsidR="000D5E7D">
        <w:rPr>
          <w:rFonts w:ascii="Verdana" w:eastAsia="Verdana" w:hAnsi="Verdana" w:cs="Verdana"/>
          <w:lang w:val="pt-BR"/>
        </w:rPr>
        <w:t xml:space="preserve">de </w:t>
      </w:r>
      <w:r w:rsidR="001D0561">
        <w:rPr>
          <w:rFonts w:ascii="Verdana" w:eastAsia="Verdana" w:hAnsi="Verdana" w:cs="Verdana"/>
          <w:lang w:val="pt-BR"/>
        </w:rPr>
        <w:t xml:space="preserve"> </w:t>
      </w:r>
      <w:r w:rsidR="001D0561" w:rsidRPr="001D0561">
        <w:rPr>
          <w:rFonts w:ascii="Verdana" w:eastAsia="Verdana" w:hAnsi="Verdana" w:cs="Verdana"/>
          <w:lang w:val="pt-BR"/>
        </w:rPr>
        <w:t>Informação</w:t>
      </w:r>
      <w:proofErr w:type="gramEnd"/>
      <w:r w:rsidR="001D0561" w:rsidRPr="001D0561">
        <w:rPr>
          <w:rFonts w:ascii="Verdana" w:eastAsia="Verdana" w:hAnsi="Verdana" w:cs="Verdana"/>
          <w:lang w:val="pt-BR"/>
        </w:rPr>
        <w:t xml:space="preserve"> Mútua de </w:t>
      </w:r>
      <w:proofErr w:type="spellStart"/>
      <w:r w:rsidR="001D0561" w:rsidRPr="001D0561">
        <w:rPr>
          <w:rFonts w:ascii="Verdana" w:eastAsia="Verdana" w:hAnsi="Verdana" w:cs="Verdana"/>
          <w:lang w:val="pt-BR"/>
        </w:rPr>
        <w:t>Mattes</w:t>
      </w:r>
      <w:proofErr w:type="spellEnd"/>
      <w:r w:rsidR="001D0561">
        <w:rPr>
          <w:rFonts w:ascii="Verdana" w:eastAsia="Verdana" w:hAnsi="Verdana" w:cs="Verdana"/>
          <w:lang w:val="pt-BR"/>
        </w:rPr>
        <w:t xml:space="preserve"> que consegue identificar as similaridades das estruturas entre </w:t>
      </w:r>
      <w:r w:rsidR="000D5E7D">
        <w:rPr>
          <w:rFonts w:ascii="Verdana" w:eastAsia="Verdana" w:hAnsi="Verdana" w:cs="Verdana"/>
          <w:lang w:val="pt-BR"/>
        </w:rPr>
        <w:t xml:space="preserve">as diferentes modalidades de imagens </w:t>
      </w:r>
      <w:r w:rsidR="000D5E7D" w:rsidRPr="000D5E7D">
        <w:rPr>
          <w:rFonts w:ascii="Verdana" w:eastAsia="Verdana" w:hAnsi="Verdana" w:cs="Verdana"/>
          <w:lang w:val="pt-BR"/>
        </w:rPr>
        <w:t xml:space="preserve">com base na </w:t>
      </w:r>
      <w:proofErr w:type="spellStart"/>
      <w:r w:rsidR="000D5E7D" w:rsidRPr="000D5E7D">
        <w:rPr>
          <w:rFonts w:ascii="Verdana" w:eastAsia="Verdana" w:hAnsi="Verdana" w:cs="Verdana"/>
          <w:lang w:val="pt-BR"/>
        </w:rPr>
        <w:t>co-ocorrência</w:t>
      </w:r>
      <w:proofErr w:type="spellEnd"/>
      <w:r w:rsidR="000D5E7D" w:rsidRPr="000D5E7D">
        <w:rPr>
          <w:rFonts w:ascii="Verdana" w:eastAsia="Verdana" w:hAnsi="Verdana" w:cs="Verdana"/>
          <w:lang w:val="pt-BR"/>
        </w:rPr>
        <w:t xml:space="preserve"> das </w:t>
      </w:r>
      <w:r w:rsidR="000D5E7D" w:rsidRPr="000D5E7D">
        <w:rPr>
          <w:rFonts w:ascii="Verdana" w:eastAsia="Verdana" w:hAnsi="Verdana" w:cs="Verdana"/>
          <w:lang w:val="pt-BR"/>
        </w:rPr>
        <w:lastRenderedPageBreak/>
        <w:t>intensidades entre as duas imagens e depende de um histograma conjunto.</w:t>
      </w:r>
      <w:r w:rsidR="000D5E7D">
        <w:rPr>
          <w:rFonts w:ascii="Verdana" w:eastAsia="Verdana" w:hAnsi="Verdana" w:cs="Verdana"/>
          <w:lang w:val="pt-BR"/>
        </w:rPr>
        <w:t xml:space="preserve"> O valor da métrica utilizada ao longo das interações é plotado e pode ser visualizado abaixo:</w:t>
      </w:r>
    </w:p>
    <w:p w14:paraId="69584483" w14:textId="1D6E2E5A" w:rsidR="000D5E7D" w:rsidRDefault="000D5E7D" w:rsidP="000D5E7D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D5E7D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26F4ED84" wp14:editId="7E96120A">
            <wp:extent cx="3967093" cy="2961640"/>
            <wp:effectExtent l="0" t="0" r="0" b="0"/>
            <wp:docPr id="1820313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131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3412" cy="29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335A" w14:textId="4862E8A5" w:rsidR="000D5E7D" w:rsidRDefault="000D5E7D" w:rsidP="000D5E7D">
      <w:pPr>
        <w:spacing w:line="276" w:lineRule="auto"/>
        <w:ind w:firstLine="360"/>
        <w:rPr>
          <w:rFonts w:ascii="Verdana" w:eastAsia="Verdana" w:hAnsi="Verdana" w:cs="Verdana"/>
          <w:lang w:val="pt-BR"/>
        </w:rPr>
      </w:pPr>
      <w:r>
        <w:rPr>
          <w:rFonts w:ascii="Verdana" w:eastAsia="Verdana" w:hAnsi="Verdana" w:cs="Verdana"/>
          <w:lang w:val="pt-BR"/>
        </w:rPr>
        <w:tab/>
        <w:t xml:space="preserve">Por fim </w:t>
      </w:r>
      <w:proofErr w:type="gramStart"/>
      <w:r>
        <w:rPr>
          <w:rFonts w:ascii="Verdana" w:eastAsia="Verdana" w:hAnsi="Verdana" w:cs="Verdana"/>
          <w:lang w:val="pt-BR"/>
        </w:rPr>
        <w:t>o registro entre as imagens foram</w:t>
      </w:r>
      <w:proofErr w:type="gramEnd"/>
      <w:r>
        <w:rPr>
          <w:rFonts w:ascii="Verdana" w:eastAsia="Verdana" w:hAnsi="Verdana" w:cs="Verdana"/>
          <w:lang w:val="pt-BR"/>
        </w:rPr>
        <w:t xml:space="preserve"> feitos e os resultados são satisfatórios como pode ser visto abaixo:</w:t>
      </w:r>
    </w:p>
    <w:p w14:paraId="0000000F" w14:textId="1583D0FE" w:rsidR="008B553C" w:rsidRDefault="000D5E7D" w:rsidP="000D5E7D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D5E7D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5F9CD92F" wp14:editId="1F44D531">
            <wp:extent cx="4143953" cy="4324954"/>
            <wp:effectExtent l="0" t="0" r="0" b="0"/>
            <wp:docPr id="535899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92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4A6" w14:textId="77777777" w:rsidR="000D5E7D" w:rsidRPr="000D5E7D" w:rsidRDefault="000D5E7D" w:rsidP="000D5E7D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</w:p>
    <w:p w14:paraId="00000010" w14:textId="18BFCEFC" w:rsidR="008B553C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Registration_Introduction_Continued.ipynb</w:t>
      </w:r>
      <w:proofErr w:type="spellEnd"/>
      <w:r w:rsidR="00CE361B">
        <w:rPr>
          <w:rFonts w:ascii="Verdana" w:eastAsia="Verdana" w:hAnsi="Verdana" w:cs="Verdana"/>
          <w:b/>
          <w:bCs/>
        </w:rPr>
        <w:tab/>
      </w:r>
    </w:p>
    <w:p w14:paraId="601A2726" w14:textId="77777777" w:rsidR="005E6573" w:rsidRPr="00FF2507" w:rsidRDefault="005E6573" w:rsidP="005E6573">
      <w:pPr>
        <w:spacing w:line="276" w:lineRule="auto"/>
        <w:rPr>
          <w:rFonts w:ascii="Verdana" w:eastAsia="Verdana" w:hAnsi="Verdana" w:cs="Verdana"/>
          <w:b/>
          <w:bCs/>
        </w:rPr>
      </w:pPr>
    </w:p>
    <w:p w14:paraId="0E254620" w14:textId="354EBF30" w:rsidR="005E6573" w:rsidRDefault="00CE361B" w:rsidP="005E657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CE361B">
        <w:rPr>
          <w:rFonts w:ascii="Verdana" w:eastAsia="Verdana" w:hAnsi="Verdana" w:cs="Verdana"/>
          <w:lang w:val="pt-BR"/>
        </w:rPr>
        <w:t xml:space="preserve">Neste notebook é demonstrado </w:t>
      </w:r>
      <w:r>
        <w:rPr>
          <w:rFonts w:ascii="Verdana" w:eastAsia="Verdana" w:hAnsi="Verdana" w:cs="Verdana"/>
          <w:lang w:val="pt-BR"/>
        </w:rPr>
        <w:t>uma continuação da introdução de registro do tópico anterior, aqui é demonstrado 3 modelos de registro</w:t>
      </w:r>
      <w:r w:rsidR="005E6573">
        <w:rPr>
          <w:rFonts w:ascii="Verdana" w:eastAsia="Verdana" w:hAnsi="Verdana" w:cs="Verdana"/>
          <w:lang w:val="pt-BR"/>
        </w:rPr>
        <w:t>,</w:t>
      </w:r>
      <w:r w:rsidR="00431F1C">
        <w:rPr>
          <w:rFonts w:ascii="Verdana" w:eastAsia="Verdana" w:hAnsi="Verdana" w:cs="Verdana"/>
          <w:lang w:val="pt-BR"/>
        </w:rPr>
        <w:t xml:space="preserve"> </w:t>
      </w:r>
      <w:r w:rsidR="005E6573">
        <w:rPr>
          <w:rFonts w:ascii="Verdana" w:eastAsia="Verdana" w:hAnsi="Verdana" w:cs="Verdana"/>
          <w:lang w:val="pt-BR"/>
        </w:rPr>
        <w:t>c</w:t>
      </w:r>
      <w:r w:rsidR="005E6573" w:rsidRPr="005E6573">
        <w:rPr>
          <w:rFonts w:ascii="Verdana" w:eastAsia="Verdana" w:hAnsi="Verdana" w:cs="Verdana"/>
          <w:lang w:val="pt-BR"/>
        </w:rPr>
        <w:t xml:space="preserve">ada abordagem </w:t>
      </w:r>
      <w:r w:rsidR="005E6573">
        <w:rPr>
          <w:rFonts w:ascii="Verdana" w:eastAsia="Verdana" w:hAnsi="Verdana" w:cs="Verdana"/>
          <w:lang w:val="pt-BR"/>
        </w:rPr>
        <w:t xml:space="preserve">com </w:t>
      </w:r>
      <w:proofErr w:type="gramStart"/>
      <w:r w:rsidR="005E6573">
        <w:rPr>
          <w:rFonts w:ascii="Verdana" w:eastAsia="Verdana" w:hAnsi="Verdana" w:cs="Verdana"/>
          <w:lang w:val="pt-BR"/>
        </w:rPr>
        <w:t xml:space="preserve">suas </w:t>
      </w:r>
      <w:r w:rsidR="005E6573" w:rsidRPr="005E6573">
        <w:rPr>
          <w:rFonts w:ascii="Verdana" w:eastAsia="Verdana" w:hAnsi="Verdana" w:cs="Verdana"/>
          <w:lang w:val="pt-BR"/>
        </w:rPr>
        <w:t xml:space="preserve"> características</w:t>
      </w:r>
      <w:proofErr w:type="gramEnd"/>
      <w:r w:rsidR="005E6573" w:rsidRPr="005E6573">
        <w:rPr>
          <w:rFonts w:ascii="Verdana" w:eastAsia="Verdana" w:hAnsi="Verdana" w:cs="Verdana"/>
          <w:lang w:val="pt-BR"/>
        </w:rPr>
        <w:t xml:space="preserve"> próprias em relação à transformação inicial, final e às estratégias de otimização, incluindo o uso de </w:t>
      </w:r>
      <w:proofErr w:type="spellStart"/>
      <w:r w:rsidR="005E6573" w:rsidRPr="005E6573">
        <w:rPr>
          <w:rFonts w:ascii="Verdana" w:eastAsia="Verdana" w:hAnsi="Verdana" w:cs="Verdana"/>
          <w:lang w:val="pt-BR"/>
        </w:rPr>
        <w:t>multi-resolução</w:t>
      </w:r>
      <w:proofErr w:type="spellEnd"/>
      <w:r w:rsidR="005E6573" w:rsidRPr="005E6573">
        <w:rPr>
          <w:rFonts w:ascii="Verdana" w:eastAsia="Verdana" w:hAnsi="Verdana" w:cs="Verdana"/>
          <w:lang w:val="pt-BR"/>
        </w:rPr>
        <w:t xml:space="preserve"> e composição de transformações.</w:t>
      </w:r>
      <w:r w:rsidR="005E6573">
        <w:rPr>
          <w:rFonts w:ascii="Verdana" w:eastAsia="Verdana" w:hAnsi="Verdana" w:cs="Verdana"/>
          <w:lang w:val="pt-BR"/>
        </w:rPr>
        <w:t xml:space="preserve"> Além </w:t>
      </w:r>
      <w:r w:rsidR="005E6573">
        <w:rPr>
          <w:rFonts w:ascii="Verdana" w:eastAsia="Verdana" w:hAnsi="Verdana" w:cs="Verdana"/>
          <w:lang w:val="pt-BR"/>
        </w:rPr>
        <w:lastRenderedPageBreak/>
        <w:t xml:space="preserve">disto, não existe neste notebook funções de visualização de imagem, sendo recomendado pelo próprio utilizar ferramentas como ITK-Snap e 3D </w:t>
      </w:r>
      <w:proofErr w:type="spellStart"/>
      <w:r w:rsidR="005E6573">
        <w:rPr>
          <w:rFonts w:ascii="Verdana" w:eastAsia="Verdana" w:hAnsi="Verdana" w:cs="Verdana"/>
          <w:lang w:val="pt-BR"/>
        </w:rPr>
        <w:t>Slicer</w:t>
      </w:r>
      <w:proofErr w:type="spellEnd"/>
      <w:r w:rsidR="005E6573">
        <w:rPr>
          <w:rFonts w:ascii="Verdana" w:eastAsia="Verdana" w:hAnsi="Verdana" w:cs="Verdana"/>
          <w:lang w:val="pt-BR"/>
        </w:rPr>
        <w:t xml:space="preserve">. Abaixo estão as imagens a serem registradas, sendo a da esquerda a fixa e a da direita a </w:t>
      </w:r>
      <w:r w:rsidR="000C0105">
        <w:rPr>
          <w:rFonts w:ascii="Verdana" w:eastAsia="Verdana" w:hAnsi="Verdana" w:cs="Verdana"/>
          <w:lang w:val="pt-BR"/>
        </w:rPr>
        <w:t>que será alinhada</w:t>
      </w:r>
      <w:r w:rsidR="005E6573">
        <w:rPr>
          <w:rFonts w:ascii="Verdana" w:eastAsia="Verdana" w:hAnsi="Verdana" w:cs="Verdana"/>
          <w:lang w:val="pt-BR"/>
        </w:rPr>
        <w:t>.</w:t>
      </w:r>
    </w:p>
    <w:p w14:paraId="7EF21A95" w14:textId="77777777" w:rsidR="000C0105" w:rsidRDefault="000C0105" w:rsidP="005E657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</w:p>
    <w:p w14:paraId="01CB8F77" w14:textId="7D5CC126" w:rsidR="005E6573" w:rsidRDefault="005E6573" w:rsidP="005E6573">
      <w:pPr>
        <w:spacing w:line="276" w:lineRule="auto"/>
        <w:ind w:firstLine="360"/>
        <w:jc w:val="both"/>
        <w:rPr>
          <w:noProof/>
          <w:lang w:val="pt-BR"/>
        </w:rPr>
      </w:pPr>
      <w:r w:rsidRPr="005E6573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78B9017B" wp14:editId="73A7811C">
            <wp:extent cx="3086100" cy="1901703"/>
            <wp:effectExtent l="0" t="0" r="0" b="3810"/>
            <wp:docPr id="14525029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29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665" cy="19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573">
        <w:rPr>
          <w:noProof/>
          <w:lang w:val="pt-BR"/>
        </w:rPr>
        <w:t xml:space="preserve"> </w:t>
      </w:r>
      <w:r w:rsidRPr="005E6573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1BDF4D42" wp14:editId="0D65489F">
            <wp:extent cx="3105150" cy="1903348"/>
            <wp:effectExtent l="0" t="0" r="0" b="1905"/>
            <wp:docPr id="16938316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316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22442" cy="19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DEB" w14:textId="77777777" w:rsidR="000C0105" w:rsidRDefault="000C0105" w:rsidP="005E657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</w:p>
    <w:p w14:paraId="3BE948BE" w14:textId="19CB1E2E" w:rsidR="005E6573" w:rsidRDefault="005E6573" w:rsidP="005E657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5E6573">
        <w:rPr>
          <w:rFonts w:ascii="Verdana" w:eastAsia="Verdana" w:hAnsi="Verdana" w:cs="Verdana"/>
          <w:lang w:val="pt-BR"/>
        </w:rPr>
        <w:t>No primeiro script</w:t>
      </w:r>
      <w:r w:rsidR="000C0105">
        <w:rPr>
          <w:rFonts w:ascii="Verdana" w:eastAsia="Verdana" w:hAnsi="Verdana" w:cs="Verdana"/>
          <w:lang w:val="pt-BR"/>
        </w:rPr>
        <w:t xml:space="preserve"> (Versão 1)</w:t>
      </w:r>
      <w:r w:rsidRPr="005E6573">
        <w:rPr>
          <w:rFonts w:ascii="Verdana" w:eastAsia="Verdana" w:hAnsi="Verdana" w:cs="Verdana"/>
          <w:lang w:val="pt-BR"/>
        </w:rPr>
        <w:t xml:space="preserve">, a transformação inicial é definida e passada para o método </w:t>
      </w:r>
      <w:proofErr w:type="spellStart"/>
      <w:r w:rsidRPr="005E6573">
        <w:rPr>
          <w:rFonts w:ascii="Verdana" w:eastAsia="Verdana" w:hAnsi="Verdana" w:cs="Verdana"/>
          <w:lang w:val="pt-BR"/>
        </w:rPr>
        <w:t>SetInitialTransform</w:t>
      </w:r>
      <w:proofErr w:type="spellEnd"/>
      <w:r w:rsidRPr="005E6573">
        <w:rPr>
          <w:rFonts w:ascii="Verdana" w:eastAsia="Verdana" w:hAnsi="Verdana" w:cs="Verdana"/>
          <w:lang w:val="pt-BR"/>
        </w:rPr>
        <w:t xml:space="preserve">. A transformação final é obtida diretamente após a execução do registro, sendo uma versão refinada da transformação inicial. Essa abordagem é relativamente simples e direta, sem composição de múltiplas transformações ou o uso de </w:t>
      </w:r>
      <w:proofErr w:type="spellStart"/>
      <w:r w:rsidRPr="005E6573">
        <w:rPr>
          <w:rFonts w:ascii="Verdana" w:eastAsia="Verdana" w:hAnsi="Verdana" w:cs="Verdana"/>
          <w:lang w:val="pt-BR"/>
        </w:rPr>
        <w:t>multi-resolução</w:t>
      </w:r>
      <w:proofErr w:type="spellEnd"/>
      <w:r w:rsidRPr="005E6573">
        <w:rPr>
          <w:rFonts w:ascii="Verdana" w:eastAsia="Verdana" w:hAnsi="Verdana" w:cs="Verdana"/>
          <w:lang w:val="pt-BR"/>
        </w:rPr>
        <w:t xml:space="preserve">. O otimizador utilizado é o </w:t>
      </w:r>
      <w:proofErr w:type="spellStart"/>
      <w:r w:rsidRPr="005E6573">
        <w:rPr>
          <w:rFonts w:ascii="Verdana" w:eastAsia="Verdana" w:hAnsi="Verdana" w:cs="Verdana"/>
          <w:lang w:val="pt-BR"/>
        </w:rPr>
        <w:t>GradientDescent</w:t>
      </w:r>
      <w:proofErr w:type="spellEnd"/>
      <w:r w:rsidRPr="005E6573">
        <w:rPr>
          <w:rFonts w:ascii="Verdana" w:eastAsia="Verdana" w:hAnsi="Verdana" w:cs="Verdana"/>
          <w:lang w:val="pt-BR"/>
        </w:rPr>
        <w:t xml:space="preserve">, que ajusta as etapas fisicamente, mas não há parâmetros adicionais como suavização ou mudança de escala por níveis de resolução. O processo também inclui o uso de </w:t>
      </w:r>
      <w:proofErr w:type="spellStart"/>
      <w:r w:rsidRPr="005E6573">
        <w:rPr>
          <w:rFonts w:ascii="Verdana" w:eastAsia="Verdana" w:hAnsi="Verdana" w:cs="Verdana"/>
          <w:lang w:val="pt-BR"/>
        </w:rPr>
        <w:t>callbacks</w:t>
      </w:r>
      <w:proofErr w:type="spellEnd"/>
      <w:r w:rsidRPr="005E6573">
        <w:rPr>
          <w:rFonts w:ascii="Verdana" w:eastAsia="Verdana" w:hAnsi="Verdana" w:cs="Verdana"/>
          <w:lang w:val="pt-BR"/>
        </w:rPr>
        <w:t xml:space="preserve"> que permitem o monitoramento do progresso do registro, como a plotagem dos valores da métrica em cada iteração.</w:t>
      </w:r>
      <w:r w:rsidR="000C0105">
        <w:rPr>
          <w:rFonts w:ascii="Verdana" w:eastAsia="Verdana" w:hAnsi="Verdana" w:cs="Verdana"/>
          <w:lang w:val="pt-BR"/>
        </w:rPr>
        <w:t xml:space="preserve"> Resultado:</w:t>
      </w:r>
    </w:p>
    <w:p w14:paraId="6028D12B" w14:textId="77777777" w:rsidR="000C0105" w:rsidRDefault="000C0105" w:rsidP="005E657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</w:p>
    <w:p w14:paraId="67FD956B" w14:textId="1FA684D0" w:rsidR="005E6573" w:rsidRDefault="005E6573" w:rsidP="005E6573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5E6573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5241E399" wp14:editId="1965E97E">
            <wp:extent cx="4419600" cy="3254570"/>
            <wp:effectExtent l="0" t="0" r="0" b="3175"/>
            <wp:docPr id="1576063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63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636" cy="32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AADB" w14:textId="6A048F9B" w:rsidR="000C0105" w:rsidRDefault="000C0105" w:rsidP="005E6573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4C061323" wp14:editId="34E04794">
            <wp:extent cx="4508063" cy="2717165"/>
            <wp:effectExtent l="0" t="0" r="6985" b="6985"/>
            <wp:docPr id="1686203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3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0569" cy="27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CF48" w14:textId="77777777" w:rsidR="000C0105" w:rsidRDefault="000C0105" w:rsidP="000C0105">
      <w:pPr>
        <w:spacing w:line="276" w:lineRule="auto"/>
        <w:ind w:firstLine="360"/>
        <w:rPr>
          <w:rFonts w:ascii="Verdana" w:eastAsia="Verdana" w:hAnsi="Verdana" w:cs="Verdana"/>
          <w:lang w:val="pt-BR"/>
        </w:rPr>
      </w:pPr>
    </w:p>
    <w:p w14:paraId="54457696" w14:textId="41814FA3" w:rsidR="000C0105" w:rsidRPr="000C0105" w:rsidRDefault="000C0105" w:rsidP="000C010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lang w:val="pt-BR"/>
        </w:rPr>
        <w:t>No segundo script</w:t>
      </w:r>
      <w:r>
        <w:rPr>
          <w:rFonts w:ascii="Verdana" w:eastAsia="Verdana" w:hAnsi="Verdana" w:cs="Verdana"/>
          <w:lang w:val="pt-BR"/>
        </w:rPr>
        <w:t xml:space="preserve"> (Versão 1.1)</w:t>
      </w:r>
      <w:r w:rsidRPr="005E6573">
        <w:rPr>
          <w:rFonts w:ascii="Verdana" w:eastAsia="Verdana" w:hAnsi="Verdana" w:cs="Verdana"/>
          <w:lang w:val="pt-BR"/>
        </w:rPr>
        <w:t>,</w:t>
      </w:r>
      <w:r>
        <w:rPr>
          <w:rFonts w:ascii="Verdana" w:eastAsia="Verdana" w:hAnsi="Verdana" w:cs="Verdana"/>
          <w:lang w:val="pt-BR"/>
        </w:rPr>
        <w:t xml:space="preserve"> </w:t>
      </w:r>
      <w:r w:rsidRPr="000C0105">
        <w:rPr>
          <w:rFonts w:ascii="Verdana" w:eastAsia="Verdana" w:hAnsi="Verdana" w:cs="Verdana"/>
          <w:lang w:val="pt-BR"/>
        </w:rPr>
        <w:t>a diferença principal está na maneira como as transformações inicial e final são tratadas. Aqui, a transformação inicial é separada da transformação otimizada.</w:t>
      </w:r>
      <w:r>
        <w:rPr>
          <w:rFonts w:ascii="Verdana" w:eastAsia="Verdana" w:hAnsi="Verdana" w:cs="Verdana"/>
          <w:lang w:val="pt-BR"/>
        </w:rPr>
        <w:t xml:space="preserve"> </w:t>
      </w:r>
      <w:r w:rsidRPr="000C0105">
        <w:rPr>
          <w:rFonts w:ascii="Verdana" w:eastAsia="Verdana" w:hAnsi="Verdana" w:cs="Verdana"/>
          <w:lang w:val="pt-BR"/>
        </w:rPr>
        <w:t>O</w:t>
      </w:r>
      <w:r>
        <w:rPr>
          <w:rFonts w:ascii="Verdana" w:eastAsia="Verdana" w:hAnsi="Verdana" w:cs="Verdana"/>
          <w:lang w:val="pt-BR"/>
        </w:rPr>
        <w:t xml:space="preserve"> </w:t>
      </w:r>
      <w:proofErr w:type="spellStart"/>
      <w:r w:rsidRPr="000C0105">
        <w:rPr>
          <w:rFonts w:ascii="Verdana" w:eastAsia="Verdana" w:hAnsi="Verdana" w:cs="Verdana"/>
          <w:lang w:val="pt-BR"/>
        </w:rPr>
        <w:t>SetMovingInitialTransform</w:t>
      </w:r>
      <w:proofErr w:type="spellEnd"/>
      <w:r w:rsidRPr="000C0105">
        <w:rPr>
          <w:rFonts w:ascii="Verdana" w:eastAsia="Verdana" w:hAnsi="Verdana" w:cs="Verdana"/>
          <w:lang w:val="pt-BR"/>
        </w:rPr>
        <w:t xml:space="preserve"> é usado para definir a transformação inicial no espaço da imagem móvel, enquanto uma nova transformação, um Euler3DTransform, é criada para ser otimizada. Após a execução do registro, a transformação final é composta a partir de duas transformações: a otimizada e a inicial. Isso significa que a transformação resultante é a combinação dessas duas, o que é útil em situações onde se deseja preservar o histórico das transformações aplicadas. Esse método introduz uma estratégia de composição que não está presente no primeiro script.</w:t>
      </w:r>
      <w:r>
        <w:rPr>
          <w:rFonts w:ascii="Verdana" w:eastAsia="Verdana" w:hAnsi="Verdana" w:cs="Verdana"/>
          <w:lang w:val="pt-BR"/>
        </w:rPr>
        <w:t xml:space="preserve"> Resultado:</w:t>
      </w:r>
    </w:p>
    <w:p w14:paraId="6F25A78F" w14:textId="3E03B620" w:rsidR="005E6573" w:rsidRDefault="000C0105" w:rsidP="000C010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2F6EADE3" wp14:editId="47D47994">
            <wp:extent cx="4399815" cy="3240000"/>
            <wp:effectExtent l="0" t="0" r="1270" b="0"/>
            <wp:docPr id="1959334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47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98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262" w14:textId="2508FE9C" w:rsidR="000C0105" w:rsidRDefault="000C0105" w:rsidP="000C010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651C5DBE" wp14:editId="0F7C506A">
            <wp:extent cx="4248763" cy="2553970"/>
            <wp:effectExtent l="0" t="0" r="0" b="0"/>
            <wp:docPr id="8477928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28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259" cy="25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92" w14:textId="77777777" w:rsidR="000C0105" w:rsidRDefault="000C0105" w:rsidP="000C0105">
      <w:pPr>
        <w:spacing w:line="276" w:lineRule="auto"/>
        <w:ind w:firstLine="360"/>
        <w:rPr>
          <w:rFonts w:ascii="Verdana" w:eastAsia="Verdana" w:hAnsi="Verdana" w:cs="Verdana"/>
          <w:lang w:val="pt-BR"/>
        </w:rPr>
      </w:pPr>
    </w:p>
    <w:p w14:paraId="6A8E5383" w14:textId="53F4D094" w:rsidR="000C0105" w:rsidRDefault="000C0105" w:rsidP="000C010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lang w:val="pt-BR"/>
        </w:rPr>
        <w:t>Já o terceiro script</w:t>
      </w:r>
      <w:r>
        <w:rPr>
          <w:rFonts w:ascii="Verdana" w:eastAsia="Verdana" w:hAnsi="Verdana" w:cs="Verdana"/>
          <w:lang w:val="pt-BR"/>
        </w:rPr>
        <w:t xml:space="preserve"> (Versão 2)</w:t>
      </w:r>
      <w:r w:rsidRPr="000C0105">
        <w:rPr>
          <w:rFonts w:ascii="Verdana" w:eastAsia="Verdana" w:hAnsi="Verdana" w:cs="Verdana"/>
          <w:lang w:val="pt-BR"/>
        </w:rPr>
        <w:t xml:space="preserve"> introduz a estratégia de </w:t>
      </w:r>
      <w:proofErr w:type="spellStart"/>
      <w:r w:rsidRPr="000C0105">
        <w:rPr>
          <w:rFonts w:ascii="Verdana" w:eastAsia="Verdana" w:hAnsi="Verdana" w:cs="Verdana"/>
          <w:lang w:val="pt-BR"/>
        </w:rPr>
        <w:t>multi-resolução</w:t>
      </w:r>
      <w:proofErr w:type="spellEnd"/>
      <w:r w:rsidRPr="000C0105">
        <w:rPr>
          <w:rFonts w:ascii="Verdana" w:eastAsia="Verdana" w:hAnsi="Verdana" w:cs="Verdana"/>
          <w:lang w:val="pt-BR"/>
        </w:rPr>
        <w:t>, tornando-o mais adequado para registros mais complexos que exigem maior precisão e eficiência. Nessa abordagem, a resolução da imagem é ajustada em diferentes níveis por meio de fatores de encolhimento (</w:t>
      </w:r>
      <w:proofErr w:type="spellStart"/>
      <w:r w:rsidRPr="000C0105">
        <w:rPr>
          <w:rFonts w:ascii="Verdana" w:eastAsia="Verdana" w:hAnsi="Verdana" w:cs="Verdana"/>
          <w:lang w:val="pt-BR"/>
        </w:rPr>
        <w:t>shrink</w:t>
      </w:r>
      <w:proofErr w:type="spellEnd"/>
      <w:r w:rsidRPr="000C0105">
        <w:rPr>
          <w:rFonts w:ascii="Verdana" w:eastAsia="Verdana" w:hAnsi="Verdana" w:cs="Verdana"/>
          <w:lang w:val="pt-BR"/>
        </w:rPr>
        <w:t xml:space="preserve"> </w:t>
      </w:r>
      <w:proofErr w:type="spellStart"/>
      <w:r w:rsidRPr="000C0105">
        <w:rPr>
          <w:rFonts w:ascii="Verdana" w:eastAsia="Verdana" w:hAnsi="Verdana" w:cs="Verdana"/>
          <w:lang w:val="pt-BR"/>
        </w:rPr>
        <w:t>factors</w:t>
      </w:r>
      <w:proofErr w:type="spellEnd"/>
      <w:r w:rsidRPr="000C0105">
        <w:rPr>
          <w:rFonts w:ascii="Verdana" w:eastAsia="Verdana" w:hAnsi="Verdana" w:cs="Verdana"/>
          <w:lang w:val="pt-BR"/>
        </w:rPr>
        <w:t>) e sigmas de suavização, especificados fisicamente. Ao usar diferentes níveis de resolução, o registro pode ser realizado de forma mais eficiente, começando em uma versão mais grosseira da imagem e refinando gradualmente. Assim, a transformação final é novamente um Euler3DTransform, mas ela é inicializada com a transformação inicial, como no primeiro script. Além disso, o método aplica suavização em unidades físicas, o que garante que o processo seja mais robusto em imagens com diferentes resoluções. Embora o otimizador continue sendo o gradiente descendente, o uso de múltiplas resoluções e suavização controlada torna essa abordagem mais sofisticada</w:t>
      </w:r>
      <w:r>
        <w:rPr>
          <w:rFonts w:ascii="Verdana" w:eastAsia="Verdana" w:hAnsi="Verdana" w:cs="Verdana"/>
          <w:lang w:val="pt-BR"/>
        </w:rPr>
        <w:t xml:space="preserve">. Resultado: </w:t>
      </w:r>
    </w:p>
    <w:p w14:paraId="53DCFD24" w14:textId="5D3A48AD" w:rsidR="000C0105" w:rsidRDefault="000C0105" w:rsidP="000C010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2002FA27" wp14:editId="46346B14">
            <wp:extent cx="4436422" cy="3240000"/>
            <wp:effectExtent l="0" t="0" r="2540" b="0"/>
            <wp:docPr id="17917230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30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64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F155" w14:textId="3AA404EF" w:rsidR="000C0105" w:rsidRDefault="000C0105" w:rsidP="000C010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0C0105">
        <w:rPr>
          <w:rFonts w:ascii="Verdana" w:eastAsia="Verdana" w:hAnsi="Verdana" w:cs="Verdana"/>
          <w:noProof/>
          <w:lang w:val="pt-BR"/>
        </w:rPr>
        <w:lastRenderedPageBreak/>
        <w:drawing>
          <wp:inline distT="0" distB="0" distL="0" distR="0" wp14:anchorId="415E1CB7" wp14:editId="39FFC599">
            <wp:extent cx="4486843" cy="2679065"/>
            <wp:effectExtent l="0" t="0" r="9525" b="6985"/>
            <wp:docPr id="14577264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264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171" cy="26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2E44" w14:textId="77777777" w:rsidR="00507F4F" w:rsidRPr="005E6573" w:rsidRDefault="00507F4F" w:rsidP="000C010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</w:p>
    <w:p w14:paraId="00000012" w14:textId="77777777" w:rsidR="008B553C" w:rsidRPr="00FF2507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Registration_Memory_Time_Tradeoff.ipynb</w:t>
      </w:r>
      <w:proofErr w:type="spellEnd"/>
    </w:p>
    <w:p w14:paraId="00000013" w14:textId="77777777" w:rsidR="008B553C" w:rsidRDefault="008B553C" w:rsidP="000D5E7D">
      <w:pPr>
        <w:spacing w:line="276" w:lineRule="auto"/>
        <w:rPr>
          <w:rFonts w:ascii="Verdana" w:eastAsia="Verdana" w:hAnsi="Verdana" w:cs="Verdana"/>
          <w:b/>
          <w:bCs/>
          <w:lang w:val="pt-BR"/>
        </w:rPr>
      </w:pPr>
    </w:p>
    <w:p w14:paraId="51902C4D" w14:textId="4EB40614" w:rsidR="00672D83" w:rsidRP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>Inicialmente, o script importa as bibliotecas necessárias</w:t>
      </w:r>
      <w:r>
        <w:rPr>
          <w:rFonts w:ascii="Verdana" w:eastAsia="Verdana" w:hAnsi="Verdana" w:cs="Verdana"/>
          <w:lang w:val="pt-BR"/>
        </w:rPr>
        <w:t xml:space="preserve">. </w:t>
      </w:r>
      <w:r w:rsidRPr="00672D83">
        <w:rPr>
          <w:rFonts w:ascii="Verdana" w:eastAsia="Verdana" w:hAnsi="Verdana" w:cs="Verdana"/>
          <w:lang w:val="pt-BR"/>
        </w:rPr>
        <w:t xml:space="preserve">Em seguida, é definida a função </w:t>
      </w:r>
      <w:proofErr w:type="spellStart"/>
      <w:r w:rsidRPr="00672D83">
        <w:rPr>
          <w:rFonts w:ascii="Verdana" w:eastAsia="Verdana" w:hAnsi="Verdana" w:cs="Verdana"/>
          <w:lang w:val="pt-BR"/>
        </w:rPr>
        <w:t>register_images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, que encapsula a configuração e execução do método de registro </w:t>
      </w:r>
      <w:proofErr w:type="spellStart"/>
      <w:r w:rsidRPr="00672D83">
        <w:rPr>
          <w:rFonts w:ascii="Verdana" w:eastAsia="Verdana" w:hAnsi="Verdana" w:cs="Verdana"/>
          <w:lang w:val="pt-BR"/>
        </w:rPr>
        <w:t>multi-resolução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. Dentro dessa função, um objeto </w:t>
      </w:r>
      <w:proofErr w:type="spellStart"/>
      <w:r w:rsidRPr="00672D83">
        <w:rPr>
          <w:rFonts w:ascii="Verdana" w:eastAsia="Verdana" w:hAnsi="Verdana" w:cs="Verdana"/>
          <w:lang w:val="pt-BR"/>
        </w:rPr>
        <w:t>ImageRegistrationMethod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é criado e configurado para utilizar a métrica de informação mútua de </w:t>
      </w:r>
      <w:proofErr w:type="spellStart"/>
      <w:r w:rsidRPr="00672D83">
        <w:rPr>
          <w:rFonts w:ascii="Verdana" w:eastAsia="Verdana" w:hAnsi="Verdana" w:cs="Verdana"/>
          <w:lang w:val="pt-BR"/>
        </w:rPr>
        <w:t>Mattes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com 50 </w:t>
      </w:r>
      <w:proofErr w:type="spellStart"/>
      <w:r w:rsidRPr="00672D83">
        <w:rPr>
          <w:rFonts w:ascii="Verdana" w:eastAsia="Verdana" w:hAnsi="Verdana" w:cs="Verdana"/>
          <w:lang w:val="pt-BR"/>
        </w:rPr>
        <w:t>bins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de histograma. A estratégia de amostragem da métrica é definida como regular, utilizando 1% dos pixels da imagem para avaliar a similaridade, o que balanceia entre desempenho e precisão. O interpolador escolhido é o linear (</w:t>
      </w:r>
      <w:proofErr w:type="spellStart"/>
      <w:r w:rsidRPr="00672D83">
        <w:rPr>
          <w:rFonts w:ascii="Verdana" w:eastAsia="Verdana" w:hAnsi="Verdana" w:cs="Verdana"/>
          <w:lang w:val="pt-BR"/>
        </w:rPr>
        <w:t>sitkLinear</w:t>
      </w:r>
      <w:proofErr w:type="spellEnd"/>
      <w:r w:rsidRPr="00672D83">
        <w:rPr>
          <w:rFonts w:ascii="Verdana" w:eastAsia="Verdana" w:hAnsi="Verdana" w:cs="Verdana"/>
          <w:lang w:val="pt-BR"/>
        </w:rPr>
        <w:t>), que proporciona uma interpolação mais suave e precisa em comparação com o vizinho mais próximo. O otimizador utilizado é o de gradiente descendente, configurado com uma taxa de aprendizado de 1.0 e 1000 iterações, permitindo uma otimização mais detalhada. A transformação inicial é definida, mas não é modificada no local (</w:t>
      </w:r>
      <w:proofErr w:type="spellStart"/>
      <w:r w:rsidRPr="00672D83">
        <w:rPr>
          <w:rFonts w:ascii="Verdana" w:eastAsia="Verdana" w:hAnsi="Verdana" w:cs="Verdana"/>
          <w:lang w:val="pt-BR"/>
        </w:rPr>
        <w:t>inPlace</w:t>
      </w:r>
      <w:proofErr w:type="spellEnd"/>
      <w:r w:rsidRPr="00672D83">
        <w:rPr>
          <w:rFonts w:ascii="Verdana" w:eastAsia="Verdana" w:hAnsi="Verdana" w:cs="Verdana"/>
          <w:lang w:val="pt-BR"/>
        </w:rPr>
        <w:t>=False), permitindo a execução repetida do registro sem alterar a transformação original.</w:t>
      </w:r>
    </w:p>
    <w:p w14:paraId="230063B6" w14:textId="77777777" w:rsidR="00672D83" w:rsidRP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 xml:space="preserve">O script então localiza o diretório de dados e lê as séries de imagens fixa e móvel utilizando o </w:t>
      </w:r>
      <w:proofErr w:type="spellStart"/>
      <w:r w:rsidRPr="00672D83">
        <w:rPr>
          <w:rFonts w:ascii="Verdana" w:eastAsia="Verdana" w:hAnsi="Verdana" w:cs="Verdana"/>
          <w:lang w:val="pt-BR"/>
        </w:rPr>
        <w:t>ImageSeriesReader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do </w:t>
      </w:r>
      <w:proofErr w:type="spellStart"/>
      <w:r w:rsidRPr="00672D83">
        <w:rPr>
          <w:rFonts w:ascii="Verdana" w:eastAsia="Verdana" w:hAnsi="Verdana" w:cs="Verdana"/>
          <w:i/>
          <w:iCs/>
          <w:lang w:val="pt-BR"/>
        </w:rPr>
        <w:t>SimpleITK</w:t>
      </w:r>
      <w:proofErr w:type="spellEnd"/>
      <w:r w:rsidRPr="00672D83">
        <w:rPr>
          <w:rFonts w:ascii="Verdana" w:eastAsia="Verdana" w:hAnsi="Verdana" w:cs="Verdana"/>
          <w:lang w:val="pt-BR"/>
        </w:rPr>
        <w:t>. As imagens são carregadas no formato sitkFloat32 para garantir a precisão nos cálculos subsequentes. Pontos fiduciais conhecidos são carregados a partir de um arquivo padrão (ct_T</w:t>
      </w:r>
      <w:proofErr w:type="gramStart"/>
      <w:r w:rsidRPr="00672D83">
        <w:rPr>
          <w:rFonts w:ascii="Verdana" w:eastAsia="Verdana" w:hAnsi="Verdana" w:cs="Verdana"/>
          <w:lang w:val="pt-BR"/>
        </w:rPr>
        <w:t>1.standard</w:t>
      </w:r>
      <w:proofErr w:type="gramEnd"/>
      <w:r w:rsidRPr="00672D83">
        <w:rPr>
          <w:rFonts w:ascii="Verdana" w:eastAsia="Verdana" w:hAnsi="Verdana" w:cs="Verdana"/>
          <w:lang w:val="pt-BR"/>
        </w:rPr>
        <w:t>), e uma transformação de referência é estimada utilizando a orientação absoluta baseada nesses pontos. Esta transformação inicial é um objeto Euler3DTransform, que inclui uma matriz de rotação e um vetor de translação, ajustando a orientação geométrica das imagens para um alinhamento inicial.</w:t>
      </w:r>
    </w:p>
    <w:p w14:paraId="60FDF982" w14:textId="77777777" w:rsidR="00672D83" w:rsidRP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 xml:space="preserve">Para avaliar a precisão do registro, um conjunto de pontos aleatórios é gerado a partir da imagem fixa, e esses pontos são transformados utilizando a transformação de referência. Isso cria um conjunto correspondente de pontos na imagem móvel, permitindo a medição dos erros de registro (TRE - Target </w:t>
      </w:r>
      <w:proofErr w:type="spellStart"/>
      <w:r w:rsidRPr="00672D83">
        <w:rPr>
          <w:rFonts w:ascii="Verdana" w:eastAsia="Verdana" w:hAnsi="Verdana" w:cs="Verdana"/>
          <w:lang w:val="pt-BR"/>
        </w:rPr>
        <w:t>Registration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</w:t>
      </w:r>
      <w:proofErr w:type="spellStart"/>
      <w:r w:rsidRPr="00672D83">
        <w:rPr>
          <w:rFonts w:ascii="Verdana" w:eastAsia="Verdana" w:hAnsi="Verdana" w:cs="Verdana"/>
          <w:lang w:val="pt-BR"/>
        </w:rPr>
        <w:t>Error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) antes da aplicação do registro real. O uso da função </w:t>
      </w:r>
      <w:proofErr w:type="spellStart"/>
      <w:r w:rsidRPr="00672D83">
        <w:rPr>
          <w:rFonts w:ascii="Verdana" w:eastAsia="Verdana" w:hAnsi="Verdana" w:cs="Verdana"/>
          <w:lang w:val="pt-BR"/>
        </w:rPr>
        <w:t>interact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com </w:t>
      </w:r>
      <w:proofErr w:type="spellStart"/>
      <w:r w:rsidRPr="00672D83">
        <w:rPr>
          <w:rFonts w:ascii="Verdana" w:eastAsia="Verdana" w:hAnsi="Verdana" w:cs="Verdana"/>
          <w:i/>
          <w:iCs/>
          <w:lang w:val="pt-BR"/>
        </w:rPr>
        <w:t>ipywidgets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permite a visualização interativa das fatias das imagens fixa e móvel, facilitando a análise visual do alinhamento.</w:t>
      </w:r>
    </w:p>
    <w:p w14:paraId="0A59D981" w14:textId="77777777" w:rsidR="00672D83" w:rsidRP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 xml:space="preserve">Posteriormente, o script realiza um </w:t>
      </w:r>
      <w:proofErr w:type="spellStart"/>
      <w:r w:rsidRPr="00672D83">
        <w:rPr>
          <w:rFonts w:ascii="Verdana" w:eastAsia="Verdana" w:hAnsi="Verdana" w:cs="Verdana"/>
          <w:lang w:val="pt-BR"/>
        </w:rPr>
        <w:t>reamostramento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da imagem móvel para garantir que os </w:t>
      </w:r>
      <w:proofErr w:type="spellStart"/>
      <w:r w:rsidRPr="00672D83">
        <w:rPr>
          <w:rFonts w:ascii="Verdana" w:eastAsia="Verdana" w:hAnsi="Verdana" w:cs="Verdana"/>
          <w:lang w:val="pt-BR"/>
        </w:rPr>
        <w:t>voxels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sejam isotrópicos com espaçamento de 1mm. Isso é feito ajustando o </w:t>
      </w:r>
      <w:r w:rsidRPr="00672D83">
        <w:rPr>
          <w:rFonts w:ascii="Verdana" w:eastAsia="Verdana" w:hAnsi="Verdana" w:cs="Verdana"/>
          <w:lang w:val="pt-BR"/>
        </w:rPr>
        <w:lastRenderedPageBreak/>
        <w:t xml:space="preserve">espaçamento e o tamanho da imagem, e utilizando um interpolador </w:t>
      </w:r>
      <w:proofErr w:type="spellStart"/>
      <w:r w:rsidRPr="00672D83">
        <w:rPr>
          <w:rFonts w:ascii="Verdana" w:eastAsia="Verdana" w:hAnsi="Verdana" w:cs="Verdana"/>
          <w:lang w:val="pt-BR"/>
        </w:rPr>
        <w:t>BSpline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de ordem 3 para preservar a qualidade da imagem durante o </w:t>
      </w:r>
      <w:proofErr w:type="spellStart"/>
      <w:r w:rsidRPr="00672D83">
        <w:rPr>
          <w:rFonts w:ascii="Verdana" w:eastAsia="Verdana" w:hAnsi="Verdana" w:cs="Verdana"/>
          <w:lang w:val="pt-BR"/>
        </w:rPr>
        <w:t>reamostramento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. A relação de memória resultante é impressa, destacando a diferença entre as resoluções original e </w:t>
      </w:r>
      <w:proofErr w:type="spellStart"/>
      <w:r w:rsidRPr="00672D83">
        <w:rPr>
          <w:rFonts w:ascii="Verdana" w:eastAsia="Verdana" w:hAnsi="Verdana" w:cs="Verdana"/>
          <w:lang w:val="pt-BR"/>
        </w:rPr>
        <w:t>reamostrada</w:t>
      </w:r>
      <w:proofErr w:type="spellEnd"/>
      <w:r w:rsidRPr="00672D83">
        <w:rPr>
          <w:rFonts w:ascii="Verdana" w:eastAsia="Verdana" w:hAnsi="Verdana" w:cs="Verdana"/>
          <w:lang w:val="pt-BR"/>
        </w:rPr>
        <w:t>.</w:t>
      </w:r>
    </w:p>
    <w:p w14:paraId="33F9E535" w14:textId="77777777" w:rsidR="00672D83" w:rsidRP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 xml:space="preserve">Com as imagens preparadas, a transformação inicial é reestabelecida utilizando o </w:t>
      </w:r>
      <w:proofErr w:type="spellStart"/>
      <w:r w:rsidRPr="00672D83">
        <w:rPr>
          <w:rFonts w:ascii="Verdana" w:eastAsia="Verdana" w:hAnsi="Verdana" w:cs="Verdana"/>
          <w:lang w:val="pt-BR"/>
        </w:rPr>
        <w:t>CenteredTransformInitializer</w:t>
      </w:r>
      <w:proofErr w:type="spellEnd"/>
      <w:r w:rsidRPr="00672D83">
        <w:rPr>
          <w:rFonts w:ascii="Verdana" w:eastAsia="Verdana" w:hAnsi="Verdana" w:cs="Verdana"/>
          <w:lang w:val="pt-BR"/>
        </w:rPr>
        <w:t>, que centraliza a transformação baseada na geometria das imagens. O processo de registro é então temporizado usando a magia %%</w:t>
      </w:r>
      <w:proofErr w:type="spellStart"/>
      <w:r w:rsidRPr="00672D83">
        <w:rPr>
          <w:rFonts w:ascii="Verdana" w:eastAsia="Verdana" w:hAnsi="Verdana" w:cs="Verdana"/>
          <w:lang w:val="pt-BR"/>
        </w:rPr>
        <w:t>timeit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do </w:t>
      </w:r>
      <w:proofErr w:type="spellStart"/>
      <w:r w:rsidRPr="00672D83">
        <w:rPr>
          <w:rFonts w:ascii="Verdana" w:eastAsia="Verdana" w:hAnsi="Verdana" w:cs="Verdana"/>
          <w:lang w:val="pt-BR"/>
        </w:rPr>
        <w:t>Jupyter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Notebook, permitindo medir o tempo de execução da função </w:t>
      </w:r>
      <w:proofErr w:type="spellStart"/>
      <w:r w:rsidRPr="00672D83">
        <w:rPr>
          <w:rFonts w:ascii="Verdana" w:eastAsia="Verdana" w:hAnsi="Verdana" w:cs="Verdana"/>
          <w:lang w:val="pt-BR"/>
        </w:rPr>
        <w:t>register_images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. Após o registro, os erros de registro são calculados utilizando a função </w:t>
      </w:r>
      <w:proofErr w:type="spellStart"/>
      <w:r w:rsidRPr="00672D83">
        <w:rPr>
          <w:rFonts w:ascii="Verdana" w:eastAsia="Verdana" w:hAnsi="Verdana" w:cs="Verdana"/>
          <w:lang w:val="pt-BR"/>
        </w:rPr>
        <w:t>registration_errors</w:t>
      </w:r>
      <w:proofErr w:type="spellEnd"/>
      <w:r w:rsidRPr="00672D83">
        <w:rPr>
          <w:rFonts w:ascii="Verdana" w:eastAsia="Verdana" w:hAnsi="Verdana" w:cs="Verdana"/>
          <w:lang w:val="pt-BR"/>
        </w:rPr>
        <w:t>, que compara os pontos fixos e móveis transformados, fornecendo estatísticas como o erro médio, desvio padrão e erro máximo.</w:t>
      </w:r>
    </w:p>
    <w:p w14:paraId="14DAF6B3" w14:textId="77777777" w:rsidR="00672D83" w:rsidRP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 xml:space="preserve">Em seguida, o script repete o processo de registro, mas desta vez utilizando a imagem móvel </w:t>
      </w:r>
      <w:proofErr w:type="spellStart"/>
      <w:r w:rsidRPr="00672D83">
        <w:rPr>
          <w:rFonts w:ascii="Verdana" w:eastAsia="Verdana" w:hAnsi="Verdana" w:cs="Verdana"/>
          <w:lang w:val="pt-BR"/>
        </w:rPr>
        <w:t>reamostrada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 e um interpolador de vizinho mais próximo (</w:t>
      </w:r>
      <w:proofErr w:type="spellStart"/>
      <w:r w:rsidRPr="00672D83">
        <w:rPr>
          <w:rFonts w:ascii="Verdana" w:eastAsia="Verdana" w:hAnsi="Verdana" w:cs="Verdana"/>
          <w:lang w:val="pt-BR"/>
        </w:rPr>
        <w:t>sitkNearestNeighbor</w:t>
      </w:r>
      <w:proofErr w:type="spellEnd"/>
      <w:r w:rsidRPr="00672D83">
        <w:rPr>
          <w:rFonts w:ascii="Verdana" w:eastAsia="Verdana" w:hAnsi="Verdana" w:cs="Verdana"/>
          <w:lang w:val="pt-BR"/>
        </w:rPr>
        <w:t>). Novamente, os erros de registro são calculados e impressos, permitindo uma comparação direta entre os resultados obtidos com diferentes interpoladores e resoluções de imagem.</w:t>
      </w:r>
    </w:p>
    <w:p w14:paraId="2F36FFB4" w14:textId="77777777" w:rsidR="00672D83" w:rsidRDefault="00672D83" w:rsidP="00672D83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672D83">
        <w:rPr>
          <w:rFonts w:ascii="Verdana" w:eastAsia="Verdana" w:hAnsi="Verdana" w:cs="Verdana"/>
          <w:lang w:val="pt-BR"/>
        </w:rPr>
        <w:t xml:space="preserve">Por fim, o script plota histogramas dos erros TRE para ambas as resoluções (original e </w:t>
      </w:r>
      <w:proofErr w:type="spellStart"/>
      <w:r w:rsidRPr="00672D83">
        <w:rPr>
          <w:rFonts w:ascii="Verdana" w:eastAsia="Verdana" w:hAnsi="Verdana" w:cs="Verdana"/>
          <w:lang w:val="pt-BR"/>
        </w:rPr>
        <w:t>reamostrada</w:t>
      </w:r>
      <w:proofErr w:type="spellEnd"/>
      <w:r w:rsidRPr="00672D83">
        <w:rPr>
          <w:rFonts w:ascii="Verdana" w:eastAsia="Verdana" w:hAnsi="Verdana" w:cs="Verdana"/>
          <w:lang w:val="pt-BR"/>
        </w:rPr>
        <w:t xml:space="preserve">), utilizando o </w:t>
      </w:r>
      <w:proofErr w:type="spellStart"/>
      <w:r w:rsidRPr="00672D83">
        <w:rPr>
          <w:rFonts w:ascii="Verdana" w:eastAsia="Verdana" w:hAnsi="Verdana" w:cs="Verdana"/>
          <w:i/>
          <w:iCs/>
          <w:lang w:val="pt-BR"/>
        </w:rPr>
        <w:t>matplotlib</w:t>
      </w:r>
      <w:proofErr w:type="spellEnd"/>
      <w:r w:rsidRPr="00672D83">
        <w:rPr>
          <w:rFonts w:ascii="Verdana" w:eastAsia="Verdana" w:hAnsi="Verdana" w:cs="Verdana"/>
          <w:lang w:val="pt-BR"/>
        </w:rPr>
        <w:t>. Esses histogramas visualizam a distribuição dos erros, facilitando a comparação e a avaliação da eficácia das diferentes abordagens de registro.</w:t>
      </w:r>
    </w:p>
    <w:p w14:paraId="34FE3C18" w14:textId="599F0AF6" w:rsidR="00F437B1" w:rsidRPr="00672D83" w:rsidRDefault="00F437B1" w:rsidP="00F437B1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F437B1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45746F9C" wp14:editId="38444F75">
            <wp:extent cx="4517094" cy="3543300"/>
            <wp:effectExtent l="0" t="0" r="0" b="0"/>
            <wp:docPr id="10691704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704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9521" cy="35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DA6C" w14:textId="77777777" w:rsidR="00672D83" w:rsidRPr="00672D83" w:rsidRDefault="00672D83" w:rsidP="000D5E7D">
      <w:pPr>
        <w:spacing w:line="276" w:lineRule="auto"/>
        <w:rPr>
          <w:rFonts w:ascii="Verdana" w:eastAsia="Verdana" w:hAnsi="Verdana" w:cs="Verdana"/>
          <w:b/>
          <w:bCs/>
          <w:lang w:val="pt-BR"/>
        </w:rPr>
      </w:pPr>
    </w:p>
    <w:p w14:paraId="00000014" w14:textId="77777777" w:rsidR="008B553C" w:rsidRPr="00FF2507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Registration_Semiautomatic_Homework.ipynb</w:t>
      </w:r>
      <w:proofErr w:type="spellEnd"/>
    </w:p>
    <w:p w14:paraId="00000015" w14:textId="77777777" w:rsidR="008B553C" w:rsidRDefault="008B553C" w:rsidP="00414B5C">
      <w:pPr>
        <w:spacing w:line="276" w:lineRule="auto"/>
        <w:rPr>
          <w:rFonts w:ascii="Verdana" w:eastAsia="Verdana" w:hAnsi="Verdana" w:cs="Verdana"/>
          <w:b/>
          <w:bCs/>
          <w:lang w:val="pt-BR"/>
        </w:rPr>
      </w:pPr>
    </w:p>
    <w:p w14:paraId="2B2C7845" w14:textId="2A7CE3DC" w:rsidR="00414B5C" w:rsidRPr="00414B5C" w:rsidRDefault="00414B5C" w:rsidP="00FB14E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414B5C">
        <w:rPr>
          <w:rFonts w:ascii="Verdana" w:eastAsia="Verdana" w:hAnsi="Verdana" w:cs="Verdana"/>
          <w:lang w:val="pt-BR"/>
        </w:rPr>
        <w:t>Inicialmente, o script lê as imagens fixa e móvel a partir de arquivos especificados</w:t>
      </w:r>
      <w:r>
        <w:rPr>
          <w:rFonts w:ascii="Verdana" w:eastAsia="Verdana" w:hAnsi="Verdana" w:cs="Verdana"/>
          <w:lang w:val="pt-BR"/>
        </w:rPr>
        <w:t xml:space="preserve">. </w:t>
      </w:r>
      <w:r w:rsidRPr="00414B5C">
        <w:rPr>
          <w:rFonts w:ascii="Verdana" w:eastAsia="Verdana" w:hAnsi="Verdana" w:cs="Verdana"/>
          <w:lang w:val="pt-BR"/>
        </w:rPr>
        <w:t xml:space="preserve">Em seguida, carrega os pontos fiduciais correspondentes das duas imagens utilizando a função </w:t>
      </w:r>
      <w:proofErr w:type="spellStart"/>
      <w:r w:rsidRPr="00414B5C">
        <w:rPr>
          <w:rFonts w:ascii="Verdana" w:eastAsia="Verdana" w:hAnsi="Verdana" w:cs="Verdana"/>
          <w:lang w:val="pt-BR"/>
        </w:rPr>
        <w:t>load_RIRE_ground_truth</w:t>
      </w:r>
      <w:proofErr w:type="spellEnd"/>
      <w:r w:rsidR="00FB14E5">
        <w:rPr>
          <w:rFonts w:ascii="Verdana" w:eastAsia="Verdana" w:hAnsi="Verdana" w:cs="Verdana"/>
          <w:lang w:val="pt-BR"/>
        </w:rPr>
        <w:t xml:space="preserve">. </w:t>
      </w:r>
      <w:r w:rsidRPr="00414B5C">
        <w:rPr>
          <w:rFonts w:ascii="Verdana" w:eastAsia="Verdana" w:hAnsi="Verdana" w:cs="Verdana"/>
          <w:lang w:val="pt-BR"/>
        </w:rPr>
        <w:t xml:space="preserve">O script considera a possibilidade de as imagens terem orientações diferentes. Se a variável </w:t>
      </w:r>
      <w:proofErr w:type="spellStart"/>
      <w:r w:rsidRPr="00414B5C">
        <w:rPr>
          <w:rFonts w:ascii="Verdana" w:eastAsia="Verdana" w:hAnsi="Verdana" w:cs="Verdana"/>
          <w:lang w:val="pt-BR"/>
        </w:rPr>
        <w:t>rotate</w:t>
      </w:r>
      <w:proofErr w:type="spellEnd"/>
      <w:r w:rsidRPr="00414B5C">
        <w:rPr>
          <w:rFonts w:ascii="Verdana" w:eastAsia="Verdana" w:hAnsi="Verdana" w:cs="Verdana"/>
          <w:lang w:val="pt-BR"/>
        </w:rPr>
        <w:t xml:space="preserve"> estiver definida como </w:t>
      </w:r>
      <w:proofErr w:type="spellStart"/>
      <w:r w:rsidRPr="00414B5C">
        <w:rPr>
          <w:rFonts w:ascii="Verdana" w:eastAsia="Verdana" w:hAnsi="Verdana" w:cs="Verdana"/>
          <w:lang w:val="pt-BR"/>
        </w:rPr>
        <w:t>True</w:t>
      </w:r>
      <w:proofErr w:type="spellEnd"/>
      <w:r w:rsidRPr="00414B5C">
        <w:rPr>
          <w:rFonts w:ascii="Verdana" w:eastAsia="Verdana" w:hAnsi="Verdana" w:cs="Verdana"/>
          <w:lang w:val="pt-BR"/>
        </w:rPr>
        <w:t xml:space="preserve">, a imagem móvel é rotacionada em 180 graus ao redor do eixo z para alinhar sua orientação com a imagem fixa. Essa rotação é realizada utilizando uma transformação </w:t>
      </w:r>
      <w:r w:rsidRPr="00414B5C">
        <w:rPr>
          <w:rFonts w:ascii="Verdana" w:eastAsia="Verdana" w:hAnsi="Verdana" w:cs="Verdana"/>
          <w:lang w:val="pt-BR"/>
        </w:rPr>
        <w:lastRenderedPageBreak/>
        <w:t xml:space="preserve">Euler3DTransform, que inclui uma rotação de </w:t>
      </w:r>
      <w:r w:rsidR="00FB14E5">
        <w:rPr>
          <w:rFonts w:ascii="Verdana" w:eastAsia="Verdana" w:hAnsi="Verdana" w:cs="Verdana"/>
          <w:lang w:val="pt-BR"/>
        </w:rPr>
        <w:t>pi</w:t>
      </w:r>
      <w:r w:rsidRPr="00414B5C">
        <w:rPr>
          <w:rFonts w:ascii="Verdana" w:eastAsia="Verdana" w:hAnsi="Verdana" w:cs="Verdana"/>
          <w:lang w:val="pt-BR"/>
        </w:rPr>
        <w:t xml:space="preserve"> radianos (180 graus). Após a rotação, a imagem móvel é </w:t>
      </w:r>
      <w:proofErr w:type="spellStart"/>
      <w:r w:rsidRPr="00414B5C">
        <w:rPr>
          <w:rFonts w:ascii="Verdana" w:eastAsia="Verdana" w:hAnsi="Verdana" w:cs="Verdana"/>
          <w:lang w:val="pt-BR"/>
        </w:rPr>
        <w:t>reamostrada</w:t>
      </w:r>
      <w:proofErr w:type="spellEnd"/>
      <w:r w:rsidRPr="00414B5C">
        <w:rPr>
          <w:rFonts w:ascii="Verdana" w:eastAsia="Verdana" w:hAnsi="Verdana" w:cs="Verdana"/>
          <w:lang w:val="pt-BR"/>
        </w:rPr>
        <w:t xml:space="preserve"> utilizando interpolação linear para garantir que a transformação seja aplicada corretamente. </w:t>
      </w:r>
    </w:p>
    <w:p w14:paraId="640EAD68" w14:textId="77777777" w:rsidR="00414B5C" w:rsidRPr="00414B5C" w:rsidRDefault="00414B5C" w:rsidP="00FB14E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414B5C">
        <w:rPr>
          <w:rFonts w:ascii="Verdana" w:eastAsia="Verdana" w:hAnsi="Verdana" w:cs="Verdana"/>
          <w:lang w:val="pt-BR"/>
        </w:rPr>
        <w:t xml:space="preserve">Em seguida, o script inicializa uma transformação rígida (VersorRigid3DTransform) baseada nos pontos fiduciais carregados. Isso é feito utilizando a função </w:t>
      </w:r>
      <w:proofErr w:type="spellStart"/>
      <w:r w:rsidRPr="00414B5C">
        <w:rPr>
          <w:rFonts w:ascii="Verdana" w:eastAsia="Verdana" w:hAnsi="Verdana" w:cs="Verdana"/>
          <w:lang w:val="pt-BR"/>
        </w:rPr>
        <w:t>LandmarkBasedTransformInitializer</w:t>
      </w:r>
      <w:proofErr w:type="spellEnd"/>
      <w:r w:rsidRPr="00414B5C">
        <w:rPr>
          <w:rFonts w:ascii="Verdana" w:eastAsia="Verdana" w:hAnsi="Verdana" w:cs="Verdana"/>
          <w:lang w:val="pt-BR"/>
        </w:rPr>
        <w:t>, que calcula a melhor transformação rígida que alinha os conjuntos de pontos fiduciais das imagens fixa e móvel. A transformação resultante inclui uma matriz de rotação e um vetor de translação, ajustando a orientação geométrica das imagens para um alinhamento inicial.</w:t>
      </w:r>
    </w:p>
    <w:p w14:paraId="221F4D6B" w14:textId="4354EAD2" w:rsidR="00414B5C" w:rsidRDefault="00414B5C" w:rsidP="00FB14E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414B5C">
        <w:rPr>
          <w:rFonts w:ascii="Verdana" w:eastAsia="Verdana" w:hAnsi="Verdana" w:cs="Verdana"/>
          <w:lang w:val="pt-BR"/>
        </w:rPr>
        <w:t xml:space="preserve">Para avaliar a precisão do registro, o script gera um conjunto aleatório de pontos a partir da imagem fixa utilizando a função </w:t>
      </w:r>
      <w:proofErr w:type="spellStart"/>
      <w:r w:rsidRPr="00414B5C">
        <w:rPr>
          <w:rFonts w:ascii="Verdana" w:eastAsia="Verdana" w:hAnsi="Verdana" w:cs="Verdana"/>
          <w:lang w:val="pt-BR"/>
        </w:rPr>
        <w:t>generate_random_pointset</w:t>
      </w:r>
      <w:proofErr w:type="spellEnd"/>
      <w:r w:rsidRPr="00414B5C">
        <w:rPr>
          <w:rFonts w:ascii="Verdana" w:eastAsia="Verdana" w:hAnsi="Verdana" w:cs="Verdana"/>
          <w:lang w:val="pt-BR"/>
        </w:rPr>
        <w:t xml:space="preserve">. Esses pontos são então transformados utilizando a transformação de referência, criando um conjunto correspondente de pontos na imagem móvel. Antes de realizar qualquer registro real, os erros de registro (TRE - Target </w:t>
      </w:r>
      <w:proofErr w:type="spellStart"/>
      <w:r w:rsidRPr="00414B5C">
        <w:rPr>
          <w:rFonts w:ascii="Verdana" w:eastAsia="Verdana" w:hAnsi="Verdana" w:cs="Verdana"/>
          <w:lang w:val="pt-BR"/>
        </w:rPr>
        <w:t>Registration</w:t>
      </w:r>
      <w:proofErr w:type="spellEnd"/>
      <w:r w:rsidRPr="00414B5C">
        <w:rPr>
          <w:rFonts w:ascii="Verdana" w:eastAsia="Verdana" w:hAnsi="Verdana" w:cs="Verdana"/>
          <w:lang w:val="pt-BR"/>
        </w:rPr>
        <w:t xml:space="preserve"> </w:t>
      </w:r>
      <w:proofErr w:type="spellStart"/>
      <w:r w:rsidRPr="00414B5C">
        <w:rPr>
          <w:rFonts w:ascii="Verdana" w:eastAsia="Verdana" w:hAnsi="Verdana" w:cs="Verdana"/>
          <w:lang w:val="pt-BR"/>
        </w:rPr>
        <w:t>Error</w:t>
      </w:r>
      <w:proofErr w:type="spellEnd"/>
      <w:r w:rsidRPr="00414B5C">
        <w:rPr>
          <w:rFonts w:ascii="Verdana" w:eastAsia="Verdana" w:hAnsi="Verdana" w:cs="Verdana"/>
          <w:lang w:val="pt-BR"/>
        </w:rPr>
        <w:t>) são calculados utilizando uma transformação identidade (Euler3DTransform), fornecendo uma medida inicial de quão bem as imagens estão alinhadas antes da otimização.</w:t>
      </w:r>
      <w:r w:rsidR="00FB14E5">
        <w:rPr>
          <w:rFonts w:ascii="Verdana" w:eastAsia="Verdana" w:hAnsi="Verdana" w:cs="Verdana"/>
          <w:lang w:val="pt-BR"/>
        </w:rPr>
        <w:t xml:space="preserve"> O resultado em valor foi de 268mm de erro em média.</w:t>
      </w:r>
    </w:p>
    <w:p w14:paraId="5F0B83D9" w14:textId="4498118C" w:rsidR="00FB14E5" w:rsidRPr="00414B5C" w:rsidRDefault="00FB14E5" w:rsidP="00FB14E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FB14E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18E5F3C4" wp14:editId="48C570C2">
            <wp:extent cx="5563376" cy="4706007"/>
            <wp:effectExtent l="0" t="0" r="0" b="0"/>
            <wp:docPr id="758965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58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C529" w14:textId="18D0DF6B" w:rsidR="00414B5C" w:rsidRPr="00414B5C" w:rsidRDefault="00414B5C" w:rsidP="00FB14E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414B5C">
        <w:rPr>
          <w:rFonts w:ascii="Verdana" w:eastAsia="Verdana" w:hAnsi="Verdana" w:cs="Verdana"/>
          <w:lang w:val="pt-BR"/>
        </w:rPr>
        <w:t>O script então utiliza pontos específicos selecionados nas imagens fixa e móvel para refinar a transformação inicial. Pontos de referência manualmente especificados são utilizados para inicializar uma transformação rígida baseada em marcos (VersorRigid3DTransform), que é posteriormente convertida para uma transformação Euler3DTransform para facilitar a otimização.</w:t>
      </w:r>
    </w:p>
    <w:p w14:paraId="0948675F" w14:textId="429087C6" w:rsidR="009F0C17" w:rsidRPr="009F0C17" w:rsidRDefault="00414B5C" w:rsidP="009F0C17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 w:rsidRPr="00414B5C">
        <w:rPr>
          <w:rFonts w:ascii="Verdana" w:eastAsia="Verdana" w:hAnsi="Verdana" w:cs="Verdana"/>
          <w:lang w:val="pt-BR"/>
        </w:rPr>
        <w:lastRenderedPageBreak/>
        <w:t>Após a aplicação da transformação, os erros de registro são recalculados, permitindo a avaliação da melhoria no alinhamento das imagens. O script também oferece uma etapa de localização semiautomática, onde pontos de referência atualizados são utilizados para inicializar uma transformação rígida adicional. Novamente, os erros de registro são calculados para avaliar a eficácia dessa abordagem.</w:t>
      </w:r>
      <w:r w:rsidR="00FB14E5">
        <w:rPr>
          <w:rFonts w:ascii="Verdana" w:eastAsia="Verdana" w:hAnsi="Verdana" w:cs="Verdana"/>
          <w:lang w:val="pt-BR"/>
        </w:rPr>
        <w:t xml:space="preserve"> Resultado </w:t>
      </w:r>
      <w:r w:rsidR="009F0C17">
        <w:rPr>
          <w:rFonts w:ascii="Verdana" w:eastAsia="Verdana" w:hAnsi="Verdana" w:cs="Verdana"/>
          <w:lang w:val="pt-BR"/>
        </w:rPr>
        <w:t xml:space="preserve">com </w:t>
      </w:r>
      <w:r w:rsidR="009F0C17" w:rsidRPr="009F0C17">
        <w:rPr>
          <w:rFonts w:ascii="Verdana" w:eastAsia="Verdana" w:hAnsi="Verdana" w:cs="Verdana"/>
          <w:b/>
          <w:bCs/>
          <w:lang w:val="pt-BR"/>
        </w:rPr>
        <w:t xml:space="preserve">manual </w:t>
      </w:r>
      <w:proofErr w:type="spellStart"/>
      <w:r w:rsidR="009F0C17" w:rsidRPr="009F0C17">
        <w:rPr>
          <w:rFonts w:ascii="Verdana" w:eastAsia="Verdana" w:hAnsi="Verdana" w:cs="Verdana"/>
          <w:b/>
          <w:bCs/>
          <w:lang w:val="pt-BR"/>
        </w:rPr>
        <w:t>landmark</w:t>
      </w:r>
      <w:proofErr w:type="spellEnd"/>
      <w:r w:rsidR="009F0C17" w:rsidRPr="009F0C17">
        <w:rPr>
          <w:rFonts w:ascii="Verdana" w:eastAsia="Verdana" w:hAnsi="Verdana" w:cs="Verdana"/>
          <w:b/>
          <w:bCs/>
          <w:lang w:val="pt-BR"/>
        </w:rPr>
        <w:t xml:space="preserve"> </w:t>
      </w:r>
      <w:proofErr w:type="spellStart"/>
      <w:r w:rsidR="009F0C17" w:rsidRPr="009F0C17">
        <w:rPr>
          <w:rFonts w:ascii="Verdana" w:eastAsia="Verdana" w:hAnsi="Verdana" w:cs="Verdana"/>
          <w:b/>
          <w:bCs/>
          <w:lang w:val="pt-BR"/>
        </w:rPr>
        <w:t>localization</w:t>
      </w:r>
      <w:proofErr w:type="spellEnd"/>
      <w:r w:rsidR="009F0C17">
        <w:rPr>
          <w:rFonts w:ascii="Verdana" w:eastAsia="Verdana" w:hAnsi="Verdana" w:cs="Verdana"/>
          <w:b/>
          <w:bCs/>
          <w:lang w:val="pt-BR"/>
        </w:rPr>
        <w:t xml:space="preserve">: </w:t>
      </w:r>
    </w:p>
    <w:p w14:paraId="143D6DB8" w14:textId="39B24A6E" w:rsidR="00414B5C" w:rsidRDefault="00414B5C" w:rsidP="00FB14E5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</w:p>
    <w:p w14:paraId="444C3FE9" w14:textId="249E1F6F" w:rsidR="00FB14E5" w:rsidRPr="00414B5C" w:rsidRDefault="00FB14E5" w:rsidP="00FB14E5">
      <w:pPr>
        <w:spacing w:line="276" w:lineRule="auto"/>
        <w:ind w:firstLine="360"/>
        <w:jc w:val="center"/>
        <w:rPr>
          <w:rFonts w:ascii="Verdana" w:eastAsia="Verdana" w:hAnsi="Verdana" w:cs="Verdana"/>
          <w:lang w:val="pt-BR"/>
        </w:rPr>
      </w:pPr>
      <w:r w:rsidRPr="00FB14E5">
        <w:rPr>
          <w:rFonts w:ascii="Verdana" w:eastAsia="Verdana" w:hAnsi="Verdana" w:cs="Verdana"/>
          <w:noProof/>
          <w:lang w:val="pt-BR"/>
        </w:rPr>
        <w:drawing>
          <wp:inline distT="0" distB="0" distL="0" distR="0" wp14:anchorId="6128A89C" wp14:editId="2A9B5396">
            <wp:extent cx="5229225" cy="4010383"/>
            <wp:effectExtent l="0" t="0" r="0" b="9525"/>
            <wp:docPr id="583723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31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7871" cy="40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F4F" w14:textId="77777777" w:rsidR="009F0C17" w:rsidRDefault="009F0C17" w:rsidP="009F0C17">
      <w:pPr>
        <w:spacing w:line="276" w:lineRule="auto"/>
        <w:ind w:firstLine="360"/>
        <w:rPr>
          <w:rFonts w:ascii="Verdana" w:eastAsia="Verdana" w:hAnsi="Verdana" w:cs="Verdana"/>
          <w:b/>
          <w:bCs/>
          <w:lang w:val="pt-BR"/>
        </w:rPr>
      </w:pPr>
      <w:r>
        <w:rPr>
          <w:rFonts w:ascii="Verdana" w:eastAsia="Verdana" w:hAnsi="Verdana" w:cs="Verdana"/>
          <w:b/>
          <w:bCs/>
          <w:lang w:val="pt-BR"/>
        </w:rPr>
        <w:t xml:space="preserve">Resultado com </w:t>
      </w:r>
      <w:proofErr w:type="spellStart"/>
      <w:r w:rsidRPr="009F0C17">
        <w:rPr>
          <w:rFonts w:ascii="Verdana" w:eastAsia="Verdana" w:hAnsi="Verdana" w:cs="Verdana"/>
          <w:b/>
          <w:bCs/>
          <w:lang w:val="pt-BR"/>
        </w:rPr>
        <w:t>semiautomatic</w:t>
      </w:r>
      <w:proofErr w:type="spellEnd"/>
      <w:r w:rsidRPr="009F0C17">
        <w:rPr>
          <w:rFonts w:ascii="Verdana" w:eastAsia="Verdana" w:hAnsi="Verdana" w:cs="Verdana"/>
          <w:b/>
          <w:bCs/>
          <w:lang w:val="pt-BR"/>
        </w:rPr>
        <w:t xml:space="preserve"> </w:t>
      </w:r>
      <w:proofErr w:type="spellStart"/>
      <w:r w:rsidRPr="009F0C17">
        <w:rPr>
          <w:rFonts w:ascii="Verdana" w:eastAsia="Verdana" w:hAnsi="Verdana" w:cs="Verdana"/>
          <w:b/>
          <w:bCs/>
          <w:lang w:val="pt-BR"/>
        </w:rPr>
        <w:t>landmark</w:t>
      </w:r>
      <w:proofErr w:type="spellEnd"/>
      <w:r w:rsidRPr="009F0C17">
        <w:rPr>
          <w:rFonts w:ascii="Verdana" w:eastAsia="Verdana" w:hAnsi="Verdana" w:cs="Verdana"/>
          <w:b/>
          <w:bCs/>
          <w:lang w:val="pt-BR"/>
        </w:rPr>
        <w:t xml:space="preserve"> </w:t>
      </w:r>
      <w:proofErr w:type="spellStart"/>
      <w:r w:rsidRPr="009F0C17">
        <w:rPr>
          <w:rFonts w:ascii="Verdana" w:eastAsia="Verdana" w:hAnsi="Verdana" w:cs="Verdana"/>
          <w:b/>
          <w:bCs/>
          <w:lang w:val="pt-BR"/>
        </w:rPr>
        <w:t>localization</w:t>
      </w:r>
      <w:proofErr w:type="spellEnd"/>
      <w:r>
        <w:rPr>
          <w:rFonts w:ascii="Verdana" w:eastAsia="Verdana" w:hAnsi="Verdana" w:cs="Verdana"/>
          <w:b/>
          <w:bCs/>
          <w:lang w:val="pt-BR"/>
        </w:rPr>
        <w:t>:</w:t>
      </w:r>
    </w:p>
    <w:p w14:paraId="0A202ABC" w14:textId="621EDE8B" w:rsidR="009F0C17" w:rsidRPr="009F0C17" w:rsidRDefault="009F0C17" w:rsidP="009F0C17">
      <w:pPr>
        <w:spacing w:line="276" w:lineRule="auto"/>
        <w:jc w:val="center"/>
        <w:rPr>
          <w:rFonts w:ascii="Verdana" w:eastAsia="Verdana" w:hAnsi="Verdana" w:cs="Verdana"/>
          <w:b/>
          <w:bCs/>
          <w:lang w:val="pt-BR"/>
        </w:rPr>
      </w:pPr>
      <w:r w:rsidRPr="009F0C17">
        <w:rPr>
          <w:rFonts w:ascii="Verdana" w:eastAsia="Verdana" w:hAnsi="Verdana" w:cs="Verdana"/>
          <w:b/>
          <w:bCs/>
          <w:noProof/>
          <w:lang w:val="pt-BR"/>
        </w:rPr>
        <w:drawing>
          <wp:inline distT="0" distB="0" distL="0" distR="0" wp14:anchorId="633DD08A" wp14:editId="1E2F63A1">
            <wp:extent cx="4379430" cy="3896290"/>
            <wp:effectExtent l="0" t="0" r="2540" b="9525"/>
            <wp:docPr id="6954647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47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7921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FA96" w14:textId="0F1422D3" w:rsidR="00414B5C" w:rsidRPr="00414B5C" w:rsidRDefault="00414B5C" w:rsidP="00414B5C">
      <w:pPr>
        <w:spacing w:line="276" w:lineRule="auto"/>
        <w:rPr>
          <w:rFonts w:ascii="Verdana" w:eastAsia="Verdana" w:hAnsi="Verdana" w:cs="Verdana"/>
          <w:b/>
          <w:bCs/>
          <w:lang w:val="pt-BR"/>
        </w:rPr>
      </w:pPr>
    </w:p>
    <w:p w14:paraId="00000016" w14:textId="77777777" w:rsidR="008B553C" w:rsidRDefault="00000000" w:rsidP="000D5E7D">
      <w:pPr>
        <w:numPr>
          <w:ilvl w:val="0"/>
          <w:numId w:val="7"/>
        </w:numPr>
        <w:spacing w:line="276" w:lineRule="auto"/>
        <w:rPr>
          <w:rFonts w:ascii="Verdana" w:eastAsia="Verdana" w:hAnsi="Verdana" w:cs="Verdana"/>
          <w:b/>
          <w:bCs/>
        </w:rPr>
      </w:pPr>
      <w:proofErr w:type="spellStart"/>
      <w:r w:rsidRPr="00FF2507">
        <w:rPr>
          <w:rFonts w:ascii="Verdana" w:eastAsia="Verdana" w:hAnsi="Verdana" w:cs="Verdana"/>
          <w:b/>
          <w:bCs/>
        </w:rPr>
        <w:t>Registration_Tuning.ipynb</w:t>
      </w:r>
      <w:proofErr w:type="spellEnd"/>
    </w:p>
    <w:p w14:paraId="0212FD9A" w14:textId="77777777" w:rsidR="007F08A4" w:rsidRPr="00FF2507" w:rsidRDefault="007F08A4" w:rsidP="007F08A4">
      <w:pPr>
        <w:spacing w:line="276" w:lineRule="auto"/>
        <w:rPr>
          <w:rFonts w:ascii="Verdana" w:eastAsia="Verdana" w:hAnsi="Verdana" w:cs="Verdana"/>
          <w:b/>
          <w:bCs/>
        </w:rPr>
      </w:pPr>
    </w:p>
    <w:p w14:paraId="00000017" w14:textId="6677AE1C" w:rsidR="008B553C" w:rsidRPr="007F08A4" w:rsidRDefault="007F08A4" w:rsidP="007F08A4">
      <w:pPr>
        <w:spacing w:line="276" w:lineRule="auto"/>
        <w:ind w:firstLine="360"/>
        <w:jc w:val="both"/>
        <w:rPr>
          <w:rFonts w:ascii="Verdana" w:eastAsia="Verdana" w:hAnsi="Verdana" w:cs="Verdana"/>
          <w:lang w:val="pt-BR"/>
        </w:rPr>
      </w:pPr>
      <w:r>
        <w:rPr>
          <w:rFonts w:ascii="Verdana" w:eastAsia="Verdana" w:hAnsi="Verdana" w:cs="Verdana"/>
          <w:lang w:val="pt-BR"/>
        </w:rPr>
        <w:t>Há 3 modelos de registro apresentados e foi utilizado uma métrica de cálculo de erro dado a presença de marcadores fiduciais. Logo, o</w:t>
      </w:r>
      <w:r w:rsidRPr="007F08A4">
        <w:rPr>
          <w:rFonts w:ascii="Verdana" w:eastAsia="Verdana" w:hAnsi="Verdana" w:cs="Verdana"/>
          <w:lang w:val="pt-BR"/>
        </w:rPr>
        <w:t xml:space="preserve"> primeiro script implementa um registro simples baseado em informação mútua (</w:t>
      </w:r>
      <w:proofErr w:type="spellStart"/>
      <w:r w:rsidRPr="007F08A4">
        <w:rPr>
          <w:rFonts w:ascii="Verdana" w:eastAsia="Verdana" w:hAnsi="Verdana" w:cs="Verdana"/>
          <w:lang w:val="pt-BR"/>
        </w:rPr>
        <w:t>Mattes</w:t>
      </w:r>
      <w:proofErr w:type="spellEnd"/>
      <w:r w:rsidRPr="007F08A4">
        <w:rPr>
          <w:rFonts w:ascii="Verdana" w:eastAsia="Verdana" w:hAnsi="Verdana" w:cs="Verdana"/>
          <w:lang w:val="pt-BR"/>
        </w:rPr>
        <w:t xml:space="preserve"> Mutual </w:t>
      </w:r>
      <w:proofErr w:type="spellStart"/>
      <w:r w:rsidRPr="007F08A4">
        <w:rPr>
          <w:rFonts w:ascii="Verdana" w:eastAsia="Verdana" w:hAnsi="Verdana" w:cs="Verdana"/>
          <w:lang w:val="pt-BR"/>
        </w:rPr>
        <w:t>Information</w:t>
      </w:r>
      <w:proofErr w:type="spellEnd"/>
      <w:r w:rsidRPr="007F08A4">
        <w:rPr>
          <w:rFonts w:ascii="Verdana" w:eastAsia="Verdana" w:hAnsi="Verdana" w:cs="Verdana"/>
          <w:lang w:val="pt-BR"/>
        </w:rPr>
        <w:t>), utilizando apenas 1% dos pixels das imagens com uma estratégia de amostragem aleatória. Ele faz uso do interpolador de vizinho mais próximo, o que torna o processo mais rápido, mas menos preciso em relação à interpolação linear, que é mencionada como uma alternativa. O otimizador utilizado é o de gradiente descendente, com 100 iterações</w:t>
      </w:r>
      <w:r>
        <w:rPr>
          <w:rFonts w:ascii="Verdana" w:eastAsia="Verdana" w:hAnsi="Verdana" w:cs="Verdana"/>
          <w:lang w:val="pt-BR"/>
        </w:rPr>
        <w:t xml:space="preserve">. </w:t>
      </w:r>
      <w:r w:rsidRPr="007F08A4">
        <w:rPr>
          <w:rFonts w:ascii="Verdana" w:eastAsia="Verdana" w:hAnsi="Verdana" w:cs="Verdana"/>
          <w:lang w:val="pt-BR"/>
        </w:rPr>
        <w:t xml:space="preserve">A transformação inicial não é alterada durante o processo de otimização, o que permite que o script seja executado várias vezes sem modificar a transformação original. Esse primeiro script é focado na simplicidade, sem o uso de técnicas mais avançadas como </w:t>
      </w:r>
      <w:proofErr w:type="spellStart"/>
      <w:r w:rsidRPr="007F08A4">
        <w:rPr>
          <w:rFonts w:ascii="Verdana" w:eastAsia="Verdana" w:hAnsi="Verdana" w:cs="Verdana"/>
          <w:lang w:val="pt-BR"/>
        </w:rPr>
        <w:t>multi-resolução</w:t>
      </w:r>
      <w:proofErr w:type="spellEnd"/>
      <w:r w:rsidRPr="007F08A4">
        <w:rPr>
          <w:rFonts w:ascii="Verdana" w:eastAsia="Verdana" w:hAnsi="Verdana" w:cs="Verdana"/>
          <w:lang w:val="pt-BR"/>
        </w:rPr>
        <w:t xml:space="preserve"> ou suavização.</w:t>
      </w:r>
      <w:r>
        <w:rPr>
          <w:rFonts w:ascii="Verdana" w:eastAsia="Verdana" w:hAnsi="Verdana" w:cs="Verdana"/>
          <w:lang w:val="pt-BR"/>
        </w:rPr>
        <w:t xml:space="preserve"> </w:t>
      </w:r>
      <w:r w:rsidR="00FC5FED">
        <w:rPr>
          <w:rFonts w:ascii="Verdana" w:eastAsia="Verdana" w:hAnsi="Verdana" w:cs="Verdana"/>
          <w:lang w:val="pt-BR"/>
        </w:rPr>
        <w:t>O erro médio obtido foi de 7,58mm.</w:t>
      </w:r>
    </w:p>
    <w:p w14:paraId="6A9902CC" w14:textId="77777777" w:rsidR="00431F1C" w:rsidRPr="00431F1C" w:rsidRDefault="00431F1C" w:rsidP="00FC5FED">
      <w:pPr>
        <w:spacing w:line="276" w:lineRule="auto"/>
        <w:rPr>
          <w:rFonts w:ascii="Courier" w:eastAsia="Courier" w:hAnsi="Courier" w:cs="Courier"/>
          <w:b/>
          <w:bCs/>
        </w:rPr>
      </w:pPr>
    </w:p>
    <w:p w14:paraId="1701D893" w14:textId="52CA0813" w:rsidR="00431F1C" w:rsidRDefault="00431F1C" w:rsidP="00431F1C">
      <w:pPr>
        <w:spacing w:line="276" w:lineRule="auto"/>
        <w:jc w:val="center"/>
        <w:rPr>
          <w:rFonts w:ascii="Courier" w:eastAsia="Courier" w:hAnsi="Courier" w:cs="Courier"/>
          <w:b/>
          <w:bCs/>
        </w:rPr>
      </w:pPr>
      <w:r w:rsidRPr="00431F1C">
        <w:rPr>
          <w:rFonts w:ascii="Courier" w:eastAsia="Courier" w:hAnsi="Courier" w:cs="Courier"/>
          <w:b/>
          <w:bCs/>
          <w:noProof/>
        </w:rPr>
        <w:drawing>
          <wp:inline distT="0" distB="0" distL="0" distR="0" wp14:anchorId="2BA4A3A9" wp14:editId="177D32BA">
            <wp:extent cx="4464000" cy="3335580"/>
            <wp:effectExtent l="0" t="0" r="0" b="0"/>
            <wp:docPr id="2038488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89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33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D72F" w14:textId="092778C8" w:rsidR="00431F1C" w:rsidRDefault="00431F1C" w:rsidP="00431F1C">
      <w:pPr>
        <w:spacing w:line="276" w:lineRule="auto"/>
        <w:jc w:val="center"/>
        <w:rPr>
          <w:rFonts w:ascii="Courier" w:eastAsia="Courier" w:hAnsi="Courier" w:cs="Courier"/>
          <w:b/>
          <w:bCs/>
        </w:rPr>
      </w:pPr>
      <w:r w:rsidRPr="00431F1C">
        <w:rPr>
          <w:rFonts w:ascii="Courier" w:eastAsia="Courier" w:hAnsi="Courier" w:cs="Courier"/>
          <w:b/>
          <w:bCs/>
          <w:noProof/>
        </w:rPr>
        <w:lastRenderedPageBreak/>
        <w:drawing>
          <wp:inline distT="0" distB="0" distL="0" distR="0" wp14:anchorId="4A513B24" wp14:editId="07408180">
            <wp:extent cx="4464000" cy="3936000"/>
            <wp:effectExtent l="0" t="0" r="0" b="7620"/>
            <wp:docPr id="2061895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56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3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388" w14:textId="38431A52" w:rsidR="00FC5FED" w:rsidRDefault="00FC5FED" w:rsidP="00FC5FED">
      <w:pPr>
        <w:spacing w:line="276" w:lineRule="auto"/>
        <w:jc w:val="both"/>
        <w:rPr>
          <w:rFonts w:ascii="Verdana" w:eastAsia="Courier" w:hAnsi="Verdana" w:cs="Courier"/>
          <w:lang w:val="pt-BR"/>
        </w:rPr>
      </w:pPr>
      <w:r>
        <w:rPr>
          <w:rFonts w:ascii="Courier" w:eastAsia="Courier" w:hAnsi="Courier" w:cs="Courier"/>
          <w:b/>
          <w:bCs/>
        </w:rPr>
        <w:tab/>
      </w:r>
      <w:r w:rsidRPr="00FC5FED">
        <w:rPr>
          <w:rFonts w:ascii="Verdana" w:eastAsia="Courier" w:hAnsi="Verdana" w:cs="Courier"/>
          <w:lang w:val="pt-BR"/>
        </w:rPr>
        <w:t xml:space="preserve">O segundo script, por sua vez, expande o processo de registro ao introduzir uma estratégia de </w:t>
      </w:r>
      <w:proofErr w:type="spellStart"/>
      <w:r w:rsidRPr="00FC5FED">
        <w:rPr>
          <w:rFonts w:ascii="Verdana" w:eastAsia="Courier" w:hAnsi="Verdana" w:cs="Courier"/>
          <w:lang w:val="pt-BR"/>
        </w:rPr>
        <w:t>multi-resolução</w:t>
      </w:r>
      <w:proofErr w:type="spellEnd"/>
      <w:r w:rsidRPr="00FC5FED">
        <w:rPr>
          <w:rFonts w:ascii="Verdana" w:eastAsia="Courier" w:hAnsi="Verdana" w:cs="Courier"/>
          <w:lang w:val="pt-BR"/>
        </w:rPr>
        <w:t xml:space="preserve"> e um interpolador linear. Ao contrário do primeiro, ele utiliza 10% dos pixels das imagens, o que melhora a precisão da métrica de similaridade, embora torne o processo mais demorado. O interpolador linear proporciona resultados mais suaves e precisos em comparação ao vizinho mais próximo. Além disso, este script introduz a técnica de </w:t>
      </w:r>
      <w:proofErr w:type="spellStart"/>
      <w:r w:rsidRPr="00FC5FED">
        <w:rPr>
          <w:rFonts w:ascii="Verdana" w:eastAsia="Courier" w:hAnsi="Verdana" w:cs="Courier"/>
          <w:lang w:val="pt-BR"/>
        </w:rPr>
        <w:t>multi-resolução</w:t>
      </w:r>
      <w:proofErr w:type="spellEnd"/>
      <w:r w:rsidRPr="00FC5FED">
        <w:rPr>
          <w:rFonts w:ascii="Verdana" w:eastAsia="Courier" w:hAnsi="Verdana" w:cs="Courier"/>
          <w:lang w:val="pt-BR"/>
        </w:rPr>
        <w:t>, onde a imagem é registrada em diferentes níveis de resolução, utilizando fatores de encolhimento e suavização progressiva. Isso melhora significativamente a eficiência do processo, permitindo um registro mais preciso e eficiente, especialmente útil para imagens complexas. O uso de múltiplos níveis de suavização também garante que o registro se adapte melhor a diferentes escalas da imagem.</w:t>
      </w:r>
      <w:r>
        <w:rPr>
          <w:rFonts w:ascii="Verdana" w:eastAsia="Courier" w:hAnsi="Verdana" w:cs="Courier"/>
          <w:lang w:val="pt-BR"/>
        </w:rPr>
        <w:t xml:space="preserve"> O erro médio foi de 3,49mm.</w:t>
      </w:r>
    </w:p>
    <w:p w14:paraId="4B06B6E9" w14:textId="24EBAA36" w:rsidR="00FC5FED" w:rsidRDefault="00FC5FED" w:rsidP="00FC5FED">
      <w:pPr>
        <w:spacing w:line="276" w:lineRule="auto"/>
        <w:jc w:val="center"/>
        <w:rPr>
          <w:rFonts w:ascii="Verdana" w:eastAsia="Courier" w:hAnsi="Verdana" w:cs="Courier"/>
          <w:lang w:val="pt-BR"/>
        </w:rPr>
      </w:pPr>
      <w:r w:rsidRPr="00FC5FED">
        <w:rPr>
          <w:rFonts w:ascii="Verdana" w:eastAsia="Courier" w:hAnsi="Verdana" w:cs="Courier"/>
          <w:noProof/>
          <w:lang w:val="pt-BR"/>
        </w:rPr>
        <w:drawing>
          <wp:inline distT="0" distB="0" distL="0" distR="0" wp14:anchorId="7FEDA0CC" wp14:editId="57CA9796">
            <wp:extent cx="4461350" cy="3333600"/>
            <wp:effectExtent l="0" t="0" r="0" b="635"/>
            <wp:docPr id="397674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1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135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D45C" w14:textId="048ED044" w:rsidR="00FC5FED" w:rsidRDefault="00FC5FED" w:rsidP="00FC5FED">
      <w:pPr>
        <w:spacing w:line="276" w:lineRule="auto"/>
        <w:jc w:val="center"/>
        <w:rPr>
          <w:rFonts w:ascii="Verdana" w:eastAsia="Courier" w:hAnsi="Verdana" w:cs="Courier"/>
          <w:lang w:val="pt-BR"/>
        </w:rPr>
      </w:pPr>
      <w:r w:rsidRPr="00FC5FED">
        <w:rPr>
          <w:rFonts w:ascii="Verdana" w:eastAsia="Courier" w:hAnsi="Verdana" w:cs="Courier"/>
          <w:noProof/>
          <w:lang w:val="pt-BR"/>
        </w:rPr>
        <w:lastRenderedPageBreak/>
        <w:drawing>
          <wp:inline distT="0" distB="0" distL="0" distR="0" wp14:anchorId="75D861AB" wp14:editId="56E62ECF">
            <wp:extent cx="4280442" cy="3829050"/>
            <wp:effectExtent l="0" t="0" r="6350" b="0"/>
            <wp:docPr id="1173849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498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2142" cy="38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11D3" w14:textId="766AC7FE" w:rsidR="00FC5FED" w:rsidRDefault="00FC5FED" w:rsidP="00FC5FED">
      <w:pPr>
        <w:spacing w:line="276" w:lineRule="auto"/>
        <w:ind w:firstLine="360"/>
        <w:jc w:val="both"/>
        <w:rPr>
          <w:rFonts w:ascii="Verdana" w:eastAsia="Courier" w:hAnsi="Verdana" w:cs="Courier"/>
          <w:lang w:val="pt-BR"/>
        </w:rPr>
      </w:pPr>
      <w:r w:rsidRPr="00FC5FED">
        <w:rPr>
          <w:rFonts w:ascii="Verdana" w:eastAsia="Courier" w:hAnsi="Verdana" w:cs="Courier"/>
          <w:lang w:val="pt-BR"/>
        </w:rPr>
        <w:t>O terceiro script adota uma abordagem mais específica, focando na região de interesse (ROI) da imagem fixa. Inicialmente, ele segmenta a imagem fixa com base em um limiar para criar uma máscara binária que isola a área de interesse, como a cabeça, no contexto de um exame médico. Em seguida, a análise da forma do rótulo é realizada para identificar a caixa delimitadora ao redor da região de interesse, o que permite restringir o registro apenas aos pontos dentro dessa área específica. Ao final, o erro de registro é calculado apenas para os pontos localizados dentro da caixa delimitadora. Essa abordagem é útil quando o objetivo é focar o registro em uma região específica da imagem, ignorando áreas que podem não ser relevantes ou que podem prejudicar a precisão do registro.</w:t>
      </w:r>
      <w:r>
        <w:rPr>
          <w:rFonts w:ascii="Verdana" w:eastAsia="Courier" w:hAnsi="Verdana" w:cs="Courier"/>
          <w:lang w:val="pt-BR"/>
        </w:rPr>
        <w:t xml:space="preserve"> O erro médio foi de 2,58.</w:t>
      </w:r>
    </w:p>
    <w:p w14:paraId="7AA3F997" w14:textId="77777777" w:rsidR="00FC5FED" w:rsidRDefault="00FC5FED" w:rsidP="00FC5FED">
      <w:pPr>
        <w:spacing w:line="276" w:lineRule="auto"/>
        <w:ind w:firstLine="360"/>
        <w:jc w:val="both"/>
        <w:rPr>
          <w:rFonts w:ascii="Verdana" w:eastAsia="Courier" w:hAnsi="Verdana" w:cs="Courier"/>
          <w:lang w:val="pt-BR"/>
        </w:rPr>
      </w:pPr>
    </w:p>
    <w:p w14:paraId="5F57E7C4" w14:textId="34F0D265" w:rsidR="00FC5FED" w:rsidRPr="00FC5FED" w:rsidRDefault="00FC5FED" w:rsidP="00FC5FED">
      <w:pPr>
        <w:spacing w:line="276" w:lineRule="auto"/>
        <w:ind w:firstLine="360"/>
        <w:jc w:val="center"/>
        <w:rPr>
          <w:rFonts w:ascii="Verdana" w:eastAsia="Courier" w:hAnsi="Verdana" w:cs="Courier"/>
          <w:lang w:val="pt-BR"/>
        </w:rPr>
      </w:pPr>
      <w:r w:rsidRPr="00FC5FED">
        <w:rPr>
          <w:rFonts w:ascii="Verdana" w:eastAsia="Courier" w:hAnsi="Verdana" w:cs="Courier"/>
          <w:noProof/>
          <w:lang w:val="pt-BR"/>
        </w:rPr>
        <w:lastRenderedPageBreak/>
        <w:drawing>
          <wp:inline distT="0" distB="0" distL="0" distR="0" wp14:anchorId="15C43719" wp14:editId="6DC895F0">
            <wp:extent cx="4305300" cy="3724123"/>
            <wp:effectExtent l="0" t="0" r="0" b="0"/>
            <wp:docPr id="1976976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76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7511" cy="37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5A1" w14:textId="77777777" w:rsidR="00FC5FED" w:rsidRPr="00FC5FED" w:rsidRDefault="00FC5FED" w:rsidP="00FC5FED">
      <w:pPr>
        <w:spacing w:line="276" w:lineRule="auto"/>
        <w:rPr>
          <w:rFonts w:ascii="Courier" w:eastAsia="Courier" w:hAnsi="Courier" w:cs="Courier"/>
          <w:b/>
          <w:bCs/>
          <w:lang w:val="pt-BR"/>
        </w:rPr>
      </w:pPr>
    </w:p>
    <w:p w14:paraId="00000019" w14:textId="040D5231" w:rsidR="008B553C" w:rsidRPr="00507F4F" w:rsidRDefault="00000000" w:rsidP="00FC5FED">
      <w:pPr>
        <w:numPr>
          <w:ilvl w:val="0"/>
          <w:numId w:val="7"/>
        </w:numPr>
        <w:spacing w:line="276" w:lineRule="auto"/>
        <w:rPr>
          <w:rFonts w:ascii="Courier" w:eastAsia="Courier" w:hAnsi="Courier" w:cs="Courier"/>
          <w:b/>
          <w:bCs/>
        </w:rPr>
      </w:pPr>
      <w:r w:rsidRPr="00FF2507">
        <w:rPr>
          <w:rFonts w:ascii="Verdana" w:eastAsia="Verdana" w:hAnsi="Verdana" w:cs="Verdana"/>
          <w:b/>
          <w:bCs/>
        </w:rPr>
        <w:t>VH_Registration1.ipynb</w:t>
      </w:r>
    </w:p>
    <w:p w14:paraId="30C62BD7" w14:textId="35289B14" w:rsidR="00507F4F" w:rsidRDefault="00507F4F" w:rsidP="00E812FE">
      <w:pPr>
        <w:rPr>
          <w:rFonts w:ascii="Courier" w:eastAsia="Courier" w:hAnsi="Courier" w:cs="Courier"/>
          <w:b/>
          <w:bCs/>
          <w:lang w:val="pt-BR"/>
        </w:rPr>
      </w:pPr>
    </w:p>
    <w:p w14:paraId="590E5D98" w14:textId="77777777" w:rsid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>O objetivo principal é alinhar duas imagens provenientes de diferentes modalidades ou capturadas em momentos distintos, garantindo que estruturas anatômicas semelhantes estejam corretamente sobrepostas. A seguir, descrevo detalhadamente cada etapa do script e suas funcionalidades.</w:t>
      </w:r>
    </w:p>
    <w:p w14:paraId="791035F2" w14:textId="286CB422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>Em seguida, o script lê uma imagem RGB fixa (</w:t>
      </w:r>
      <w:proofErr w:type="spellStart"/>
      <w:r w:rsidRPr="00A30F2A">
        <w:rPr>
          <w:rFonts w:ascii="Verdana" w:eastAsia="Courier" w:hAnsi="Verdana" w:cs="Courier"/>
          <w:lang w:val="pt-BR"/>
        </w:rPr>
        <w:t>fixed_rgb</w:t>
      </w:r>
      <w:proofErr w:type="spellEnd"/>
      <w:r w:rsidRPr="00A30F2A">
        <w:rPr>
          <w:rFonts w:ascii="Verdana" w:eastAsia="Courier" w:hAnsi="Verdana" w:cs="Courier"/>
          <w:lang w:val="pt-BR"/>
        </w:rPr>
        <w:t>)</w:t>
      </w:r>
      <w:r>
        <w:rPr>
          <w:rFonts w:ascii="Verdana" w:eastAsia="Courier" w:hAnsi="Verdana" w:cs="Courier"/>
          <w:lang w:val="pt-BR"/>
        </w:rPr>
        <w:t xml:space="preserve">. </w:t>
      </w:r>
      <w:r w:rsidRPr="00A30F2A">
        <w:rPr>
          <w:rFonts w:ascii="Verdana" w:eastAsia="Courier" w:hAnsi="Verdana" w:cs="Courier"/>
          <w:lang w:val="pt-BR"/>
        </w:rPr>
        <w:t>A imagem é recortada para uma região de interesse específica (</w:t>
      </w:r>
      <w:proofErr w:type="spellStart"/>
      <w:r w:rsidRPr="00A30F2A">
        <w:rPr>
          <w:rFonts w:ascii="Verdana" w:eastAsia="Courier" w:hAnsi="Verdana" w:cs="Courier"/>
          <w:lang w:val="pt-BR"/>
        </w:rPr>
        <w:t>fixed_rgb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= </w:t>
      </w:r>
      <w:proofErr w:type="spellStart"/>
      <w:r w:rsidRPr="00A30F2A">
        <w:rPr>
          <w:rFonts w:ascii="Verdana" w:eastAsia="Courier" w:hAnsi="Verdana" w:cs="Courier"/>
          <w:lang w:val="pt-BR"/>
        </w:rPr>
        <w:t>fixed_</w:t>
      </w:r>
      <w:proofErr w:type="gramStart"/>
      <w:r w:rsidRPr="00A30F2A">
        <w:rPr>
          <w:rFonts w:ascii="Verdana" w:eastAsia="Courier" w:hAnsi="Verdana" w:cs="Courier"/>
          <w:lang w:val="pt-BR"/>
        </w:rPr>
        <w:t>rgb</w:t>
      </w:r>
      <w:proofErr w:type="spellEnd"/>
      <w:r w:rsidRPr="00A30F2A">
        <w:rPr>
          <w:rFonts w:ascii="Verdana" w:eastAsia="Courier" w:hAnsi="Verdana" w:cs="Courier"/>
          <w:lang w:val="pt-BR"/>
        </w:rPr>
        <w:t>[</w:t>
      </w:r>
      <w:proofErr w:type="gramEnd"/>
      <w:r w:rsidRPr="00A30F2A">
        <w:rPr>
          <w:rFonts w:ascii="Verdana" w:eastAsia="Courier" w:hAnsi="Verdana" w:cs="Courier"/>
          <w:lang w:val="pt-BR"/>
        </w:rPr>
        <w:t xml:space="preserve">735:1330, 204:975, :]), reduzindo o tamanho da imagem para focar em uma área particular. Após o recorte, a imagem é encolhida utilizando a função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sitk.BinShrink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>, que reduz a resolução da imagem em fatores especificados [3, 3, 1], mantendo a dimensão de profundidade inalterada.</w:t>
      </w:r>
    </w:p>
    <w:p w14:paraId="58FE4345" w14:textId="74473040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 xml:space="preserve">Para segmentar regiões de interesse na imagem fixa, o script utiliza a função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sitk.VectorConfidenceConnected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>, que implementa uma técnica de crescimento de região baseada em confiança. Inicialmente, são definidos pontos sementes (</w:t>
      </w:r>
      <w:proofErr w:type="spellStart"/>
      <w:r w:rsidRPr="00A30F2A">
        <w:rPr>
          <w:rFonts w:ascii="Verdana" w:eastAsia="Courier" w:hAnsi="Verdana" w:cs="Courier"/>
          <w:lang w:val="pt-BR"/>
        </w:rPr>
        <w:t>seeds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= [[10, 10, 10]]), a partir dos quais o algoritmo inicia o crescimento das regiões segmentadas. O parâmetro </w:t>
      </w:r>
      <w:proofErr w:type="spellStart"/>
      <w:r w:rsidRPr="00A30F2A">
        <w:rPr>
          <w:rFonts w:ascii="Verdana" w:eastAsia="Courier" w:hAnsi="Verdana" w:cs="Courier"/>
          <w:lang w:val="pt-BR"/>
        </w:rPr>
        <w:t>initialNeighborhoodRadius</w:t>
      </w:r>
      <w:r>
        <w:rPr>
          <w:rFonts w:ascii="Verdana" w:eastAsia="Courier" w:hAnsi="Verdana" w:cs="Courier"/>
          <w:lang w:val="pt-BR"/>
        </w:rPr>
        <w:t>c</w:t>
      </w:r>
      <w:proofErr w:type="spellEnd"/>
      <w:r>
        <w:rPr>
          <w:rFonts w:ascii="Verdana" w:eastAsia="Courier" w:hAnsi="Verdana" w:cs="Courier"/>
          <w:lang w:val="pt-BR"/>
        </w:rPr>
        <w:t xml:space="preserve"> </w:t>
      </w:r>
      <w:r w:rsidRPr="00A30F2A">
        <w:rPr>
          <w:rFonts w:ascii="Verdana" w:eastAsia="Courier" w:hAnsi="Verdana" w:cs="Courier"/>
          <w:lang w:val="pt-BR"/>
        </w:rPr>
        <w:t xml:space="preserve">define o raio inicial para a exploração, e </w:t>
      </w:r>
      <w:proofErr w:type="spellStart"/>
      <w:r w:rsidRPr="00A30F2A">
        <w:rPr>
          <w:rFonts w:ascii="Verdana" w:eastAsia="Courier" w:hAnsi="Verdana" w:cs="Courier"/>
          <w:lang w:val="pt-BR"/>
        </w:rPr>
        <w:t>numberOfIterations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especifica quantas iterações o algoritmo deve realizar. O parâmetro </w:t>
      </w:r>
      <w:proofErr w:type="spellStart"/>
      <w:r w:rsidRPr="00A30F2A">
        <w:rPr>
          <w:rFonts w:ascii="Verdana" w:eastAsia="Courier" w:hAnsi="Verdana" w:cs="Courier"/>
          <w:lang w:val="pt-BR"/>
        </w:rPr>
        <w:t>multiplier</w:t>
      </w:r>
      <w:proofErr w:type="spellEnd"/>
      <w:r>
        <w:rPr>
          <w:rFonts w:ascii="Verdana" w:eastAsia="Courier" w:hAnsi="Verdana" w:cs="Courier"/>
          <w:lang w:val="pt-BR"/>
        </w:rPr>
        <w:t xml:space="preserve"> </w:t>
      </w:r>
      <w:r w:rsidRPr="00A30F2A">
        <w:rPr>
          <w:rFonts w:ascii="Verdana" w:eastAsia="Courier" w:hAnsi="Verdana" w:cs="Courier"/>
          <w:lang w:val="pt-BR"/>
        </w:rPr>
        <w:t>ajusta a sensibilidade do crescimento da região. Após a segmentação, a máscara resultante (</w:t>
      </w:r>
      <w:proofErr w:type="spellStart"/>
      <w:r w:rsidRPr="00A30F2A">
        <w:rPr>
          <w:rFonts w:ascii="Verdana" w:eastAsia="Courier" w:hAnsi="Verdana" w:cs="Courier"/>
          <w:lang w:val="pt-BR"/>
        </w:rPr>
        <w:t>fixed_mask</w:t>
      </w:r>
      <w:proofErr w:type="spellEnd"/>
      <w:r w:rsidRPr="00A30F2A">
        <w:rPr>
          <w:rFonts w:ascii="Verdana" w:eastAsia="Courier" w:hAnsi="Verdana" w:cs="Courier"/>
          <w:lang w:val="pt-BR"/>
        </w:rPr>
        <w:t>) é processada para inverter a segmentação e selecionar apenas o maior componente conectado, garantindo que apenas a região de interesse principal seja considerada.</w:t>
      </w:r>
    </w:p>
    <w:p w14:paraId="2D678BCE" w14:textId="77777777" w:rsid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 xml:space="preserve">A máscara segmentada é então aplicada à imagem fixa utilizando a função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sitk.Mask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>, e a imagem resultante é exibida novamente com a sobreposição da máscara, facilitando a visualização das regiões segmentadas.</w:t>
      </w:r>
    </w:p>
    <w:p w14:paraId="755712CD" w14:textId="5928A242" w:rsidR="00A30F2A" w:rsidRPr="00A30F2A" w:rsidRDefault="00A30F2A" w:rsidP="00A30F2A">
      <w:pPr>
        <w:jc w:val="center"/>
        <w:rPr>
          <w:rFonts w:ascii="Verdana" w:eastAsia="Courier" w:hAnsi="Verdana" w:cs="Courier"/>
          <w:lang w:val="pt-BR"/>
        </w:rPr>
      </w:pPr>
      <w:r>
        <w:rPr>
          <w:noProof/>
        </w:rPr>
        <w:lastRenderedPageBreak/>
        <w:drawing>
          <wp:inline distT="0" distB="0" distL="0" distR="0" wp14:anchorId="67142E53" wp14:editId="5D98369F">
            <wp:extent cx="3028950" cy="3589372"/>
            <wp:effectExtent l="0" t="0" r="0" b="0"/>
            <wp:docPr id="1782068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33" cy="359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0C58" w14:textId="77777777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 xml:space="preserve">A transformação inicial para o registro é definida utilizando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sitk.CenteredTransformInitializer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>, que estima uma transformação rígida (Euler3DTransform) baseada nos momentos geométricos das imagens fixa e móvel. Este passo centraliza a transformação, facilitando o alinhamento inicial das imagens.</w:t>
      </w:r>
    </w:p>
    <w:p w14:paraId="63373A29" w14:textId="77777777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 xml:space="preserve">O método de registro (R) é então configurado utilizando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sitk.ImageRegistrationMethod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 xml:space="preserve">. A métrica escolhida é a Informação Mútua de </w:t>
      </w:r>
      <w:proofErr w:type="spellStart"/>
      <w:r w:rsidRPr="00A30F2A">
        <w:rPr>
          <w:rFonts w:ascii="Verdana" w:eastAsia="Courier" w:hAnsi="Verdana" w:cs="Courier"/>
          <w:lang w:val="pt-BR"/>
        </w:rPr>
        <w:t>Mattes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(</w:t>
      </w:r>
      <w:proofErr w:type="spellStart"/>
      <w:r w:rsidRPr="00A30F2A">
        <w:rPr>
          <w:rFonts w:ascii="Verdana" w:eastAsia="Courier" w:hAnsi="Verdana" w:cs="Courier"/>
          <w:lang w:val="pt-BR"/>
        </w:rPr>
        <w:t>MattesMutualInformation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) com 50 </w:t>
      </w:r>
      <w:proofErr w:type="spellStart"/>
      <w:r w:rsidRPr="00A30F2A">
        <w:rPr>
          <w:rFonts w:ascii="Verdana" w:eastAsia="Courier" w:hAnsi="Verdana" w:cs="Courier"/>
          <w:lang w:val="pt-BR"/>
        </w:rPr>
        <w:t>bins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de histograma, adequada para registros multimodais. O otimizador utilizado é o Gradiente Descendente com Busca de Linha (</w:t>
      </w:r>
      <w:proofErr w:type="spellStart"/>
      <w:r w:rsidRPr="00A30F2A">
        <w:rPr>
          <w:rFonts w:ascii="Verdana" w:eastAsia="Courier" w:hAnsi="Verdana" w:cs="Courier"/>
          <w:lang w:val="pt-BR"/>
        </w:rPr>
        <w:t>GradientDescentLineSearch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), configurado com uma taxa de aprendizado de 1.0 e um número máximo de 100 iterações. A função </w:t>
      </w:r>
      <w:proofErr w:type="spellStart"/>
      <w:r w:rsidRPr="00A30F2A">
        <w:rPr>
          <w:rFonts w:ascii="Verdana" w:eastAsia="Courier" w:hAnsi="Verdana" w:cs="Courier"/>
          <w:lang w:val="pt-BR"/>
        </w:rPr>
        <w:t>SetOptimizerScalesFromIndexShift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ajusta as escalas do otimizador com base nos deslocamentos de índice, facilitando a convergência do otimizador.</w:t>
      </w:r>
    </w:p>
    <w:p w14:paraId="58BF27CF" w14:textId="77777777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>O registro é configurado para operar em múltiplas resoluções (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SetShrinkFactorsPerLevel</w:t>
      </w:r>
      <w:proofErr w:type="spellEnd"/>
      <w:r w:rsidRPr="00A30F2A">
        <w:rPr>
          <w:rFonts w:ascii="Verdana" w:eastAsia="Courier" w:hAnsi="Verdana" w:cs="Courier"/>
          <w:lang w:val="pt-BR"/>
        </w:rPr>
        <w:t>(</w:t>
      </w:r>
      <w:proofErr w:type="gramEnd"/>
      <w:r w:rsidRPr="00A30F2A">
        <w:rPr>
          <w:rFonts w:ascii="Verdana" w:eastAsia="Courier" w:hAnsi="Verdana" w:cs="Courier"/>
          <w:lang w:val="pt-BR"/>
        </w:rPr>
        <w:t>[4, 2, 1])) com sigmas de suavização progressiva (</w:t>
      </w:r>
      <w:proofErr w:type="spellStart"/>
      <w:r w:rsidRPr="00A30F2A">
        <w:rPr>
          <w:rFonts w:ascii="Verdana" w:eastAsia="Courier" w:hAnsi="Verdana" w:cs="Courier"/>
          <w:lang w:val="pt-BR"/>
        </w:rPr>
        <w:t>SetSmoothingSigmasPerLevel</w:t>
      </w:r>
      <w:proofErr w:type="spellEnd"/>
      <w:r w:rsidRPr="00A30F2A">
        <w:rPr>
          <w:rFonts w:ascii="Verdana" w:eastAsia="Courier" w:hAnsi="Verdana" w:cs="Courier"/>
          <w:lang w:val="pt-BR"/>
        </w:rPr>
        <w:t>([8, 4, 2])), o que permite uma abordagem hierárquica onde o registro é refinado em diferentes níveis de detalhe. A interpolação linear (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sitk.sitkLinear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>) é utilizada para interpolar os valores de pixel durante o registro.</w:t>
      </w:r>
    </w:p>
    <w:p w14:paraId="38672623" w14:textId="77777777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>Para eliminar variabilidade associada à amostragem aleatória da métrica, a amostragem é configurada com uma porcentagem fixa (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SetMetricSamplingPercentage</w:t>
      </w:r>
      <w:proofErr w:type="spellEnd"/>
      <w:r w:rsidRPr="00A30F2A">
        <w:rPr>
          <w:rFonts w:ascii="Verdana" w:eastAsia="Courier" w:hAnsi="Verdana" w:cs="Courier"/>
          <w:lang w:val="pt-BR"/>
        </w:rPr>
        <w:t>(</w:t>
      </w:r>
      <w:proofErr w:type="spellStart"/>
      <w:proofErr w:type="gramEnd"/>
      <w:r w:rsidRPr="00A30F2A">
        <w:rPr>
          <w:rFonts w:ascii="Verdana" w:eastAsia="Courier" w:hAnsi="Verdana" w:cs="Courier"/>
          <w:lang w:val="pt-BR"/>
        </w:rPr>
        <w:t>percentage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=0.1, </w:t>
      </w:r>
      <w:proofErr w:type="spellStart"/>
      <w:r w:rsidRPr="00A30F2A">
        <w:rPr>
          <w:rFonts w:ascii="Verdana" w:eastAsia="Courier" w:hAnsi="Verdana" w:cs="Courier"/>
          <w:lang w:val="pt-BR"/>
        </w:rPr>
        <w:t>seed</w:t>
      </w:r>
      <w:proofErr w:type="spellEnd"/>
      <w:r w:rsidRPr="00A30F2A">
        <w:rPr>
          <w:rFonts w:ascii="Verdana" w:eastAsia="Courier" w:hAnsi="Verdana" w:cs="Courier"/>
          <w:lang w:val="pt-BR"/>
        </w:rPr>
        <w:t>=42)), garantindo reprodutibilidade dos resultados.</w:t>
      </w:r>
    </w:p>
    <w:p w14:paraId="682EE2CE" w14:textId="77777777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>A transformação inicial definida anteriormente (</w:t>
      </w:r>
      <w:proofErr w:type="spellStart"/>
      <w:r w:rsidRPr="00A30F2A">
        <w:rPr>
          <w:rFonts w:ascii="Verdana" w:eastAsia="Courier" w:hAnsi="Verdana" w:cs="Courier"/>
          <w:lang w:val="pt-BR"/>
        </w:rPr>
        <w:t>tx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= </w:t>
      </w:r>
      <w:proofErr w:type="spellStart"/>
      <w:r w:rsidRPr="00A30F2A">
        <w:rPr>
          <w:rFonts w:ascii="Verdana" w:eastAsia="Courier" w:hAnsi="Verdana" w:cs="Courier"/>
          <w:lang w:val="pt-BR"/>
        </w:rPr>
        <w:t>initialTransform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) é atribuída ao método de registro, e comandos de </w:t>
      </w:r>
      <w:proofErr w:type="spellStart"/>
      <w:r w:rsidRPr="00A30F2A">
        <w:rPr>
          <w:rFonts w:ascii="Verdana" w:eastAsia="Courier" w:hAnsi="Verdana" w:cs="Courier"/>
          <w:lang w:val="pt-BR"/>
        </w:rPr>
        <w:t>callback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são adicionados para monitorar o progresso do registro através da função </w:t>
      </w:r>
      <w:proofErr w:type="spellStart"/>
      <w:r w:rsidRPr="00A30F2A">
        <w:rPr>
          <w:rFonts w:ascii="Verdana" w:eastAsia="Courier" w:hAnsi="Verdana" w:cs="Courier"/>
          <w:lang w:val="pt-BR"/>
        </w:rPr>
        <w:t>command_iteration</w:t>
      </w:r>
      <w:proofErr w:type="spellEnd"/>
      <w:r w:rsidRPr="00A30F2A">
        <w:rPr>
          <w:rFonts w:ascii="Verdana" w:eastAsia="Courier" w:hAnsi="Verdana" w:cs="Courier"/>
          <w:lang w:val="pt-BR"/>
        </w:rPr>
        <w:t>. O registro é então executado entre as imagens fixa e móvel, resultando em uma transformação final (</w:t>
      </w:r>
      <w:proofErr w:type="spellStart"/>
      <w:r w:rsidRPr="00A30F2A">
        <w:rPr>
          <w:rFonts w:ascii="Verdana" w:eastAsia="Courier" w:hAnsi="Verdana" w:cs="Courier"/>
          <w:lang w:val="pt-BR"/>
        </w:rPr>
        <w:t>outTx</w:t>
      </w:r>
      <w:proofErr w:type="spellEnd"/>
      <w:r w:rsidRPr="00A30F2A">
        <w:rPr>
          <w:rFonts w:ascii="Verdana" w:eastAsia="Courier" w:hAnsi="Verdana" w:cs="Courier"/>
          <w:lang w:val="pt-BR"/>
        </w:rPr>
        <w:t>) que alinha a imagem móvel à imagem fixa.</w:t>
      </w:r>
    </w:p>
    <w:p w14:paraId="69BFEDB9" w14:textId="3374496E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>Em seguida, a transformação inicial é combinada com uma transformação afim (</w:t>
      </w:r>
      <w:proofErr w:type="spellStart"/>
      <w:r w:rsidRPr="00A30F2A">
        <w:rPr>
          <w:rFonts w:ascii="Verdana" w:eastAsia="Courier" w:hAnsi="Verdana" w:cs="Courier"/>
          <w:lang w:val="pt-BR"/>
        </w:rPr>
        <w:t>AffineTransform</w:t>
      </w:r>
      <w:proofErr w:type="spellEnd"/>
      <w:r w:rsidRPr="00A30F2A">
        <w:rPr>
          <w:rFonts w:ascii="Verdana" w:eastAsia="Courier" w:hAnsi="Verdana" w:cs="Courier"/>
          <w:lang w:val="pt-BR"/>
        </w:rPr>
        <w:t>) para criar uma transformação composta (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sitk.CompositeTransform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>), que é utilizada para um segundo estágio de registro com fatores de encolhimento e sigmas de suavização ajustados ([2, 1] e [4, 1], respectivamente). O registro é novamente executado com esta transformação composta, refinando ainda mais o alinhamento entre as imagens.</w:t>
      </w:r>
    </w:p>
    <w:p w14:paraId="030FB9D6" w14:textId="0F31C85F" w:rsidR="00A30F2A" w:rsidRP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lastRenderedPageBreak/>
        <w:t xml:space="preserve">Para visualizar os resultados do registro, o script utiliza 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sitk.ResampleImageFilter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 xml:space="preserve"> para aplicar a transformação final à imagem móvel, </w:t>
      </w:r>
      <w:proofErr w:type="spellStart"/>
      <w:r w:rsidRPr="00A30F2A">
        <w:rPr>
          <w:rFonts w:ascii="Verdana" w:eastAsia="Courier" w:hAnsi="Verdana" w:cs="Courier"/>
          <w:lang w:val="pt-BR"/>
        </w:rPr>
        <w:t>reamostrando-a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para coincidir com a imagem fixa. A interpolação </w:t>
      </w:r>
      <w:proofErr w:type="spellStart"/>
      <w:r w:rsidRPr="00A30F2A">
        <w:rPr>
          <w:rFonts w:ascii="Verdana" w:eastAsia="Courier" w:hAnsi="Verdana" w:cs="Courier"/>
          <w:lang w:val="pt-BR"/>
        </w:rPr>
        <w:t>BSpline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de ordem 3 (</w:t>
      </w:r>
      <w:proofErr w:type="gramStart"/>
      <w:r w:rsidRPr="00A30F2A">
        <w:rPr>
          <w:rFonts w:ascii="Verdana" w:eastAsia="Courier" w:hAnsi="Verdana" w:cs="Courier"/>
          <w:lang w:val="pt-BR"/>
        </w:rPr>
        <w:t>sitk.sitkBSpline</w:t>
      </w:r>
      <w:proofErr w:type="gramEnd"/>
      <w:r w:rsidRPr="00A30F2A">
        <w:rPr>
          <w:rFonts w:ascii="Verdana" w:eastAsia="Courier" w:hAnsi="Verdana" w:cs="Courier"/>
          <w:lang w:val="pt-BR"/>
        </w:rPr>
        <w:t xml:space="preserve">3) é utilizada para preservar a qualidade da imagem durante o </w:t>
      </w:r>
      <w:proofErr w:type="spellStart"/>
      <w:r w:rsidRPr="00A30F2A">
        <w:rPr>
          <w:rFonts w:ascii="Verdana" w:eastAsia="Courier" w:hAnsi="Verdana" w:cs="Courier"/>
          <w:lang w:val="pt-BR"/>
        </w:rPr>
        <w:t>reamostramento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. </w:t>
      </w:r>
    </w:p>
    <w:p w14:paraId="0D59023D" w14:textId="5CB897B9" w:rsidR="00A30F2A" w:rsidRDefault="00A30F2A" w:rsidP="00A30F2A">
      <w:pPr>
        <w:ind w:firstLine="720"/>
        <w:jc w:val="both"/>
        <w:rPr>
          <w:rFonts w:ascii="Verdana" w:eastAsia="Courier" w:hAnsi="Verdana" w:cs="Courier"/>
          <w:lang w:val="pt-BR"/>
        </w:rPr>
      </w:pPr>
      <w:r w:rsidRPr="00A30F2A">
        <w:rPr>
          <w:rFonts w:ascii="Verdana" w:eastAsia="Courier" w:hAnsi="Verdana" w:cs="Courier"/>
          <w:lang w:val="pt-BR"/>
        </w:rPr>
        <w:t xml:space="preserve">Após o </w:t>
      </w:r>
      <w:proofErr w:type="spellStart"/>
      <w:r w:rsidRPr="00A30F2A">
        <w:rPr>
          <w:rFonts w:ascii="Verdana" w:eastAsia="Courier" w:hAnsi="Verdana" w:cs="Courier"/>
          <w:lang w:val="pt-BR"/>
        </w:rPr>
        <w:t>reamostramento</w:t>
      </w:r>
      <w:proofErr w:type="spellEnd"/>
      <w:r w:rsidRPr="00A30F2A">
        <w:rPr>
          <w:rFonts w:ascii="Verdana" w:eastAsia="Courier" w:hAnsi="Verdana" w:cs="Courier"/>
          <w:lang w:val="pt-BR"/>
        </w:rPr>
        <w:t>, a imagem resultante (out) é convertida para RGB (</w:t>
      </w:r>
      <w:proofErr w:type="spellStart"/>
      <w:r w:rsidRPr="00A30F2A">
        <w:rPr>
          <w:rFonts w:ascii="Verdana" w:eastAsia="Courier" w:hAnsi="Verdana" w:cs="Courier"/>
          <w:lang w:val="pt-BR"/>
        </w:rPr>
        <w:t>out_rgb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) e uma visualização de </w:t>
      </w:r>
      <w:proofErr w:type="spellStart"/>
      <w:r w:rsidRPr="00A30F2A">
        <w:rPr>
          <w:rFonts w:ascii="Verdana" w:eastAsia="Courier" w:hAnsi="Verdana" w:cs="Courier"/>
          <w:lang w:val="pt-BR"/>
        </w:rPr>
        <w:t>checkerboard</w:t>
      </w:r>
      <w:proofErr w:type="spellEnd"/>
      <w:r w:rsidRPr="00A30F2A">
        <w:rPr>
          <w:rFonts w:ascii="Verdana" w:eastAsia="Courier" w:hAnsi="Verdana" w:cs="Courier"/>
          <w:lang w:val="pt-BR"/>
        </w:rPr>
        <w:t xml:space="preserve"> é criada utilizando </w:t>
      </w:r>
      <w:proofErr w:type="spellStart"/>
      <w:proofErr w:type="gramStart"/>
      <w:r w:rsidRPr="00A30F2A">
        <w:rPr>
          <w:rFonts w:ascii="Verdana" w:eastAsia="Courier" w:hAnsi="Verdana" w:cs="Courier"/>
          <w:lang w:val="pt-BR"/>
        </w:rPr>
        <w:t>sitk.CheckerBoard</w:t>
      </w:r>
      <w:proofErr w:type="spellEnd"/>
      <w:proofErr w:type="gramEnd"/>
      <w:r w:rsidRPr="00A30F2A">
        <w:rPr>
          <w:rFonts w:ascii="Verdana" w:eastAsia="Courier" w:hAnsi="Verdana" w:cs="Courier"/>
          <w:lang w:val="pt-BR"/>
        </w:rPr>
        <w:t xml:space="preserve">, que combina a imagem fixa e a imagem transformada em padrões alternados, facilitando a inspeção visual do alinhamento. </w:t>
      </w:r>
    </w:p>
    <w:p w14:paraId="3D43C5CE" w14:textId="1D2F4209" w:rsidR="00A30F2A" w:rsidRPr="00A30F2A" w:rsidRDefault="00874381" w:rsidP="00874381">
      <w:pPr>
        <w:jc w:val="center"/>
        <w:rPr>
          <w:rFonts w:ascii="Verdana" w:eastAsia="Courier" w:hAnsi="Verdana" w:cs="Courier"/>
          <w:lang w:val="pt-BR"/>
        </w:rPr>
      </w:pPr>
      <w:r>
        <w:rPr>
          <w:noProof/>
        </w:rPr>
        <w:drawing>
          <wp:inline distT="0" distB="0" distL="0" distR="0" wp14:anchorId="6CF08E6E" wp14:editId="4A6260DC">
            <wp:extent cx="3438619" cy="3716020"/>
            <wp:effectExtent l="0" t="0" r="9525" b="0"/>
            <wp:docPr id="9690803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78" cy="372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AB06" w14:textId="77777777" w:rsidR="00A30F2A" w:rsidRPr="00A30F2A" w:rsidRDefault="00A30F2A" w:rsidP="00A30F2A">
      <w:pPr>
        <w:jc w:val="both"/>
        <w:rPr>
          <w:rFonts w:ascii="Verdana" w:eastAsia="Courier" w:hAnsi="Verdana" w:cs="Courier"/>
          <w:b/>
          <w:bCs/>
          <w:lang w:val="pt-BR"/>
        </w:rPr>
      </w:pPr>
    </w:p>
    <w:sectPr w:rsidR="00A30F2A" w:rsidRPr="00A30F2A" w:rsidSect="00FF2507">
      <w:pgSz w:w="11899" w:h="16838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">
    <w:altName w:val="Courier New"/>
    <w:panose1 w:val="02070409020205020404"/>
    <w:charset w:val="00"/>
    <w:family w:val="auto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47876"/>
    <w:multiLevelType w:val="hybridMultilevel"/>
    <w:tmpl w:val="AF18CB4C"/>
    <w:lvl w:ilvl="0" w:tplc="7F904C6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BA2075"/>
    <w:multiLevelType w:val="multilevel"/>
    <w:tmpl w:val="75C8EDB6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35A66AC3"/>
    <w:multiLevelType w:val="hybridMultilevel"/>
    <w:tmpl w:val="8954FF2A"/>
    <w:lvl w:ilvl="0" w:tplc="E38C1F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F1BE0"/>
    <w:multiLevelType w:val="multilevel"/>
    <w:tmpl w:val="B0843C0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41842E3C"/>
    <w:multiLevelType w:val="hybridMultilevel"/>
    <w:tmpl w:val="4CF6F30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087BC2"/>
    <w:multiLevelType w:val="hybridMultilevel"/>
    <w:tmpl w:val="8810369E"/>
    <w:lvl w:ilvl="0" w:tplc="5B541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5235DA4"/>
    <w:multiLevelType w:val="hybridMultilevel"/>
    <w:tmpl w:val="506A5D72"/>
    <w:lvl w:ilvl="0" w:tplc="55A2B73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54503207">
    <w:abstractNumId w:val="1"/>
  </w:num>
  <w:num w:numId="2" w16cid:durableId="83232956">
    <w:abstractNumId w:val="3"/>
  </w:num>
  <w:num w:numId="3" w16cid:durableId="1088773707">
    <w:abstractNumId w:val="0"/>
  </w:num>
  <w:num w:numId="4" w16cid:durableId="1441299974">
    <w:abstractNumId w:val="2"/>
  </w:num>
  <w:num w:numId="5" w16cid:durableId="1663896013">
    <w:abstractNumId w:val="6"/>
  </w:num>
  <w:num w:numId="6" w16cid:durableId="301009000">
    <w:abstractNumId w:val="5"/>
  </w:num>
  <w:num w:numId="7" w16cid:durableId="2235625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53C"/>
    <w:rsid w:val="000B3A51"/>
    <w:rsid w:val="000C0105"/>
    <w:rsid w:val="000D5E7D"/>
    <w:rsid w:val="00172CBD"/>
    <w:rsid w:val="001C46E4"/>
    <w:rsid w:val="001D0561"/>
    <w:rsid w:val="00285985"/>
    <w:rsid w:val="00414B5C"/>
    <w:rsid w:val="00431F1C"/>
    <w:rsid w:val="004A56FF"/>
    <w:rsid w:val="004D67A3"/>
    <w:rsid w:val="00507F4F"/>
    <w:rsid w:val="00537D55"/>
    <w:rsid w:val="005E6573"/>
    <w:rsid w:val="0067067C"/>
    <w:rsid w:val="00672D83"/>
    <w:rsid w:val="006C4C1E"/>
    <w:rsid w:val="007F08A4"/>
    <w:rsid w:val="00874381"/>
    <w:rsid w:val="008913AF"/>
    <w:rsid w:val="008B553C"/>
    <w:rsid w:val="00903142"/>
    <w:rsid w:val="0091365D"/>
    <w:rsid w:val="009B3F2A"/>
    <w:rsid w:val="009F0C17"/>
    <w:rsid w:val="00A30F2A"/>
    <w:rsid w:val="00B36FC1"/>
    <w:rsid w:val="00B40C71"/>
    <w:rsid w:val="00BD3F0E"/>
    <w:rsid w:val="00CE361B"/>
    <w:rsid w:val="00D06E46"/>
    <w:rsid w:val="00D3447B"/>
    <w:rsid w:val="00E13616"/>
    <w:rsid w:val="00E812FE"/>
    <w:rsid w:val="00F20A28"/>
    <w:rsid w:val="00F437B1"/>
    <w:rsid w:val="00F46C62"/>
    <w:rsid w:val="00FB14E5"/>
    <w:rsid w:val="00FC5FED"/>
    <w:rsid w:val="00FF2507"/>
    <w:rsid w:val="00FF3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38A22"/>
  <w15:docId w15:val="{FF4426F3-1E85-4EF9-87AE-EAFE171B1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" w:eastAsia="Times" w:hAnsi="Times" w:cs="Times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50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FF2507"/>
    <w:pPr>
      <w:ind w:left="720"/>
      <w:contextualSpacing/>
    </w:pPr>
  </w:style>
  <w:style w:type="numbering" w:customStyle="1" w:styleId="Listaatual1">
    <w:name w:val="Lista atual1"/>
    <w:uiPriority w:val="99"/>
    <w:rsid w:val="00FF2507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</Pages>
  <Words>5851</Words>
  <Characters>31598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Campos</dc:creator>
  <cp:keywords/>
  <dc:description/>
  <cp:lastModifiedBy>Marcio Campos</cp:lastModifiedBy>
  <cp:revision>8</cp:revision>
  <cp:lastPrinted>2024-10-22T17:55:00Z</cp:lastPrinted>
  <dcterms:created xsi:type="dcterms:W3CDTF">2024-10-10T23:19:00Z</dcterms:created>
  <dcterms:modified xsi:type="dcterms:W3CDTF">2024-10-22T17:56:00Z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ea03591568c41a353c7e7f4eafbf4d375857093672b14ebd847b6040e398e607</vt:lpwstr>
  </property>
</Properties>
</file>