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3D" w:rsidRPr="002066DC" w:rsidRDefault="00CE143D" w:rsidP="00CE143D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CE143D" w:rsidRDefault="00CE143D" w:rsidP="00CE14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CE143D" w:rsidRDefault="00CE143D" w:rsidP="00CE14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Gestão de Projetos e Processos</w:t>
      </w:r>
    </w:p>
    <w:p w:rsidR="00CE143D" w:rsidRDefault="00CE143D" w:rsidP="00DE55CB">
      <w:pPr>
        <w:spacing w:after="0" w:line="293" w:lineRule="atLeast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CE143D" w:rsidRDefault="00CE143D" w:rsidP="00DE55CB">
      <w:pPr>
        <w:spacing w:after="0" w:line="293" w:lineRule="atLeast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CE143D" w:rsidRDefault="00CE143D" w:rsidP="00CE143D">
      <w:pPr>
        <w:spacing w:after="0" w:line="293" w:lineRule="atLeast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 w:rsidRPr="00CE143D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Análise do Valor Agregado do Projeto</w:t>
      </w:r>
    </w:p>
    <w:p w:rsidR="00CE143D" w:rsidRPr="00CE143D" w:rsidRDefault="00CE143D" w:rsidP="00CE143D">
      <w:pPr>
        <w:spacing w:after="0" w:line="293" w:lineRule="atLeast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</w:p>
    <w:p w:rsidR="00DE55CB" w:rsidRDefault="00DE55CB">
      <w:r>
        <w:t xml:space="preserve">Com dois meses de projeto, podemos </w:t>
      </w:r>
      <w:r w:rsidR="00CE143D">
        <w:t>identificar a</w:t>
      </w:r>
      <w:r>
        <w:t>s seguintes informações do último relatório.</w:t>
      </w:r>
    </w:p>
    <w:p w:rsidR="00470C40" w:rsidRDefault="00470C40" w:rsidP="00CE143D">
      <w:pPr>
        <w:pStyle w:val="PargrafodaLista"/>
        <w:numPr>
          <w:ilvl w:val="0"/>
          <w:numId w:val="3"/>
        </w:numPr>
      </w:pPr>
      <w:r>
        <w:t>BCWP = 70.000 (valor agregado)</w:t>
      </w:r>
    </w:p>
    <w:p w:rsidR="00470C40" w:rsidRDefault="00470C40" w:rsidP="00CE143D">
      <w:pPr>
        <w:pStyle w:val="PargrafodaLista"/>
        <w:numPr>
          <w:ilvl w:val="0"/>
          <w:numId w:val="3"/>
        </w:numPr>
      </w:pPr>
      <w:r>
        <w:t>ACWP = 95.000 (custo real)</w:t>
      </w:r>
    </w:p>
    <w:p w:rsidR="00470C40" w:rsidRDefault="00470C40" w:rsidP="00CE143D">
      <w:pPr>
        <w:pStyle w:val="PargrafodaLista"/>
        <w:numPr>
          <w:ilvl w:val="0"/>
          <w:numId w:val="3"/>
        </w:numPr>
      </w:pPr>
      <w:r>
        <w:t>BCWS = 90.000 (valor planejado)</w:t>
      </w:r>
    </w:p>
    <w:p w:rsidR="002A646D" w:rsidRDefault="002A646D" w:rsidP="00CE143D">
      <w:pPr>
        <w:pStyle w:val="PargrafodaLista"/>
        <w:numPr>
          <w:ilvl w:val="0"/>
          <w:numId w:val="3"/>
        </w:numPr>
      </w:pPr>
      <w:r>
        <w:t xml:space="preserve">Período </w:t>
      </w:r>
      <w:r w:rsidR="00CE143D">
        <w:t>do Relatório</w:t>
      </w:r>
      <w:r>
        <w:t xml:space="preserve"> = 2 meses</w:t>
      </w:r>
      <w:bookmarkStart w:id="0" w:name="_GoBack"/>
      <w:bookmarkEnd w:id="0"/>
    </w:p>
    <w:p w:rsidR="00DE55CB" w:rsidRDefault="00DE55CB" w:rsidP="00CE143D">
      <w:r>
        <w:t xml:space="preserve">O valor planejado (VP) de R$ 90.000,00 com custo real de R$ 95.000,00, determinando o valor de custo (VC = BCWP – ACWP)  </w:t>
      </w:r>
    </w:p>
    <w:p w:rsidR="00DE55CB" w:rsidRDefault="00DE55CB" w:rsidP="00CE143D">
      <w:pPr>
        <w:ind w:firstLine="360"/>
      </w:pPr>
      <w:r>
        <w:t>VC = 70000 – 95000 = -25000</w:t>
      </w:r>
    </w:p>
    <w:p w:rsidR="00DE55CB" w:rsidRDefault="00DE55CB" w:rsidP="00CE143D">
      <w:r>
        <w:t>O valor agregado (BCWP), ou seja</w:t>
      </w:r>
      <w:r w:rsidR="00470C40">
        <w:t>,</w:t>
      </w:r>
      <w:r>
        <w:t xml:space="preserve"> planejado de gasto </w:t>
      </w:r>
      <w:r w:rsidR="00470C40">
        <w:t>é inferior ao valor executado (ACWP), tendo como resultado um número negativo indicando que se o projeto está acima do orçamento, caso este cenário continue a tendência é o projeto terminar com um custo superior ao orçado.</w:t>
      </w:r>
    </w:p>
    <w:p w:rsidR="002A646D" w:rsidRDefault="00470C40" w:rsidP="00CE143D">
      <w:pPr>
        <w:ind w:firstLine="708"/>
      </w:pPr>
      <w:r>
        <w:t xml:space="preserve">Calculando o IDP (BCWP / BCWS) </w:t>
      </w:r>
    </w:p>
    <w:p w:rsidR="00470C40" w:rsidRDefault="00470C40" w:rsidP="00CE143D">
      <w:pPr>
        <w:ind w:firstLine="708"/>
      </w:pPr>
      <w:r>
        <w:t>IDP = 70000/90000 = 0.77</w:t>
      </w:r>
    </w:p>
    <w:p w:rsidR="00470C40" w:rsidRDefault="002A646D">
      <w:r>
        <w:t>Quando calculamos o índice desempenho de prazos e encontramos valo inferior a 1, o projeto está atrasado.</w:t>
      </w:r>
    </w:p>
    <w:p w:rsidR="002A646D" w:rsidRDefault="002A646D">
      <w:r>
        <w:t>O índice de desempenho de custos (IDC) é:</w:t>
      </w:r>
    </w:p>
    <w:p w:rsidR="002A646D" w:rsidRDefault="002A646D" w:rsidP="00CE143D">
      <w:pPr>
        <w:ind w:firstLine="708"/>
      </w:pPr>
      <w:r>
        <w:t xml:space="preserve">IDC = BCWP / ACWP </w:t>
      </w:r>
    </w:p>
    <w:p w:rsidR="002A646D" w:rsidRDefault="002A646D" w:rsidP="00CE143D">
      <w:pPr>
        <w:ind w:firstLine="708"/>
      </w:pPr>
      <w:r>
        <w:t>IDC= 70000 / 95000 = 0.73</w:t>
      </w:r>
    </w:p>
    <w:p w:rsidR="002A646D" w:rsidRDefault="002A646D">
      <w:r>
        <w:t>Indicador inferior a 1, o projeto está gastando mais que o previsto. O ideal que esse índice tenha uma conversão igual a 1 indicando que o projeto está dentro do orçamento.</w:t>
      </w:r>
    </w:p>
    <w:sectPr w:rsidR="002A6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212FD"/>
    <w:multiLevelType w:val="hybridMultilevel"/>
    <w:tmpl w:val="3A5AD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F7C"/>
    <w:multiLevelType w:val="multilevel"/>
    <w:tmpl w:val="FCA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4F5679"/>
    <w:multiLevelType w:val="hybridMultilevel"/>
    <w:tmpl w:val="5F746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2A646D"/>
    <w:rsid w:val="00470C40"/>
    <w:rsid w:val="00AF7BEF"/>
    <w:rsid w:val="00CE143D"/>
    <w:rsid w:val="00D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EA5C6-6E87-4695-8C34-2A7F6542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E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3</cp:revision>
  <dcterms:created xsi:type="dcterms:W3CDTF">2020-10-13T15:03:00Z</dcterms:created>
  <dcterms:modified xsi:type="dcterms:W3CDTF">2020-10-13T15:40:00Z</dcterms:modified>
</cp:coreProperties>
</file>