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6C7" w:rsidRDefault="00AB726B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Outra questão: a problemática do trabalho que pensei é sobre uma empresa que oferecia serviços presenciais e teve que passar para online na pandemia. Posso seguir dessa forma, claro, tendo todo o embasamento de pesquisa de Design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Thinking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aplicado com a solução final?</w:t>
      </w:r>
    </w:p>
    <w:p w:rsidR="00AB726B" w:rsidRDefault="00AB726B">
      <w:pPr>
        <w:rPr>
          <w:rFonts w:ascii="Nunito Sans" w:hAnsi="Nunito Sans"/>
          <w:color w:val="000000"/>
          <w:shd w:val="clear" w:color="auto" w:fill="FFFFFF"/>
        </w:rPr>
      </w:pPr>
    </w:p>
    <w:p w:rsidR="00AB726B" w:rsidRDefault="00AB726B" w:rsidP="00AB726B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>
        <w:rPr>
          <w:color w:val="000000"/>
        </w:rPr>
        <w:t xml:space="preserve">Todos os itens a serem </w:t>
      </w:r>
      <w:proofErr w:type="spellStart"/>
      <w:r>
        <w:rPr>
          <w:color w:val="000000"/>
        </w:rPr>
        <w:t>preeenchidos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Dreamshaper</w:t>
      </w:r>
      <w:proofErr w:type="spellEnd"/>
      <w:r>
        <w:rPr>
          <w:color w:val="000000"/>
        </w:rPr>
        <w:t xml:space="preserve"> são referentes ao projeto do grupo "único", ou seja, o grupo discute, define cada item e preenche na ferramenta o resultado.</w:t>
      </w:r>
    </w:p>
    <w:p w:rsidR="00AB726B" w:rsidRDefault="00AB726B" w:rsidP="00AB726B">
      <w:pPr>
        <w:pStyle w:val="NormalWeb"/>
        <w:shd w:val="clear" w:color="auto" w:fill="FFFFFF"/>
        <w:spacing w:before="0" w:beforeAutospacing="0" w:after="240" w:afterAutospacing="0"/>
        <w:rPr>
          <w:color w:val="000000"/>
        </w:rPr>
      </w:pPr>
      <w:r>
        <w:rPr>
          <w:color w:val="000000"/>
        </w:rPr>
        <w:t>O resultado será o mesmo para todos os integrantes do grupo, ou seja, um "projeto único", ok?</w:t>
      </w:r>
    </w:p>
    <w:p w:rsidR="00AB726B" w:rsidRDefault="00AB726B" w:rsidP="00AB726B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 xml:space="preserve">1 - A N1 é considerada todo o processo do </w:t>
      </w:r>
      <w:proofErr w:type="spellStart"/>
      <w:r>
        <w:rPr>
          <w:rFonts w:ascii="Georgia" w:hAnsi="Georgia"/>
          <w:color w:val="111111"/>
          <w:sz w:val="23"/>
          <w:szCs w:val="23"/>
        </w:rPr>
        <w:t>DreamShaper</w:t>
      </w:r>
      <w:proofErr w:type="spellEnd"/>
      <w:r>
        <w:rPr>
          <w:rFonts w:ascii="Georgia" w:hAnsi="Georgia"/>
          <w:color w:val="111111"/>
          <w:sz w:val="23"/>
          <w:szCs w:val="23"/>
        </w:rPr>
        <w:t>?</w:t>
      </w:r>
    </w:p>
    <w:p w:rsidR="00AB726B" w:rsidRDefault="00AB726B" w:rsidP="00AB726B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>R: sim, todo o processo desenvolvido pelo grupo.</w:t>
      </w:r>
    </w:p>
    <w:p w:rsidR="00AB726B" w:rsidRDefault="00AB726B" w:rsidP="00AB726B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 xml:space="preserve">2 - É </w:t>
      </w:r>
      <w:proofErr w:type="spellStart"/>
      <w:r>
        <w:rPr>
          <w:rFonts w:ascii="Georgia" w:hAnsi="Georgia"/>
          <w:color w:val="111111"/>
          <w:sz w:val="23"/>
          <w:szCs w:val="23"/>
        </w:rPr>
        <w:t>obrigatorio</w:t>
      </w:r>
      <w:proofErr w:type="spellEnd"/>
      <w:r>
        <w:rPr>
          <w:rFonts w:ascii="Georgia" w:hAnsi="Georgia"/>
          <w:color w:val="111111"/>
          <w:sz w:val="23"/>
          <w:szCs w:val="23"/>
        </w:rPr>
        <w:t xml:space="preserve"> realizar o </w:t>
      </w:r>
      <w:proofErr w:type="spellStart"/>
      <w:r>
        <w:rPr>
          <w:rFonts w:ascii="Arial" w:hAnsi="Arial" w:cs="Arial"/>
          <w:color w:val="111111"/>
          <w:sz w:val="23"/>
          <w:szCs w:val="23"/>
          <w:bdr w:val="none" w:sz="0" w:space="0" w:color="auto" w:frame="1"/>
        </w:rPr>
        <w:t>Pitch</w:t>
      </w:r>
      <w:proofErr w:type="spellEnd"/>
      <w:r>
        <w:rPr>
          <w:rFonts w:ascii="Arial" w:hAnsi="Arial" w:cs="Arial"/>
          <w:color w:val="111111"/>
          <w:sz w:val="23"/>
          <w:szCs w:val="23"/>
          <w:bdr w:val="none" w:sz="0" w:space="0" w:color="auto" w:frame="1"/>
        </w:rPr>
        <w:t xml:space="preserve"> Visual</w:t>
      </w:r>
      <w:r>
        <w:rPr>
          <w:rFonts w:ascii="Georgia" w:hAnsi="Georgia"/>
          <w:color w:val="111111"/>
          <w:sz w:val="23"/>
          <w:szCs w:val="23"/>
        </w:rPr>
        <w:t xml:space="preserve">? Segundo o </w:t>
      </w:r>
      <w:proofErr w:type="spellStart"/>
      <w:r>
        <w:rPr>
          <w:rFonts w:ascii="Georgia" w:hAnsi="Georgia"/>
          <w:color w:val="111111"/>
          <w:sz w:val="23"/>
          <w:szCs w:val="23"/>
        </w:rPr>
        <w:t>DreamShaper</w:t>
      </w:r>
      <w:proofErr w:type="spellEnd"/>
      <w:r>
        <w:rPr>
          <w:rFonts w:ascii="Georgia" w:hAnsi="Georgia"/>
          <w:color w:val="111111"/>
          <w:sz w:val="23"/>
          <w:szCs w:val="23"/>
        </w:rPr>
        <w:t xml:space="preserve"> não é, mas preferir tirar essa dúvida.</w:t>
      </w:r>
    </w:p>
    <w:p w:rsidR="00AB726B" w:rsidRDefault="00AB726B" w:rsidP="00AB726B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>R: Sim, é uma fase obrigatória.</w:t>
      </w:r>
    </w:p>
    <w:p w:rsidR="00AB726B" w:rsidRDefault="00AB726B" w:rsidP="00AB726B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 xml:space="preserve">3 - Ao completar todo processo através do </w:t>
      </w:r>
      <w:proofErr w:type="spellStart"/>
      <w:r>
        <w:rPr>
          <w:rFonts w:ascii="Georgia" w:hAnsi="Georgia"/>
          <w:color w:val="111111"/>
          <w:sz w:val="23"/>
          <w:szCs w:val="23"/>
        </w:rPr>
        <w:t>DreamShaper</w:t>
      </w:r>
      <w:proofErr w:type="spellEnd"/>
      <w:r>
        <w:rPr>
          <w:rFonts w:ascii="Georgia" w:hAnsi="Georgia"/>
          <w:color w:val="111111"/>
          <w:sz w:val="23"/>
          <w:szCs w:val="23"/>
        </w:rPr>
        <w:t xml:space="preserve">, o que deve ser feito? Aguardar a abrir a N2 que é em </w:t>
      </w:r>
      <w:proofErr w:type="gramStart"/>
      <w:r>
        <w:rPr>
          <w:rFonts w:ascii="Georgia" w:hAnsi="Georgia"/>
          <w:color w:val="111111"/>
          <w:sz w:val="23"/>
          <w:szCs w:val="23"/>
        </w:rPr>
        <w:t>Maio</w:t>
      </w:r>
      <w:proofErr w:type="gramEnd"/>
      <w:r>
        <w:rPr>
          <w:rFonts w:ascii="Georgia" w:hAnsi="Georgia"/>
          <w:color w:val="111111"/>
          <w:sz w:val="23"/>
          <w:szCs w:val="23"/>
        </w:rPr>
        <w:t>?</w:t>
      </w:r>
    </w:p>
    <w:p w:rsidR="00AB726B" w:rsidRDefault="00AB726B" w:rsidP="00AB726B">
      <w:pPr>
        <w:pStyle w:val="NormalWeb"/>
        <w:shd w:val="clear" w:color="auto" w:fill="FFFFFF"/>
        <w:spacing w:before="0" w:beforeAutospacing="0" w:after="240" w:afterAutospacing="0"/>
        <w:rPr>
          <w:rFonts w:ascii="Georgia" w:hAnsi="Georgia"/>
          <w:color w:val="111111"/>
          <w:sz w:val="23"/>
          <w:szCs w:val="23"/>
        </w:rPr>
      </w:pPr>
      <w:r>
        <w:rPr>
          <w:rFonts w:ascii="Georgia" w:hAnsi="Georgia"/>
          <w:color w:val="111111"/>
          <w:sz w:val="23"/>
          <w:szCs w:val="23"/>
        </w:rPr>
        <w:t xml:space="preserve">R: gerar o documento em PDF e entregar no </w:t>
      </w:r>
      <w:proofErr w:type="spellStart"/>
      <w:r>
        <w:rPr>
          <w:rFonts w:ascii="Georgia" w:hAnsi="Georgia"/>
          <w:color w:val="111111"/>
          <w:sz w:val="23"/>
          <w:szCs w:val="23"/>
        </w:rPr>
        <w:t>BlackBoard</w:t>
      </w:r>
      <w:proofErr w:type="spellEnd"/>
      <w:r>
        <w:rPr>
          <w:rFonts w:ascii="Georgia" w:hAnsi="Georgia"/>
          <w:color w:val="111111"/>
          <w:sz w:val="23"/>
          <w:szCs w:val="23"/>
        </w:rPr>
        <w:t xml:space="preserve">: cada aluno do grupo deve fazer a entrega individualmente no </w:t>
      </w:r>
      <w:proofErr w:type="spellStart"/>
      <w:r>
        <w:rPr>
          <w:rFonts w:ascii="Georgia" w:hAnsi="Georgia"/>
          <w:color w:val="111111"/>
          <w:sz w:val="23"/>
          <w:szCs w:val="23"/>
        </w:rPr>
        <w:t>BlackBoard</w:t>
      </w:r>
      <w:proofErr w:type="spellEnd"/>
      <w:r>
        <w:rPr>
          <w:rFonts w:ascii="Georgia" w:hAnsi="Georgia"/>
          <w:color w:val="111111"/>
          <w:sz w:val="23"/>
          <w:szCs w:val="23"/>
        </w:rPr>
        <w:t>. A N2 ocorrerá após e todos devem fazê-la.</w:t>
      </w:r>
    </w:p>
    <w:p w:rsidR="00AB726B" w:rsidRDefault="00452D34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O projeto deve ser desenvolvido em grupo: todos os integrantes devem participar do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desenvolvinento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das fases e, ao final, gerar um documento do projeto. Esse documento deverá ser anexado individualmente (cada integrante anexa um) no Black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Board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>.</w:t>
      </w:r>
    </w:p>
    <w:p w:rsidR="00452D34" w:rsidRDefault="00452D34">
      <w:pPr>
        <w:rPr>
          <w:rFonts w:ascii="Nunito Sans" w:hAnsi="Nunito Sans"/>
          <w:color w:val="000000"/>
          <w:shd w:val="clear" w:color="auto" w:fill="FFFFFF"/>
        </w:rPr>
      </w:pPr>
    </w:p>
    <w:p w:rsidR="00452D34" w:rsidRDefault="00452D34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Etapa 1 </w:t>
      </w:r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FFF"/>
        </w:rPr>
        <w:t xml:space="preserve">Design </w:t>
      </w:r>
      <w:proofErr w:type="spellStart"/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FFF"/>
        </w:rPr>
        <w:t>thinking</w:t>
      </w:r>
      <w:proofErr w:type="spellEnd"/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FFF"/>
        </w:rPr>
        <w:t>: conceitos, objetivos e aplicações</w:t>
      </w:r>
      <w:r>
        <w:rPr>
          <w:rFonts w:ascii="Nunito Sans" w:hAnsi="Nunito Sans"/>
          <w:color w:val="000000"/>
          <w:shd w:val="clear" w:color="auto" w:fill="FFFFFF"/>
        </w:rPr>
        <w:t xml:space="preserve"> –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ate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10 maio</w:t>
      </w:r>
    </w:p>
    <w:p w:rsidR="00452D34" w:rsidRDefault="00452D34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Etapa 2 </w:t>
      </w:r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FFF"/>
        </w:rPr>
        <w:t>Imersão, Reflexão e Ideação</w:t>
      </w:r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FFF"/>
        </w:rPr>
        <w:t xml:space="preserve"> </w:t>
      </w:r>
      <w:r>
        <w:rPr>
          <w:rFonts w:ascii="Nunito Sans" w:hAnsi="Nunito Sans"/>
          <w:color w:val="000000"/>
          <w:shd w:val="clear" w:color="auto" w:fill="FFFFFF"/>
        </w:rPr>
        <w:t xml:space="preserve">–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ate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25 de maio</w:t>
      </w:r>
    </w:p>
    <w:p w:rsidR="00452D34" w:rsidRDefault="00452D34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Etapa 3 </w:t>
      </w:r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FFF"/>
        </w:rPr>
        <w:t>Prototipação</w:t>
      </w:r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FFF"/>
        </w:rPr>
        <w:t xml:space="preserve"> </w:t>
      </w:r>
      <w:r>
        <w:rPr>
          <w:rFonts w:ascii="Nunito Sans" w:hAnsi="Nunito Sans"/>
          <w:color w:val="000000"/>
          <w:shd w:val="clear" w:color="auto" w:fill="FFFFFF"/>
        </w:rPr>
        <w:t xml:space="preserve">–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ate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05 de junho</w:t>
      </w:r>
    </w:p>
    <w:p w:rsidR="00452D34" w:rsidRDefault="00452D34">
      <w:pPr>
        <w:rPr>
          <w:rFonts w:ascii="Nunito Sans" w:hAnsi="Nunito Sans"/>
          <w:color w:val="000000"/>
          <w:shd w:val="clear" w:color="auto" w:fill="FFFFFF"/>
        </w:rPr>
      </w:pPr>
      <w:r>
        <w:rPr>
          <w:rFonts w:ascii="Nunito Sans" w:hAnsi="Nunito Sans"/>
          <w:color w:val="000000"/>
          <w:shd w:val="clear" w:color="auto" w:fill="FFFFFF"/>
        </w:rPr>
        <w:t xml:space="preserve">Etapa 4 </w:t>
      </w:r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9EA"/>
        </w:rPr>
        <w:t xml:space="preserve">Validação - Entrega do PITCH Visual no </w:t>
      </w:r>
      <w:proofErr w:type="spellStart"/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9EA"/>
        </w:rPr>
        <w:t>Blackboard</w:t>
      </w:r>
      <w:proofErr w:type="spellEnd"/>
      <w:r>
        <w:rPr>
          <w:rFonts w:ascii="Arial" w:hAnsi="Arial" w:cs="Arial"/>
          <w:color w:val="666666"/>
          <w:spacing w:val="5"/>
          <w:sz w:val="23"/>
          <w:szCs w:val="23"/>
          <w:shd w:val="clear" w:color="auto" w:fill="FFF9EA"/>
        </w:rPr>
        <w:t xml:space="preserve"> </w:t>
      </w:r>
      <w:bookmarkStart w:id="0" w:name="_GoBack"/>
      <w:bookmarkEnd w:id="0"/>
      <w:r>
        <w:rPr>
          <w:rFonts w:ascii="Nunito Sans" w:hAnsi="Nunito Sans"/>
          <w:color w:val="000000"/>
          <w:shd w:val="clear" w:color="auto" w:fill="FFFFFF"/>
        </w:rPr>
        <w:t xml:space="preserve">– </w:t>
      </w:r>
      <w:proofErr w:type="spellStart"/>
      <w:r>
        <w:rPr>
          <w:rFonts w:ascii="Nunito Sans" w:hAnsi="Nunito Sans"/>
          <w:color w:val="000000"/>
          <w:shd w:val="clear" w:color="auto" w:fill="FFFFFF"/>
        </w:rPr>
        <w:t>ate</w:t>
      </w:r>
      <w:proofErr w:type="spellEnd"/>
      <w:r>
        <w:rPr>
          <w:rFonts w:ascii="Nunito Sans" w:hAnsi="Nunito Sans"/>
          <w:color w:val="000000"/>
          <w:shd w:val="clear" w:color="auto" w:fill="FFFFFF"/>
        </w:rPr>
        <w:t xml:space="preserve"> 14 de junho</w:t>
      </w:r>
    </w:p>
    <w:p w:rsidR="00452D34" w:rsidRDefault="00452D34"/>
    <w:sectPr w:rsidR="00452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6B"/>
    <w:rsid w:val="002A20F6"/>
    <w:rsid w:val="00452D34"/>
    <w:rsid w:val="00AB726B"/>
    <w:rsid w:val="00C7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0CFBD-56B9-4863-85DD-7B569FD0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</dc:creator>
  <cp:keywords/>
  <dc:description/>
  <cp:lastModifiedBy>Marcio</cp:lastModifiedBy>
  <cp:revision>1</cp:revision>
  <dcterms:created xsi:type="dcterms:W3CDTF">2021-04-27T14:44:00Z</dcterms:created>
  <dcterms:modified xsi:type="dcterms:W3CDTF">2021-04-27T15:12:00Z</dcterms:modified>
</cp:coreProperties>
</file>