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1D3" w:rsidRDefault="00DA71D3" w:rsidP="00DA71D3">
      <w:pPr>
        <w:jc w:val="center"/>
        <w:rPr>
          <w:rFonts w:ascii="Arial" w:hAnsi="Arial" w:cs="Arial"/>
          <w:b/>
          <w:sz w:val="24"/>
          <w:szCs w:val="24"/>
        </w:rPr>
      </w:pPr>
    </w:p>
    <w:p w:rsidR="00DA71D3" w:rsidRDefault="00DA71D3" w:rsidP="00DA71D3">
      <w:pPr>
        <w:jc w:val="center"/>
        <w:rPr>
          <w:rFonts w:ascii="Arial" w:hAnsi="Arial" w:cs="Arial"/>
          <w:b/>
          <w:sz w:val="24"/>
          <w:szCs w:val="24"/>
        </w:rPr>
      </w:pPr>
      <w:r w:rsidRPr="00DA71D3">
        <w:rPr>
          <w:rFonts w:ascii="Arial" w:hAnsi="Arial" w:cs="Arial"/>
          <w:b/>
          <w:sz w:val="24"/>
          <w:szCs w:val="24"/>
        </w:rPr>
        <w:t>Metodologia ágil para organização tradicional</w:t>
      </w:r>
    </w:p>
    <w:p w:rsidR="00DA71D3" w:rsidRPr="00DA71D3" w:rsidRDefault="00DA71D3" w:rsidP="00DA71D3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735F75" w:rsidRPr="00DA71D3" w:rsidRDefault="00F66345">
      <w:pPr>
        <w:rPr>
          <w:rFonts w:ascii="Arial" w:hAnsi="Arial" w:cs="Arial"/>
        </w:rPr>
      </w:pPr>
      <w:r w:rsidRPr="00DA71D3">
        <w:rPr>
          <w:rFonts w:ascii="Arial" w:hAnsi="Arial" w:cs="Arial"/>
        </w:rPr>
        <w:t>Para uma organização tradicional adotar uma metodologia ágil é necessário que os todos gestores entendam quais os benefícios que a metodologia traz e que a mudança é necessária para o crescimento e expansão dos negócios.</w:t>
      </w:r>
    </w:p>
    <w:p w:rsidR="00F66345" w:rsidRPr="00DA71D3" w:rsidRDefault="00F66345">
      <w:pPr>
        <w:rPr>
          <w:rFonts w:ascii="Arial" w:hAnsi="Arial" w:cs="Arial"/>
        </w:rPr>
      </w:pPr>
      <w:r w:rsidRPr="00DA71D3">
        <w:rPr>
          <w:rFonts w:ascii="Arial" w:hAnsi="Arial" w:cs="Arial"/>
        </w:rPr>
        <w:t>Implantar uma metodologia ágil em toda a empresa causará um impacto muito grande, por isso essa mudança deve acontecer por etapas,</w:t>
      </w:r>
      <w:r w:rsidR="00CE0560" w:rsidRPr="00DA71D3">
        <w:rPr>
          <w:rFonts w:ascii="Arial" w:hAnsi="Arial" w:cs="Arial"/>
        </w:rPr>
        <w:t xml:space="preserve"> afim de mitigar os riscos,</w:t>
      </w:r>
      <w:r w:rsidRPr="00DA71D3">
        <w:rPr>
          <w:rFonts w:ascii="Arial" w:hAnsi="Arial" w:cs="Arial"/>
        </w:rPr>
        <w:t xml:space="preserve"> iniciando com </w:t>
      </w:r>
      <w:r w:rsidR="00A11457" w:rsidRPr="00DA71D3">
        <w:rPr>
          <w:rFonts w:ascii="Arial" w:hAnsi="Arial" w:cs="Arial"/>
        </w:rPr>
        <w:t xml:space="preserve">a contratação de pessoas capacitadas em metodologias ágeis, a fim de disseminar o conhecimento e preparar </w:t>
      </w:r>
      <w:r w:rsidRPr="00DA71D3">
        <w:rPr>
          <w:rFonts w:ascii="Arial" w:hAnsi="Arial" w:cs="Arial"/>
        </w:rPr>
        <w:t xml:space="preserve">uma equipe </w:t>
      </w:r>
      <w:r w:rsidR="00A11457" w:rsidRPr="00DA71D3">
        <w:rPr>
          <w:rFonts w:ascii="Arial" w:hAnsi="Arial" w:cs="Arial"/>
        </w:rPr>
        <w:t>para a criação de novos produtos</w:t>
      </w:r>
      <w:r w:rsidRPr="00DA71D3">
        <w:rPr>
          <w:rFonts w:ascii="Arial" w:hAnsi="Arial" w:cs="Arial"/>
        </w:rPr>
        <w:t xml:space="preserve"> e ao mesmo tempo treinando a organização para essa </w:t>
      </w:r>
      <w:r w:rsidR="00CE0560" w:rsidRPr="00DA71D3">
        <w:rPr>
          <w:rFonts w:ascii="Arial" w:hAnsi="Arial" w:cs="Arial"/>
        </w:rPr>
        <w:t xml:space="preserve">nova </w:t>
      </w:r>
      <w:r w:rsidRPr="00DA71D3">
        <w:rPr>
          <w:rFonts w:ascii="Arial" w:hAnsi="Arial" w:cs="Arial"/>
        </w:rPr>
        <w:t>cultura.</w:t>
      </w:r>
    </w:p>
    <w:p w:rsidR="00F66345" w:rsidRPr="00DA71D3" w:rsidRDefault="00F66345">
      <w:pPr>
        <w:rPr>
          <w:rFonts w:ascii="Arial" w:hAnsi="Arial" w:cs="Arial"/>
        </w:rPr>
      </w:pPr>
      <w:r w:rsidRPr="00DA71D3">
        <w:rPr>
          <w:rFonts w:ascii="Arial" w:hAnsi="Arial" w:cs="Arial"/>
        </w:rPr>
        <w:t xml:space="preserve"> </w:t>
      </w:r>
      <w:r w:rsidR="00546E8E" w:rsidRPr="00DA71D3">
        <w:rPr>
          <w:rFonts w:ascii="Arial" w:hAnsi="Arial" w:cs="Arial"/>
        </w:rPr>
        <w:t xml:space="preserve">O sistema de venda atual deve passar por uma profunda reformulação adotando um desenvolvimento iterativo e incremental.  O novo sistema tem que refletir cenários atuais com novas tecnologias, como </w:t>
      </w:r>
      <w:proofErr w:type="spellStart"/>
      <w:r w:rsidR="00546E8E" w:rsidRPr="00DA71D3">
        <w:rPr>
          <w:rFonts w:ascii="Arial" w:hAnsi="Arial" w:cs="Arial"/>
        </w:rPr>
        <w:t>geolocalização</w:t>
      </w:r>
      <w:proofErr w:type="spellEnd"/>
      <w:r w:rsidR="00546E8E" w:rsidRPr="00DA71D3">
        <w:rPr>
          <w:rFonts w:ascii="Arial" w:hAnsi="Arial" w:cs="Arial"/>
        </w:rPr>
        <w:t>, inteligência arti</w:t>
      </w:r>
      <w:r w:rsidR="00DA71D3">
        <w:rPr>
          <w:rFonts w:ascii="Arial" w:hAnsi="Arial" w:cs="Arial"/>
        </w:rPr>
        <w:t>fi</w:t>
      </w:r>
      <w:r w:rsidR="00546E8E" w:rsidRPr="00DA71D3">
        <w:rPr>
          <w:rFonts w:ascii="Arial" w:hAnsi="Arial" w:cs="Arial"/>
        </w:rPr>
        <w:t>cial e outras</w:t>
      </w:r>
      <w:r w:rsidR="00A11457" w:rsidRPr="00DA71D3">
        <w:rPr>
          <w:rFonts w:ascii="Arial" w:hAnsi="Arial" w:cs="Arial"/>
        </w:rPr>
        <w:t>,</w:t>
      </w:r>
      <w:r w:rsidR="00546E8E" w:rsidRPr="00DA71D3">
        <w:rPr>
          <w:rFonts w:ascii="Arial" w:hAnsi="Arial" w:cs="Arial"/>
        </w:rPr>
        <w:t xml:space="preserve"> para concorrer de forma igual ou superior no mercado. </w:t>
      </w:r>
    </w:p>
    <w:p w:rsidR="00546E8E" w:rsidRPr="00DA71D3" w:rsidRDefault="00546E8E">
      <w:pPr>
        <w:rPr>
          <w:rFonts w:ascii="Arial" w:hAnsi="Arial" w:cs="Arial"/>
        </w:rPr>
      </w:pPr>
      <w:r w:rsidRPr="00DA71D3">
        <w:rPr>
          <w:rFonts w:ascii="Arial" w:hAnsi="Arial" w:cs="Arial"/>
        </w:rPr>
        <w:t xml:space="preserve">Uma equipe multidisciplinar, com desenvolvedores, </w:t>
      </w:r>
      <w:proofErr w:type="spellStart"/>
      <w:r w:rsidRPr="00DA71D3">
        <w:rPr>
          <w:rFonts w:ascii="Arial" w:hAnsi="Arial" w:cs="Arial"/>
        </w:rPr>
        <w:t>tester</w:t>
      </w:r>
      <w:proofErr w:type="spellEnd"/>
      <w:r w:rsidRPr="00DA71D3">
        <w:rPr>
          <w:rFonts w:ascii="Arial" w:hAnsi="Arial" w:cs="Arial"/>
        </w:rPr>
        <w:t>, negócios e gestão, com todas as habilidades necessárias para o desenvolvimento do novo produto será de fundamental importância para o sucesso da implantação da metodologia ágil.</w:t>
      </w:r>
    </w:p>
    <w:p w:rsidR="00546E8E" w:rsidRPr="00DA71D3" w:rsidRDefault="00546E8E">
      <w:pPr>
        <w:rPr>
          <w:rFonts w:ascii="Arial" w:hAnsi="Arial" w:cs="Arial"/>
        </w:rPr>
      </w:pPr>
      <w:r w:rsidRPr="00DA71D3">
        <w:rPr>
          <w:rFonts w:ascii="Arial" w:hAnsi="Arial" w:cs="Arial"/>
        </w:rPr>
        <w:t>Envolver usuários, clientes e o time de desenvolvimento em um engajamento de responsabilidades e compromisso será também um fator de sucesso para a organização.</w:t>
      </w:r>
    </w:p>
    <w:p w:rsidR="00546E8E" w:rsidRPr="00DA71D3" w:rsidRDefault="00546E8E">
      <w:pPr>
        <w:rPr>
          <w:rFonts w:ascii="Arial" w:hAnsi="Arial" w:cs="Arial"/>
        </w:rPr>
      </w:pPr>
      <w:r w:rsidRPr="00DA71D3">
        <w:rPr>
          <w:rFonts w:ascii="Arial" w:hAnsi="Arial" w:cs="Arial"/>
        </w:rPr>
        <w:t xml:space="preserve">Adotando o </w:t>
      </w:r>
      <w:proofErr w:type="spellStart"/>
      <w:r w:rsidRPr="00DA71D3">
        <w:rPr>
          <w:rFonts w:ascii="Arial" w:hAnsi="Arial" w:cs="Arial"/>
        </w:rPr>
        <w:t>Scrum</w:t>
      </w:r>
      <w:proofErr w:type="spellEnd"/>
      <w:r w:rsidRPr="00DA71D3">
        <w:rPr>
          <w:rFonts w:ascii="Arial" w:hAnsi="Arial" w:cs="Arial"/>
        </w:rPr>
        <w:t xml:space="preserve"> como frame</w:t>
      </w:r>
      <w:r w:rsidR="00DA71D3">
        <w:rPr>
          <w:rFonts w:ascii="Arial" w:hAnsi="Arial" w:cs="Arial"/>
        </w:rPr>
        <w:t>w</w:t>
      </w:r>
      <w:r w:rsidRPr="00DA71D3">
        <w:rPr>
          <w:rFonts w:ascii="Arial" w:hAnsi="Arial" w:cs="Arial"/>
        </w:rPr>
        <w:t>o</w:t>
      </w:r>
      <w:r w:rsidR="00DA71D3">
        <w:rPr>
          <w:rFonts w:ascii="Arial" w:hAnsi="Arial" w:cs="Arial"/>
        </w:rPr>
        <w:t>r</w:t>
      </w:r>
      <w:r w:rsidRPr="00DA71D3">
        <w:rPr>
          <w:rFonts w:ascii="Arial" w:hAnsi="Arial" w:cs="Arial"/>
        </w:rPr>
        <w:t xml:space="preserve">k e </w:t>
      </w:r>
      <w:proofErr w:type="spellStart"/>
      <w:r w:rsidRPr="00DA71D3">
        <w:rPr>
          <w:rFonts w:ascii="Arial" w:hAnsi="Arial" w:cs="Arial"/>
        </w:rPr>
        <w:t>Kanban</w:t>
      </w:r>
      <w:proofErr w:type="spellEnd"/>
      <w:r w:rsidRPr="00DA71D3">
        <w:rPr>
          <w:rFonts w:ascii="Arial" w:hAnsi="Arial" w:cs="Arial"/>
        </w:rPr>
        <w:t xml:space="preserve"> como uma ferramenta de trabalho, </w:t>
      </w:r>
      <w:r w:rsidR="00A11457" w:rsidRPr="00DA71D3">
        <w:rPr>
          <w:rFonts w:ascii="Arial" w:hAnsi="Arial" w:cs="Arial"/>
        </w:rPr>
        <w:t xml:space="preserve">o time entenderá que as pessoas e suas interações são mais importantes do que processos e ferramentas, que software funcionando é mais que documentação abrangente, que mudanças serão sempre </w:t>
      </w:r>
      <w:proofErr w:type="gramStart"/>
      <w:r w:rsidR="00A11457" w:rsidRPr="00DA71D3">
        <w:rPr>
          <w:rFonts w:ascii="Arial" w:hAnsi="Arial" w:cs="Arial"/>
        </w:rPr>
        <w:t>bem vindas</w:t>
      </w:r>
      <w:proofErr w:type="gramEnd"/>
      <w:r w:rsidR="00A11457" w:rsidRPr="00DA71D3">
        <w:rPr>
          <w:rFonts w:ascii="Arial" w:hAnsi="Arial" w:cs="Arial"/>
        </w:rPr>
        <w:t xml:space="preserve"> mesmo que mude o plano pré-determinado e a colaboração com o cliente é fundamental para atingir todas as metas.</w:t>
      </w:r>
    </w:p>
    <w:p w:rsidR="00A11457" w:rsidRPr="00DA71D3" w:rsidRDefault="00A11457">
      <w:pPr>
        <w:rPr>
          <w:rFonts w:ascii="Arial" w:hAnsi="Arial" w:cs="Arial"/>
        </w:rPr>
      </w:pPr>
      <w:r w:rsidRPr="00DA71D3">
        <w:rPr>
          <w:rFonts w:ascii="Arial" w:hAnsi="Arial" w:cs="Arial"/>
        </w:rPr>
        <w:t>Um trabalho colaborativo</w:t>
      </w:r>
      <w:r w:rsidR="00FA1C35" w:rsidRPr="00DA71D3">
        <w:rPr>
          <w:rFonts w:ascii="Arial" w:hAnsi="Arial" w:cs="Arial"/>
        </w:rPr>
        <w:t>, engajamento, compromisso e valores ágeis implantados, serão os motores de uma nova organização modernizada e preparada para enfrentar seus concorrentes, mudanças de mercado e turbulências financeiras. O diferencial será sempre as pessoas e suas interações.</w:t>
      </w:r>
    </w:p>
    <w:p w:rsidR="00A11457" w:rsidRPr="00DA71D3" w:rsidRDefault="00A11457">
      <w:pPr>
        <w:rPr>
          <w:rFonts w:ascii="Arial" w:hAnsi="Arial" w:cs="Arial"/>
        </w:rPr>
      </w:pPr>
    </w:p>
    <w:p w:rsidR="00546E8E" w:rsidRPr="00DA71D3" w:rsidRDefault="00546E8E">
      <w:pPr>
        <w:rPr>
          <w:rFonts w:ascii="Arial" w:hAnsi="Arial" w:cs="Arial"/>
        </w:rPr>
      </w:pPr>
    </w:p>
    <w:sectPr w:rsidR="00546E8E" w:rsidRPr="00DA71D3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15EE" w:rsidRDefault="008115EE" w:rsidP="00A14845">
      <w:pPr>
        <w:spacing w:after="0" w:line="240" w:lineRule="auto"/>
      </w:pPr>
      <w:r>
        <w:separator/>
      </w:r>
    </w:p>
  </w:endnote>
  <w:endnote w:type="continuationSeparator" w:id="0">
    <w:p w:rsidR="008115EE" w:rsidRDefault="008115EE" w:rsidP="00A14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15EE" w:rsidRDefault="008115EE" w:rsidP="00A14845">
      <w:pPr>
        <w:spacing w:after="0" w:line="240" w:lineRule="auto"/>
      </w:pPr>
      <w:r>
        <w:separator/>
      </w:r>
    </w:p>
  </w:footnote>
  <w:footnote w:type="continuationSeparator" w:id="0">
    <w:p w:rsidR="008115EE" w:rsidRDefault="008115EE" w:rsidP="00A148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4845" w:rsidRPr="002066DC" w:rsidRDefault="00A14845" w:rsidP="00A14845">
    <w:pPr>
      <w:spacing w:after="0"/>
      <w:rPr>
        <w:rFonts w:ascii="Arial" w:hAnsi="Arial" w:cs="Arial"/>
      </w:rPr>
    </w:pPr>
    <w:r w:rsidRPr="002066DC">
      <w:rPr>
        <w:rFonts w:ascii="Arial" w:hAnsi="Arial" w:cs="Arial"/>
      </w:rPr>
      <w:t>Aluno:</w:t>
    </w:r>
    <w:r>
      <w:rPr>
        <w:rFonts w:ascii="Arial" w:hAnsi="Arial" w:cs="Arial"/>
      </w:rPr>
      <w:t xml:space="preserve"> </w:t>
    </w:r>
    <w:r w:rsidRPr="002066DC">
      <w:rPr>
        <w:rFonts w:ascii="Arial" w:hAnsi="Arial" w:cs="Arial"/>
      </w:rPr>
      <w:t>Márcio Pereira Pio</w:t>
    </w:r>
  </w:p>
  <w:p w:rsidR="00A14845" w:rsidRDefault="00A14845" w:rsidP="00A14845">
    <w:pPr>
      <w:spacing w:after="0"/>
      <w:rPr>
        <w:rFonts w:ascii="Arial" w:hAnsi="Arial" w:cs="Arial"/>
      </w:rPr>
    </w:pPr>
    <w:r>
      <w:rPr>
        <w:rFonts w:ascii="Arial" w:hAnsi="Arial" w:cs="Arial"/>
      </w:rPr>
      <w:t>Pós-Graduação: Metodolo</w:t>
    </w:r>
    <w:r w:rsidRPr="002066DC">
      <w:rPr>
        <w:rFonts w:ascii="Arial" w:hAnsi="Arial" w:cs="Arial"/>
      </w:rPr>
      <w:t>gias ágeis para aplicativos móveis</w:t>
    </w:r>
  </w:p>
  <w:p w:rsidR="00A14845" w:rsidRDefault="00A14845" w:rsidP="00A14845">
    <w:pPr>
      <w:spacing w:after="0"/>
      <w:rPr>
        <w:rFonts w:ascii="Arial" w:hAnsi="Arial" w:cs="Arial"/>
      </w:rPr>
    </w:pPr>
    <w:r>
      <w:rPr>
        <w:rFonts w:ascii="Arial" w:hAnsi="Arial" w:cs="Arial"/>
      </w:rPr>
      <w:t>Disciplina: POS0830</w:t>
    </w:r>
    <w:r>
      <w:rPr>
        <w:rFonts w:ascii="Arial" w:hAnsi="Arial" w:cs="Arial"/>
      </w:rPr>
      <w:t xml:space="preserve"> – </w:t>
    </w:r>
    <w:r>
      <w:rPr>
        <w:rFonts w:ascii="Arial" w:hAnsi="Arial" w:cs="Arial"/>
      </w:rPr>
      <w:t>Metodologia de desenvolvimento ágil</w:t>
    </w:r>
  </w:p>
  <w:p w:rsidR="00A14845" w:rsidRDefault="00A1484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345"/>
    <w:rsid w:val="00546E8E"/>
    <w:rsid w:val="00735F75"/>
    <w:rsid w:val="008115EE"/>
    <w:rsid w:val="00A11457"/>
    <w:rsid w:val="00A14845"/>
    <w:rsid w:val="00CE0560"/>
    <w:rsid w:val="00DA71D3"/>
    <w:rsid w:val="00F66345"/>
    <w:rsid w:val="00FA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83FC1A-B34A-49A4-9F01-EFCE799DD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148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14845"/>
  </w:style>
  <w:style w:type="paragraph" w:styleId="Rodap">
    <w:name w:val="footer"/>
    <w:basedOn w:val="Normal"/>
    <w:link w:val="RodapChar"/>
    <w:uiPriority w:val="99"/>
    <w:unhideWhenUsed/>
    <w:rsid w:val="00A148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148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316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</dc:creator>
  <cp:keywords/>
  <dc:description/>
  <cp:lastModifiedBy>Marcio</cp:lastModifiedBy>
  <cp:revision>4</cp:revision>
  <dcterms:created xsi:type="dcterms:W3CDTF">2021-04-07T16:30:00Z</dcterms:created>
  <dcterms:modified xsi:type="dcterms:W3CDTF">2021-04-12T17:24:00Z</dcterms:modified>
</cp:coreProperties>
</file>