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D8D7" w14:textId="77777777" w:rsidR="00F80B07" w:rsidRDefault="00F80B07" w:rsidP="00A06959">
      <w:pPr>
        <w:jc w:val="center"/>
        <w:rPr>
          <w:b/>
          <w:bCs/>
          <w:sz w:val="24"/>
          <w:szCs w:val="24"/>
          <w:lang w:val="pt-BR"/>
        </w:rPr>
      </w:pPr>
      <w:r w:rsidRPr="00A06959">
        <w:rPr>
          <w:b/>
          <w:bCs/>
          <w:sz w:val="24"/>
          <w:szCs w:val="24"/>
          <w:lang w:val="pt-BR"/>
        </w:rPr>
        <w:t>Raciocínio</w:t>
      </w:r>
      <w:r w:rsidR="008F65EC" w:rsidRPr="00A06959">
        <w:rPr>
          <w:b/>
          <w:bCs/>
          <w:sz w:val="24"/>
          <w:szCs w:val="24"/>
          <w:lang w:val="pt-BR"/>
        </w:rPr>
        <w:t xml:space="preserve"> Algoritmo – Simulado</w:t>
      </w:r>
      <w:r>
        <w:rPr>
          <w:b/>
          <w:bCs/>
          <w:sz w:val="24"/>
          <w:szCs w:val="24"/>
          <w:lang w:val="pt-BR"/>
        </w:rPr>
        <w:t xml:space="preserve"> 2</w:t>
      </w:r>
      <w:r w:rsidR="008F65EC" w:rsidRPr="00A06959">
        <w:rPr>
          <w:b/>
          <w:bCs/>
          <w:sz w:val="24"/>
          <w:szCs w:val="24"/>
          <w:lang w:val="pt-BR"/>
        </w:rPr>
        <w:t xml:space="preserve"> </w:t>
      </w:r>
      <w:r w:rsidR="00A06959">
        <w:rPr>
          <w:b/>
          <w:bCs/>
          <w:sz w:val="24"/>
          <w:szCs w:val="24"/>
          <w:lang w:val="pt-BR"/>
        </w:rPr>
        <w:t>–</w:t>
      </w:r>
      <w:r>
        <w:rPr>
          <w:b/>
          <w:bCs/>
          <w:sz w:val="24"/>
          <w:szCs w:val="24"/>
          <w:lang w:val="pt-BR"/>
        </w:rPr>
        <w:t xml:space="preserve"> </w:t>
      </w:r>
      <w:r w:rsidRPr="00A06959">
        <w:rPr>
          <w:b/>
          <w:bCs/>
          <w:sz w:val="24"/>
          <w:szCs w:val="24"/>
          <w:lang w:val="pt-BR"/>
        </w:rPr>
        <w:t>Teste de Mesa</w:t>
      </w:r>
    </w:p>
    <w:p w14:paraId="62ED2640" w14:textId="755EEA85" w:rsidR="00D6580A" w:rsidRDefault="008F65EC" w:rsidP="00A06959">
      <w:pPr>
        <w:jc w:val="center"/>
        <w:rPr>
          <w:b/>
          <w:bCs/>
          <w:sz w:val="24"/>
          <w:szCs w:val="24"/>
          <w:lang w:val="pt-BR"/>
        </w:rPr>
      </w:pPr>
      <w:r w:rsidRPr="00A06959">
        <w:rPr>
          <w:b/>
          <w:bCs/>
          <w:sz w:val="24"/>
          <w:szCs w:val="24"/>
          <w:lang w:val="pt-BR"/>
        </w:rPr>
        <w:t xml:space="preserve"> </w:t>
      </w:r>
      <w:r w:rsidR="00D6580A" w:rsidRPr="00A06959">
        <w:rPr>
          <w:b/>
          <w:bCs/>
          <w:sz w:val="24"/>
          <w:szCs w:val="24"/>
          <w:lang w:val="pt-BR"/>
        </w:rPr>
        <w:t>Prof</w:t>
      </w:r>
      <w:r w:rsidR="00A06959">
        <w:rPr>
          <w:b/>
          <w:bCs/>
          <w:sz w:val="24"/>
          <w:szCs w:val="24"/>
          <w:lang w:val="pt-BR"/>
        </w:rPr>
        <w:t>.</w:t>
      </w:r>
      <w:r w:rsidR="00D6580A" w:rsidRPr="00A06959">
        <w:rPr>
          <w:b/>
          <w:bCs/>
          <w:sz w:val="24"/>
          <w:szCs w:val="24"/>
          <w:lang w:val="pt-BR"/>
        </w:rPr>
        <w:t xml:space="preserve"> Andre</w:t>
      </w:r>
      <w:r w:rsidRPr="00A06959">
        <w:rPr>
          <w:b/>
          <w:bCs/>
          <w:sz w:val="24"/>
          <w:szCs w:val="24"/>
          <w:lang w:val="pt-BR"/>
        </w:rPr>
        <w:t xml:space="preserve"> Hochuli</w:t>
      </w:r>
    </w:p>
    <w:p w14:paraId="3BB2E922" w14:textId="77777777" w:rsidR="00C849CB" w:rsidRPr="00A06959" w:rsidRDefault="00C849CB" w:rsidP="00A06959">
      <w:pPr>
        <w:jc w:val="center"/>
        <w:rPr>
          <w:b/>
          <w:bCs/>
          <w:sz w:val="24"/>
          <w:szCs w:val="24"/>
          <w:lang w:val="pt-BR"/>
        </w:rPr>
      </w:pPr>
    </w:p>
    <w:p w14:paraId="4A349AF7" w14:textId="58662D85" w:rsidR="00D6580A" w:rsidRDefault="00D6580A" w:rsidP="00A935A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Neste simulado de prova, reproduzo algumas questões de “Teste de Mesa” das provas. Alguns trechos de código foram comentados para auxiliar no estudo individual. Os códigos fontes estão disponibilizados no </w:t>
      </w:r>
      <w:proofErr w:type="spellStart"/>
      <w:r>
        <w:rPr>
          <w:sz w:val="24"/>
          <w:szCs w:val="24"/>
          <w:lang w:val="pt-BR"/>
        </w:rPr>
        <w:t>github</w:t>
      </w:r>
      <w:proofErr w:type="spellEnd"/>
      <w:r>
        <w:rPr>
          <w:sz w:val="24"/>
          <w:szCs w:val="24"/>
          <w:lang w:val="pt-BR"/>
        </w:rPr>
        <w:t xml:space="preserve"> para validação.</w:t>
      </w:r>
    </w:p>
    <w:p w14:paraId="19A7E0C2" w14:textId="77777777" w:rsidR="00D6580A" w:rsidRDefault="00D6580A" w:rsidP="00A935A7">
      <w:pPr>
        <w:rPr>
          <w:sz w:val="24"/>
          <w:szCs w:val="24"/>
          <w:lang w:val="pt-BR"/>
        </w:rPr>
      </w:pPr>
    </w:p>
    <w:p w14:paraId="2CA5B1E5" w14:textId="387A62FF" w:rsidR="00A935A7" w:rsidRPr="00B72457" w:rsidRDefault="00A935A7" w:rsidP="00A935A7">
      <w:pPr>
        <w:rPr>
          <w:sz w:val="24"/>
          <w:szCs w:val="24"/>
          <w:lang w:val="pt-BR"/>
        </w:rPr>
      </w:pPr>
      <w:r w:rsidRPr="00B72457">
        <w:rPr>
          <w:sz w:val="24"/>
          <w:szCs w:val="24"/>
          <w:lang w:val="pt-BR"/>
        </w:rPr>
        <w:t xml:space="preserve">1. </w:t>
      </w:r>
      <w:r>
        <w:rPr>
          <w:sz w:val="24"/>
          <w:szCs w:val="24"/>
          <w:lang w:val="pt-BR"/>
        </w:rPr>
        <w:t xml:space="preserve">Reproduza o que </w:t>
      </w:r>
      <w:r w:rsidRPr="003730AD">
        <w:rPr>
          <w:b/>
          <w:bCs/>
          <w:sz w:val="24"/>
          <w:szCs w:val="24"/>
          <w:lang w:val="pt-BR"/>
        </w:rPr>
        <w:t>será impresso na tela</w:t>
      </w:r>
      <w:r>
        <w:rPr>
          <w:sz w:val="24"/>
          <w:szCs w:val="24"/>
          <w:lang w:val="pt-BR"/>
        </w:rPr>
        <w:t xml:space="preserve"> (1 </w:t>
      </w:r>
      <w:proofErr w:type="spellStart"/>
      <w:r>
        <w:rPr>
          <w:sz w:val="24"/>
          <w:szCs w:val="24"/>
          <w:lang w:val="pt-BR"/>
        </w:rPr>
        <w:t>pts</w:t>
      </w:r>
      <w:proofErr w:type="spellEnd"/>
      <w:r>
        <w:rPr>
          <w:sz w:val="24"/>
          <w:szCs w:val="24"/>
          <w:lang w:val="pt-BR"/>
        </w:rPr>
        <w:t>):</w:t>
      </w:r>
    </w:p>
    <w:p w14:paraId="6BA65D47" w14:textId="77777777" w:rsidR="00A935A7" w:rsidRDefault="00A935A7" w:rsidP="00A935A7">
      <w:pPr>
        <w:rPr>
          <w:lang w:val="pt-BR"/>
        </w:rPr>
      </w:pP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A935A7" w:rsidRPr="00875908" w14:paraId="2FED0844" w14:textId="77777777" w:rsidTr="00C849CB">
        <w:trPr>
          <w:trHeight w:val="6379"/>
        </w:trPr>
        <w:tc>
          <w:tcPr>
            <w:tcW w:w="9016" w:type="dxa"/>
          </w:tcPr>
          <w:p w14:paraId="68556ABF" w14:textId="64337B16" w:rsidR="00A935A7" w:rsidRPr="00757D81" w:rsidRDefault="00F80B07" w:rsidP="0019636D">
            <w:pPr>
              <w:jc w:val="left"/>
              <w:rPr>
                <w:sz w:val="24"/>
                <w:szCs w:val="24"/>
                <w:lang w:val="pt-BR"/>
              </w:rPr>
            </w:pPr>
            <w:r w:rsidRPr="00F80B07">
              <w:rPr>
                <w:sz w:val="24"/>
                <w:szCs w:val="24"/>
                <w:lang w:val="pt-BR"/>
              </w:rPr>
              <w:drawing>
                <wp:inline distT="0" distB="0" distL="0" distR="0" wp14:anchorId="2605F0B5" wp14:editId="00B6E6FB">
                  <wp:extent cx="5252956" cy="5967046"/>
                  <wp:effectExtent l="0" t="0" r="508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051" cy="6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5A7" w14:paraId="70BFF703" w14:textId="77777777" w:rsidTr="00C849CB">
        <w:trPr>
          <w:trHeight w:val="1711"/>
        </w:trPr>
        <w:tc>
          <w:tcPr>
            <w:tcW w:w="9016" w:type="dxa"/>
          </w:tcPr>
          <w:p w14:paraId="75DEC708" w14:textId="77777777" w:rsidR="00A935A7" w:rsidRDefault="00A935A7" w:rsidP="00C849CB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Respostas:</w:t>
            </w:r>
          </w:p>
          <w:p w14:paraId="52A2B53E" w14:textId="77777777" w:rsidR="00CA6039" w:rsidRDefault="00CA6039" w:rsidP="00C849CB">
            <w:pPr>
              <w:rPr>
                <w:b/>
                <w:bCs/>
                <w:sz w:val="24"/>
                <w:szCs w:val="24"/>
                <w:lang w:val="pt-BR"/>
              </w:rPr>
            </w:pPr>
          </w:p>
          <w:p w14:paraId="72819863" w14:textId="52D984A3" w:rsidR="00CA6039" w:rsidRDefault="00F12230" w:rsidP="00C849CB">
            <w:pPr>
              <w:rPr>
                <w:b/>
                <w:bCs/>
                <w:sz w:val="24"/>
                <w:szCs w:val="24"/>
                <w:lang w:val="pt-BR"/>
              </w:rPr>
            </w:pPr>
            <w:r w:rsidRPr="00F12230">
              <w:rPr>
                <w:b/>
                <w:bCs/>
                <w:sz w:val="24"/>
                <w:szCs w:val="24"/>
                <w:lang w:val="pt-BR"/>
              </w:rPr>
              <w:drawing>
                <wp:inline distT="0" distB="0" distL="0" distR="0" wp14:anchorId="7DC230DC" wp14:editId="6EE33392">
                  <wp:extent cx="1482970" cy="461802"/>
                  <wp:effectExtent l="0" t="0" r="317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952" cy="46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94A99" w14:textId="37D8A3D2" w:rsidR="0056767C" w:rsidRPr="00B72457" w:rsidRDefault="0056767C" w:rsidP="0056767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2</w:t>
      </w:r>
      <w:r w:rsidRPr="00B72457">
        <w:rPr>
          <w:sz w:val="24"/>
          <w:szCs w:val="24"/>
          <w:lang w:val="pt-BR"/>
        </w:rPr>
        <w:t xml:space="preserve">. </w:t>
      </w:r>
      <w:r>
        <w:rPr>
          <w:sz w:val="24"/>
          <w:szCs w:val="24"/>
          <w:lang w:val="pt-BR"/>
        </w:rPr>
        <w:t xml:space="preserve">Reproduza o que </w:t>
      </w:r>
      <w:r w:rsidRPr="003730AD">
        <w:rPr>
          <w:b/>
          <w:bCs/>
          <w:sz w:val="24"/>
          <w:szCs w:val="24"/>
          <w:lang w:val="pt-BR"/>
        </w:rPr>
        <w:t>será impresso na tela</w:t>
      </w:r>
      <w:r>
        <w:rPr>
          <w:sz w:val="24"/>
          <w:szCs w:val="24"/>
          <w:lang w:val="pt-BR"/>
        </w:rPr>
        <w:t xml:space="preserve"> (1 </w:t>
      </w:r>
      <w:proofErr w:type="spellStart"/>
      <w:r>
        <w:rPr>
          <w:sz w:val="24"/>
          <w:szCs w:val="24"/>
          <w:lang w:val="pt-BR"/>
        </w:rPr>
        <w:t>pts</w:t>
      </w:r>
      <w:proofErr w:type="spellEnd"/>
      <w:r>
        <w:rPr>
          <w:sz w:val="24"/>
          <w:szCs w:val="24"/>
          <w:lang w:val="pt-BR"/>
        </w:rPr>
        <w:t>):</w:t>
      </w:r>
    </w:p>
    <w:p w14:paraId="624F9F27" w14:textId="77777777" w:rsidR="0056767C" w:rsidRDefault="0056767C" w:rsidP="0056767C">
      <w:pPr>
        <w:rPr>
          <w:lang w:val="pt-BR"/>
        </w:rPr>
      </w:pPr>
    </w:p>
    <w:tbl>
      <w:tblPr>
        <w:tblStyle w:val="Tabelacomgrade"/>
        <w:tblW w:w="8292" w:type="dxa"/>
        <w:tblLook w:val="04A0" w:firstRow="1" w:lastRow="0" w:firstColumn="1" w:lastColumn="0" w:noHBand="0" w:noVBand="1"/>
      </w:tblPr>
      <w:tblGrid>
        <w:gridCol w:w="9016"/>
      </w:tblGrid>
      <w:tr w:rsidR="0056767C" w:rsidRPr="0056767C" w14:paraId="565AA3A6" w14:textId="77777777" w:rsidTr="0019636D">
        <w:trPr>
          <w:trHeight w:val="6379"/>
        </w:trPr>
        <w:tc>
          <w:tcPr>
            <w:tcW w:w="8292" w:type="dxa"/>
          </w:tcPr>
          <w:p w14:paraId="239997A0" w14:textId="03FDDAC2" w:rsidR="0056767C" w:rsidRPr="00757D81" w:rsidRDefault="00111BA3" w:rsidP="0019636D">
            <w:pPr>
              <w:jc w:val="left"/>
              <w:rPr>
                <w:sz w:val="24"/>
                <w:szCs w:val="24"/>
                <w:lang w:val="pt-BR"/>
              </w:rPr>
            </w:pPr>
            <w:r w:rsidRPr="00111BA3">
              <w:rPr>
                <w:sz w:val="24"/>
                <w:szCs w:val="24"/>
                <w:lang w:val="pt-BR"/>
              </w:rPr>
              <w:drawing>
                <wp:inline distT="0" distB="0" distL="0" distR="0" wp14:anchorId="3CBDFE79" wp14:editId="5FD8320F">
                  <wp:extent cx="5731510" cy="6301740"/>
                  <wp:effectExtent l="0" t="0" r="254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30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67C" w14:paraId="36354FF5" w14:textId="77777777" w:rsidTr="0019636D">
        <w:trPr>
          <w:trHeight w:val="1711"/>
        </w:trPr>
        <w:tc>
          <w:tcPr>
            <w:tcW w:w="8292" w:type="dxa"/>
          </w:tcPr>
          <w:p w14:paraId="6E44FEEE" w14:textId="77777777" w:rsidR="0056767C" w:rsidRDefault="0056767C" w:rsidP="0019636D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Respostas:</w:t>
            </w:r>
          </w:p>
          <w:p w14:paraId="67F4D251" w14:textId="04EFF539" w:rsidR="0056767C" w:rsidRDefault="008679C4" w:rsidP="0019636D">
            <w:pPr>
              <w:rPr>
                <w:b/>
                <w:bCs/>
                <w:sz w:val="24"/>
                <w:szCs w:val="24"/>
                <w:lang w:val="pt-BR"/>
              </w:rPr>
            </w:pPr>
            <w:r w:rsidRPr="008679C4">
              <w:rPr>
                <w:b/>
                <w:bCs/>
                <w:sz w:val="24"/>
                <w:szCs w:val="24"/>
                <w:lang w:val="pt-BR"/>
              </w:rPr>
              <w:drawing>
                <wp:inline distT="0" distB="0" distL="0" distR="0" wp14:anchorId="049F3D63" wp14:editId="4A13C36C">
                  <wp:extent cx="1424354" cy="552301"/>
                  <wp:effectExtent l="0" t="0" r="4445" b="63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33" cy="55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68523" w14:textId="77777777" w:rsidR="0056767C" w:rsidRDefault="0056767C" w:rsidP="0056767C"/>
    <w:p w14:paraId="12EBB062" w14:textId="0D117A12" w:rsidR="0056767C" w:rsidRDefault="0056767C">
      <w:pPr>
        <w:spacing w:after="160" w:line="259" w:lineRule="auto"/>
      </w:pPr>
      <w:r>
        <w:br w:type="page"/>
      </w:r>
    </w:p>
    <w:p w14:paraId="48F1AB1C" w14:textId="7098227C" w:rsidR="0056767C" w:rsidRPr="00B72457" w:rsidRDefault="0056767C" w:rsidP="0056767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3</w:t>
      </w:r>
      <w:r w:rsidRPr="00B72457">
        <w:rPr>
          <w:sz w:val="24"/>
          <w:szCs w:val="24"/>
          <w:lang w:val="pt-BR"/>
        </w:rPr>
        <w:t xml:space="preserve">. </w:t>
      </w:r>
      <w:r>
        <w:rPr>
          <w:sz w:val="24"/>
          <w:szCs w:val="24"/>
          <w:lang w:val="pt-BR"/>
        </w:rPr>
        <w:t xml:space="preserve">Reproduza o que </w:t>
      </w:r>
      <w:r w:rsidRPr="003730AD">
        <w:rPr>
          <w:b/>
          <w:bCs/>
          <w:sz w:val="24"/>
          <w:szCs w:val="24"/>
          <w:lang w:val="pt-BR"/>
        </w:rPr>
        <w:t>será impresso na tela</w:t>
      </w:r>
      <w:r>
        <w:rPr>
          <w:sz w:val="24"/>
          <w:szCs w:val="24"/>
          <w:lang w:val="pt-BR"/>
        </w:rPr>
        <w:t xml:space="preserve"> (1 </w:t>
      </w:r>
      <w:proofErr w:type="spellStart"/>
      <w:r>
        <w:rPr>
          <w:sz w:val="24"/>
          <w:szCs w:val="24"/>
          <w:lang w:val="pt-BR"/>
        </w:rPr>
        <w:t>pts</w:t>
      </w:r>
      <w:proofErr w:type="spellEnd"/>
      <w:r>
        <w:rPr>
          <w:sz w:val="24"/>
          <w:szCs w:val="24"/>
          <w:lang w:val="pt-BR"/>
        </w:rPr>
        <w:t>):</w:t>
      </w:r>
    </w:p>
    <w:p w14:paraId="7A3E3739" w14:textId="77777777" w:rsidR="0056767C" w:rsidRDefault="0056767C" w:rsidP="0056767C">
      <w:pPr>
        <w:rPr>
          <w:lang w:val="pt-BR"/>
        </w:rPr>
      </w:pP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6767C" w:rsidRPr="0056767C" w14:paraId="1377F57C" w14:textId="77777777" w:rsidTr="00CD0422">
        <w:trPr>
          <w:trHeight w:val="6379"/>
        </w:trPr>
        <w:tc>
          <w:tcPr>
            <w:tcW w:w="9016" w:type="dxa"/>
          </w:tcPr>
          <w:p w14:paraId="3FD96EAF" w14:textId="2E1A2129" w:rsidR="0056767C" w:rsidRPr="00757D81" w:rsidRDefault="003A0E21" w:rsidP="0019636D">
            <w:pPr>
              <w:jc w:val="left"/>
              <w:rPr>
                <w:sz w:val="24"/>
                <w:szCs w:val="24"/>
                <w:lang w:val="pt-BR"/>
              </w:rPr>
            </w:pPr>
            <w:r w:rsidRPr="003A0E21">
              <w:rPr>
                <w:sz w:val="24"/>
                <w:szCs w:val="24"/>
                <w:lang w:val="pt-BR"/>
              </w:rPr>
              <w:drawing>
                <wp:inline distT="0" distB="0" distL="0" distR="0" wp14:anchorId="3B76DEE3" wp14:editId="5A517EC2">
                  <wp:extent cx="5731510" cy="5407660"/>
                  <wp:effectExtent l="0" t="0" r="2540" b="254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40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67C" w14:paraId="4BF2E4CF" w14:textId="77777777" w:rsidTr="00CD0422">
        <w:trPr>
          <w:trHeight w:val="1711"/>
        </w:trPr>
        <w:tc>
          <w:tcPr>
            <w:tcW w:w="9016" w:type="dxa"/>
          </w:tcPr>
          <w:p w14:paraId="7C115B94" w14:textId="77777777" w:rsidR="0056767C" w:rsidRDefault="0056767C" w:rsidP="0019636D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Respostas:</w:t>
            </w:r>
          </w:p>
          <w:p w14:paraId="40F32C2F" w14:textId="70985822" w:rsidR="0056767C" w:rsidRDefault="008D100A" w:rsidP="0019636D">
            <w:pPr>
              <w:rPr>
                <w:b/>
                <w:bCs/>
                <w:sz w:val="24"/>
                <w:szCs w:val="24"/>
                <w:lang w:val="pt-BR"/>
              </w:rPr>
            </w:pPr>
            <w:r w:rsidRPr="008D100A">
              <w:rPr>
                <w:b/>
                <w:bCs/>
                <w:sz w:val="24"/>
                <w:szCs w:val="24"/>
                <w:lang w:val="pt-BR"/>
              </w:rPr>
              <w:drawing>
                <wp:inline distT="0" distB="0" distL="0" distR="0" wp14:anchorId="1F7A016C" wp14:editId="357B3EDD">
                  <wp:extent cx="3534508" cy="485896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644" cy="488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4C2A7" w14:textId="76C7119A" w:rsidR="00B04E9A" w:rsidRDefault="00B04E9A" w:rsidP="00322244">
      <w:pPr>
        <w:spacing w:after="160" w:line="259" w:lineRule="auto"/>
      </w:pPr>
    </w:p>
    <w:sectPr w:rsidR="00B0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0B"/>
    <w:rsid w:val="000F0840"/>
    <w:rsid w:val="00111BA3"/>
    <w:rsid w:val="0019060B"/>
    <w:rsid w:val="00260704"/>
    <w:rsid w:val="002672DB"/>
    <w:rsid w:val="00322244"/>
    <w:rsid w:val="003A0E21"/>
    <w:rsid w:val="003C2F91"/>
    <w:rsid w:val="0056767C"/>
    <w:rsid w:val="008679C4"/>
    <w:rsid w:val="008D100A"/>
    <w:rsid w:val="008F65EC"/>
    <w:rsid w:val="00A06959"/>
    <w:rsid w:val="00A935A7"/>
    <w:rsid w:val="00B04E9A"/>
    <w:rsid w:val="00C849CB"/>
    <w:rsid w:val="00CA6039"/>
    <w:rsid w:val="00CD0422"/>
    <w:rsid w:val="00D6580A"/>
    <w:rsid w:val="00F12230"/>
    <w:rsid w:val="00F66BC8"/>
    <w:rsid w:val="00F8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085D"/>
  <w15:chartTrackingRefBased/>
  <w15:docId w15:val="{AB4D99C4-D08E-476C-BE96-F2CFA31B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A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qFormat/>
    <w:rsid w:val="00A935A7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CDC2-B1C3-4702-9C59-9B3A342D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Gustavo Hochuli</dc:creator>
  <cp:keywords/>
  <dc:description/>
  <cp:lastModifiedBy>Andre Gustavo Hochuli</cp:lastModifiedBy>
  <cp:revision>20</cp:revision>
  <dcterms:created xsi:type="dcterms:W3CDTF">2022-06-24T13:02:00Z</dcterms:created>
  <dcterms:modified xsi:type="dcterms:W3CDTF">2022-06-24T14:04:00Z</dcterms:modified>
</cp:coreProperties>
</file>