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440" w:rsidRDefault="00877440" w:rsidP="00877440">
      <w:r>
        <w:t xml:space="preserve">Matheus Alcântara </w:t>
      </w:r>
    </w:p>
    <w:p w:rsidR="00877440" w:rsidRDefault="00877440" w:rsidP="00877440">
      <w:pPr>
        <w:pStyle w:val="PargrafodaLista"/>
        <w:numPr>
          <w:ilvl w:val="0"/>
          <w:numId w:val="5"/>
        </w:numPr>
      </w:pPr>
      <w:r>
        <w:t>O vocabulário está compreensível porém não é de fácil utilização</w:t>
      </w:r>
    </w:p>
    <w:p w:rsidR="00877440" w:rsidRDefault="00877440" w:rsidP="00877440">
      <w:pPr>
        <w:pStyle w:val="PargrafodaLista"/>
        <w:numPr>
          <w:ilvl w:val="0"/>
          <w:numId w:val="5"/>
        </w:numPr>
      </w:pPr>
      <w:r>
        <w:t>A semântica definida está de forma clara e compreensível</w:t>
      </w:r>
    </w:p>
    <w:p w:rsidR="00877440" w:rsidRDefault="00877440" w:rsidP="00877440">
      <w:pPr>
        <w:pStyle w:val="PargrafodaLista"/>
        <w:numPr>
          <w:ilvl w:val="0"/>
          <w:numId w:val="5"/>
        </w:numPr>
        <w:pBdr>
          <w:bottom w:val="single" w:sz="6" w:space="1" w:color="auto"/>
        </w:pBdr>
      </w:pPr>
      <w:r>
        <w:t>A sintaxe apresenta uma forma clara e compreensível</w:t>
      </w:r>
    </w:p>
    <w:p w:rsidR="00877440" w:rsidRDefault="00877440">
      <w:bookmarkStart w:id="0" w:name="_GoBack"/>
      <w:bookmarkEnd w:id="0"/>
    </w:p>
    <w:p w:rsidR="00221BBE" w:rsidRDefault="00021521">
      <w:r>
        <w:t>Matheus Monteiro</w:t>
      </w:r>
    </w:p>
    <w:p w:rsidR="00021521" w:rsidRDefault="00021521">
      <w:r>
        <w:t>1.</w:t>
      </w:r>
      <w:r>
        <w:tab/>
        <w:t>O vocabulário está compreensível porém não é de fácil utilização</w:t>
      </w:r>
    </w:p>
    <w:p w:rsidR="00021521" w:rsidRDefault="00021521">
      <w:r>
        <w:t>2.</w:t>
      </w:r>
      <w:r>
        <w:tab/>
        <w:t>A semântica definida não está de forma clara e compreensível</w:t>
      </w:r>
    </w:p>
    <w:p w:rsidR="00021521" w:rsidRDefault="00021521">
      <w:r>
        <w:t>3.</w:t>
      </w:r>
      <w:r>
        <w:tab/>
        <w:t xml:space="preserve">A sintaxe apresenta uma forma clara e compreensível </w:t>
      </w:r>
    </w:p>
    <w:p w:rsidR="00021521" w:rsidRDefault="00021521"/>
    <w:p w:rsidR="00021521" w:rsidRDefault="00021521">
      <w:r>
        <w:t xml:space="preserve">Paulo Ricardo Novaes </w:t>
      </w:r>
      <w:proofErr w:type="spellStart"/>
      <w:r>
        <w:t>Lisecki</w:t>
      </w:r>
      <w:proofErr w:type="spellEnd"/>
    </w:p>
    <w:p w:rsidR="00021521" w:rsidRDefault="00021521" w:rsidP="00021521">
      <w:pPr>
        <w:pStyle w:val="PargrafodaLista"/>
        <w:numPr>
          <w:ilvl w:val="0"/>
          <w:numId w:val="1"/>
        </w:numPr>
      </w:pPr>
      <w:r>
        <w:t>O vocabulário está compreensível e de fácil utilização</w:t>
      </w:r>
    </w:p>
    <w:p w:rsidR="00021521" w:rsidRDefault="00021521" w:rsidP="00021521">
      <w:pPr>
        <w:pStyle w:val="PargrafodaLista"/>
        <w:numPr>
          <w:ilvl w:val="0"/>
          <w:numId w:val="1"/>
        </w:numPr>
      </w:pPr>
      <w:r>
        <w:t>A semântica definida está de forma clara e compreensível</w:t>
      </w:r>
    </w:p>
    <w:p w:rsidR="00021521" w:rsidRDefault="00021521" w:rsidP="00021521">
      <w:pPr>
        <w:pStyle w:val="PargrafodaLista"/>
        <w:numPr>
          <w:ilvl w:val="0"/>
          <w:numId w:val="1"/>
        </w:numPr>
      </w:pPr>
      <w:r>
        <w:t>A sintaxe apresenta uma forma clara e compreensível</w:t>
      </w:r>
    </w:p>
    <w:p w:rsidR="00021521" w:rsidRDefault="00021521" w:rsidP="00021521">
      <w:pPr>
        <w:pStyle w:val="PargrafodaLista"/>
      </w:pPr>
    </w:p>
    <w:p w:rsidR="00021521" w:rsidRDefault="00021521" w:rsidP="00021521">
      <w:r>
        <w:t xml:space="preserve">Luigi </w:t>
      </w:r>
      <w:proofErr w:type="spellStart"/>
      <w:r>
        <w:t>Honorio</w:t>
      </w:r>
      <w:proofErr w:type="spellEnd"/>
      <w:r>
        <w:t xml:space="preserve"> Molina de </w:t>
      </w:r>
      <w:proofErr w:type="spellStart"/>
      <w:r>
        <w:t>Araujo</w:t>
      </w:r>
      <w:proofErr w:type="spellEnd"/>
    </w:p>
    <w:p w:rsidR="00021521" w:rsidRDefault="00021521" w:rsidP="00021521">
      <w:pPr>
        <w:pStyle w:val="PargrafodaLista"/>
        <w:numPr>
          <w:ilvl w:val="0"/>
          <w:numId w:val="2"/>
        </w:numPr>
      </w:pPr>
      <w:r>
        <w:t>O vocabulário está compreensível porém não é de fácil utilização</w:t>
      </w:r>
    </w:p>
    <w:p w:rsidR="00021521" w:rsidRDefault="00021521" w:rsidP="00021521">
      <w:pPr>
        <w:pStyle w:val="PargrafodaLista"/>
        <w:numPr>
          <w:ilvl w:val="0"/>
          <w:numId w:val="2"/>
        </w:numPr>
      </w:pPr>
      <w:r>
        <w:t>A semântica definida está de forma clara e compreensível</w:t>
      </w:r>
    </w:p>
    <w:p w:rsidR="00021521" w:rsidRDefault="00021521" w:rsidP="00021521">
      <w:pPr>
        <w:pStyle w:val="PargrafodaLista"/>
        <w:numPr>
          <w:ilvl w:val="0"/>
          <w:numId w:val="2"/>
        </w:numPr>
      </w:pPr>
      <w:r>
        <w:t>A sintaxe não apresenta uma forma clara e compreensível</w:t>
      </w:r>
    </w:p>
    <w:p w:rsidR="00021521" w:rsidRDefault="00021521" w:rsidP="00021521">
      <w:pPr>
        <w:pStyle w:val="PargrafodaLista"/>
      </w:pPr>
    </w:p>
    <w:p w:rsidR="00021521" w:rsidRDefault="00021521">
      <w:r>
        <w:t>Alex Cohen</w:t>
      </w:r>
    </w:p>
    <w:p w:rsidR="00021521" w:rsidRDefault="00404B36" w:rsidP="00404B36">
      <w:pPr>
        <w:pStyle w:val="PargrafodaLista"/>
        <w:numPr>
          <w:ilvl w:val="0"/>
          <w:numId w:val="3"/>
        </w:numPr>
      </w:pPr>
      <w:r>
        <w:t>O vocabulário apresentado está compreensível porém não é de fácil utilização</w:t>
      </w:r>
    </w:p>
    <w:p w:rsidR="00404B36" w:rsidRDefault="00404B36" w:rsidP="00404B36">
      <w:pPr>
        <w:pStyle w:val="PargrafodaLista"/>
        <w:numPr>
          <w:ilvl w:val="0"/>
          <w:numId w:val="3"/>
        </w:numPr>
      </w:pPr>
      <w:r>
        <w:t>A semântica definida não está de forma clara e compreensível</w:t>
      </w:r>
    </w:p>
    <w:p w:rsidR="00404B36" w:rsidRDefault="00404B36" w:rsidP="00404B36">
      <w:pPr>
        <w:pStyle w:val="PargrafodaLista"/>
        <w:numPr>
          <w:ilvl w:val="0"/>
          <w:numId w:val="3"/>
        </w:numPr>
      </w:pPr>
      <w:r>
        <w:t>A sintaxe não apresenta uma forma clara porém é compreensível</w:t>
      </w:r>
    </w:p>
    <w:p w:rsidR="00404B36" w:rsidRDefault="00404B36" w:rsidP="00404B36"/>
    <w:p w:rsidR="00404B36" w:rsidRDefault="00404B36" w:rsidP="00404B36">
      <w:r>
        <w:t>Milena Angelina da Silva Churata</w:t>
      </w:r>
    </w:p>
    <w:p w:rsidR="00404B36" w:rsidRDefault="00404B36" w:rsidP="00404B36">
      <w:pPr>
        <w:pStyle w:val="PargrafodaLista"/>
        <w:numPr>
          <w:ilvl w:val="0"/>
          <w:numId w:val="4"/>
        </w:numPr>
      </w:pPr>
      <w:r>
        <w:t>O vocabulário está compreensível e de fácil utilização</w:t>
      </w:r>
    </w:p>
    <w:p w:rsidR="00404B36" w:rsidRDefault="00404B36" w:rsidP="00404B36">
      <w:pPr>
        <w:pStyle w:val="PargrafodaLista"/>
        <w:numPr>
          <w:ilvl w:val="0"/>
          <w:numId w:val="4"/>
        </w:numPr>
      </w:pPr>
      <w:r>
        <w:t>A semântica definida está de forma clara e compreensível</w:t>
      </w:r>
    </w:p>
    <w:p w:rsidR="00404B36" w:rsidRDefault="00404B36" w:rsidP="00404B36">
      <w:pPr>
        <w:pStyle w:val="PargrafodaLista"/>
        <w:numPr>
          <w:ilvl w:val="0"/>
          <w:numId w:val="4"/>
        </w:numPr>
      </w:pPr>
      <w:r>
        <w:t>A sintaxe apresenta uma forma clara e compreensível</w:t>
      </w:r>
    </w:p>
    <w:p w:rsidR="00404B36" w:rsidRDefault="00404B36" w:rsidP="00404B36"/>
    <w:p w:rsidR="00404B36" w:rsidRDefault="00404B36" w:rsidP="00404B36">
      <w:r>
        <w:t>Alan Renato</w:t>
      </w:r>
    </w:p>
    <w:p w:rsidR="00404B36" w:rsidRDefault="00C801C9" w:rsidP="00404B36">
      <w:pPr>
        <w:pStyle w:val="PargrafodaLista"/>
        <w:numPr>
          <w:ilvl w:val="0"/>
          <w:numId w:val="6"/>
        </w:numPr>
      </w:pPr>
      <w:r>
        <w:t>O vocabulário está compreensível porém não é de fácil utilização</w:t>
      </w:r>
    </w:p>
    <w:p w:rsidR="00C801C9" w:rsidRDefault="00C801C9" w:rsidP="00404B36">
      <w:pPr>
        <w:pStyle w:val="PargrafodaLista"/>
        <w:numPr>
          <w:ilvl w:val="0"/>
          <w:numId w:val="6"/>
        </w:numPr>
      </w:pPr>
      <w:r>
        <w:t>A semântica definida está de forma clara e compreensível</w:t>
      </w:r>
    </w:p>
    <w:p w:rsidR="00C801C9" w:rsidRDefault="00C801C9" w:rsidP="00404B36">
      <w:pPr>
        <w:pStyle w:val="PargrafodaLista"/>
        <w:numPr>
          <w:ilvl w:val="0"/>
          <w:numId w:val="6"/>
        </w:numPr>
      </w:pPr>
      <w:r>
        <w:t>A sintaxe apresenta uma forma clara e compreensível</w:t>
      </w:r>
    </w:p>
    <w:p w:rsidR="00C801C9" w:rsidRDefault="00C801C9" w:rsidP="00C801C9"/>
    <w:p w:rsidR="00C801C9" w:rsidRDefault="00C801C9" w:rsidP="00C801C9"/>
    <w:p w:rsidR="00C801C9" w:rsidRDefault="00C801C9" w:rsidP="00C801C9">
      <w:r>
        <w:lastRenderedPageBreak/>
        <w:t>Gustavo Rodrigues</w:t>
      </w:r>
    </w:p>
    <w:p w:rsidR="00C801C9" w:rsidRDefault="00C801C9" w:rsidP="00C801C9">
      <w:pPr>
        <w:pStyle w:val="PargrafodaLista"/>
        <w:numPr>
          <w:ilvl w:val="0"/>
          <w:numId w:val="7"/>
        </w:numPr>
      </w:pPr>
      <w:r>
        <w:t>O vocabulário não está compreensível e não é de fácil utilização</w:t>
      </w:r>
    </w:p>
    <w:p w:rsidR="00C801C9" w:rsidRDefault="00C801C9" w:rsidP="00C801C9">
      <w:pPr>
        <w:pStyle w:val="PargrafodaLista"/>
        <w:numPr>
          <w:ilvl w:val="0"/>
          <w:numId w:val="7"/>
        </w:numPr>
      </w:pPr>
      <w:r>
        <w:t>A semântica definida está de forma clara e compreensível</w:t>
      </w:r>
    </w:p>
    <w:p w:rsidR="00C801C9" w:rsidRDefault="00C801C9" w:rsidP="00C801C9">
      <w:pPr>
        <w:pStyle w:val="PargrafodaLista"/>
        <w:numPr>
          <w:ilvl w:val="0"/>
          <w:numId w:val="7"/>
        </w:numPr>
      </w:pPr>
      <w:r>
        <w:t xml:space="preserve">A </w:t>
      </w:r>
      <w:proofErr w:type="spellStart"/>
      <w:r>
        <w:t>sinxtaxe</w:t>
      </w:r>
      <w:proofErr w:type="spellEnd"/>
      <w:r>
        <w:t xml:space="preserve"> não apresenta uma forma clara e compreensível</w:t>
      </w:r>
    </w:p>
    <w:p w:rsidR="00C801C9" w:rsidRDefault="00C801C9" w:rsidP="00C801C9"/>
    <w:p w:rsidR="00C801C9" w:rsidRDefault="00C801C9" w:rsidP="00C801C9">
      <w:r>
        <w:t>Gabriel Soto</w:t>
      </w:r>
    </w:p>
    <w:p w:rsidR="00C801C9" w:rsidRDefault="00C801C9" w:rsidP="00C801C9">
      <w:pPr>
        <w:pStyle w:val="PargrafodaLista"/>
        <w:numPr>
          <w:ilvl w:val="0"/>
          <w:numId w:val="8"/>
        </w:numPr>
      </w:pPr>
      <w:r>
        <w:t>O vocabulário está compreensível e não é de fácil utilização</w:t>
      </w:r>
    </w:p>
    <w:p w:rsidR="00C801C9" w:rsidRDefault="00C801C9" w:rsidP="00C801C9">
      <w:pPr>
        <w:pStyle w:val="PargrafodaLista"/>
        <w:numPr>
          <w:ilvl w:val="0"/>
          <w:numId w:val="8"/>
        </w:numPr>
      </w:pPr>
      <w:r>
        <w:t>A semântica definida está de forma clara porém não compreensível</w:t>
      </w:r>
    </w:p>
    <w:p w:rsidR="00C801C9" w:rsidRDefault="00C801C9" w:rsidP="00C801C9">
      <w:pPr>
        <w:pStyle w:val="PargrafodaLista"/>
        <w:numPr>
          <w:ilvl w:val="0"/>
          <w:numId w:val="8"/>
        </w:numPr>
      </w:pPr>
      <w:r>
        <w:t>A sintaxe apresenta uma forma compreensível porém não clara</w:t>
      </w:r>
    </w:p>
    <w:p w:rsidR="00C801C9" w:rsidRDefault="00C801C9" w:rsidP="00C801C9"/>
    <w:p w:rsidR="00C801C9" w:rsidRDefault="00C801C9" w:rsidP="00C801C9">
      <w:r>
        <w:t>Eduarda Souza</w:t>
      </w:r>
    </w:p>
    <w:p w:rsidR="00C801C9" w:rsidRDefault="00C801C9" w:rsidP="00C801C9">
      <w:pPr>
        <w:pStyle w:val="PargrafodaLista"/>
        <w:numPr>
          <w:ilvl w:val="0"/>
          <w:numId w:val="9"/>
        </w:numPr>
      </w:pPr>
      <w:r>
        <w:t>O vocabulário está compreensível e é de fácil utilização</w:t>
      </w:r>
    </w:p>
    <w:p w:rsidR="00C801C9" w:rsidRDefault="00C801C9" w:rsidP="00C801C9">
      <w:pPr>
        <w:pStyle w:val="PargrafodaLista"/>
        <w:numPr>
          <w:ilvl w:val="0"/>
          <w:numId w:val="9"/>
        </w:numPr>
      </w:pPr>
      <w:r>
        <w:t>A semântica definida está de forma clara e compreensível</w:t>
      </w:r>
    </w:p>
    <w:p w:rsidR="00C801C9" w:rsidRDefault="00C801C9" w:rsidP="00C801C9">
      <w:pPr>
        <w:pStyle w:val="PargrafodaLista"/>
        <w:numPr>
          <w:ilvl w:val="0"/>
          <w:numId w:val="9"/>
        </w:numPr>
      </w:pPr>
      <w:r>
        <w:t>A Sintaxe apresenta uma forma compreensível e clara</w:t>
      </w:r>
    </w:p>
    <w:sectPr w:rsidR="00C80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D185B"/>
    <w:multiLevelType w:val="hybridMultilevel"/>
    <w:tmpl w:val="3702BF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B611D"/>
    <w:multiLevelType w:val="hybridMultilevel"/>
    <w:tmpl w:val="2C68F9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A3DE6"/>
    <w:multiLevelType w:val="hybridMultilevel"/>
    <w:tmpl w:val="FA5E7B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458DB"/>
    <w:multiLevelType w:val="hybridMultilevel"/>
    <w:tmpl w:val="2A844E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D2CDE"/>
    <w:multiLevelType w:val="hybridMultilevel"/>
    <w:tmpl w:val="86FC1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062EB"/>
    <w:multiLevelType w:val="hybridMultilevel"/>
    <w:tmpl w:val="D4F087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817D5"/>
    <w:multiLevelType w:val="hybridMultilevel"/>
    <w:tmpl w:val="909665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5608AF"/>
    <w:multiLevelType w:val="hybridMultilevel"/>
    <w:tmpl w:val="5F8609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07254"/>
    <w:multiLevelType w:val="hybridMultilevel"/>
    <w:tmpl w:val="081090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21"/>
    <w:rsid w:val="00021521"/>
    <w:rsid w:val="001C1949"/>
    <w:rsid w:val="00221BBE"/>
    <w:rsid w:val="00404B36"/>
    <w:rsid w:val="00877440"/>
    <w:rsid w:val="00C8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D614F"/>
  <w15:chartTrackingRefBased/>
  <w15:docId w15:val="{B92E8216-5BAC-4232-8297-02AD3773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1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309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Vinicius de Souza da Rocha</dc:creator>
  <cp:keywords/>
  <dc:description/>
  <cp:lastModifiedBy>Marcio Vinicius de Souza da Rocha</cp:lastModifiedBy>
  <cp:revision>2</cp:revision>
  <dcterms:created xsi:type="dcterms:W3CDTF">2020-04-07T11:09:00Z</dcterms:created>
  <dcterms:modified xsi:type="dcterms:W3CDTF">2020-04-07T11:40:00Z</dcterms:modified>
</cp:coreProperties>
</file>