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2D3EE1BA" w:rsidR="000A4F19" w:rsidRDefault="00FC2CB6" w:rsidP="00FC2CB6">
      <w:pPr>
        <w:pStyle w:val="Ttulo1"/>
      </w:pPr>
      <w:r>
        <w:t>S</w:t>
      </w:r>
      <w:r w:rsidR="00E4152E">
        <w:t>WA</w:t>
      </w:r>
      <w:r>
        <w:t xml:space="preserve">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48A8E41B" w:rsidR="000A4F19" w:rsidRDefault="009C193D" w:rsidP="00DF3BA9">
            <w:pPr>
              <w:rPr>
                <w:sz w:val="16"/>
              </w:rPr>
            </w:pPr>
            <w:r>
              <w:rPr>
                <w:sz w:val="16"/>
              </w:rPr>
              <w:t>September 25 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627433AB" w:rsidR="000A4F19" w:rsidRDefault="009C193D" w:rsidP="00DF3BA9">
            <w:pPr>
              <w:rPr>
                <w:sz w:val="16"/>
              </w:rPr>
            </w:pPr>
            <w:r>
              <w:rPr>
                <w:sz w:val="16"/>
              </w:rPr>
              <w:t>1.5 hours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6C493234" w:rsidR="000A4F19" w:rsidRDefault="009C193D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Virtual 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7C8CB76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2A60E1B8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</w:t>
            </w:r>
            <w:r w:rsidR="00E4152E">
              <w:rPr>
                <w:sz w:val="16"/>
              </w:rPr>
              <w:t>WA</w:t>
            </w:r>
            <w:r w:rsidRPr="00FC2CB6">
              <w:rPr>
                <w:sz w:val="16"/>
              </w:rPr>
              <w:t>_</w:t>
            </w:r>
            <w:r w:rsidR="009C193D">
              <w:rPr>
                <w:sz w:val="16"/>
              </w:rPr>
              <w:t>Act3.2_MaresMejia_MarcoAntonio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2AD24DE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19B0D6B0" w:rsidR="000A4F19" w:rsidRDefault="009C193D" w:rsidP="00DF3BA9">
            <w:pPr>
              <w:rPr>
                <w:sz w:val="16"/>
              </w:rPr>
            </w:pPr>
            <w:r>
              <w:rPr>
                <w:sz w:val="16"/>
              </w:rPr>
              <w:t>1.0.0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46DE74FC" w:rsidR="000A4F19" w:rsidRDefault="009C193D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Ariel Antonio Gonzalez Padilla 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0466D79E" w:rsidR="000A4F19" w:rsidRDefault="009C193D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2AD11FC6" w:rsidR="000A4F19" w:rsidRDefault="009C193D" w:rsidP="00DF3BA9">
            <w:pPr>
              <w:rPr>
                <w:sz w:val="16"/>
              </w:rPr>
            </w:pPr>
            <w:r>
              <w:rPr>
                <w:sz w:val="16"/>
              </w:rPr>
              <w:t>First Revision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474E1CCD" w:rsidR="00FC2CB6" w:rsidRDefault="009C193D" w:rsidP="00DF3BA9">
            <w:r>
              <w:t>Definitions and abbreviations</w:t>
            </w:r>
          </w:p>
        </w:tc>
        <w:tc>
          <w:tcPr>
            <w:tcW w:w="5670" w:type="dxa"/>
            <w:shd w:val="clear" w:color="auto" w:fill="auto"/>
          </w:tcPr>
          <w:p w14:paraId="4151B29B" w14:textId="1CA07284" w:rsidR="00FC2CB6" w:rsidRPr="000A1FFA" w:rsidRDefault="009C193D" w:rsidP="00DF3BA9">
            <w:r>
              <w:t>This section explain</w:t>
            </w:r>
            <w:r w:rsidR="00060F3F">
              <w:t>s</w:t>
            </w:r>
            <w:r>
              <w:t xml:space="preserve"> some of the more complex terms of the architecture, but some complementary definitions may be added to </w:t>
            </w:r>
            <w:r w:rsidR="00060F3F">
              <w:t xml:space="preserve">make the document more accessible </w:t>
            </w:r>
            <w:r>
              <w:t xml:space="preserve">  </w:t>
            </w:r>
          </w:p>
        </w:tc>
        <w:tc>
          <w:tcPr>
            <w:tcW w:w="1560" w:type="dxa"/>
            <w:shd w:val="clear" w:color="auto" w:fill="auto"/>
          </w:tcPr>
          <w:p w14:paraId="763DC723" w14:textId="2A586827" w:rsidR="00FC2CB6" w:rsidRDefault="00060F3F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0D79F5" w14:textId="72B8BBB8" w:rsidR="00FC2CB6" w:rsidRDefault="00CB01E8" w:rsidP="00DF3BA9">
            <w:r>
              <w:t xml:space="preserve">Marco Mares </w:t>
            </w:r>
          </w:p>
        </w:tc>
        <w:tc>
          <w:tcPr>
            <w:tcW w:w="2551" w:type="dxa"/>
            <w:shd w:val="clear" w:color="auto" w:fill="auto"/>
          </w:tcPr>
          <w:p w14:paraId="0F0C89BE" w14:textId="3926D994" w:rsidR="00FC2CB6" w:rsidRDefault="00CB01E8" w:rsidP="00DF3BA9">
            <w:r>
              <w:t>15/9/21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4473B0" w:rsidR="00FC2CB6" w:rsidRPr="00952436" w:rsidRDefault="00060F3F" w:rsidP="00DF3BA9">
            <w:r>
              <w:t>Table of functions – Anti Pinch Event</w:t>
            </w:r>
          </w:p>
        </w:tc>
        <w:tc>
          <w:tcPr>
            <w:tcW w:w="5670" w:type="dxa"/>
            <w:shd w:val="clear" w:color="auto" w:fill="auto"/>
          </w:tcPr>
          <w:p w14:paraId="33161B1A" w14:textId="24CDD2E6" w:rsidR="00FC2CB6" w:rsidRDefault="00060F3F" w:rsidP="00DF3BA9">
            <w:r>
              <w:t>The writing in this function suggests a complex implementation that could be problematic</w:t>
            </w:r>
          </w:p>
        </w:tc>
        <w:tc>
          <w:tcPr>
            <w:tcW w:w="1560" w:type="dxa"/>
            <w:shd w:val="clear" w:color="auto" w:fill="auto"/>
          </w:tcPr>
          <w:p w14:paraId="721A7EFF" w14:textId="7C047600" w:rsidR="00FC2CB6" w:rsidRPr="00952436" w:rsidRDefault="00060F3F" w:rsidP="00060F3F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7D86F292" w14:textId="7813FF8D" w:rsidR="00FC2CB6" w:rsidRDefault="00CB01E8" w:rsidP="00DF3BA9">
            <w:r>
              <w:t>Marco Mares</w:t>
            </w:r>
          </w:p>
        </w:tc>
        <w:tc>
          <w:tcPr>
            <w:tcW w:w="2551" w:type="dxa"/>
            <w:shd w:val="clear" w:color="auto" w:fill="auto"/>
          </w:tcPr>
          <w:p w14:paraId="3D14C7A5" w14:textId="4DC88A03" w:rsidR="00FC2CB6" w:rsidRDefault="00CB01E8" w:rsidP="00DF3BA9">
            <w:r>
              <w:t>15/9/21</w:t>
            </w:r>
          </w:p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1769D5B6" w:rsidR="00FC2CB6" w:rsidRDefault="00060F3F" w:rsidP="00DF3BA9">
            <w:r>
              <w:t xml:space="preserve">Table of functions - HW Diagnosis </w:t>
            </w:r>
          </w:p>
        </w:tc>
        <w:tc>
          <w:tcPr>
            <w:tcW w:w="5670" w:type="dxa"/>
            <w:shd w:val="clear" w:color="auto" w:fill="auto"/>
          </w:tcPr>
          <w:p w14:paraId="77F81CCE" w14:textId="56B30CE5" w:rsidR="00FC2CB6" w:rsidRDefault="00060F3F" w:rsidP="00DF3BA9">
            <w:pPr>
              <w:autoSpaceDE w:val="0"/>
              <w:autoSpaceDN w:val="0"/>
              <w:adjustRightInd w:val="0"/>
            </w:pPr>
            <w:r>
              <w:t xml:space="preserve">This function should be separated to avoid complexity, in </w:t>
            </w:r>
            <w:r w:rsidR="0051495A">
              <w:t xml:space="preserve">the </w:t>
            </w:r>
            <w:r>
              <w:t xml:space="preserve">requirements </w:t>
            </w:r>
            <w:r w:rsidR="0051495A">
              <w:t>are written</w:t>
            </w:r>
            <w:r>
              <w:t xml:space="preserve"> </w:t>
            </w:r>
            <w:r w:rsidR="0051495A">
              <w:t xml:space="preserve">at least 3 different types of diagnostics which use different types of communication </w:t>
            </w:r>
          </w:p>
        </w:tc>
        <w:tc>
          <w:tcPr>
            <w:tcW w:w="1560" w:type="dxa"/>
            <w:shd w:val="clear" w:color="auto" w:fill="auto"/>
          </w:tcPr>
          <w:p w14:paraId="0475F145" w14:textId="010D050C" w:rsidR="00FC2CB6" w:rsidRDefault="0051495A" w:rsidP="00DF3BA9">
            <w:r>
              <w:t>Error</w:t>
            </w:r>
          </w:p>
        </w:tc>
        <w:tc>
          <w:tcPr>
            <w:tcW w:w="2126" w:type="dxa"/>
            <w:shd w:val="clear" w:color="auto" w:fill="auto"/>
          </w:tcPr>
          <w:p w14:paraId="3BB593CC" w14:textId="323FB045" w:rsidR="00FC2CB6" w:rsidRDefault="00CB01E8" w:rsidP="00DF3BA9">
            <w:r>
              <w:t>Marco Mares</w:t>
            </w:r>
          </w:p>
        </w:tc>
        <w:tc>
          <w:tcPr>
            <w:tcW w:w="2551" w:type="dxa"/>
            <w:shd w:val="clear" w:color="auto" w:fill="auto"/>
          </w:tcPr>
          <w:p w14:paraId="3FF3C7A2" w14:textId="216361D2" w:rsidR="00FC2CB6" w:rsidRDefault="00CB01E8" w:rsidP="00DF3BA9">
            <w:r>
              <w:t>15/9/21</w:t>
            </w:r>
          </w:p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39778215" w:rsidR="00FC2CB6" w:rsidRDefault="0051495A" w:rsidP="00DF3BA9">
            <w:r>
              <w:t>Functional interfaces</w:t>
            </w:r>
          </w:p>
        </w:tc>
        <w:tc>
          <w:tcPr>
            <w:tcW w:w="5670" w:type="dxa"/>
            <w:shd w:val="clear" w:color="auto" w:fill="auto"/>
          </w:tcPr>
          <w:p w14:paraId="2744435E" w14:textId="5B005CB1" w:rsidR="00FC2CB6" w:rsidRDefault="0051495A" w:rsidP="00DF3BA9">
            <w:r>
              <w:t>The interfaces in the functional section could be more general and modular</w:t>
            </w:r>
          </w:p>
        </w:tc>
        <w:tc>
          <w:tcPr>
            <w:tcW w:w="1560" w:type="dxa"/>
            <w:shd w:val="clear" w:color="auto" w:fill="auto"/>
          </w:tcPr>
          <w:p w14:paraId="00D93D1A" w14:textId="1D3FFD9F" w:rsidR="00FC2CB6" w:rsidRDefault="0051495A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2909BAA8" w14:textId="505A1E35" w:rsidR="00FC2CB6" w:rsidRDefault="00CB01E8" w:rsidP="00DF3BA9">
            <w:r>
              <w:t>Marco Mares</w:t>
            </w:r>
          </w:p>
        </w:tc>
        <w:tc>
          <w:tcPr>
            <w:tcW w:w="2551" w:type="dxa"/>
            <w:shd w:val="clear" w:color="auto" w:fill="auto"/>
          </w:tcPr>
          <w:p w14:paraId="754A78F3" w14:textId="7CAC68C3" w:rsidR="00FC2CB6" w:rsidRDefault="00CB01E8" w:rsidP="00DF3BA9">
            <w:r>
              <w:t>15/9/21</w:t>
            </w:r>
          </w:p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2AA9AED6" w:rsidR="00FC2CB6" w:rsidRDefault="00880308" w:rsidP="00DF3BA9">
            <w:r>
              <w:t>Functional interfaces – HW variant</w:t>
            </w:r>
          </w:p>
        </w:tc>
        <w:tc>
          <w:tcPr>
            <w:tcW w:w="5670" w:type="dxa"/>
            <w:shd w:val="clear" w:color="auto" w:fill="auto"/>
          </w:tcPr>
          <w:p w14:paraId="42DBBEA2" w14:textId="4C283F65" w:rsidR="00FC2CB6" w:rsidRDefault="0051495A" w:rsidP="00DF3BA9">
            <w:r>
              <w:t xml:space="preserve">The hardware variants in this project may be out of the software scope. The details that make every configuration unique in the software are necessary, </w:t>
            </w:r>
            <w:r w:rsidR="00880308">
              <w:t xml:space="preserve">yet all the hardware variants stated on the requirements may be extra information. </w:t>
            </w:r>
          </w:p>
        </w:tc>
        <w:tc>
          <w:tcPr>
            <w:tcW w:w="1560" w:type="dxa"/>
            <w:shd w:val="clear" w:color="auto" w:fill="auto"/>
          </w:tcPr>
          <w:p w14:paraId="032D34A2" w14:textId="4F1C9A27" w:rsidR="00FC2CB6" w:rsidRDefault="00880308" w:rsidP="00DF3BA9">
            <w:r>
              <w:t>Error</w:t>
            </w:r>
          </w:p>
        </w:tc>
        <w:tc>
          <w:tcPr>
            <w:tcW w:w="2126" w:type="dxa"/>
            <w:shd w:val="clear" w:color="auto" w:fill="auto"/>
          </w:tcPr>
          <w:p w14:paraId="7848CDEA" w14:textId="2C45BA9C" w:rsidR="00FC2CB6" w:rsidRDefault="00CB01E8" w:rsidP="00DF3BA9">
            <w:r>
              <w:t>Marco Mares</w:t>
            </w:r>
          </w:p>
        </w:tc>
        <w:tc>
          <w:tcPr>
            <w:tcW w:w="2551" w:type="dxa"/>
            <w:shd w:val="clear" w:color="auto" w:fill="auto"/>
          </w:tcPr>
          <w:p w14:paraId="1C108A84" w14:textId="7D3BF8DF" w:rsidR="00FC2CB6" w:rsidRDefault="00CB01E8" w:rsidP="00DF3BA9">
            <w:r>
              <w:t>15/9/21</w:t>
            </w:r>
          </w:p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6E6F7B77" w:rsidR="00FC2CB6" w:rsidRDefault="009B118E" w:rsidP="00DF3BA9">
            <w:r>
              <w:t>Functional Interaction</w:t>
            </w:r>
          </w:p>
        </w:tc>
        <w:tc>
          <w:tcPr>
            <w:tcW w:w="5670" w:type="dxa"/>
            <w:shd w:val="clear" w:color="auto" w:fill="auto"/>
          </w:tcPr>
          <w:p w14:paraId="32386A96" w14:textId="5E0D1B6D" w:rsidR="00FC2CB6" w:rsidRDefault="00880308" w:rsidP="00DF3BA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In this sequence diagram are not always marked the information replays that are </w:t>
            </w:r>
            <w:r w:rsidR="009B118E">
              <w:rPr>
                <w:rFonts w:cs="Arial"/>
                <w:sz w:val="24"/>
                <w:szCs w:val="24"/>
              </w:rPr>
              <w:t xml:space="preserve">shown </w:t>
            </w:r>
            <w:r>
              <w:rPr>
                <w:rFonts w:cs="Arial"/>
                <w:sz w:val="24"/>
                <w:szCs w:val="24"/>
              </w:rPr>
              <w:t xml:space="preserve">on the block diagram, this could lead to confusion. </w:t>
            </w:r>
          </w:p>
        </w:tc>
        <w:tc>
          <w:tcPr>
            <w:tcW w:w="1560" w:type="dxa"/>
            <w:shd w:val="clear" w:color="auto" w:fill="auto"/>
          </w:tcPr>
          <w:p w14:paraId="395DC2C7" w14:textId="6EACB033" w:rsidR="00FC2CB6" w:rsidRDefault="00880308" w:rsidP="00DF3BA9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5D060E4E" w14:textId="0A14C6F8" w:rsidR="00FC2CB6" w:rsidRDefault="00CB01E8" w:rsidP="00DF3BA9">
            <w:r>
              <w:t>Marco Mares</w:t>
            </w:r>
          </w:p>
        </w:tc>
        <w:tc>
          <w:tcPr>
            <w:tcW w:w="2551" w:type="dxa"/>
            <w:shd w:val="clear" w:color="auto" w:fill="auto"/>
          </w:tcPr>
          <w:p w14:paraId="4C5FA126" w14:textId="00C782EB" w:rsidR="00FC2CB6" w:rsidRDefault="00CB01E8" w:rsidP="00DF3BA9">
            <w:r>
              <w:t>15/9/21</w:t>
            </w:r>
          </w:p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265EAC6F" w:rsidR="00FC2CB6" w:rsidRDefault="009B118E" w:rsidP="00DF3BA9">
            <w:r>
              <w:t>7</w:t>
            </w:r>
          </w:p>
        </w:tc>
        <w:tc>
          <w:tcPr>
            <w:tcW w:w="1559" w:type="dxa"/>
            <w:shd w:val="clear" w:color="auto" w:fill="auto"/>
          </w:tcPr>
          <w:p w14:paraId="5525971D" w14:textId="4290B0B8" w:rsidR="00FC2CB6" w:rsidRDefault="009B118E" w:rsidP="00DF3BA9">
            <w:r>
              <w:t xml:space="preserve">physical requirements – </w:t>
            </w:r>
            <w:r>
              <w:lastRenderedPageBreak/>
              <w:t>Manufacturing info</w:t>
            </w:r>
          </w:p>
        </w:tc>
        <w:tc>
          <w:tcPr>
            <w:tcW w:w="5670" w:type="dxa"/>
            <w:shd w:val="clear" w:color="auto" w:fill="auto"/>
          </w:tcPr>
          <w:p w14:paraId="1E231E3C" w14:textId="6823CA95" w:rsidR="00FC2CB6" w:rsidRDefault="009B118E" w:rsidP="00DF3BA9">
            <w:r>
              <w:lastRenderedPageBreak/>
              <w:t xml:space="preserve">It may be complex to set the SW and HW variants on the same component maintaining an acceptable level of consistency </w:t>
            </w:r>
          </w:p>
        </w:tc>
        <w:tc>
          <w:tcPr>
            <w:tcW w:w="1560" w:type="dxa"/>
            <w:shd w:val="clear" w:color="auto" w:fill="auto"/>
          </w:tcPr>
          <w:p w14:paraId="444BB073" w14:textId="06723725" w:rsidR="00FC2CB6" w:rsidRDefault="009B118E" w:rsidP="00DF3BA9">
            <w:r>
              <w:t>Ris</w:t>
            </w:r>
            <w:r w:rsidR="005E5D24">
              <w:t>k</w:t>
            </w:r>
          </w:p>
        </w:tc>
        <w:tc>
          <w:tcPr>
            <w:tcW w:w="2126" w:type="dxa"/>
            <w:shd w:val="clear" w:color="auto" w:fill="auto"/>
          </w:tcPr>
          <w:p w14:paraId="26BCFEA6" w14:textId="5A21D8D5" w:rsidR="00FC2CB6" w:rsidRDefault="00CB01E8" w:rsidP="00DF3BA9">
            <w:r>
              <w:t>Marco Mares</w:t>
            </w:r>
          </w:p>
        </w:tc>
        <w:tc>
          <w:tcPr>
            <w:tcW w:w="2551" w:type="dxa"/>
            <w:shd w:val="clear" w:color="auto" w:fill="auto"/>
          </w:tcPr>
          <w:p w14:paraId="3B81FC19" w14:textId="00F62740" w:rsidR="00FC2CB6" w:rsidRDefault="00CB01E8" w:rsidP="00DF3BA9">
            <w:r>
              <w:t>15/9/21</w:t>
            </w:r>
          </w:p>
        </w:tc>
      </w:tr>
      <w:tr w:rsidR="006C3EA2" w14:paraId="650BB3A6" w14:textId="77777777" w:rsidTr="00FC2CB6">
        <w:tc>
          <w:tcPr>
            <w:tcW w:w="704" w:type="dxa"/>
            <w:shd w:val="clear" w:color="auto" w:fill="auto"/>
          </w:tcPr>
          <w:p w14:paraId="2ECCA033" w14:textId="106EAA99" w:rsidR="006C3EA2" w:rsidRDefault="006C3EA2" w:rsidP="00DF3BA9">
            <w:r>
              <w:t>8</w:t>
            </w:r>
          </w:p>
        </w:tc>
        <w:tc>
          <w:tcPr>
            <w:tcW w:w="1559" w:type="dxa"/>
            <w:shd w:val="clear" w:color="auto" w:fill="auto"/>
          </w:tcPr>
          <w:p w14:paraId="7B2A8ACF" w14:textId="307A8936" w:rsidR="006C3EA2" w:rsidRDefault="006C3EA2" w:rsidP="00DF3BA9">
            <w:r>
              <w:t xml:space="preserve">Physical interfaces </w:t>
            </w:r>
          </w:p>
        </w:tc>
        <w:tc>
          <w:tcPr>
            <w:tcW w:w="5670" w:type="dxa"/>
            <w:shd w:val="clear" w:color="auto" w:fill="auto"/>
          </w:tcPr>
          <w:p w14:paraId="2A1C0F93" w14:textId="31F3775A" w:rsidR="006C3EA2" w:rsidRDefault="006C3EA2" w:rsidP="00DF3BA9">
            <w:r>
              <w:t xml:space="preserve">The sequence diagram requires more work to reach maturity and represent the complete process </w:t>
            </w:r>
          </w:p>
        </w:tc>
        <w:tc>
          <w:tcPr>
            <w:tcW w:w="1560" w:type="dxa"/>
            <w:shd w:val="clear" w:color="auto" w:fill="auto"/>
          </w:tcPr>
          <w:p w14:paraId="118E554B" w14:textId="57F278C7" w:rsidR="006C3EA2" w:rsidRDefault="006C3EA2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1C6ADE63" w14:textId="5F883AD2" w:rsidR="006C3EA2" w:rsidRDefault="00CB01E8" w:rsidP="00DF3BA9">
            <w:r>
              <w:t>Marco Mares</w:t>
            </w:r>
          </w:p>
        </w:tc>
        <w:tc>
          <w:tcPr>
            <w:tcW w:w="2551" w:type="dxa"/>
            <w:shd w:val="clear" w:color="auto" w:fill="auto"/>
          </w:tcPr>
          <w:p w14:paraId="4AE24206" w14:textId="7E4C665D" w:rsidR="006C3EA2" w:rsidRDefault="00CB01E8" w:rsidP="00DF3BA9">
            <w:r>
              <w:t>15/9/21</w:t>
            </w:r>
          </w:p>
        </w:tc>
      </w:tr>
      <w:tr w:rsidR="006C3EA2" w14:paraId="45CD7FEB" w14:textId="77777777" w:rsidTr="00FC2CB6">
        <w:tc>
          <w:tcPr>
            <w:tcW w:w="704" w:type="dxa"/>
            <w:shd w:val="clear" w:color="auto" w:fill="auto"/>
          </w:tcPr>
          <w:p w14:paraId="02266423" w14:textId="643676EF" w:rsidR="006C3EA2" w:rsidRDefault="006C3EA2" w:rsidP="00DF3BA9">
            <w:r>
              <w:t>9</w:t>
            </w:r>
          </w:p>
        </w:tc>
        <w:tc>
          <w:tcPr>
            <w:tcW w:w="1559" w:type="dxa"/>
            <w:shd w:val="clear" w:color="auto" w:fill="auto"/>
          </w:tcPr>
          <w:p w14:paraId="15DC4D29" w14:textId="6F609B9B" w:rsidR="006C3EA2" w:rsidRDefault="006C3EA2" w:rsidP="00DF3BA9">
            <w:r>
              <w:t>Integration Plan</w:t>
            </w:r>
          </w:p>
        </w:tc>
        <w:tc>
          <w:tcPr>
            <w:tcW w:w="5670" w:type="dxa"/>
            <w:shd w:val="clear" w:color="auto" w:fill="auto"/>
          </w:tcPr>
          <w:p w14:paraId="3F88EB73" w14:textId="2476B3C1" w:rsidR="006C3EA2" w:rsidRDefault="006C3EA2" w:rsidP="00DF3BA9">
            <w:r>
              <w:t>Having the integration step “Read CAN frame” third in the integration plan could lead to problems due to an incomplete framework</w:t>
            </w:r>
          </w:p>
        </w:tc>
        <w:tc>
          <w:tcPr>
            <w:tcW w:w="1560" w:type="dxa"/>
            <w:shd w:val="clear" w:color="auto" w:fill="auto"/>
          </w:tcPr>
          <w:p w14:paraId="02BD652F" w14:textId="696855A3" w:rsidR="006C3EA2" w:rsidRDefault="006C3EA2" w:rsidP="00DF3BA9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36DF7DB6" w14:textId="08456328" w:rsidR="006C3EA2" w:rsidRDefault="00CB01E8" w:rsidP="00DF3BA9">
            <w:r>
              <w:t>Marco Mares</w:t>
            </w:r>
          </w:p>
        </w:tc>
        <w:tc>
          <w:tcPr>
            <w:tcW w:w="2551" w:type="dxa"/>
            <w:shd w:val="clear" w:color="auto" w:fill="auto"/>
          </w:tcPr>
          <w:p w14:paraId="36E68D75" w14:textId="53FFF841" w:rsidR="006C3EA2" w:rsidRDefault="00CB01E8" w:rsidP="00DF3BA9">
            <w:r>
              <w:t>15/9/21</w:t>
            </w:r>
          </w:p>
        </w:tc>
      </w:tr>
      <w:tr w:rsidR="006C3EA2" w14:paraId="14B8CBC9" w14:textId="77777777" w:rsidTr="00FC2CB6">
        <w:tc>
          <w:tcPr>
            <w:tcW w:w="704" w:type="dxa"/>
            <w:shd w:val="clear" w:color="auto" w:fill="auto"/>
          </w:tcPr>
          <w:p w14:paraId="00F5B124" w14:textId="296BDDA4" w:rsidR="006C3EA2" w:rsidRDefault="006C3EA2" w:rsidP="00DF3BA9">
            <w:r>
              <w:t>10</w:t>
            </w:r>
          </w:p>
        </w:tc>
        <w:tc>
          <w:tcPr>
            <w:tcW w:w="1559" w:type="dxa"/>
            <w:shd w:val="clear" w:color="auto" w:fill="auto"/>
          </w:tcPr>
          <w:p w14:paraId="6C996FBE" w14:textId="7CBEFC66" w:rsidR="006C3EA2" w:rsidRDefault="006C3EA2" w:rsidP="00DF3BA9">
            <w:r>
              <w:t>SW requirements allocation</w:t>
            </w:r>
          </w:p>
        </w:tc>
        <w:tc>
          <w:tcPr>
            <w:tcW w:w="5670" w:type="dxa"/>
            <w:shd w:val="clear" w:color="auto" w:fill="auto"/>
          </w:tcPr>
          <w:p w14:paraId="5560B8AB" w14:textId="4646CE93" w:rsidR="006C3EA2" w:rsidRDefault="006C3EA2" w:rsidP="00DF3BA9">
            <w:r>
              <w:t xml:space="preserve">Several requirements in the traceability matrix don’t have a SW requirement assigned, a revision to these statements is needed </w:t>
            </w:r>
          </w:p>
        </w:tc>
        <w:tc>
          <w:tcPr>
            <w:tcW w:w="1560" w:type="dxa"/>
            <w:shd w:val="clear" w:color="auto" w:fill="auto"/>
          </w:tcPr>
          <w:p w14:paraId="7A996C08" w14:textId="6D988151" w:rsidR="006C3EA2" w:rsidRDefault="003D4B8D" w:rsidP="00DF3BA9">
            <w:r>
              <w:t>Error</w:t>
            </w:r>
          </w:p>
        </w:tc>
        <w:tc>
          <w:tcPr>
            <w:tcW w:w="2126" w:type="dxa"/>
            <w:shd w:val="clear" w:color="auto" w:fill="auto"/>
          </w:tcPr>
          <w:p w14:paraId="6AD26F08" w14:textId="68F9B957" w:rsidR="006C3EA2" w:rsidRDefault="00CB01E8" w:rsidP="00DF3BA9">
            <w:r>
              <w:t>Marco Mares</w:t>
            </w:r>
          </w:p>
        </w:tc>
        <w:tc>
          <w:tcPr>
            <w:tcW w:w="2551" w:type="dxa"/>
            <w:shd w:val="clear" w:color="auto" w:fill="auto"/>
          </w:tcPr>
          <w:p w14:paraId="25FA7720" w14:textId="1DE3A783" w:rsidR="006C3EA2" w:rsidRDefault="00CB01E8" w:rsidP="00DF3BA9">
            <w:r>
              <w:t>15/9/21</w:t>
            </w:r>
          </w:p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6F97B82F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1112FEC" w:rsidR="00FC2CB6" w:rsidRDefault="00FC2CB6" w:rsidP="00DF3BA9">
            <w:r w:rsidRPr="00F807D7">
              <w:t xml:space="preserve"> Does the design comply to the SW </w:t>
            </w:r>
            <w:r w:rsidR="00E4152E">
              <w:t>Requirements</w:t>
            </w:r>
            <w:r w:rsidRPr="00F807D7">
              <w:t xml:space="preserve">? </w:t>
            </w:r>
          </w:p>
        </w:tc>
        <w:tc>
          <w:tcPr>
            <w:tcW w:w="850" w:type="dxa"/>
          </w:tcPr>
          <w:p w14:paraId="58DADA82" w14:textId="0CB02913" w:rsidR="00FC2CB6" w:rsidRPr="0006008D" w:rsidRDefault="003D4B8D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1CD05440" w:rsidR="00FC2CB6" w:rsidRDefault="00FC2CB6" w:rsidP="00DF3BA9"/>
        </w:tc>
        <w:tc>
          <w:tcPr>
            <w:tcW w:w="1984" w:type="dxa"/>
          </w:tcPr>
          <w:p w14:paraId="3A23F0B1" w14:textId="144A9955" w:rsidR="00FC2CB6" w:rsidRPr="0006008D" w:rsidRDefault="005E5D24" w:rsidP="00DF3BA9">
            <w:r>
              <w:t>Closed</w:t>
            </w:r>
          </w:p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F48F8EF" w:rsidR="00FC2CB6" w:rsidRPr="00F807D7" w:rsidRDefault="00FC2CB6" w:rsidP="00DF3BA9">
            <w:r w:rsidRPr="00F807D7">
              <w:t xml:space="preserve"> Are all requirements allocated to </w:t>
            </w:r>
            <w:r w:rsidR="00E4152E">
              <w:t>Architectural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65A334E3" w:rsidR="00FC2CB6" w:rsidRPr="0006008D" w:rsidRDefault="003D4B8D" w:rsidP="00DF3BA9">
            <w:r>
              <w:t>NOK</w:t>
            </w:r>
          </w:p>
        </w:tc>
        <w:tc>
          <w:tcPr>
            <w:tcW w:w="1843" w:type="dxa"/>
          </w:tcPr>
          <w:p w14:paraId="3DC5F5B9" w14:textId="5A516A99" w:rsidR="00FC2CB6" w:rsidRPr="0006008D" w:rsidRDefault="005E5D24" w:rsidP="00DF3BA9">
            <w:r>
              <w:t xml:space="preserve">Just some adjustments are needed to eliminate redundancy </w:t>
            </w:r>
          </w:p>
        </w:tc>
        <w:tc>
          <w:tcPr>
            <w:tcW w:w="2973" w:type="dxa"/>
          </w:tcPr>
          <w:p w14:paraId="6E709F48" w14:textId="73A916FA" w:rsidR="00FC2CB6" w:rsidRDefault="005E5D24" w:rsidP="00DF3BA9">
            <w:r>
              <w:t>Marco Mares</w:t>
            </w:r>
            <w:r w:rsidR="00CB01E8">
              <w:t xml:space="preserve"> -</w:t>
            </w:r>
            <w:r>
              <w:t xml:space="preserve"> 8/</w:t>
            </w:r>
            <w:r w:rsidR="00CB01E8">
              <w:t>9</w:t>
            </w:r>
            <w:r>
              <w:t>/21</w:t>
            </w:r>
          </w:p>
        </w:tc>
        <w:tc>
          <w:tcPr>
            <w:tcW w:w="1984" w:type="dxa"/>
          </w:tcPr>
          <w:p w14:paraId="719B8EA1" w14:textId="084FF6E5" w:rsidR="00FC2CB6" w:rsidRPr="0006008D" w:rsidRDefault="005E5D24" w:rsidP="00DF3BA9">
            <w:r>
              <w:t>Open</w:t>
            </w:r>
          </w:p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36BB5E26" w:rsidR="00FC2CB6" w:rsidRPr="00F807D7" w:rsidRDefault="00E4152E" w:rsidP="00DF3BA9">
            <w:r w:rsidRPr="00E4152E">
              <w:t>Is the system context (environment) of the software architecture described?</w:t>
            </w:r>
          </w:p>
        </w:tc>
        <w:tc>
          <w:tcPr>
            <w:tcW w:w="850" w:type="dxa"/>
          </w:tcPr>
          <w:p w14:paraId="4EAA51EA" w14:textId="7EE34D53" w:rsidR="00FC2CB6" w:rsidRPr="0006008D" w:rsidRDefault="005E5D24" w:rsidP="00DF3BA9">
            <w:r>
              <w:t>NR</w:t>
            </w:r>
          </w:p>
        </w:tc>
        <w:tc>
          <w:tcPr>
            <w:tcW w:w="1843" w:type="dxa"/>
          </w:tcPr>
          <w:p w14:paraId="77156E8C" w14:textId="068F05F1" w:rsidR="00FC2CB6" w:rsidRPr="0006008D" w:rsidRDefault="005E5D24" w:rsidP="00DF3BA9">
            <w:r>
              <w:t>No environment is given on the project guide</w:t>
            </w:r>
          </w:p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10AE9303" w:rsidR="00FC2CB6" w:rsidRPr="0006008D" w:rsidRDefault="005E5D24" w:rsidP="00DF3BA9">
            <w:r>
              <w:t>Closed</w:t>
            </w:r>
          </w:p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683632C1" w14:textId="44254844" w:rsidR="00FC2CB6" w:rsidRPr="00F807D7" w:rsidRDefault="00E4152E" w:rsidP="00E4152E">
            <w:pPr>
              <w:tabs>
                <w:tab w:val="left" w:pos="922"/>
              </w:tabs>
            </w:pPr>
            <w:r w:rsidRPr="00E4152E">
              <w:t>Is a global overview of all SW function blocks (Functional Architecture) and SW components (Physical Architecture) provided, giving the reader a good understanding of the overall dependencies?</w:t>
            </w:r>
          </w:p>
        </w:tc>
        <w:tc>
          <w:tcPr>
            <w:tcW w:w="850" w:type="dxa"/>
          </w:tcPr>
          <w:p w14:paraId="0246078F" w14:textId="1174FC3C" w:rsidR="00FC2CB6" w:rsidRPr="0006008D" w:rsidRDefault="005E5D24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69FFAD77" w:rsidR="00FC2CB6" w:rsidRPr="0006008D" w:rsidRDefault="005E5D24" w:rsidP="00DF3BA9">
            <w:r>
              <w:t>Closed</w:t>
            </w:r>
          </w:p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23418B79" w14:textId="59B84BCA" w:rsidR="00FC2CB6" w:rsidRPr="00F807D7" w:rsidRDefault="00E4152E" w:rsidP="00DF3BA9">
            <w:r>
              <w:t>Are the functions identified from SW requirements and reviewed there are no missing functions?</w:t>
            </w:r>
          </w:p>
        </w:tc>
        <w:tc>
          <w:tcPr>
            <w:tcW w:w="850" w:type="dxa"/>
          </w:tcPr>
          <w:p w14:paraId="24906811" w14:textId="43ED5807" w:rsidR="00FC2CB6" w:rsidRPr="0006008D" w:rsidRDefault="005E5D24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252B53C" w:rsidR="00FC2CB6" w:rsidRPr="0006008D" w:rsidRDefault="005E5D24" w:rsidP="00DF3BA9">
            <w:r>
              <w:t>Closed</w:t>
            </w:r>
          </w:p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33BEE29" w:rsidR="00FC2CB6" w:rsidRPr="00F807D7" w:rsidRDefault="00E4152E" w:rsidP="00E4152E">
            <w:pPr>
              <w:tabs>
                <w:tab w:val="left" w:pos="1613"/>
              </w:tabs>
            </w:pPr>
            <w:r>
              <w:t>Are the functional interfaces documented?</w:t>
            </w:r>
            <w:r>
              <w:tab/>
            </w:r>
          </w:p>
        </w:tc>
        <w:tc>
          <w:tcPr>
            <w:tcW w:w="850" w:type="dxa"/>
          </w:tcPr>
          <w:p w14:paraId="22A6D643" w14:textId="389DD041" w:rsidR="00FC2CB6" w:rsidRPr="0006008D" w:rsidRDefault="005E5D24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0F6D61EF" w:rsidR="00FC2CB6" w:rsidRPr="0006008D" w:rsidRDefault="005E5D24" w:rsidP="00DF3BA9">
            <w:r>
              <w:t>Closed</w:t>
            </w:r>
          </w:p>
        </w:tc>
      </w:tr>
      <w:tr w:rsidR="00E4152E" w14:paraId="28E0EDCF" w14:textId="77777777" w:rsidTr="00DF3BA9">
        <w:tc>
          <w:tcPr>
            <w:tcW w:w="704" w:type="dxa"/>
          </w:tcPr>
          <w:p w14:paraId="58D65AEB" w14:textId="77777777" w:rsidR="00E4152E" w:rsidRPr="00F807D7" w:rsidRDefault="00E4152E" w:rsidP="00E4152E">
            <w:r>
              <w:t>7</w:t>
            </w:r>
          </w:p>
        </w:tc>
        <w:tc>
          <w:tcPr>
            <w:tcW w:w="5245" w:type="dxa"/>
          </w:tcPr>
          <w:p w14:paraId="48AF73AC" w14:textId="7AB79DD7" w:rsidR="00E4152E" w:rsidRPr="00F807D7" w:rsidRDefault="00E4152E" w:rsidP="00E4152E">
            <w:r w:rsidRPr="00E4152E">
              <w:t>Is each SW function mapped to one or more SW components? I.e. is there a mapping from functional to physical software architecture?</w:t>
            </w:r>
          </w:p>
        </w:tc>
        <w:tc>
          <w:tcPr>
            <w:tcW w:w="850" w:type="dxa"/>
          </w:tcPr>
          <w:p w14:paraId="0DF5648E" w14:textId="7271E79B" w:rsidR="00E4152E" w:rsidRPr="0006008D" w:rsidRDefault="005E5D24" w:rsidP="00E4152E">
            <w:r>
              <w:t>OK</w:t>
            </w:r>
          </w:p>
        </w:tc>
        <w:tc>
          <w:tcPr>
            <w:tcW w:w="1843" w:type="dxa"/>
          </w:tcPr>
          <w:p w14:paraId="1A1F519D" w14:textId="77777777" w:rsidR="00E4152E" w:rsidRPr="0006008D" w:rsidRDefault="00E4152E" w:rsidP="00E4152E"/>
        </w:tc>
        <w:tc>
          <w:tcPr>
            <w:tcW w:w="2973" w:type="dxa"/>
          </w:tcPr>
          <w:p w14:paraId="3E8AA616" w14:textId="77777777" w:rsidR="00E4152E" w:rsidRDefault="00E4152E" w:rsidP="00E4152E"/>
        </w:tc>
        <w:tc>
          <w:tcPr>
            <w:tcW w:w="1984" w:type="dxa"/>
          </w:tcPr>
          <w:p w14:paraId="681280B7" w14:textId="22902879" w:rsidR="00E4152E" w:rsidRPr="0006008D" w:rsidRDefault="005E5D24" w:rsidP="00E4152E">
            <w:r>
              <w:t>Closed</w:t>
            </w:r>
          </w:p>
        </w:tc>
      </w:tr>
      <w:tr w:rsidR="00E4152E" w14:paraId="591F74C4" w14:textId="77777777" w:rsidTr="00DF3BA9">
        <w:tc>
          <w:tcPr>
            <w:tcW w:w="704" w:type="dxa"/>
          </w:tcPr>
          <w:p w14:paraId="580FE54E" w14:textId="77777777" w:rsidR="00E4152E" w:rsidRPr="00F807D7" w:rsidRDefault="00E4152E" w:rsidP="00E4152E">
            <w:r>
              <w:t>8</w:t>
            </w:r>
          </w:p>
        </w:tc>
        <w:tc>
          <w:tcPr>
            <w:tcW w:w="5245" w:type="dxa"/>
          </w:tcPr>
          <w:p w14:paraId="5530460F" w14:textId="712F468D" w:rsidR="00E4152E" w:rsidRPr="00F807D7" w:rsidRDefault="00E4152E" w:rsidP="00E4152E">
            <w:r w:rsidRPr="00E4152E">
              <w:t>Do SW components' interfaces export only the needed data and functions (encapsulation principle)? If not, are the reasons given?</w:t>
            </w:r>
            <w:r>
              <w:tab/>
            </w:r>
          </w:p>
        </w:tc>
        <w:tc>
          <w:tcPr>
            <w:tcW w:w="850" w:type="dxa"/>
          </w:tcPr>
          <w:p w14:paraId="37FC912E" w14:textId="52FB89B9" w:rsidR="00E4152E" w:rsidRPr="0006008D" w:rsidRDefault="005E5D24" w:rsidP="00E4152E">
            <w:r>
              <w:t>OK</w:t>
            </w:r>
          </w:p>
        </w:tc>
        <w:tc>
          <w:tcPr>
            <w:tcW w:w="1843" w:type="dxa"/>
          </w:tcPr>
          <w:p w14:paraId="6F5A627B" w14:textId="77777777" w:rsidR="00E4152E" w:rsidRPr="0006008D" w:rsidRDefault="00E4152E" w:rsidP="00E4152E"/>
        </w:tc>
        <w:tc>
          <w:tcPr>
            <w:tcW w:w="2973" w:type="dxa"/>
          </w:tcPr>
          <w:p w14:paraId="7981018A" w14:textId="77777777" w:rsidR="00E4152E" w:rsidRDefault="00E4152E" w:rsidP="00E4152E"/>
        </w:tc>
        <w:tc>
          <w:tcPr>
            <w:tcW w:w="1984" w:type="dxa"/>
          </w:tcPr>
          <w:p w14:paraId="65250AE2" w14:textId="6D9259E9" w:rsidR="00E4152E" w:rsidRPr="0006008D" w:rsidRDefault="005E5D24" w:rsidP="00E4152E">
            <w:r>
              <w:t>Closed</w:t>
            </w:r>
          </w:p>
        </w:tc>
      </w:tr>
      <w:tr w:rsidR="005E5D24" w14:paraId="66486020" w14:textId="77777777" w:rsidTr="00DF3BA9">
        <w:tc>
          <w:tcPr>
            <w:tcW w:w="704" w:type="dxa"/>
          </w:tcPr>
          <w:p w14:paraId="26CF55ED" w14:textId="77777777" w:rsidR="005E5D24" w:rsidRPr="00F807D7" w:rsidRDefault="005E5D24" w:rsidP="005E5D24">
            <w:r>
              <w:t>9</w:t>
            </w:r>
          </w:p>
        </w:tc>
        <w:tc>
          <w:tcPr>
            <w:tcW w:w="5245" w:type="dxa"/>
          </w:tcPr>
          <w:p w14:paraId="7B202CF3" w14:textId="3DB27C65" w:rsidR="005E5D24" w:rsidRPr="00F807D7" w:rsidRDefault="005E5D24" w:rsidP="005E5D24">
            <w:pPr>
              <w:tabs>
                <w:tab w:val="left" w:pos="1475"/>
              </w:tabs>
            </w:pPr>
            <w:r w:rsidRPr="00E4152E">
              <w:t>Are diagrams (e.g. use case charts, sequence charts…) used were appropriate?</w:t>
            </w:r>
          </w:p>
        </w:tc>
        <w:tc>
          <w:tcPr>
            <w:tcW w:w="850" w:type="dxa"/>
          </w:tcPr>
          <w:p w14:paraId="1C696DE6" w14:textId="1FCE5328" w:rsidR="005E5D24" w:rsidRPr="0006008D" w:rsidRDefault="005E5D24" w:rsidP="005E5D24">
            <w:r>
              <w:t>OK</w:t>
            </w:r>
          </w:p>
        </w:tc>
        <w:tc>
          <w:tcPr>
            <w:tcW w:w="1843" w:type="dxa"/>
          </w:tcPr>
          <w:p w14:paraId="13A9E1B4" w14:textId="370BD561" w:rsidR="005E5D24" w:rsidRPr="0006008D" w:rsidRDefault="005E5D24" w:rsidP="005E5D24">
            <w:r>
              <w:t>Yes, but some may need more work</w:t>
            </w:r>
          </w:p>
        </w:tc>
        <w:tc>
          <w:tcPr>
            <w:tcW w:w="2973" w:type="dxa"/>
          </w:tcPr>
          <w:p w14:paraId="7744855D" w14:textId="6CB50B49" w:rsidR="005E5D24" w:rsidRDefault="005E5D24" w:rsidP="005E5D24">
            <w:r>
              <w:t>Marco Mares 8/</w:t>
            </w:r>
            <w:r w:rsidR="00CB01E8">
              <w:t>9</w:t>
            </w:r>
            <w:r>
              <w:t>/21</w:t>
            </w:r>
          </w:p>
        </w:tc>
        <w:tc>
          <w:tcPr>
            <w:tcW w:w="1984" w:type="dxa"/>
          </w:tcPr>
          <w:p w14:paraId="1ABD2BDC" w14:textId="66A63768" w:rsidR="005E5D24" w:rsidRPr="0006008D" w:rsidRDefault="005E5D24" w:rsidP="005E5D24">
            <w:r>
              <w:t>Open</w:t>
            </w:r>
          </w:p>
        </w:tc>
      </w:tr>
      <w:tr w:rsidR="005E5D24" w14:paraId="0DBB7EC6" w14:textId="77777777" w:rsidTr="00DF3BA9">
        <w:tc>
          <w:tcPr>
            <w:tcW w:w="704" w:type="dxa"/>
          </w:tcPr>
          <w:p w14:paraId="019C973A" w14:textId="77777777" w:rsidR="005E5D24" w:rsidRPr="00F807D7" w:rsidRDefault="005E5D24" w:rsidP="005E5D24">
            <w:r>
              <w:t>10</w:t>
            </w:r>
          </w:p>
        </w:tc>
        <w:tc>
          <w:tcPr>
            <w:tcW w:w="5245" w:type="dxa"/>
          </w:tcPr>
          <w:p w14:paraId="263B3A66" w14:textId="035AFB32" w:rsidR="005E5D24" w:rsidRPr="00F807D7" w:rsidRDefault="005E5D24" w:rsidP="005E5D24">
            <w:r>
              <w:t>Are the SW components identified?</w:t>
            </w:r>
          </w:p>
        </w:tc>
        <w:tc>
          <w:tcPr>
            <w:tcW w:w="850" w:type="dxa"/>
          </w:tcPr>
          <w:p w14:paraId="493C1A85" w14:textId="70DD4FA5" w:rsidR="005E5D24" w:rsidRPr="0006008D" w:rsidRDefault="005E5D24" w:rsidP="005E5D24">
            <w:r>
              <w:t>OK</w:t>
            </w:r>
          </w:p>
        </w:tc>
        <w:tc>
          <w:tcPr>
            <w:tcW w:w="1843" w:type="dxa"/>
          </w:tcPr>
          <w:p w14:paraId="21D23463" w14:textId="77777777" w:rsidR="005E5D24" w:rsidRPr="0006008D" w:rsidRDefault="005E5D24" w:rsidP="005E5D24"/>
        </w:tc>
        <w:tc>
          <w:tcPr>
            <w:tcW w:w="2973" w:type="dxa"/>
          </w:tcPr>
          <w:p w14:paraId="18308C2A" w14:textId="77777777" w:rsidR="005E5D24" w:rsidRDefault="005E5D24" w:rsidP="005E5D24"/>
        </w:tc>
        <w:tc>
          <w:tcPr>
            <w:tcW w:w="1984" w:type="dxa"/>
          </w:tcPr>
          <w:p w14:paraId="197DE4B4" w14:textId="10C4EBAF" w:rsidR="005E5D24" w:rsidRPr="0006008D" w:rsidRDefault="005E5D24" w:rsidP="005E5D24">
            <w:r>
              <w:t>Closed</w:t>
            </w:r>
          </w:p>
        </w:tc>
      </w:tr>
      <w:tr w:rsidR="005E5D24" w14:paraId="19BE17FB" w14:textId="77777777" w:rsidTr="00DF3BA9">
        <w:tc>
          <w:tcPr>
            <w:tcW w:w="704" w:type="dxa"/>
          </w:tcPr>
          <w:p w14:paraId="6CFB19F0" w14:textId="77777777" w:rsidR="005E5D24" w:rsidRPr="00F807D7" w:rsidRDefault="005E5D24" w:rsidP="005E5D24">
            <w:r>
              <w:t>11</w:t>
            </w:r>
          </w:p>
        </w:tc>
        <w:tc>
          <w:tcPr>
            <w:tcW w:w="5245" w:type="dxa"/>
          </w:tcPr>
          <w:p w14:paraId="5A256A55" w14:textId="54637219" w:rsidR="005E5D24" w:rsidRPr="00F807D7" w:rsidRDefault="005E5D24" w:rsidP="005E5D24">
            <w:r>
              <w:t>Are the Physical Interfaces identified with a clear usage description?</w:t>
            </w:r>
          </w:p>
        </w:tc>
        <w:tc>
          <w:tcPr>
            <w:tcW w:w="850" w:type="dxa"/>
          </w:tcPr>
          <w:p w14:paraId="686D278D" w14:textId="52AB6CD9" w:rsidR="005E5D24" w:rsidRPr="0006008D" w:rsidRDefault="005E5D24" w:rsidP="005E5D24">
            <w:r>
              <w:t>NOR</w:t>
            </w:r>
          </w:p>
        </w:tc>
        <w:tc>
          <w:tcPr>
            <w:tcW w:w="1843" w:type="dxa"/>
          </w:tcPr>
          <w:p w14:paraId="3E9342E9" w14:textId="7D9D8E8B" w:rsidR="005E5D24" w:rsidRPr="0006008D" w:rsidRDefault="005E5D24" w:rsidP="005E5D24">
            <w:r>
              <w:t>Some may need further clarification</w:t>
            </w:r>
          </w:p>
        </w:tc>
        <w:tc>
          <w:tcPr>
            <w:tcW w:w="2973" w:type="dxa"/>
          </w:tcPr>
          <w:p w14:paraId="327AB3B2" w14:textId="3DF5B07B" w:rsidR="005E5D24" w:rsidRDefault="005E5D24" w:rsidP="005E5D24">
            <w:r>
              <w:t>Marco Mares</w:t>
            </w:r>
            <w:r w:rsidR="00CB01E8">
              <w:t xml:space="preserve"> - </w:t>
            </w:r>
            <w:r>
              <w:t>8/</w:t>
            </w:r>
            <w:r w:rsidR="00CB01E8">
              <w:t>9</w:t>
            </w:r>
            <w:r>
              <w:t>/21</w:t>
            </w:r>
          </w:p>
        </w:tc>
        <w:tc>
          <w:tcPr>
            <w:tcW w:w="1984" w:type="dxa"/>
          </w:tcPr>
          <w:p w14:paraId="284C7F58" w14:textId="21DB216F" w:rsidR="005E5D24" w:rsidRPr="0006008D" w:rsidRDefault="005E5D24" w:rsidP="005E5D24">
            <w:r>
              <w:t>Open</w:t>
            </w:r>
          </w:p>
        </w:tc>
      </w:tr>
      <w:tr w:rsidR="005E5D24" w14:paraId="201E5CA8" w14:textId="77777777" w:rsidTr="00DF3BA9">
        <w:tc>
          <w:tcPr>
            <w:tcW w:w="704" w:type="dxa"/>
          </w:tcPr>
          <w:p w14:paraId="2CAAB6D3" w14:textId="77777777" w:rsidR="005E5D24" w:rsidRPr="00F807D7" w:rsidRDefault="005E5D24" w:rsidP="005E5D24">
            <w:r>
              <w:t>12</w:t>
            </w:r>
          </w:p>
        </w:tc>
        <w:tc>
          <w:tcPr>
            <w:tcW w:w="5245" w:type="dxa"/>
          </w:tcPr>
          <w:p w14:paraId="2C3490CC" w14:textId="061D071F" w:rsidR="005E5D24" w:rsidRPr="00F807D7" w:rsidRDefault="005E5D24" w:rsidP="005E5D24">
            <w:r>
              <w:t>Are the OS task properly defined and documented?</w:t>
            </w:r>
          </w:p>
        </w:tc>
        <w:tc>
          <w:tcPr>
            <w:tcW w:w="850" w:type="dxa"/>
          </w:tcPr>
          <w:p w14:paraId="77A3BB45" w14:textId="6D4C04A7" w:rsidR="005E5D24" w:rsidRPr="0006008D" w:rsidRDefault="005E5D24" w:rsidP="005E5D24">
            <w:r>
              <w:t>OK</w:t>
            </w:r>
          </w:p>
        </w:tc>
        <w:tc>
          <w:tcPr>
            <w:tcW w:w="1843" w:type="dxa"/>
          </w:tcPr>
          <w:p w14:paraId="5F544C1D" w14:textId="77777777" w:rsidR="005E5D24" w:rsidRPr="0006008D" w:rsidRDefault="005E5D24" w:rsidP="005E5D24"/>
        </w:tc>
        <w:tc>
          <w:tcPr>
            <w:tcW w:w="2973" w:type="dxa"/>
          </w:tcPr>
          <w:p w14:paraId="3FF8CCBA" w14:textId="77777777" w:rsidR="005E5D24" w:rsidRDefault="005E5D24" w:rsidP="005E5D24"/>
        </w:tc>
        <w:tc>
          <w:tcPr>
            <w:tcW w:w="1984" w:type="dxa"/>
          </w:tcPr>
          <w:p w14:paraId="46D2CD64" w14:textId="536B4E02" w:rsidR="005E5D24" w:rsidRPr="0006008D" w:rsidRDefault="005E5D24" w:rsidP="005E5D24">
            <w:r>
              <w:t>Open</w:t>
            </w:r>
          </w:p>
        </w:tc>
      </w:tr>
      <w:tr w:rsidR="005E5D24" w14:paraId="70068B4C" w14:textId="77777777" w:rsidTr="00DF3BA9">
        <w:tc>
          <w:tcPr>
            <w:tcW w:w="704" w:type="dxa"/>
          </w:tcPr>
          <w:p w14:paraId="74B13646" w14:textId="10931647" w:rsidR="005E5D24" w:rsidRDefault="005E5D24" w:rsidP="005E5D24">
            <w:r>
              <w:lastRenderedPageBreak/>
              <w:t>13</w:t>
            </w:r>
          </w:p>
        </w:tc>
        <w:tc>
          <w:tcPr>
            <w:tcW w:w="5245" w:type="dxa"/>
          </w:tcPr>
          <w:p w14:paraId="4D7C09F3" w14:textId="22A6E22B" w:rsidR="005E5D24" w:rsidRPr="00F807D7" w:rsidRDefault="005E5D24" w:rsidP="005E5D24">
            <w:r>
              <w:t>Are the Interrupt usage described?</w:t>
            </w:r>
          </w:p>
        </w:tc>
        <w:tc>
          <w:tcPr>
            <w:tcW w:w="850" w:type="dxa"/>
          </w:tcPr>
          <w:p w14:paraId="2A96861F" w14:textId="4214BF38" w:rsidR="005E5D24" w:rsidRPr="0006008D" w:rsidRDefault="005E5D24" w:rsidP="005E5D24">
            <w:r>
              <w:t>OK</w:t>
            </w:r>
          </w:p>
        </w:tc>
        <w:tc>
          <w:tcPr>
            <w:tcW w:w="1843" w:type="dxa"/>
          </w:tcPr>
          <w:p w14:paraId="6BA41ABE" w14:textId="77777777" w:rsidR="005E5D24" w:rsidRPr="0006008D" w:rsidRDefault="005E5D24" w:rsidP="005E5D24"/>
        </w:tc>
        <w:tc>
          <w:tcPr>
            <w:tcW w:w="2973" w:type="dxa"/>
          </w:tcPr>
          <w:p w14:paraId="11A2CFCE" w14:textId="77777777" w:rsidR="005E5D24" w:rsidRDefault="005E5D24" w:rsidP="005E5D24"/>
        </w:tc>
        <w:tc>
          <w:tcPr>
            <w:tcW w:w="1984" w:type="dxa"/>
          </w:tcPr>
          <w:p w14:paraId="2E0AD127" w14:textId="77777777" w:rsidR="005E5D24" w:rsidRPr="0006008D" w:rsidRDefault="005E5D24" w:rsidP="005E5D24"/>
        </w:tc>
      </w:tr>
      <w:tr w:rsidR="005E5D24" w14:paraId="1A6E313E" w14:textId="77777777" w:rsidTr="00DF3BA9">
        <w:tc>
          <w:tcPr>
            <w:tcW w:w="704" w:type="dxa"/>
          </w:tcPr>
          <w:p w14:paraId="6FA7D716" w14:textId="6FFF152C" w:rsidR="005E5D24" w:rsidRDefault="005E5D24" w:rsidP="005E5D24">
            <w:r>
              <w:t>14</w:t>
            </w:r>
          </w:p>
        </w:tc>
        <w:tc>
          <w:tcPr>
            <w:tcW w:w="5245" w:type="dxa"/>
          </w:tcPr>
          <w:p w14:paraId="14F35451" w14:textId="412B8B5D" w:rsidR="005E5D24" w:rsidRPr="00F807D7" w:rsidRDefault="005E5D24" w:rsidP="005E5D24">
            <w:r>
              <w:t>Are there Power Modes identified and documented?</w:t>
            </w:r>
          </w:p>
        </w:tc>
        <w:tc>
          <w:tcPr>
            <w:tcW w:w="850" w:type="dxa"/>
          </w:tcPr>
          <w:p w14:paraId="55F65B80" w14:textId="4E1B506F" w:rsidR="005E5D24" w:rsidRPr="0006008D" w:rsidRDefault="005E5D24" w:rsidP="005E5D24">
            <w:r>
              <w:t>NR</w:t>
            </w:r>
          </w:p>
        </w:tc>
        <w:tc>
          <w:tcPr>
            <w:tcW w:w="1843" w:type="dxa"/>
          </w:tcPr>
          <w:p w14:paraId="6721208E" w14:textId="77777777" w:rsidR="005E5D24" w:rsidRPr="0006008D" w:rsidRDefault="005E5D24" w:rsidP="005E5D24"/>
        </w:tc>
        <w:tc>
          <w:tcPr>
            <w:tcW w:w="2973" w:type="dxa"/>
          </w:tcPr>
          <w:p w14:paraId="7CEAC65E" w14:textId="77777777" w:rsidR="005E5D24" w:rsidRDefault="005E5D24" w:rsidP="005E5D24"/>
        </w:tc>
        <w:tc>
          <w:tcPr>
            <w:tcW w:w="1984" w:type="dxa"/>
          </w:tcPr>
          <w:p w14:paraId="55C8FBBC" w14:textId="332D9446" w:rsidR="005E5D24" w:rsidRPr="0006008D" w:rsidRDefault="005E5D24" w:rsidP="005E5D24">
            <w:r>
              <w:t>Closed</w:t>
            </w:r>
          </w:p>
        </w:tc>
      </w:tr>
      <w:tr w:rsidR="005E5D24" w14:paraId="29A6EE8C" w14:textId="77777777" w:rsidTr="00DF3BA9">
        <w:tc>
          <w:tcPr>
            <w:tcW w:w="704" w:type="dxa"/>
          </w:tcPr>
          <w:p w14:paraId="4BD82EA7" w14:textId="46067E22" w:rsidR="005E5D24" w:rsidRDefault="005E5D24" w:rsidP="005E5D24">
            <w:r>
              <w:t>15</w:t>
            </w:r>
          </w:p>
        </w:tc>
        <w:tc>
          <w:tcPr>
            <w:tcW w:w="5245" w:type="dxa"/>
          </w:tcPr>
          <w:p w14:paraId="3F82A32C" w14:textId="65FB6662" w:rsidR="005E5D24" w:rsidRPr="00F807D7" w:rsidRDefault="005E5D24" w:rsidP="005E5D24">
            <w:r>
              <w:t>Is the integration Plan properly described with the corresponding order for the software construction order?</w:t>
            </w:r>
          </w:p>
        </w:tc>
        <w:tc>
          <w:tcPr>
            <w:tcW w:w="850" w:type="dxa"/>
          </w:tcPr>
          <w:p w14:paraId="11BA950C" w14:textId="0428A81F" w:rsidR="005E5D24" w:rsidRPr="0006008D" w:rsidRDefault="005E5D24" w:rsidP="005E5D24">
            <w:r>
              <w:t>OK</w:t>
            </w:r>
          </w:p>
        </w:tc>
        <w:tc>
          <w:tcPr>
            <w:tcW w:w="1843" w:type="dxa"/>
          </w:tcPr>
          <w:p w14:paraId="3DF49A77" w14:textId="77777777" w:rsidR="005E5D24" w:rsidRPr="0006008D" w:rsidRDefault="005E5D24" w:rsidP="005E5D24"/>
        </w:tc>
        <w:tc>
          <w:tcPr>
            <w:tcW w:w="2973" w:type="dxa"/>
          </w:tcPr>
          <w:p w14:paraId="6BD6AE68" w14:textId="77777777" w:rsidR="005E5D24" w:rsidRDefault="005E5D24" w:rsidP="005E5D24"/>
        </w:tc>
        <w:tc>
          <w:tcPr>
            <w:tcW w:w="1984" w:type="dxa"/>
          </w:tcPr>
          <w:p w14:paraId="25EDAA31" w14:textId="46DB5A12" w:rsidR="005E5D24" w:rsidRPr="0006008D" w:rsidRDefault="005E5D24" w:rsidP="005E5D24">
            <w:r>
              <w:t>Closed</w:t>
            </w:r>
          </w:p>
        </w:tc>
      </w:tr>
      <w:tr w:rsidR="005E5D24" w14:paraId="372680E2" w14:textId="77777777" w:rsidTr="00DF3BA9">
        <w:tc>
          <w:tcPr>
            <w:tcW w:w="704" w:type="dxa"/>
          </w:tcPr>
          <w:p w14:paraId="0D3C8CF2" w14:textId="6347DA19" w:rsidR="005E5D24" w:rsidRDefault="005E5D24" w:rsidP="005E5D24">
            <w:r>
              <w:t>16</w:t>
            </w:r>
          </w:p>
        </w:tc>
        <w:tc>
          <w:tcPr>
            <w:tcW w:w="5245" w:type="dxa"/>
          </w:tcPr>
          <w:p w14:paraId="66F7DBDB" w14:textId="57701641" w:rsidR="005E5D24" w:rsidRPr="00F807D7" w:rsidRDefault="005E5D24" w:rsidP="005E5D24">
            <w:r>
              <w:t>Is the functional safety information properly described on the SWA document?</w:t>
            </w:r>
          </w:p>
        </w:tc>
        <w:tc>
          <w:tcPr>
            <w:tcW w:w="850" w:type="dxa"/>
          </w:tcPr>
          <w:p w14:paraId="4DBA4663" w14:textId="239C82C8" w:rsidR="005E5D24" w:rsidRPr="0006008D" w:rsidRDefault="005E5D24" w:rsidP="005E5D24">
            <w:r>
              <w:t>NR</w:t>
            </w:r>
          </w:p>
        </w:tc>
        <w:tc>
          <w:tcPr>
            <w:tcW w:w="1843" w:type="dxa"/>
          </w:tcPr>
          <w:p w14:paraId="7E2B1808" w14:textId="17DD0D08" w:rsidR="005E5D24" w:rsidRPr="0006008D" w:rsidRDefault="005E5D24" w:rsidP="005E5D24">
            <w:r>
              <w:t>This section is field in module 4</w:t>
            </w:r>
          </w:p>
        </w:tc>
        <w:tc>
          <w:tcPr>
            <w:tcW w:w="2973" w:type="dxa"/>
          </w:tcPr>
          <w:p w14:paraId="5645E377" w14:textId="769AEF91" w:rsidR="005E5D24" w:rsidRDefault="005E5D24" w:rsidP="005E5D24">
            <w:r>
              <w:t>Marco Mares</w:t>
            </w:r>
            <w:r w:rsidR="00CB01E8">
              <w:t xml:space="preserve"> - 8</w:t>
            </w:r>
            <w:r>
              <w:t>/</w:t>
            </w:r>
            <w:r w:rsidR="00CB01E8">
              <w:t>12</w:t>
            </w:r>
            <w:r>
              <w:t>/21</w:t>
            </w:r>
          </w:p>
        </w:tc>
        <w:tc>
          <w:tcPr>
            <w:tcW w:w="1984" w:type="dxa"/>
          </w:tcPr>
          <w:p w14:paraId="5234301C" w14:textId="7A911F1B" w:rsidR="005E5D24" w:rsidRPr="0006008D" w:rsidRDefault="005E5D24" w:rsidP="005E5D24">
            <w:r>
              <w:t>Open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60F3F"/>
    <w:rsid w:val="000A4F19"/>
    <w:rsid w:val="00223654"/>
    <w:rsid w:val="002F4DBE"/>
    <w:rsid w:val="003D4B8D"/>
    <w:rsid w:val="004A33F8"/>
    <w:rsid w:val="004F1D42"/>
    <w:rsid w:val="0051495A"/>
    <w:rsid w:val="00536A22"/>
    <w:rsid w:val="005E5D24"/>
    <w:rsid w:val="006C3EA2"/>
    <w:rsid w:val="00880308"/>
    <w:rsid w:val="008B1107"/>
    <w:rsid w:val="009B118E"/>
    <w:rsid w:val="009C193D"/>
    <w:rsid w:val="009F47B8"/>
    <w:rsid w:val="00A71B7C"/>
    <w:rsid w:val="00C962EE"/>
    <w:rsid w:val="00CB01E8"/>
    <w:rsid w:val="00E00831"/>
    <w:rsid w:val="00E4152E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659</Words>
  <Characters>3630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GONZALEZ PADILLA, ARIEL ANTONIO</cp:lastModifiedBy>
  <cp:revision>2</cp:revision>
  <dcterms:created xsi:type="dcterms:W3CDTF">2021-08-26T04:08:00Z</dcterms:created>
  <dcterms:modified xsi:type="dcterms:W3CDTF">2021-08-26T04:08:00Z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