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25B91" w14:textId="77777777" w:rsidR="00BC3D61" w:rsidRDefault="00BC3D61">
      <w:pPr>
        <w:rPr>
          <w:b/>
          <w:sz w:val="28"/>
          <w:szCs w:val="28"/>
        </w:rPr>
      </w:pPr>
      <w:bookmarkStart w:id="0" w:name="_Toc117504183"/>
      <w:bookmarkStart w:id="1" w:name="_Toc117504312"/>
      <w:bookmarkStart w:id="2" w:name="_Toc117504597"/>
    </w:p>
    <w:p w14:paraId="6AFFB618" w14:textId="77777777" w:rsidR="00BC3D61" w:rsidRDefault="00BC3D61">
      <w:pPr>
        <w:rPr>
          <w:b/>
          <w:sz w:val="28"/>
          <w:szCs w:val="28"/>
        </w:rPr>
      </w:pPr>
    </w:p>
    <w:p w14:paraId="6EF9B0A0" w14:textId="77777777" w:rsidR="00BC3D61" w:rsidRDefault="00BC3D61">
      <w:pPr>
        <w:rPr>
          <w:b/>
          <w:sz w:val="28"/>
          <w:szCs w:val="28"/>
        </w:rPr>
      </w:pPr>
    </w:p>
    <w:p w14:paraId="7BF9D857" w14:textId="77777777" w:rsidR="00BC3D61" w:rsidRDefault="00BC3D61">
      <w:pPr>
        <w:rPr>
          <w:b/>
          <w:sz w:val="28"/>
          <w:szCs w:val="28"/>
        </w:rPr>
      </w:pPr>
    </w:p>
    <w:p w14:paraId="3AED894D" w14:textId="77777777" w:rsidR="00BC3D61" w:rsidRDefault="00BC3D61">
      <w:pPr>
        <w:rPr>
          <w:b/>
          <w:sz w:val="28"/>
          <w:szCs w:val="28"/>
        </w:rPr>
      </w:pPr>
    </w:p>
    <w:p w14:paraId="45B92703" w14:textId="77777777" w:rsidR="00BC3D61" w:rsidRDefault="00BC3D61">
      <w:pPr>
        <w:rPr>
          <w:b/>
          <w:sz w:val="28"/>
          <w:szCs w:val="28"/>
        </w:rPr>
      </w:pPr>
    </w:p>
    <w:p w14:paraId="6B1A8856" w14:textId="77777777" w:rsidR="00BC3D61" w:rsidRDefault="00BC3D61">
      <w:pPr>
        <w:rPr>
          <w:b/>
          <w:sz w:val="28"/>
          <w:szCs w:val="28"/>
        </w:rPr>
      </w:pPr>
    </w:p>
    <w:tbl>
      <w:tblPr>
        <w:tblW w:w="9498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8360"/>
      </w:tblGrid>
      <w:tr w:rsidR="00BC3D61" w14:paraId="15D281A7" w14:textId="77777777">
        <w:trPr>
          <w:cantSplit/>
        </w:trPr>
        <w:tc>
          <w:tcPr>
            <w:tcW w:w="1138" w:type="dxa"/>
            <w:vAlign w:val="bottom"/>
          </w:tcPr>
          <w:p w14:paraId="73ED3ACF" w14:textId="77777777" w:rsidR="00BC3D61" w:rsidRDefault="00BC3D61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360" w:type="dxa"/>
          </w:tcPr>
          <w:p w14:paraId="6EF602DE" w14:textId="21B56FA1" w:rsidR="00BC3D61" w:rsidRDefault="00F6134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Door Control Module</w:t>
            </w:r>
          </w:p>
          <w:p w14:paraId="6ED8FF99" w14:textId="6A26D09E" w:rsidR="00BC3D61" w:rsidRDefault="00BC3D61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 xml:space="preserve">SW Component </w:t>
            </w:r>
            <w:r w:rsidR="00F6134D">
              <w:rPr>
                <w:b/>
                <w:sz w:val="28"/>
                <w:szCs w:val="28"/>
              </w:rPr>
              <w:t>HwConfig</w:t>
            </w:r>
            <w:r>
              <w:rPr>
                <w:b/>
              </w:rPr>
              <w:t xml:space="preserve">  </w:t>
            </w:r>
          </w:p>
        </w:tc>
      </w:tr>
      <w:bookmarkEnd w:id="0"/>
      <w:bookmarkEnd w:id="1"/>
      <w:bookmarkEnd w:id="2"/>
    </w:tbl>
    <w:p w14:paraId="47C49AE4" w14:textId="77777777" w:rsidR="00BC3D61" w:rsidRDefault="00BC3D61">
      <w:pPr>
        <w:rPr>
          <w:b/>
        </w:rPr>
      </w:pPr>
    </w:p>
    <w:p w14:paraId="5C76F1A5" w14:textId="77777777" w:rsidR="00BC3D61" w:rsidRDefault="00BC3D61">
      <w:pPr>
        <w:jc w:val="right"/>
        <w:rPr>
          <w:color w:val="FF0000"/>
          <w:sz w:val="16"/>
        </w:rPr>
      </w:pPr>
    </w:p>
    <w:p w14:paraId="5A213875" w14:textId="77777777" w:rsidR="00BC3D61" w:rsidRDefault="00BC3D61">
      <w:pPr>
        <w:jc w:val="right"/>
        <w:rPr>
          <w:color w:val="FF0000"/>
          <w:sz w:val="16"/>
        </w:rPr>
      </w:pPr>
    </w:p>
    <w:p w14:paraId="477FC176" w14:textId="77777777" w:rsidR="00BC3D61" w:rsidRDefault="00BC3D61">
      <w:pPr>
        <w:jc w:val="right"/>
        <w:rPr>
          <w:color w:val="FF0000"/>
          <w:sz w:val="16"/>
        </w:rPr>
      </w:pPr>
    </w:p>
    <w:p w14:paraId="0B2DA75C" w14:textId="77777777" w:rsidR="00BC3D61" w:rsidRDefault="00BC3D61">
      <w:pPr>
        <w:jc w:val="right"/>
        <w:rPr>
          <w:color w:val="FF0000"/>
          <w:sz w:val="16"/>
        </w:rPr>
      </w:pPr>
    </w:p>
    <w:p w14:paraId="717A1F94" w14:textId="77777777" w:rsidR="00BC3D61" w:rsidRDefault="00BC3D61">
      <w:pPr>
        <w:jc w:val="right"/>
        <w:rPr>
          <w:color w:val="FF0000"/>
          <w:sz w:val="16"/>
        </w:rPr>
      </w:pPr>
    </w:p>
    <w:p w14:paraId="751A6294" w14:textId="77777777" w:rsidR="00BC3D61" w:rsidRDefault="00BC3D61">
      <w:pPr>
        <w:jc w:val="right"/>
        <w:rPr>
          <w:color w:val="FF0000"/>
          <w:sz w:val="16"/>
        </w:rPr>
      </w:pPr>
    </w:p>
    <w:p w14:paraId="1044C4AD" w14:textId="77777777" w:rsidR="00BC3D61" w:rsidRDefault="00BC3D61">
      <w:pPr>
        <w:jc w:val="right"/>
        <w:rPr>
          <w:color w:val="FF0000"/>
          <w:sz w:val="16"/>
        </w:rPr>
      </w:pPr>
    </w:p>
    <w:p w14:paraId="3939CC88" w14:textId="77777777" w:rsidR="00BC3D61" w:rsidRDefault="00BC3D61">
      <w:pPr>
        <w:jc w:val="right"/>
        <w:rPr>
          <w:color w:val="FF0000"/>
          <w:sz w:val="16"/>
        </w:rPr>
      </w:pPr>
    </w:p>
    <w:p w14:paraId="79685345" w14:textId="77777777" w:rsidR="00BC3D61" w:rsidRDefault="00BC3D61">
      <w:pPr>
        <w:jc w:val="right"/>
        <w:rPr>
          <w:color w:val="FF0000"/>
          <w:sz w:val="16"/>
        </w:rPr>
      </w:pPr>
    </w:p>
    <w:p w14:paraId="324F846A" w14:textId="77777777" w:rsidR="00BC3D61" w:rsidRDefault="00BC3D61">
      <w:pPr>
        <w:jc w:val="right"/>
        <w:rPr>
          <w:color w:val="FF0000"/>
          <w:sz w:val="16"/>
        </w:rPr>
      </w:pPr>
    </w:p>
    <w:p w14:paraId="2F97A436" w14:textId="77777777" w:rsidR="00BC3D61" w:rsidRDefault="00BC3D61">
      <w:pPr>
        <w:jc w:val="right"/>
        <w:rPr>
          <w:color w:val="FF0000"/>
          <w:sz w:val="16"/>
        </w:rPr>
      </w:pPr>
    </w:p>
    <w:p w14:paraId="67836CF4" w14:textId="77777777" w:rsidR="00BC3D61" w:rsidRDefault="00BC3D61">
      <w:pPr>
        <w:jc w:val="right"/>
        <w:rPr>
          <w:color w:val="FF0000"/>
          <w:sz w:val="16"/>
        </w:rPr>
      </w:pPr>
    </w:p>
    <w:p w14:paraId="37F7B577" w14:textId="77777777" w:rsidR="00BC3D61" w:rsidRDefault="00BC3D61">
      <w:pPr>
        <w:jc w:val="right"/>
        <w:rPr>
          <w:color w:val="FF0000"/>
          <w:sz w:val="16"/>
        </w:rPr>
      </w:pPr>
    </w:p>
    <w:p w14:paraId="34F9747E" w14:textId="77777777" w:rsidR="00BC3D61" w:rsidRDefault="00BC3D61">
      <w:pPr>
        <w:jc w:val="right"/>
        <w:rPr>
          <w:color w:val="FF0000"/>
          <w:sz w:val="16"/>
        </w:rPr>
      </w:pPr>
    </w:p>
    <w:p w14:paraId="60F6CC94" w14:textId="77777777" w:rsidR="00BC3D61" w:rsidRDefault="00BC3D61">
      <w:pPr>
        <w:jc w:val="right"/>
        <w:rPr>
          <w:color w:val="FF0000"/>
          <w:sz w:val="16"/>
        </w:rPr>
      </w:pPr>
    </w:p>
    <w:p w14:paraId="77133C8D" w14:textId="77777777" w:rsidR="00BC3D61" w:rsidRDefault="00BC3D61">
      <w:pPr>
        <w:jc w:val="right"/>
        <w:rPr>
          <w:color w:val="FF0000"/>
          <w:sz w:val="16"/>
        </w:rPr>
      </w:pPr>
    </w:p>
    <w:p w14:paraId="3806F7EA" w14:textId="77777777" w:rsidR="00BC3D61" w:rsidRDefault="00BC3D61">
      <w:pPr>
        <w:jc w:val="right"/>
        <w:rPr>
          <w:color w:val="FF0000"/>
          <w:sz w:val="16"/>
        </w:rPr>
      </w:pPr>
    </w:p>
    <w:p w14:paraId="7E61AE3C" w14:textId="77777777" w:rsidR="00BC3D61" w:rsidRDefault="00BC3D61">
      <w:pPr>
        <w:jc w:val="right"/>
        <w:rPr>
          <w:color w:val="FF0000"/>
          <w:sz w:val="16"/>
        </w:rPr>
      </w:pPr>
    </w:p>
    <w:p w14:paraId="04663906" w14:textId="77777777" w:rsidR="00BC3D61" w:rsidRDefault="00BC3D61">
      <w:pPr>
        <w:jc w:val="right"/>
        <w:rPr>
          <w:color w:val="FF0000"/>
          <w:sz w:val="16"/>
        </w:rPr>
      </w:pPr>
    </w:p>
    <w:p w14:paraId="60A64D28" w14:textId="77777777" w:rsidR="00BC3D61" w:rsidRDefault="00BC3D61">
      <w:pPr>
        <w:jc w:val="right"/>
        <w:rPr>
          <w:color w:val="FF0000"/>
          <w:sz w:val="16"/>
        </w:rPr>
      </w:pPr>
    </w:p>
    <w:p w14:paraId="66EAD74A" w14:textId="77777777" w:rsidR="00BC3D61" w:rsidRDefault="00BC3D61">
      <w:pPr>
        <w:jc w:val="right"/>
        <w:rPr>
          <w:color w:val="FF0000"/>
          <w:sz w:val="16"/>
        </w:rPr>
      </w:pPr>
    </w:p>
    <w:p w14:paraId="5A5210F7" w14:textId="77777777" w:rsidR="00BC3D61" w:rsidRDefault="00BC3D61">
      <w:pPr>
        <w:jc w:val="right"/>
        <w:rPr>
          <w:color w:val="FF0000"/>
          <w:sz w:val="16"/>
        </w:rPr>
      </w:pPr>
    </w:p>
    <w:p w14:paraId="1961C0D4" w14:textId="77777777" w:rsidR="00BC3D61" w:rsidRDefault="00BC3D61">
      <w:pPr>
        <w:jc w:val="right"/>
        <w:rPr>
          <w:color w:val="FF0000"/>
          <w:sz w:val="16"/>
        </w:rPr>
      </w:pPr>
    </w:p>
    <w:p w14:paraId="562F4A79" w14:textId="77777777" w:rsidR="00BC3D61" w:rsidRDefault="00BC3D61">
      <w:pPr>
        <w:jc w:val="right"/>
        <w:rPr>
          <w:color w:val="FF0000"/>
          <w:sz w:val="16"/>
        </w:rPr>
      </w:pPr>
    </w:p>
    <w:p w14:paraId="6F48EC68" w14:textId="77777777" w:rsidR="00BC3D61" w:rsidRDefault="00BC3D61">
      <w:pPr>
        <w:jc w:val="right"/>
        <w:rPr>
          <w:color w:val="FF0000"/>
          <w:sz w:val="16"/>
        </w:rPr>
      </w:pPr>
    </w:p>
    <w:p w14:paraId="5BA23390" w14:textId="77777777" w:rsidR="00BC3D61" w:rsidRDefault="00BC3D61">
      <w:pPr>
        <w:jc w:val="right"/>
        <w:rPr>
          <w:color w:val="FF0000"/>
          <w:sz w:val="16"/>
        </w:rPr>
      </w:pPr>
    </w:p>
    <w:p w14:paraId="78A0F6CC" w14:textId="77777777" w:rsidR="00BC3D61" w:rsidRDefault="00BC3D61">
      <w:pPr>
        <w:jc w:val="right"/>
        <w:rPr>
          <w:color w:val="FF0000"/>
          <w:sz w:val="16"/>
        </w:rPr>
      </w:pPr>
    </w:p>
    <w:p w14:paraId="5228E7FE" w14:textId="77777777" w:rsidR="00BC3D61" w:rsidRDefault="00BC3D61">
      <w:pPr>
        <w:jc w:val="right"/>
        <w:rPr>
          <w:color w:val="FF0000"/>
          <w:sz w:val="16"/>
        </w:rPr>
      </w:pPr>
    </w:p>
    <w:p w14:paraId="0658ED18" w14:textId="77777777" w:rsidR="00BC3D61" w:rsidRDefault="00BC3D61">
      <w:pPr>
        <w:jc w:val="right"/>
        <w:rPr>
          <w:color w:val="FF0000"/>
          <w:sz w:val="16"/>
        </w:rPr>
      </w:pPr>
    </w:p>
    <w:p w14:paraId="1C8C61D3" w14:textId="77777777" w:rsidR="00BC3D61" w:rsidRDefault="00BC3D61">
      <w:pPr>
        <w:jc w:val="right"/>
        <w:rPr>
          <w:color w:val="FF0000"/>
          <w:sz w:val="16"/>
        </w:rPr>
      </w:pPr>
    </w:p>
    <w:p w14:paraId="5091A6A8" w14:textId="77777777" w:rsidR="00BC3D61" w:rsidRDefault="00BC3D61">
      <w:pPr>
        <w:jc w:val="right"/>
        <w:rPr>
          <w:color w:val="FF0000"/>
          <w:sz w:val="16"/>
        </w:rPr>
      </w:pPr>
    </w:p>
    <w:p w14:paraId="7EB34E0C" w14:textId="77777777" w:rsidR="00BC3D61" w:rsidRDefault="00BC3D61">
      <w:pPr>
        <w:jc w:val="right"/>
        <w:rPr>
          <w:color w:val="FF0000"/>
          <w:sz w:val="16"/>
        </w:rPr>
      </w:pPr>
    </w:p>
    <w:p w14:paraId="3FC62C74" w14:textId="77777777" w:rsidR="00BC3D61" w:rsidRDefault="00BC3D61">
      <w:pPr>
        <w:jc w:val="right"/>
        <w:rPr>
          <w:color w:val="FF0000"/>
          <w:sz w:val="16"/>
        </w:rPr>
      </w:pPr>
    </w:p>
    <w:p w14:paraId="30A42EFD" w14:textId="77777777" w:rsidR="00BC3D61" w:rsidRDefault="00BC3D61">
      <w:pPr>
        <w:jc w:val="right"/>
        <w:rPr>
          <w:color w:val="FF0000"/>
          <w:sz w:val="16"/>
        </w:rPr>
      </w:pPr>
    </w:p>
    <w:p w14:paraId="25AB7960" w14:textId="77777777" w:rsidR="00BC3D61" w:rsidRDefault="00BC3D61">
      <w:pPr>
        <w:jc w:val="right"/>
        <w:rPr>
          <w:color w:val="FF0000"/>
          <w:sz w:val="16"/>
        </w:rPr>
      </w:pPr>
    </w:p>
    <w:p w14:paraId="3E5C2D12" w14:textId="77777777" w:rsidR="00BC3D61" w:rsidRDefault="00BC3D61">
      <w:pPr>
        <w:jc w:val="right"/>
        <w:rPr>
          <w:color w:val="FF0000"/>
          <w:sz w:val="16"/>
        </w:rPr>
      </w:pPr>
    </w:p>
    <w:p w14:paraId="7139D32B" w14:textId="77777777" w:rsidR="00BC3D61" w:rsidRDefault="00BC3D61">
      <w:pPr>
        <w:jc w:val="right"/>
        <w:rPr>
          <w:color w:val="FF0000"/>
          <w:sz w:val="16"/>
        </w:rPr>
      </w:pPr>
    </w:p>
    <w:p w14:paraId="52670B56" w14:textId="77777777" w:rsidR="00BC3D61" w:rsidRDefault="00BC3D61">
      <w:pPr>
        <w:jc w:val="right"/>
        <w:rPr>
          <w:color w:val="FF0000"/>
          <w:sz w:val="16"/>
        </w:rPr>
      </w:pPr>
    </w:p>
    <w:p w14:paraId="562ABFAD" w14:textId="77777777" w:rsidR="00BC3D61" w:rsidRDefault="00BC3D61">
      <w:pPr>
        <w:jc w:val="right"/>
        <w:rPr>
          <w:color w:val="FF0000"/>
          <w:sz w:val="16"/>
        </w:rPr>
      </w:pPr>
    </w:p>
    <w:p w14:paraId="41083D18" w14:textId="77777777" w:rsidR="00BC3D61" w:rsidRDefault="00BC3D61">
      <w:pPr>
        <w:jc w:val="right"/>
        <w:rPr>
          <w:color w:val="FF0000"/>
          <w:sz w:val="16"/>
        </w:rPr>
      </w:pPr>
    </w:p>
    <w:p w14:paraId="741C951C" w14:textId="77777777" w:rsidR="00BC3D61" w:rsidRDefault="00BC3D61">
      <w:pPr>
        <w:jc w:val="right"/>
        <w:rPr>
          <w:color w:val="FF0000"/>
          <w:sz w:val="16"/>
        </w:rPr>
      </w:pPr>
    </w:p>
    <w:p w14:paraId="079159BF" w14:textId="77777777" w:rsidR="00BC3D61" w:rsidRDefault="00BC3D61">
      <w:pPr>
        <w:jc w:val="right"/>
        <w:rPr>
          <w:color w:val="FF0000"/>
          <w:sz w:val="16"/>
        </w:rPr>
      </w:pPr>
    </w:p>
    <w:p w14:paraId="6E2CB08D" w14:textId="77777777" w:rsidR="00BC3D61" w:rsidRDefault="00BC3D61">
      <w:pPr>
        <w:jc w:val="right"/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3"/>
        <w:gridCol w:w="1301"/>
        <w:gridCol w:w="1301"/>
        <w:gridCol w:w="1301"/>
        <w:gridCol w:w="5103"/>
      </w:tblGrid>
      <w:tr w:rsidR="00BC3D61" w14:paraId="559D7DDC" w14:textId="77777777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00FFFF" w:fill="auto"/>
          </w:tcPr>
          <w:p w14:paraId="437E0BF5" w14:textId="77777777" w:rsidR="00BC3D61" w:rsidRDefault="00BC3D61">
            <w:pPr>
              <w:pStyle w:val="Normal-Tab"/>
              <w:jc w:val="center"/>
              <w:rPr>
                <w:b/>
                <w:lang w:val="en-GB"/>
              </w:rPr>
            </w:pPr>
            <w:bookmarkStart w:id="3" w:name="History"/>
            <w:bookmarkStart w:id="4" w:name="His_Mng" w:colFirst="0" w:colLast="0"/>
            <w:r>
              <w:rPr>
                <w:b/>
                <w:lang w:val="en-GB"/>
              </w:rPr>
              <w:t>History</w:t>
            </w:r>
            <w:bookmarkEnd w:id="3"/>
          </w:p>
        </w:tc>
      </w:tr>
      <w:bookmarkEnd w:id="4"/>
      <w:tr w:rsidR="00BC3D61" w14:paraId="19E9E0F5" w14:textId="77777777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14:paraId="15F2422F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14:paraId="09E1AFB6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14:paraId="321E9A28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14:paraId="5B0CBD7B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(dd-mmm-yyyy)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14:paraId="12CE066E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14:paraId="04D96F46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14:paraId="248E8495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14:paraId="0A810BCB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FFFF" w:fill="auto"/>
          </w:tcPr>
          <w:p w14:paraId="13AE1F0D" w14:textId="77777777" w:rsidR="00BC3D61" w:rsidRDefault="00BC3D61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BC3D61" w14:paraId="33735E88" w14:textId="77777777">
        <w:trPr>
          <w:cantSplit/>
        </w:trPr>
        <w:tc>
          <w:tcPr>
            <w:tcW w:w="633" w:type="dxa"/>
          </w:tcPr>
          <w:p w14:paraId="3C67E96D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5" w:name="His_Ini"/>
            <w:r>
              <w:rPr>
                <w:rFonts w:ascii="Helvetica" w:hAnsi="Helvetica"/>
                <w:sz w:val="16"/>
              </w:rPr>
              <w:t>1.0</w:t>
            </w:r>
          </w:p>
        </w:tc>
        <w:tc>
          <w:tcPr>
            <w:tcW w:w="1301" w:type="dxa"/>
          </w:tcPr>
          <w:p w14:paraId="7972CCF1" w14:textId="77777777" w:rsidR="00BC3D61" w:rsidRDefault="00BC3D6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14:paraId="442D2B4B" w14:textId="0738D961" w:rsidR="00BC3D61" w:rsidRDefault="00BC3D6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0</w:t>
            </w:r>
            <w:r w:rsidR="004860B4">
              <w:rPr>
                <w:rFonts w:ascii="Helvetica" w:hAnsi="Helvetica"/>
                <w:sz w:val="16"/>
              </w:rPr>
              <w:t>2</w:t>
            </w:r>
            <w:r>
              <w:rPr>
                <w:rFonts w:ascii="Helvetica" w:hAnsi="Helvetica"/>
                <w:sz w:val="16"/>
              </w:rPr>
              <w:t>-</w:t>
            </w:r>
            <w:r w:rsidR="004860B4">
              <w:rPr>
                <w:rFonts w:ascii="Helvetica" w:hAnsi="Helvetica"/>
                <w:sz w:val="16"/>
              </w:rPr>
              <w:t>Sep</w:t>
            </w:r>
            <w:r>
              <w:rPr>
                <w:rFonts w:ascii="Helvetica" w:hAnsi="Helvetica"/>
                <w:sz w:val="16"/>
              </w:rPr>
              <w:t>-</w:t>
            </w:r>
            <w:r w:rsidR="000A6562">
              <w:rPr>
                <w:rFonts w:ascii="Helvetica" w:hAnsi="Helvetica"/>
                <w:sz w:val="16"/>
              </w:rPr>
              <w:t>2</w:t>
            </w:r>
            <w:r w:rsidR="004860B4">
              <w:rPr>
                <w:rFonts w:ascii="Helvetica" w:hAnsi="Helvetica"/>
                <w:sz w:val="16"/>
              </w:rPr>
              <w:t>1</w:t>
            </w:r>
          </w:p>
        </w:tc>
        <w:tc>
          <w:tcPr>
            <w:tcW w:w="1301" w:type="dxa"/>
          </w:tcPr>
          <w:p w14:paraId="13E2ABE6" w14:textId="106A8CB8" w:rsidR="00BC3D61" w:rsidRDefault="004860B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Berenice Jimenez</w:t>
            </w:r>
          </w:p>
        </w:tc>
        <w:tc>
          <w:tcPr>
            <w:tcW w:w="1301" w:type="dxa"/>
          </w:tcPr>
          <w:p w14:paraId="79E94D40" w14:textId="65275E23" w:rsidR="00BC3D61" w:rsidRDefault="004860B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Berenice Jimenez</w:t>
            </w:r>
          </w:p>
        </w:tc>
        <w:tc>
          <w:tcPr>
            <w:tcW w:w="5103" w:type="dxa"/>
          </w:tcPr>
          <w:p w14:paraId="06458105" w14:textId="77777777" w:rsidR="00BC3D61" w:rsidRDefault="00BC3D61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Creation of the document</w:t>
            </w:r>
          </w:p>
        </w:tc>
      </w:tr>
      <w:bookmarkEnd w:id="5"/>
    </w:tbl>
    <w:p w14:paraId="6BFE4658" w14:textId="77777777" w:rsidR="00BC3D61" w:rsidRDefault="00BC3D61"/>
    <w:p w14:paraId="14DD8DFD" w14:textId="77777777" w:rsidR="00BC3D61" w:rsidRDefault="00BC3D61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 w14:paraId="34072F4F" w14:textId="3D0FDF7D" w:rsidR="009A11B5" w:rsidRDefault="00BC3D61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1629178" w:history="1">
        <w:r w:rsidR="009A11B5" w:rsidRPr="00B17188">
          <w:rPr>
            <w:rStyle w:val="Hyperlink"/>
            <w:noProof/>
          </w:rPr>
          <w:t>1</w:t>
        </w:r>
        <w:r w:rsidR="009A11B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A11B5" w:rsidRPr="00B17188">
          <w:rPr>
            <w:rStyle w:val="Hyperlink"/>
            <w:noProof/>
          </w:rPr>
          <w:t>Purpose</w:t>
        </w:r>
        <w:r w:rsidR="009A11B5">
          <w:rPr>
            <w:noProof/>
            <w:webHidden/>
          </w:rPr>
          <w:tab/>
        </w:r>
        <w:r w:rsidR="009A11B5">
          <w:rPr>
            <w:noProof/>
            <w:webHidden/>
          </w:rPr>
          <w:fldChar w:fldCharType="begin"/>
        </w:r>
        <w:r w:rsidR="009A11B5">
          <w:rPr>
            <w:noProof/>
            <w:webHidden/>
          </w:rPr>
          <w:instrText xml:space="preserve"> PAGEREF _Toc81629178 \h </w:instrText>
        </w:r>
        <w:r w:rsidR="009A11B5">
          <w:rPr>
            <w:noProof/>
            <w:webHidden/>
          </w:rPr>
        </w:r>
        <w:r w:rsidR="009A11B5">
          <w:rPr>
            <w:noProof/>
            <w:webHidden/>
          </w:rPr>
          <w:fldChar w:fldCharType="separate"/>
        </w:r>
        <w:r w:rsidR="009A11B5">
          <w:rPr>
            <w:noProof/>
            <w:webHidden/>
          </w:rPr>
          <w:t>3</w:t>
        </w:r>
        <w:r w:rsidR="009A11B5">
          <w:rPr>
            <w:noProof/>
            <w:webHidden/>
          </w:rPr>
          <w:fldChar w:fldCharType="end"/>
        </w:r>
      </w:hyperlink>
    </w:p>
    <w:p w14:paraId="12AEBC0C" w14:textId="5ECBE986" w:rsidR="009A11B5" w:rsidRDefault="009A11B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1629179" w:history="1">
        <w:r w:rsidRPr="00B1718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17188">
          <w:rPr>
            <w:rStyle w:val="Hyperlink"/>
            <w:noProof/>
          </w:rPr>
          <w:t>Definitions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_Toc81629179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70E3BC" w14:textId="0A395B31" w:rsidR="009A11B5" w:rsidRDefault="009A11B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1629180" w:history="1">
        <w:r w:rsidRPr="00B1718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17188">
          <w:rPr>
            <w:rStyle w:val="Hyperlink"/>
            <w:noProof/>
          </w:rPr>
          <w:t>Realization constraints and targets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_Toc81629180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DD992A" w14:textId="1555221A" w:rsidR="009A11B5" w:rsidRDefault="009A11B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1629181" w:history="1">
        <w:r w:rsidRPr="00B1718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17188">
          <w:rPr>
            <w:rStyle w:val="Hyperlink"/>
            <w:noProof/>
          </w:rPr>
          <w:t>SW Conceptual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_Toc81629181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498906" w14:textId="7E91A9F6" w:rsidR="009A11B5" w:rsidRDefault="009A11B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1629182" w:history="1">
        <w:r w:rsidRPr="00B1718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17188">
          <w:rPr>
            <w:rStyle w:val="Hyperlink"/>
            <w:noProof/>
          </w:rPr>
          <w:t>SW Component internal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_Toc81629182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1A5776" w14:textId="1BD3E30A" w:rsidR="009A11B5" w:rsidRDefault="009A11B5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81629183" w:history="1">
        <w:r w:rsidRPr="00B17188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B17188">
          <w:rPr>
            <w:rStyle w:val="Hyperlink"/>
            <w:noProof/>
          </w:rPr>
          <w:t>Functional Decomposition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_Toc81629183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9A311F" w14:textId="3CCBFDA7" w:rsidR="009A11B5" w:rsidRDefault="009A11B5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81629184" w:history="1">
        <w:r w:rsidRPr="00B17188">
          <w:rPr>
            <w:rStyle w:val="Hyperlink"/>
            <w:i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B17188">
          <w:rPr>
            <w:rStyle w:val="Hyperlink"/>
            <w:noProof/>
          </w:rPr>
          <w:t>Function HW_CONFIG</w:t>
        </w:r>
        <w:r w:rsidRPr="00B17188">
          <w:rPr>
            <w:rStyle w:val="Hyperlink"/>
            <w:i/>
            <w:noProof/>
          </w:rPr>
          <w:t xml:space="preserve"> HwConfig_Get()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_Toc81629184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5B3146" w14:textId="1884A6A2" w:rsidR="009A11B5" w:rsidRDefault="009A11B5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81629185" w:history="1">
        <w:r w:rsidRPr="00B17188">
          <w:rPr>
            <w:rStyle w:val="Hyperlink"/>
            <w:i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B17188">
          <w:rPr>
            <w:rStyle w:val="Hyperlink"/>
            <w:noProof/>
          </w:rPr>
          <w:t>Function Boolean</w:t>
        </w:r>
        <w:r w:rsidRPr="00B17188">
          <w:rPr>
            <w:rStyle w:val="Hyperlink"/>
            <w:i/>
            <w:noProof/>
          </w:rPr>
          <w:t xml:space="preserve"> HwConfig_IsAny (uint8 config, const uint8 config_mask)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_Toc81629185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0DEF25" w14:textId="5D7E416A" w:rsidR="00BC3D61" w:rsidRDefault="00BC3D61">
      <w:pPr>
        <w:pStyle w:val="Heading1"/>
        <w:pageBreakBefore/>
      </w:pPr>
      <w:r>
        <w:lastRenderedPageBreak/>
        <w:fldChar w:fldCharType="end"/>
      </w:r>
      <w:bookmarkStart w:id="16" w:name="_Toc142729869"/>
      <w:bookmarkStart w:id="17" w:name="_Toc81629178"/>
      <w:r>
        <w:t>Purpos</w:t>
      </w:r>
      <w:bookmarkEnd w:id="6"/>
      <w:bookmarkEnd w:id="7"/>
      <w:bookmarkEnd w:id="8"/>
      <w:bookmarkEnd w:id="9"/>
      <w:r>
        <w:t>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59C0BED" w14:textId="69BE81BD" w:rsidR="00BC3D61" w:rsidRPr="00962E10" w:rsidRDefault="00280FC1">
      <w:pPr>
        <w:pStyle w:val="Helptext"/>
        <w:rPr>
          <w:i w:val="0"/>
          <w:iCs/>
          <w:color w:val="auto"/>
        </w:rPr>
      </w:pPr>
      <w:bookmarkStart w:id="18" w:name="_Toc444406135"/>
      <w:bookmarkStart w:id="19" w:name="_Toc444411005"/>
      <w:bookmarkStart w:id="20" w:name="_Toc444481032"/>
      <w:bookmarkStart w:id="21" w:name="_Toc503846741"/>
      <w:bookmarkStart w:id="22" w:name="_Toc117489215"/>
      <w:bookmarkStart w:id="23" w:name="_Toc117504186"/>
      <w:bookmarkStart w:id="24" w:name="_Toc117504315"/>
      <w:bookmarkStart w:id="25" w:name="_Toc117504600"/>
      <w:bookmarkStart w:id="26" w:name="_Toc140464408"/>
      <w:bookmarkStart w:id="27" w:name="_Toc140464639"/>
      <w:r w:rsidRPr="00962E10">
        <w:rPr>
          <w:i w:val="0"/>
          <w:iCs/>
          <w:color w:val="auto"/>
        </w:rPr>
        <w:t>The purpose of this document is to describe the SDD of the module HwConfig,</w:t>
      </w:r>
      <w:r w:rsidR="00327CE8" w:rsidRPr="00962E10">
        <w:rPr>
          <w:i w:val="0"/>
          <w:iCs/>
          <w:color w:val="auto"/>
        </w:rPr>
        <w:t xml:space="preserve"> </w:t>
      </w:r>
      <w:r w:rsidRPr="00962E10">
        <w:rPr>
          <w:i w:val="0"/>
          <w:iCs/>
          <w:color w:val="auto"/>
        </w:rPr>
        <w:t>part of the Door Control Module project.</w:t>
      </w:r>
    </w:p>
    <w:p w14:paraId="6E824063" w14:textId="5A1E7A56" w:rsidR="00BC3D61" w:rsidRDefault="00BC3D61">
      <w:pPr>
        <w:pStyle w:val="Heading1"/>
      </w:pPr>
      <w:bookmarkStart w:id="28" w:name="_Toc142729870"/>
      <w:bookmarkStart w:id="29" w:name="_Toc81629179"/>
      <w:r>
        <w:t>Definitions and abbreviations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5E481AB2" w14:textId="410AB13B" w:rsidR="00B114C9" w:rsidRPr="00B114C9" w:rsidRDefault="00B114C9" w:rsidP="00B114C9">
      <w:pPr>
        <w:rPr>
          <w:b/>
          <w:bCs/>
        </w:rPr>
      </w:pPr>
      <w:r w:rsidRPr="00B114C9">
        <w:rPr>
          <w:b/>
          <w:bCs/>
        </w:rPr>
        <w:t>Definitions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1951"/>
        <w:gridCol w:w="7796"/>
      </w:tblGrid>
      <w:tr w:rsidR="00BC3D61" w14:paraId="7B065677" w14:textId="77777777" w:rsidTr="00962E10">
        <w:tc>
          <w:tcPr>
            <w:tcW w:w="1951" w:type="dxa"/>
          </w:tcPr>
          <w:p w14:paraId="61414A53" w14:textId="11968E7C" w:rsidR="00BC3D61" w:rsidRPr="00B114C9" w:rsidRDefault="00B114C9" w:rsidP="00962E10">
            <w:pPr>
              <w:rPr>
                <w:bCs/>
                <w:i/>
                <w:iCs/>
              </w:rPr>
            </w:pPr>
            <w:r w:rsidRPr="00B114C9">
              <w:rPr>
                <w:bCs/>
                <w:i/>
                <w:iCs/>
              </w:rPr>
              <w:t>Jumper</w:t>
            </w:r>
          </w:p>
        </w:tc>
        <w:tc>
          <w:tcPr>
            <w:tcW w:w="7796" w:type="dxa"/>
          </w:tcPr>
          <w:p w14:paraId="20CD3210" w14:textId="01116BBE" w:rsidR="00BC3D61" w:rsidRDefault="00B114C9">
            <w:pPr>
              <w:rPr>
                <w:color w:val="000000"/>
              </w:rPr>
            </w:pPr>
            <w:r>
              <w:rPr>
                <w:color w:val="000000"/>
              </w:rPr>
              <w:t>Short length of conductor used to close, open or bypass a electronic circuit.</w:t>
            </w:r>
          </w:p>
        </w:tc>
      </w:tr>
      <w:tr w:rsidR="00BC3D61" w14:paraId="5C324FB2" w14:textId="77777777" w:rsidTr="00962E10">
        <w:tc>
          <w:tcPr>
            <w:tcW w:w="1951" w:type="dxa"/>
          </w:tcPr>
          <w:p w14:paraId="3D301E73" w14:textId="77777777" w:rsidR="00BC3D61" w:rsidRDefault="00BC3D61"/>
        </w:tc>
        <w:tc>
          <w:tcPr>
            <w:tcW w:w="7796" w:type="dxa"/>
          </w:tcPr>
          <w:p w14:paraId="7A0CE822" w14:textId="77777777" w:rsidR="00BC3D61" w:rsidRDefault="00BC3D61"/>
        </w:tc>
      </w:tr>
      <w:tr w:rsidR="00BC3D61" w14:paraId="321C6489" w14:textId="77777777" w:rsidTr="00962E10">
        <w:tc>
          <w:tcPr>
            <w:tcW w:w="1951" w:type="dxa"/>
          </w:tcPr>
          <w:p w14:paraId="11283682" w14:textId="77777777" w:rsidR="00BC3D61" w:rsidRDefault="00BC3D61"/>
        </w:tc>
        <w:tc>
          <w:tcPr>
            <w:tcW w:w="7796" w:type="dxa"/>
          </w:tcPr>
          <w:p w14:paraId="4EBFE0B5" w14:textId="77777777" w:rsidR="00BC3D61" w:rsidRDefault="00BC3D61"/>
        </w:tc>
      </w:tr>
    </w:tbl>
    <w:p w14:paraId="50CC8141" w14:textId="6DD13398" w:rsidR="00BC3D61" w:rsidRDefault="00B114C9">
      <w:pPr>
        <w:rPr>
          <w:b/>
        </w:rPr>
      </w:pPr>
      <w:r>
        <w:rPr>
          <w:b/>
        </w:rPr>
        <w:t>A</w:t>
      </w:r>
      <w:r w:rsidR="00BC3D61">
        <w:rPr>
          <w:b/>
        </w:rPr>
        <w:t>bbreviations</w:t>
      </w:r>
    </w:p>
    <w:p w14:paraId="5087792C" w14:textId="702CF922" w:rsidR="00BC3D61" w:rsidRPr="00962E10" w:rsidRDefault="00962E10">
      <w:pPr>
        <w:pStyle w:val="Helptext"/>
        <w:rPr>
          <w:i w:val="0"/>
          <w:iCs/>
          <w:color w:val="auto"/>
        </w:rPr>
      </w:pPr>
      <w:r w:rsidRPr="00962E10">
        <w:rPr>
          <w:i w:val="0"/>
          <w:iCs/>
          <w:color w:val="auto"/>
        </w:rPr>
        <w:t>DIO</w:t>
      </w:r>
      <w:r w:rsidRPr="00962E10">
        <w:rPr>
          <w:i w:val="0"/>
          <w:iCs/>
          <w:color w:val="auto"/>
        </w:rPr>
        <w:tab/>
        <w:t>Digital Inputs Outputs</w:t>
      </w:r>
    </w:p>
    <w:p w14:paraId="6E0F5D8D" w14:textId="228DFD27" w:rsidR="00962E10" w:rsidRPr="00962E10" w:rsidRDefault="00962E10">
      <w:pPr>
        <w:pStyle w:val="Helptext"/>
        <w:rPr>
          <w:i w:val="0"/>
          <w:iCs/>
          <w:color w:val="auto"/>
        </w:rPr>
      </w:pPr>
      <w:r w:rsidRPr="00962E10">
        <w:rPr>
          <w:i w:val="0"/>
          <w:iCs/>
          <w:color w:val="auto"/>
        </w:rPr>
        <w:t>Hw</w:t>
      </w:r>
      <w:r w:rsidRPr="00962E10">
        <w:rPr>
          <w:i w:val="0"/>
          <w:iCs/>
          <w:color w:val="auto"/>
        </w:rPr>
        <w:tab/>
        <w:t>Hardware</w:t>
      </w:r>
    </w:p>
    <w:p w14:paraId="3C359011" w14:textId="6FB51CD2" w:rsidR="00962E10" w:rsidRPr="00962E10" w:rsidRDefault="00962E10">
      <w:pPr>
        <w:pStyle w:val="Helptext"/>
        <w:rPr>
          <w:i w:val="0"/>
          <w:iCs/>
          <w:color w:val="auto"/>
        </w:rPr>
      </w:pPr>
      <w:r w:rsidRPr="00962E10">
        <w:rPr>
          <w:i w:val="0"/>
          <w:iCs/>
          <w:color w:val="auto"/>
        </w:rPr>
        <w:t>SDD</w:t>
      </w:r>
      <w:r w:rsidRPr="00962E10">
        <w:rPr>
          <w:i w:val="0"/>
          <w:iCs/>
          <w:color w:val="auto"/>
        </w:rPr>
        <w:tab/>
        <w:t>Software Detailed Design</w:t>
      </w:r>
    </w:p>
    <w:p w14:paraId="78406FA9" w14:textId="77777777" w:rsidR="00BC3D61" w:rsidRDefault="00BC3D61">
      <w:pPr>
        <w:rPr>
          <w:b/>
        </w:rPr>
      </w:pPr>
      <w:r>
        <w:rPr>
          <w:color w:val="0000FF"/>
        </w:rPr>
        <w:br/>
      </w:r>
      <w:bookmarkStart w:id="30" w:name="_Toc444406136"/>
      <w:bookmarkStart w:id="31" w:name="_Toc444411006"/>
      <w:bookmarkStart w:id="32" w:name="_Toc444481033"/>
      <w:bookmarkStart w:id="33" w:name="_Toc503846742"/>
      <w:bookmarkStart w:id="34" w:name="_Toc117489216"/>
      <w:bookmarkStart w:id="35" w:name="_Toc117504187"/>
      <w:bookmarkStart w:id="36" w:name="_Toc117504316"/>
      <w:bookmarkStart w:id="37" w:name="_Toc117504601"/>
      <w:r>
        <w:rPr>
          <w:color w:val="0000FF"/>
        </w:rPr>
        <w:br/>
      </w:r>
      <w:r>
        <w:rPr>
          <w:b/>
        </w:rPr>
        <w:t>Reference</w:t>
      </w:r>
      <w:bookmarkEnd w:id="30"/>
      <w:bookmarkEnd w:id="31"/>
      <w:bookmarkEnd w:id="32"/>
      <w:bookmarkEnd w:id="33"/>
      <w:r>
        <w:rPr>
          <w:b/>
        </w:rPr>
        <w:t>s</w:t>
      </w:r>
      <w:bookmarkEnd w:id="34"/>
      <w:bookmarkEnd w:id="35"/>
      <w:bookmarkEnd w:id="36"/>
      <w:bookmarkEnd w:id="37"/>
      <w:r>
        <w:rPr>
          <w:b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6946"/>
        <w:gridCol w:w="2126"/>
      </w:tblGrid>
      <w:tr w:rsidR="00BC3D61" w14:paraId="504A6BA6" w14:textId="77777777">
        <w:tc>
          <w:tcPr>
            <w:tcW w:w="675" w:type="dxa"/>
          </w:tcPr>
          <w:p w14:paraId="5B08AF10" w14:textId="77777777" w:rsidR="00BC3D61" w:rsidRDefault="00BC3D6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</w:tcPr>
          <w:p w14:paraId="7730DEA3" w14:textId="77777777" w:rsidR="00BC3D61" w:rsidRDefault="00BC3D6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</w:tcPr>
          <w:p w14:paraId="28DA0DA6" w14:textId="77777777" w:rsidR="00BC3D61" w:rsidRDefault="00BC3D61">
            <w:pPr>
              <w:rPr>
                <w:b/>
                <w:color w:val="000000"/>
              </w:rPr>
            </w:pPr>
            <w:r>
              <w:rPr>
                <w:b/>
              </w:rPr>
              <w:t>Reference</w:t>
            </w:r>
          </w:p>
        </w:tc>
      </w:tr>
      <w:tr w:rsidR="00BC3D61" w14:paraId="79BC1201" w14:textId="77777777">
        <w:tc>
          <w:tcPr>
            <w:tcW w:w="675" w:type="dxa"/>
          </w:tcPr>
          <w:p w14:paraId="5210B10C" w14:textId="77777777" w:rsidR="00BC3D61" w:rsidRPr="009A11B5" w:rsidRDefault="00BC3D61">
            <w:pPr>
              <w:pStyle w:val="Helptext"/>
              <w:rPr>
                <w:color w:val="auto"/>
              </w:rPr>
            </w:pPr>
            <w:r w:rsidRPr="009A11B5">
              <w:rPr>
                <w:color w:val="auto"/>
              </w:rPr>
              <w:t>1</w:t>
            </w:r>
          </w:p>
        </w:tc>
        <w:tc>
          <w:tcPr>
            <w:tcW w:w="6946" w:type="dxa"/>
          </w:tcPr>
          <w:p w14:paraId="3BE2A933" w14:textId="77777777" w:rsidR="00BC3D61" w:rsidRPr="009A11B5" w:rsidRDefault="009A11B5">
            <w:pPr>
              <w:pStyle w:val="Helptext"/>
              <w:rPr>
                <w:color w:val="auto"/>
              </w:rPr>
            </w:pPr>
            <w:r w:rsidRPr="009A11B5">
              <w:rPr>
                <w:color w:val="auto"/>
              </w:rPr>
              <w:t>SWA_DCU.rpxy</w:t>
            </w:r>
          </w:p>
          <w:p w14:paraId="6564E8DB" w14:textId="6A2F83DD" w:rsidR="009A11B5" w:rsidRPr="009A11B5" w:rsidRDefault="009A11B5">
            <w:pPr>
              <w:pStyle w:val="Helptext"/>
              <w:rPr>
                <w:color w:val="auto"/>
              </w:rPr>
            </w:pPr>
          </w:p>
        </w:tc>
        <w:tc>
          <w:tcPr>
            <w:tcW w:w="2126" w:type="dxa"/>
          </w:tcPr>
          <w:p w14:paraId="358C388D" w14:textId="77777777" w:rsidR="00BC3D61" w:rsidRPr="009A11B5" w:rsidRDefault="009A11B5">
            <w:pPr>
              <w:rPr>
                <w:i/>
                <w:sz w:val="18"/>
                <w:szCs w:val="18"/>
              </w:rPr>
            </w:pPr>
            <w:r w:rsidRPr="009A11B5">
              <w:rPr>
                <w:i/>
                <w:sz w:val="18"/>
                <w:szCs w:val="18"/>
              </w:rPr>
              <w:t>ARCH design doc</w:t>
            </w:r>
          </w:p>
          <w:p w14:paraId="6B460F0B" w14:textId="7BA64AB0" w:rsidR="009A11B5" w:rsidRPr="009A11B5" w:rsidRDefault="009A11B5">
            <w:pPr>
              <w:rPr>
                <w:i/>
                <w:sz w:val="18"/>
                <w:szCs w:val="18"/>
              </w:rPr>
            </w:pPr>
          </w:p>
        </w:tc>
      </w:tr>
      <w:tr w:rsidR="009A11B5" w14:paraId="5019005B" w14:textId="77777777">
        <w:tc>
          <w:tcPr>
            <w:tcW w:w="675" w:type="dxa"/>
          </w:tcPr>
          <w:p w14:paraId="2FD36B10" w14:textId="569E0D78" w:rsidR="009A11B5" w:rsidRPr="009A11B5" w:rsidRDefault="009A11B5">
            <w:pPr>
              <w:pStyle w:val="Helptext"/>
              <w:rPr>
                <w:color w:val="auto"/>
              </w:rPr>
            </w:pPr>
            <w:r w:rsidRPr="009A11B5">
              <w:rPr>
                <w:color w:val="auto"/>
              </w:rPr>
              <w:t>2</w:t>
            </w:r>
          </w:p>
        </w:tc>
        <w:tc>
          <w:tcPr>
            <w:tcW w:w="6946" w:type="dxa"/>
          </w:tcPr>
          <w:p w14:paraId="5CBF03AD" w14:textId="3AF20D42" w:rsidR="009A11B5" w:rsidRPr="009A11B5" w:rsidRDefault="009A11B5">
            <w:pPr>
              <w:pStyle w:val="Helptext"/>
              <w:rPr>
                <w:color w:val="auto"/>
              </w:rPr>
            </w:pPr>
            <w:r w:rsidRPr="009A11B5">
              <w:rPr>
                <w:color w:val="auto"/>
              </w:rPr>
              <w:t>Traceability Matrix Template.xlsm</w:t>
            </w:r>
          </w:p>
        </w:tc>
        <w:tc>
          <w:tcPr>
            <w:tcW w:w="2126" w:type="dxa"/>
          </w:tcPr>
          <w:p w14:paraId="26FCECE6" w14:textId="3D9500EC" w:rsidR="009A11B5" w:rsidRPr="009A11B5" w:rsidRDefault="009A11B5">
            <w:pPr>
              <w:rPr>
                <w:i/>
                <w:sz w:val="18"/>
                <w:szCs w:val="18"/>
              </w:rPr>
            </w:pPr>
            <w:r w:rsidRPr="009A11B5">
              <w:rPr>
                <w:i/>
                <w:sz w:val="18"/>
                <w:szCs w:val="18"/>
              </w:rPr>
              <w:t>Req doc</w:t>
            </w:r>
          </w:p>
        </w:tc>
      </w:tr>
      <w:tr w:rsidR="00BC3D61" w14:paraId="2E2A5D01" w14:textId="77777777">
        <w:tc>
          <w:tcPr>
            <w:tcW w:w="675" w:type="dxa"/>
          </w:tcPr>
          <w:p w14:paraId="3F0B97B1" w14:textId="77777777" w:rsidR="00BC3D61" w:rsidRPr="009A11B5" w:rsidRDefault="00BC3D61"/>
        </w:tc>
        <w:tc>
          <w:tcPr>
            <w:tcW w:w="6946" w:type="dxa"/>
          </w:tcPr>
          <w:p w14:paraId="3AC7275C" w14:textId="77777777" w:rsidR="00BC3D61" w:rsidRPr="009A11B5" w:rsidRDefault="00BC3D61"/>
        </w:tc>
        <w:tc>
          <w:tcPr>
            <w:tcW w:w="2126" w:type="dxa"/>
          </w:tcPr>
          <w:p w14:paraId="053DC7E5" w14:textId="77777777" w:rsidR="00BC3D61" w:rsidRPr="009A11B5" w:rsidRDefault="00BC3D61"/>
        </w:tc>
      </w:tr>
      <w:tr w:rsidR="00BC3D61" w14:paraId="45A2E5FC" w14:textId="77777777">
        <w:tc>
          <w:tcPr>
            <w:tcW w:w="675" w:type="dxa"/>
          </w:tcPr>
          <w:p w14:paraId="2A3ECDC6" w14:textId="77777777" w:rsidR="00BC3D61" w:rsidRDefault="00BC3D61">
            <w:pPr>
              <w:rPr>
                <w:color w:val="000000"/>
              </w:rPr>
            </w:pPr>
          </w:p>
        </w:tc>
        <w:tc>
          <w:tcPr>
            <w:tcW w:w="6946" w:type="dxa"/>
          </w:tcPr>
          <w:p w14:paraId="4668F9AC" w14:textId="77777777" w:rsidR="00BC3D61" w:rsidRDefault="00BC3D61">
            <w:pPr>
              <w:rPr>
                <w:color w:val="000000"/>
              </w:rPr>
            </w:pPr>
          </w:p>
        </w:tc>
        <w:tc>
          <w:tcPr>
            <w:tcW w:w="2126" w:type="dxa"/>
          </w:tcPr>
          <w:p w14:paraId="443F2608" w14:textId="77777777" w:rsidR="00BC3D61" w:rsidRDefault="00BC3D61">
            <w:pPr>
              <w:rPr>
                <w:color w:val="0000FF"/>
              </w:rPr>
            </w:pPr>
          </w:p>
        </w:tc>
      </w:tr>
      <w:tr w:rsidR="00BC3D61" w14:paraId="01E9EEFC" w14:textId="77777777">
        <w:tc>
          <w:tcPr>
            <w:tcW w:w="675" w:type="dxa"/>
          </w:tcPr>
          <w:p w14:paraId="155DCFAA" w14:textId="77777777" w:rsidR="00BC3D61" w:rsidRDefault="00BC3D61">
            <w:pPr>
              <w:rPr>
                <w:color w:val="000000"/>
              </w:rPr>
            </w:pPr>
          </w:p>
        </w:tc>
        <w:tc>
          <w:tcPr>
            <w:tcW w:w="6946" w:type="dxa"/>
          </w:tcPr>
          <w:p w14:paraId="4AF45B70" w14:textId="77777777" w:rsidR="00BC3D61" w:rsidRDefault="00BC3D61">
            <w:pPr>
              <w:rPr>
                <w:color w:val="000000"/>
              </w:rPr>
            </w:pPr>
          </w:p>
        </w:tc>
        <w:tc>
          <w:tcPr>
            <w:tcW w:w="2126" w:type="dxa"/>
          </w:tcPr>
          <w:p w14:paraId="1B64B7C0" w14:textId="77777777" w:rsidR="00BC3D61" w:rsidRDefault="00BC3D61">
            <w:pPr>
              <w:rPr>
                <w:color w:val="0000FF"/>
              </w:rPr>
            </w:pPr>
          </w:p>
        </w:tc>
      </w:tr>
    </w:tbl>
    <w:p w14:paraId="0681EFCC" w14:textId="77777777" w:rsidR="00BC3D61" w:rsidRDefault="00BC3D61">
      <w:pPr>
        <w:pStyle w:val="Heading1"/>
      </w:pPr>
      <w:bookmarkStart w:id="38" w:name="_Toc444406137"/>
      <w:bookmarkStart w:id="39" w:name="_Toc444411007"/>
      <w:bookmarkStart w:id="40" w:name="_Toc444481034"/>
      <w:bookmarkStart w:id="41" w:name="_Toc503846743"/>
      <w:bookmarkStart w:id="42" w:name="_Toc117489217"/>
      <w:bookmarkStart w:id="43" w:name="_Toc117504188"/>
      <w:bookmarkStart w:id="44" w:name="_Toc117504317"/>
      <w:bookmarkStart w:id="45" w:name="_Toc117504602"/>
      <w:bookmarkStart w:id="46" w:name="_Toc140464409"/>
      <w:bookmarkStart w:id="47" w:name="_Toc140464640"/>
      <w:bookmarkStart w:id="48" w:name="_Toc142729871"/>
      <w:bookmarkStart w:id="49" w:name="_Toc81629180"/>
      <w:r>
        <w:t>Realization constraints and targets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1D92C12" w14:textId="77777777" w:rsidR="00BC3D61" w:rsidRDefault="00BC3D61"/>
    <w:p w14:paraId="62CFE294" w14:textId="33F2A06C" w:rsidR="00DB2CC1" w:rsidRDefault="008A23BC" w:rsidP="00DB2CC1">
      <w:pPr>
        <w:pStyle w:val="Helptext"/>
      </w:pPr>
      <w:r w:rsidRPr="00DB2CC1">
        <w:rPr>
          <w:i w:val="0"/>
          <w:iCs/>
          <w:color w:val="auto"/>
        </w:rPr>
        <w:t>The HWConfig module is responsible of report the current HW configuration</w:t>
      </w:r>
      <w:r w:rsidR="00DB2CC1">
        <w:rPr>
          <w:i w:val="0"/>
          <w:iCs/>
          <w:color w:val="auto"/>
        </w:rPr>
        <w:t xml:space="preserve"> during DIO initialization.</w:t>
      </w:r>
      <w:r w:rsidRPr="00DB2CC1">
        <w:rPr>
          <w:i w:val="0"/>
          <w:iCs/>
          <w:color w:val="auto"/>
        </w:rPr>
        <w:t xml:space="preserve"> </w:t>
      </w:r>
    </w:p>
    <w:p w14:paraId="194F4082" w14:textId="77777777" w:rsidR="00BC3D61" w:rsidRDefault="00BC3D61"/>
    <w:p w14:paraId="106A7680" w14:textId="74F6C51F" w:rsidR="00BC3D61" w:rsidRDefault="00BC3D61">
      <w:pPr>
        <w:pStyle w:val="Heading1"/>
      </w:pPr>
      <w:bookmarkStart w:id="50" w:name="_Toc498928151"/>
      <w:bookmarkStart w:id="51" w:name="_Toc503846746"/>
      <w:bookmarkStart w:id="52" w:name="_Toc81629181"/>
      <w:r>
        <w:t>SW Conceptual design</w:t>
      </w:r>
      <w:bookmarkEnd w:id="52"/>
      <w:r>
        <w:t xml:space="preserve"> </w:t>
      </w:r>
    </w:p>
    <w:p w14:paraId="0C37C770" w14:textId="1A4FAE5D" w:rsidR="00DB2CC1" w:rsidRPr="00DB2CC1" w:rsidRDefault="00DB2CC1" w:rsidP="00DB2CC1">
      <w:pPr>
        <w:pStyle w:val="Helptext"/>
        <w:rPr>
          <w:i w:val="0"/>
          <w:iCs/>
          <w:color w:val="auto"/>
        </w:rPr>
      </w:pPr>
      <w:r w:rsidRPr="00DB2CC1">
        <w:rPr>
          <w:i w:val="0"/>
          <w:iCs/>
          <w:color w:val="auto"/>
        </w:rPr>
        <w:t>DIO module</w:t>
      </w:r>
      <w:r>
        <w:rPr>
          <w:i w:val="0"/>
          <w:iCs/>
          <w:color w:val="auto"/>
        </w:rPr>
        <w:t xml:space="preserve"> will provide the status of the </w:t>
      </w:r>
      <w:r w:rsidRPr="00DB2CC1">
        <w:rPr>
          <w:i w:val="0"/>
          <w:iCs/>
          <w:color w:val="auto"/>
        </w:rPr>
        <w:t>jumpers digital values</w:t>
      </w:r>
      <w:r>
        <w:rPr>
          <w:i w:val="0"/>
          <w:iCs/>
          <w:color w:val="auto"/>
        </w:rPr>
        <w:t xml:space="preserve"> and the HwConfig module will interpret it, in order to report the DCU HW configuration</w:t>
      </w:r>
      <w:r w:rsidRPr="00DB2CC1">
        <w:rPr>
          <w:i w:val="0"/>
          <w:iCs/>
          <w:color w:val="auto"/>
        </w:rPr>
        <w:t>. This will be done just one time in the entire operating cycle.</w:t>
      </w:r>
    </w:p>
    <w:p w14:paraId="52EABA80" w14:textId="77777777" w:rsidR="00DB2CC1" w:rsidRDefault="00DB2CC1" w:rsidP="00DB2CC1">
      <w:pPr>
        <w:pStyle w:val="Helptext"/>
      </w:pPr>
      <w:r w:rsidRPr="00DB2CC1">
        <w:rPr>
          <w:i w:val="0"/>
          <w:iCs/>
          <w:color w:val="auto"/>
        </w:rPr>
        <w:t>WindowApp, Window and Button can require the HW configuration value for their own purposes.</w:t>
      </w:r>
    </w:p>
    <w:p w14:paraId="39F52275" w14:textId="77777777" w:rsidR="00DB2CC1" w:rsidRPr="00DB2CC1" w:rsidRDefault="00DB2CC1" w:rsidP="00DB2CC1"/>
    <w:p w14:paraId="37330E2D" w14:textId="77777777" w:rsidR="00BC3D61" w:rsidRDefault="00BC3D61">
      <w:pPr>
        <w:pStyle w:val="Heading1"/>
      </w:pPr>
      <w:bookmarkStart w:id="53" w:name="_Toc117489222"/>
      <w:bookmarkStart w:id="54" w:name="_Toc117504322"/>
      <w:bookmarkStart w:id="55" w:name="_Toc117504607"/>
      <w:bookmarkStart w:id="56" w:name="_Toc140464414"/>
      <w:bookmarkStart w:id="57" w:name="_Toc140464645"/>
      <w:bookmarkStart w:id="58" w:name="_Toc142729874"/>
      <w:bookmarkStart w:id="59" w:name="_Toc81629182"/>
      <w:r>
        <w:t xml:space="preserve">SW Component internal </w:t>
      </w:r>
      <w:bookmarkEnd w:id="50"/>
      <w:r>
        <w:t>breakdown</w:t>
      </w:r>
      <w:bookmarkEnd w:id="51"/>
      <w:bookmarkEnd w:id="53"/>
      <w:bookmarkEnd w:id="54"/>
      <w:bookmarkEnd w:id="55"/>
      <w:bookmarkEnd w:id="56"/>
      <w:bookmarkEnd w:id="57"/>
      <w:bookmarkEnd w:id="58"/>
      <w:bookmarkEnd w:id="59"/>
    </w:p>
    <w:p w14:paraId="51D85402" w14:textId="77777777" w:rsidR="00BC3D61" w:rsidRDefault="00BC3D61">
      <w:pPr>
        <w:pStyle w:val="Heading2"/>
      </w:pPr>
      <w:bookmarkStart w:id="60" w:name="_Toc117489224"/>
      <w:bookmarkStart w:id="61" w:name="_Toc117504324"/>
      <w:bookmarkStart w:id="62" w:name="_Toc117504609"/>
      <w:bookmarkStart w:id="63" w:name="_Toc140464261"/>
      <w:bookmarkStart w:id="64" w:name="_Toc140464416"/>
      <w:bookmarkStart w:id="65" w:name="_Toc81629183"/>
      <w:r>
        <w:t>Functional Decomposition</w:t>
      </w:r>
      <w:bookmarkEnd w:id="60"/>
      <w:bookmarkEnd w:id="61"/>
      <w:bookmarkEnd w:id="62"/>
      <w:bookmarkEnd w:id="63"/>
      <w:bookmarkEnd w:id="64"/>
      <w:bookmarkEnd w:id="65"/>
    </w:p>
    <w:p w14:paraId="731BB74D" w14:textId="451960EF" w:rsidR="00BC3D61" w:rsidRDefault="00BC3D61">
      <w:pPr>
        <w:pStyle w:val="Helptext"/>
      </w:pPr>
      <w:r>
        <w:br/>
      </w:r>
      <w:r>
        <w:br/>
      </w:r>
      <w:bookmarkStart w:id="66" w:name="_Toc117489225"/>
      <w:bookmarkStart w:id="67" w:name="_Toc117504325"/>
      <w:bookmarkStart w:id="68" w:name="_Toc117504610"/>
      <w:r>
        <w:br/>
      </w:r>
    </w:p>
    <w:p w14:paraId="14E74029" w14:textId="754FBED8" w:rsidR="00B114C9" w:rsidRDefault="00B114C9">
      <w:pPr>
        <w:pStyle w:val="Footer"/>
      </w:pPr>
      <w:r w:rsidRPr="00297B8B">
        <w:rPr>
          <w:noProof/>
        </w:rPr>
        <w:lastRenderedPageBreak/>
        <w:drawing>
          <wp:inline distT="0" distB="0" distL="0" distR="0" wp14:anchorId="0F596712" wp14:editId="73D3E817">
            <wp:extent cx="4419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FA6F" w14:textId="77777777" w:rsidR="00B114C9" w:rsidRDefault="00B114C9">
      <w:pPr>
        <w:pStyle w:val="Footer"/>
      </w:pPr>
    </w:p>
    <w:p w14:paraId="3C6C02F7" w14:textId="35C88A21" w:rsidR="00B114C9" w:rsidRDefault="00B114C9" w:rsidP="00B114C9">
      <w:pPr>
        <w:pStyle w:val="Footer"/>
        <w:ind w:firstLine="720"/>
      </w:pPr>
      <w:r>
        <w:rPr>
          <w:noProof/>
        </w:rPr>
        <w:drawing>
          <wp:inline distT="0" distB="0" distL="0" distR="0" wp14:anchorId="6967E1B0" wp14:editId="4DB3D912">
            <wp:extent cx="5553075" cy="3128575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566" cy="313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F85E" w14:textId="487144DF" w:rsidR="00BC3D61" w:rsidRDefault="00BC3D61">
      <w:pPr>
        <w:pStyle w:val="Footer"/>
        <w:rPr>
          <w:b/>
        </w:rPr>
      </w:pPr>
      <w:r w:rsidRPr="00B114C9">
        <w:br w:type="page"/>
      </w:r>
      <w:r>
        <w:rPr>
          <w:b/>
        </w:rPr>
        <w:lastRenderedPageBreak/>
        <w:t>Function Description and Dynamic Behavior</w:t>
      </w:r>
      <w:bookmarkEnd w:id="66"/>
      <w:bookmarkEnd w:id="67"/>
      <w:bookmarkEnd w:id="68"/>
    </w:p>
    <w:p w14:paraId="45291AE7" w14:textId="77777777" w:rsidR="00BC3D61" w:rsidRDefault="00BC3D61">
      <w:pPr>
        <w:pStyle w:val="Helptext"/>
      </w:pPr>
      <w:bookmarkStart w:id="69" w:name="_Toc140464262"/>
    </w:p>
    <w:p w14:paraId="54F9EAF4" w14:textId="46429044" w:rsidR="00BC3D61" w:rsidRDefault="00BC3D61">
      <w:pPr>
        <w:pStyle w:val="Heading2"/>
        <w:rPr>
          <w:rStyle w:val="HelptextZchn"/>
        </w:rPr>
      </w:pPr>
      <w:bookmarkStart w:id="70" w:name="_Toc81629184"/>
      <w:r>
        <w:rPr>
          <w:rStyle w:val="Heading7Char"/>
        </w:rPr>
        <w:t xml:space="preserve">Function </w:t>
      </w:r>
      <w:r w:rsidR="00B96AC5" w:rsidRPr="00ED7A21">
        <w:rPr>
          <w:rStyle w:val="Heading7Char"/>
        </w:rPr>
        <w:t>HW_</w:t>
      </w:r>
      <w:r w:rsidR="007E57AD" w:rsidRPr="00ED7A21">
        <w:rPr>
          <w:rStyle w:val="Heading7Char"/>
        </w:rPr>
        <w:t>CONFIG</w:t>
      </w:r>
      <w:r w:rsidR="00B96AC5" w:rsidRPr="00ED7A21">
        <w:rPr>
          <w:rStyle w:val="HelptextZchn"/>
          <w:color w:val="auto"/>
        </w:rPr>
        <w:t xml:space="preserve"> </w:t>
      </w:r>
      <w:r w:rsidR="00E939EC" w:rsidRPr="00ED7A21">
        <w:rPr>
          <w:rStyle w:val="HelptextZchn"/>
          <w:color w:val="auto"/>
        </w:rPr>
        <w:t>HwConfig_</w:t>
      </w:r>
      <w:r w:rsidR="001A46B0" w:rsidRPr="00ED7A21">
        <w:rPr>
          <w:rStyle w:val="HelptextZchn"/>
          <w:color w:val="auto"/>
        </w:rPr>
        <w:t>Get (</w:t>
      </w:r>
      <w:r w:rsidRPr="00ED7A21">
        <w:rPr>
          <w:rStyle w:val="HelptextZchn"/>
          <w:color w:val="auto"/>
        </w:rPr>
        <w:t>)</w:t>
      </w:r>
      <w:bookmarkEnd w:id="69"/>
      <w:bookmarkEnd w:id="70"/>
    </w:p>
    <w:p w14:paraId="12B78715" w14:textId="77777777" w:rsidR="00BC3D61" w:rsidRDefault="00BC3D61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BC3D61" w14:paraId="3AA4041C" w14:textId="77777777">
        <w:tc>
          <w:tcPr>
            <w:tcW w:w="2943" w:type="dxa"/>
          </w:tcPr>
          <w:p w14:paraId="25C5EE72" w14:textId="77777777" w:rsidR="00BC3D61" w:rsidRDefault="00BC3D6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14:paraId="35595FA2" w14:textId="10AD2CBA" w:rsidR="00BC3D61" w:rsidRPr="00C54B7F" w:rsidRDefault="00C54B7F">
            <w:pPr>
              <w:pStyle w:val="Helptex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Interface to get the current HW variant.</w:t>
            </w:r>
          </w:p>
          <w:p w14:paraId="40B6A9FC" w14:textId="77777777" w:rsidR="00BC3D61" w:rsidRPr="00C54B7F" w:rsidRDefault="00BC3D61">
            <w:pPr>
              <w:rPr>
                <w:iCs/>
                <w:sz w:val="18"/>
                <w:szCs w:val="18"/>
              </w:rPr>
            </w:pPr>
          </w:p>
        </w:tc>
      </w:tr>
      <w:tr w:rsidR="00BC3D61" w14:paraId="04B2D434" w14:textId="77777777">
        <w:tc>
          <w:tcPr>
            <w:tcW w:w="2943" w:type="dxa"/>
          </w:tcPr>
          <w:p w14:paraId="413E7EAA" w14:textId="7C96DEF1" w:rsidR="00BC3D61" w:rsidRDefault="00BC3D6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Parameter </w:t>
            </w:r>
          </w:p>
        </w:tc>
        <w:tc>
          <w:tcPr>
            <w:tcW w:w="6379" w:type="dxa"/>
          </w:tcPr>
          <w:p w14:paraId="158E0718" w14:textId="0573A598" w:rsidR="00BC3D61" w:rsidRPr="00C54B7F" w:rsidRDefault="00C54B7F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NA</w:t>
            </w:r>
          </w:p>
        </w:tc>
      </w:tr>
      <w:tr w:rsidR="00BC3D61" w14:paraId="59DEA5F3" w14:textId="77777777">
        <w:tc>
          <w:tcPr>
            <w:tcW w:w="2943" w:type="dxa"/>
          </w:tcPr>
          <w:p w14:paraId="110975C3" w14:textId="77777777" w:rsidR="00BC3D61" w:rsidRDefault="00BC3D6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14:paraId="5C9798C2" w14:textId="77777777" w:rsidR="00BC3D61" w:rsidRDefault="00C54B7F">
            <w:pPr>
              <w:pStyle w:val="Footer"/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 w:rsidRPr="00C54B7F">
              <w:rPr>
                <w:iCs/>
                <w:sz w:val="18"/>
                <w:szCs w:val="18"/>
              </w:rPr>
              <w:t>Type:</w:t>
            </w:r>
            <w:r>
              <w:rPr>
                <w:iCs/>
                <w:sz w:val="18"/>
                <w:szCs w:val="18"/>
              </w:rPr>
              <w:t xml:space="preserve"> HW_CONFIG</w:t>
            </w:r>
          </w:p>
          <w:p w14:paraId="4D03DAF0" w14:textId="77777777" w:rsidR="00C54B7F" w:rsidRDefault="00C54B7F">
            <w:pPr>
              <w:pStyle w:val="Footer"/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Range:</w:t>
            </w:r>
          </w:p>
          <w:p w14:paraId="120611D5" w14:textId="4C4EF071" w:rsidR="00C54B7F" w:rsidRDefault="00C54B7F" w:rsidP="00C54B7F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HWCONFIG_UNKNOWN        0</w:t>
            </w:r>
          </w:p>
          <w:p w14:paraId="0B6AF260" w14:textId="1CC5BBEF" w:rsidR="00C54B7F" w:rsidRDefault="00C54B7F" w:rsidP="00C54B7F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HWCONFIG_</w:t>
            </w:r>
            <w:r>
              <w:rPr>
                <w:iCs/>
                <w:sz w:val="18"/>
                <w:szCs w:val="18"/>
              </w:rPr>
              <w:t>DRIVER             1</w:t>
            </w:r>
          </w:p>
          <w:p w14:paraId="68C77C24" w14:textId="3CC4EBF2" w:rsidR="00C54B7F" w:rsidRDefault="00C54B7F" w:rsidP="00C54B7F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HWCONFIG_</w:t>
            </w:r>
            <w:r>
              <w:rPr>
                <w:iCs/>
                <w:sz w:val="18"/>
                <w:szCs w:val="18"/>
              </w:rPr>
              <w:t>PASSENGER    2</w:t>
            </w:r>
          </w:p>
          <w:p w14:paraId="699C65AD" w14:textId="5F120DD1" w:rsidR="00C54B7F" w:rsidRDefault="00C54B7F" w:rsidP="00C54B7F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HWCONFIG_</w:t>
            </w:r>
            <w:r>
              <w:rPr>
                <w:iCs/>
                <w:sz w:val="18"/>
                <w:szCs w:val="18"/>
              </w:rPr>
              <w:t xml:space="preserve">REAR_LEFT      </w:t>
            </w:r>
            <w:r w:rsidR="00ED7A21">
              <w:rPr>
                <w:iCs/>
                <w:sz w:val="18"/>
                <w:szCs w:val="18"/>
              </w:rPr>
              <w:t>4</w:t>
            </w:r>
          </w:p>
          <w:p w14:paraId="53A4E9CD" w14:textId="3787A068" w:rsidR="00C54B7F" w:rsidRDefault="00C54B7F" w:rsidP="00C54B7F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HWCONFIG_</w:t>
            </w:r>
            <w:r>
              <w:rPr>
                <w:iCs/>
                <w:sz w:val="18"/>
                <w:szCs w:val="18"/>
              </w:rPr>
              <w:t xml:space="preserve">REAR_RIGHT    </w:t>
            </w:r>
            <w:r w:rsidR="00ED7A21">
              <w:rPr>
                <w:iCs/>
                <w:sz w:val="18"/>
                <w:szCs w:val="18"/>
              </w:rPr>
              <w:t>8</w:t>
            </w:r>
          </w:p>
          <w:p w14:paraId="32F7720A" w14:textId="4F1C76CA" w:rsidR="00C54B7F" w:rsidRPr="00C54B7F" w:rsidRDefault="00C54B7F">
            <w:pPr>
              <w:pStyle w:val="Footer"/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BC3D61" w14:paraId="55852513" w14:textId="77777777">
        <w:tc>
          <w:tcPr>
            <w:tcW w:w="2943" w:type="dxa"/>
          </w:tcPr>
          <w:p w14:paraId="4D913D95" w14:textId="77777777" w:rsidR="00BC3D61" w:rsidRDefault="00BC3D6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14:paraId="57F462F5" w14:textId="42C8E3F0" w:rsidR="00BC3D61" w:rsidRPr="00C54B7F" w:rsidRDefault="00327CE8">
            <w:pPr>
              <w:pStyle w:val="Footer"/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Digital value for Jumper 1&amp;2 must be read by DIO interface</w:t>
            </w:r>
          </w:p>
        </w:tc>
      </w:tr>
      <w:tr w:rsidR="00BC3D61" w14:paraId="7D53B234" w14:textId="77777777">
        <w:tc>
          <w:tcPr>
            <w:tcW w:w="2943" w:type="dxa"/>
          </w:tcPr>
          <w:p w14:paraId="6FEC1C19" w14:textId="77777777" w:rsidR="00BC3D61" w:rsidRDefault="00BC3D6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14:paraId="4FFECEE3" w14:textId="70A867F3" w:rsidR="00BC3D61" w:rsidRPr="00C54B7F" w:rsidRDefault="003939E8">
            <w:pPr>
              <w:pStyle w:val="Footer"/>
              <w:tabs>
                <w:tab w:val="clear" w:pos="4253"/>
                <w:tab w:val="clear" w:pos="9639"/>
              </w:tabs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HW </w:t>
            </w:r>
            <w:r w:rsidR="00327CE8">
              <w:rPr>
                <w:iCs/>
                <w:sz w:val="18"/>
                <w:szCs w:val="18"/>
              </w:rPr>
              <w:t xml:space="preserve">config values </w:t>
            </w:r>
            <w:r>
              <w:rPr>
                <w:iCs/>
                <w:sz w:val="18"/>
                <w:szCs w:val="18"/>
              </w:rPr>
              <w:t>is se</w:t>
            </w:r>
            <w:r w:rsidR="00F77687">
              <w:rPr>
                <w:iCs/>
                <w:sz w:val="18"/>
                <w:szCs w:val="18"/>
              </w:rPr>
              <w:t>t for the rest of the operating cycle</w:t>
            </w:r>
          </w:p>
        </w:tc>
      </w:tr>
      <w:tr w:rsidR="00BC3D61" w14:paraId="15A3AB31" w14:textId="77777777">
        <w:tc>
          <w:tcPr>
            <w:tcW w:w="2943" w:type="dxa"/>
          </w:tcPr>
          <w:p w14:paraId="0EE869A2" w14:textId="77777777" w:rsidR="00BC3D61" w:rsidRDefault="00BC3D6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14:paraId="05291F55" w14:textId="52F041AC" w:rsidR="00BC3D61" w:rsidRPr="00C54B7F" w:rsidRDefault="003939E8"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The interface will return </w:t>
            </w:r>
            <w:r>
              <w:rPr>
                <w:iCs/>
                <w:sz w:val="18"/>
                <w:szCs w:val="18"/>
              </w:rPr>
              <w:t>HWCONFIG_UNKNOWN</w:t>
            </w:r>
            <w:r>
              <w:rPr>
                <w:iCs/>
                <w:sz w:val="18"/>
                <w:szCs w:val="18"/>
              </w:rPr>
              <w:t xml:space="preserve"> when the hw configuration is different of the stablished configuration</w:t>
            </w:r>
          </w:p>
        </w:tc>
      </w:tr>
      <w:tr w:rsidR="000A503A" w14:paraId="5701AE46" w14:textId="77777777">
        <w:tc>
          <w:tcPr>
            <w:tcW w:w="2943" w:type="dxa"/>
          </w:tcPr>
          <w:p w14:paraId="42EB29D4" w14:textId="77777777" w:rsidR="000A503A" w:rsidRDefault="000A503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Requirements</w:t>
            </w:r>
          </w:p>
        </w:tc>
        <w:tc>
          <w:tcPr>
            <w:tcW w:w="6379" w:type="dxa"/>
          </w:tcPr>
          <w:p w14:paraId="52B0783D" w14:textId="325ADC29" w:rsidR="000A503A" w:rsidRPr="00C54B7F" w:rsidRDefault="00C54B7F"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DCU_SWR_152</w:t>
            </w:r>
          </w:p>
        </w:tc>
      </w:tr>
    </w:tbl>
    <w:p w14:paraId="7687A5C4" w14:textId="77777777" w:rsidR="00BC3D61" w:rsidRDefault="00BC3D61"/>
    <w:p w14:paraId="4CEF5773" w14:textId="77777777" w:rsidR="00BC3D61" w:rsidRDefault="00BC3D61">
      <w:pPr>
        <w:rPr>
          <w:b/>
        </w:rPr>
      </w:pPr>
      <w:r>
        <w:rPr>
          <w:b/>
        </w:rPr>
        <w:t>Dynamic Behavior</w:t>
      </w:r>
    </w:p>
    <w:p w14:paraId="17AEEA96" w14:textId="3FDDC888" w:rsidR="00BC3D61" w:rsidRPr="00F77687" w:rsidRDefault="00B114C9">
      <w:pPr>
        <w:rPr>
          <w:rStyle w:val="Heading7Char"/>
          <w:b w:val="0"/>
        </w:rPr>
      </w:pPr>
      <w:r>
        <w:rPr>
          <w:iCs/>
          <w:sz w:val="18"/>
          <w:szCs w:val="18"/>
        </w:rPr>
        <w:t xml:space="preserve">During DIO initialization, the signal values of J0 and J1 will be acquired, and HwConfig_Get will </w:t>
      </w:r>
      <w:r w:rsidR="009A11B5">
        <w:rPr>
          <w:iCs/>
          <w:sz w:val="18"/>
          <w:szCs w:val="18"/>
        </w:rPr>
        <w:t>be interpreted</w:t>
      </w:r>
      <w:r>
        <w:rPr>
          <w:iCs/>
          <w:sz w:val="18"/>
          <w:szCs w:val="18"/>
        </w:rPr>
        <w:t xml:space="preserve"> and return the config value.</w:t>
      </w:r>
      <w:r w:rsidR="00BC3D61" w:rsidRPr="00F77687">
        <w:rPr>
          <w:rStyle w:val="Heading7Char"/>
          <w:b w:val="0"/>
        </w:rPr>
        <w:br/>
      </w:r>
    </w:p>
    <w:p w14:paraId="2C6A3092" w14:textId="3E54C1FD" w:rsidR="00BC3D61" w:rsidRPr="00ED7A21" w:rsidRDefault="00BC3D61">
      <w:pPr>
        <w:pStyle w:val="Heading2"/>
        <w:rPr>
          <w:rStyle w:val="HelptextZchn"/>
          <w:color w:val="auto"/>
        </w:rPr>
      </w:pPr>
      <w:bookmarkStart w:id="71" w:name="_Toc140464263"/>
      <w:bookmarkStart w:id="72" w:name="_Toc81629185"/>
      <w:r>
        <w:rPr>
          <w:rStyle w:val="Heading7Char"/>
        </w:rPr>
        <w:t xml:space="preserve">Function </w:t>
      </w:r>
      <w:r w:rsidR="00433EC5" w:rsidRPr="00ED7A21">
        <w:rPr>
          <w:rStyle w:val="Heading7Char"/>
        </w:rPr>
        <w:t>B</w:t>
      </w:r>
      <w:r w:rsidR="00B96AC5" w:rsidRPr="00ED7A21">
        <w:rPr>
          <w:rStyle w:val="Heading7Char"/>
        </w:rPr>
        <w:t>oolean</w:t>
      </w:r>
      <w:r w:rsidRPr="00ED7A21">
        <w:rPr>
          <w:rStyle w:val="HelptextZchn"/>
          <w:color w:val="auto"/>
        </w:rPr>
        <w:t xml:space="preserve"> </w:t>
      </w:r>
      <w:r w:rsidR="00EF590D" w:rsidRPr="00ED7A21">
        <w:rPr>
          <w:rStyle w:val="HelptextZchn"/>
          <w:color w:val="auto"/>
        </w:rPr>
        <w:t>HwConfig</w:t>
      </w:r>
      <w:r w:rsidR="0021416B" w:rsidRPr="00ED7A21">
        <w:rPr>
          <w:rStyle w:val="HelptextZchn"/>
          <w:color w:val="auto"/>
        </w:rPr>
        <w:t>_IsAny</w:t>
      </w:r>
      <w:r w:rsidRPr="00ED7A21">
        <w:rPr>
          <w:rStyle w:val="HelptextZchn"/>
          <w:color w:val="auto"/>
        </w:rPr>
        <w:t xml:space="preserve"> (</w:t>
      </w:r>
      <w:r w:rsidR="0021416B" w:rsidRPr="00ED7A21">
        <w:rPr>
          <w:rStyle w:val="HelptextZchn"/>
          <w:color w:val="auto"/>
        </w:rPr>
        <w:t>uint8 config</w:t>
      </w:r>
      <w:r w:rsidR="00ED7A21" w:rsidRPr="00ED7A21">
        <w:rPr>
          <w:rStyle w:val="HelptextZchn"/>
          <w:color w:val="auto"/>
        </w:rPr>
        <w:t>, const</w:t>
      </w:r>
      <w:r w:rsidR="0021416B" w:rsidRPr="00ED7A21">
        <w:rPr>
          <w:rStyle w:val="HelptextZchn"/>
          <w:color w:val="auto"/>
        </w:rPr>
        <w:t xml:space="preserve"> uint8 config_mask</w:t>
      </w:r>
      <w:r w:rsidRPr="00ED7A21">
        <w:rPr>
          <w:rStyle w:val="HelptextZchn"/>
          <w:color w:val="auto"/>
        </w:rPr>
        <w:t>)</w:t>
      </w:r>
      <w:bookmarkEnd w:id="71"/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BC3D61" w14:paraId="6D846D11" w14:textId="77777777">
        <w:tc>
          <w:tcPr>
            <w:tcW w:w="2943" w:type="dxa"/>
          </w:tcPr>
          <w:p w14:paraId="00D60DBC" w14:textId="77777777" w:rsidR="00BC3D61" w:rsidRDefault="00BC3D6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14:paraId="2ED99DB8" w14:textId="3F86C3DC" w:rsidR="00BC3D61" w:rsidRPr="009A11B5" w:rsidRDefault="00C54B7F">
            <w:pPr>
              <w:rPr>
                <w:sz w:val="18"/>
                <w:szCs w:val="18"/>
              </w:rPr>
            </w:pPr>
            <w:r w:rsidRPr="009A11B5">
              <w:rPr>
                <w:sz w:val="18"/>
                <w:szCs w:val="18"/>
              </w:rPr>
              <w:t xml:space="preserve">Interface to check for </w:t>
            </w:r>
            <w:r w:rsidR="001A46B0" w:rsidRPr="009A11B5">
              <w:rPr>
                <w:sz w:val="18"/>
                <w:szCs w:val="18"/>
              </w:rPr>
              <w:t>a</w:t>
            </w:r>
            <w:r w:rsidRPr="009A11B5">
              <w:rPr>
                <w:sz w:val="18"/>
                <w:szCs w:val="18"/>
              </w:rPr>
              <w:t xml:space="preserve"> specific HW configuration.</w:t>
            </w:r>
            <w:r w:rsidR="00BC3D61" w:rsidRPr="009A11B5">
              <w:rPr>
                <w:sz w:val="18"/>
                <w:szCs w:val="18"/>
              </w:rPr>
              <w:br/>
            </w:r>
          </w:p>
        </w:tc>
      </w:tr>
      <w:tr w:rsidR="00BC3D61" w14:paraId="4CE606B9" w14:textId="77777777">
        <w:tc>
          <w:tcPr>
            <w:tcW w:w="2943" w:type="dxa"/>
          </w:tcPr>
          <w:p w14:paraId="0C5906A0" w14:textId="2BCD4A92" w:rsidR="00BC3D61" w:rsidRDefault="00BC3D6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  <w:r>
              <w:rPr>
                <w:b/>
                <w:sz w:val="20"/>
              </w:rPr>
              <w:br/>
            </w:r>
            <w:r>
              <w:t>&lt;input&gt;</w:t>
            </w:r>
          </w:p>
        </w:tc>
        <w:tc>
          <w:tcPr>
            <w:tcW w:w="6379" w:type="dxa"/>
          </w:tcPr>
          <w:p w14:paraId="7A591D5F" w14:textId="77777777" w:rsidR="00BC3D61" w:rsidRPr="009A11B5" w:rsidRDefault="00ED7A21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  <w:szCs w:val="18"/>
              </w:rPr>
            </w:pPr>
            <w:r w:rsidRPr="009A11B5">
              <w:rPr>
                <w:sz w:val="18"/>
                <w:szCs w:val="18"/>
              </w:rPr>
              <w:t>Type: uint8</w:t>
            </w:r>
          </w:p>
          <w:p w14:paraId="7F9C2ECB" w14:textId="77777777" w:rsidR="00ED7A21" w:rsidRPr="009A11B5" w:rsidRDefault="00ED7A21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  <w:szCs w:val="18"/>
              </w:rPr>
            </w:pPr>
            <w:r w:rsidRPr="009A11B5">
              <w:rPr>
                <w:sz w:val="18"/>
                <w:szCs w:val="18"/>
              </w:rPr>
              <w:t>Name: config</w:t>
            </w:r>
          </w:p>
          <w:p w14:paraId="4E5FD11C" w14:textId="3BC3551B" w:rsidR="00ED7A21" w:rsidRPr="009A11B5" w:rsidRDefault="00ED7A21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  <w:szCs w:val="18"/>
              </w:rPr>
            </w:pPr>
            <w:r w:rsidRPr="009A11B5">
              <w:rPr>
                <w:sz w:val="18"/>
                <w:szCs w:val="18"/>
              </w:rPr>
              <w:t>Description: Configuration reference</w:t>
            </w:r>
          </w:p>
        </w:tc>
      </w:tr>
      <w:tr w:rsidR="00BC3D61" w14:paraId="3E3BC5C4" w14:textId="77777777">
        <w:tc>
          <w:tcPr>
            <w:tcW w:w="2943" w:type="dxa"/>
          </w:tcPr>
          <w:p w14:paraId="0ABEF2F7" w14:textId="77777777" w:rsidR="00BC3D61" w:rsidRDefault="00BC3D6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2</w:t>
            </w:r>
          </w:p>
          <w:p w14:paraId="2F9CC219" w14:textId="5A7BA733" w:rsidR="00ED7A21" w:rsidRDefault="00ED7A21">
            <w:pPr>
              <w:jc w:val="right"/>
              <w:rPr>
                <w:b/>
                <w:sz w:val="20"/>
              </w:rPr>
            </w:pPr>
            <w:r>
              <w:t>&lt;input&gt;</w:t>
            </w:r>
          </w:p>
        </w:tc>
        <w:tc>
          <w:tcPr>
            <w:tcW w:w="6379" w:type="dxa"/>
          </w:tcPr>
          <w:p w14:paraId="74D32164" w14:textId="77777777" w:rsidR="00ED7A21" w:rsidRPr="009A11B5" w:rsidRDefault="00ED7A21" w:rsidP="00ED7A21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  <w:szCs w:val="18"/>
              </w:rPr>
            </w:pPr>
            <w:r w:rsidRPr="009A11B5">
              <w:rPr>
                <w:sz w:val="18"/>
                <w:szCs w:val="18"/>
              </w:rPr>
              <w:t>Type: uint8</w:t>
            </w:r>
          </w:p>
          <w:p w14:paraId="62B4E7B2" w14:textId="390184AC" w:rsidR="00ED7A21" w:rsidRPr="009A11B5" w:rsidRDefault="00ED7A21" w:rsidP="00ED7A21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  <w:szCs w:val="18"/>
              </w:rPr>
            </w:pPr>
            <w:r w:rsidRPr="009A11B5">
              <w:rPr>
                <w:sz w:val="18"/>
                <w:szCs w:val="18"/>
              </w:rPr>
              <w:t>Name: config</w:t>
            </w:r>
            <w:r w:rsidRPr="009A11B5">
              <w:rPr>
                <w:sz w:val="18"/>
                <w:szCs w:val="18"/>
              </w:rPr>
              <w:t>_mask</w:t>
            </w:r>
          </w:p>
          <w:p w14:paraId="2BCEF939" w14:textId="5414510C" w:rsidR="00BC3D61" w:rsidRPr="009A11B5" w:rsidRDefault="00ED7A21" w:rsidP="00ED7A21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  <w:szCs w:val="18"/>
              </w:rPr>
            </w:pPr>
            <w:r w:rsidRPr="009A11B5">
              <w:rPr>
                <w:sz w:val="18"/>
                <w:szCs w:val="18"/>
              </w:rPr>
              <w:t xml:space="preserve">Description: </w:t>
            </w:r>
            <w:r w:rsidRPr="009A11B5">
              <w:rPr>
                <w:sz w:val="18"/>
                <w:szCs w:val="18"/>
              </w:rPr>
              <w:t>Group of configurations to be compared</w:t>
            </w:r>
          </w:p>
        </w:tc>
      </w:tr>
      <w:tr w:rsidR="00BC3D61" w14:paraId="46FF25CE" w14:textId="77777777">
        <w:tc>
          <w:tcPr>
            <w:tcW w:w="2943" w:type="dxa"/>
          </w:tcPr>
          <w:p w14:paraId="161EC3AD" w14:textId="77777777" w:rsidR="00BC3D61" w:rsidRDefault="00BC3D6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14:paraId="509D110E" w14:textId="008F305D" w:rsidR="00BC3D61" w:rsidRDefault="009A11B5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  <w:szCs w:val="18"/>
              </w:rPr>
            </w:pPr>
            <w:r w:rsidRPr="009A11B5">
              <w:rPr>
                <w:sz w:val="18"/>
                <w:szCs w:val="18"/>
              </w:rPr>
              <w:t>Type: Boolean</w:t>
            </w:r>
          </w:p>
          <w:p w14:paraId="103F21A6" w14:textId="77777777" w:rsidR="009A11B5" w:rsidRPr="009A11B5" w:rsidRDefault="009A11B5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  <w:szCs w:val="18"/>
              </w:rPr>
            </w:pPr>
          </w:p>
          <w:p w14:paraId="378553F8" w14:textId="1BDA4051" w:rsidR="009A11B5" w:rsidRPr="009A11B5" w:rsidRDefault="009A11B5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  <w:szCs w:val="18"/>
              </w:rPr>
            </w:pPr>
            <w:r w:rsidRPr="009A11B5">
              <w:rPr>
                <w:sz w:val="18"/>
                <w:szCs w:val="18"/>
              </w:rPr>
              <w:t>True</w:t>
            </w:r>
            <w:r w:rsidR="006415B4">
              <w:rPr>
                <w:sz w:val="18"/>
                <w:szCs w:val="18"/>
              </w:rPr>
              <w:t xml:space="preserve"> (1</w:t>
            </w:r>
            <w:r w:rsidR="001A46B0">
              <w:rPr>
                <w:sz w:val="18"/>
                <w:szCs w:val="18"/>
              </w:rPr>
              <w:t>):</w:t>
            </w:r>
            <w:r w:rsidRPr="009A11B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config_mask match with one of the valid Hw configurations.</w:t>
            </w:r>
          </w:p>
          <w:p w14:paraId="354584A9" w14:textId="66EDF28B" w:rsidR="009A11B5" w:rsidRPr="009A11B5" w:rsidRDefault="009A11B5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  <w:szCs w:val="18"/>
              </w:rPr>
            </w:pPr>
            <w:r w:rsidRPr="009A11B5">
              <w:rPr>
                <w:sz w:val="18"/>
                <w:szCs w:val="18"/>
              </w:rPr>
              <w:t>False</w:t>
            </w:r>
            <w:r w:rsidR="006415B4">
              <w:rPr>
                <w:sz w:val="18"/>
                <w:szCs w:val="18"/>
              </w:rPr>
              <w:t xml:space="preserve"> (0</w:t>
            </w:r>
            <w:r w:rsidR="001A46B0">
              <w:rPr>
                <w:sz w:val="18"/>
                <w:szCs w:val="18"/>
              </w:rPr>
              <w:t>):</w:t>
            </w:r>
            <w:r w:rsidRPr="009A11B5">
              <w:rPr>
                <w:sz w:val="18"/>
                <w:szCs w:val="18"/>
              </w:rPr>
              <w:t xml:space="preserve"> config_mask </w:t>
            </w:r>
            <w:r>
              <w:rPr>
                <w:sz w:val="18"/>
                <w:szCs w:val="18"/>
              </w:rPr>
              <w:t>does not match with any valid configuration.</w:t>
            </w:r>
          </w:p>
        </w:tc>
      </w:tr>
      <w:tr w:rsidR="00BC3D61" w14:paraId="08C2DE25" w14:textId="77777777">
        <w:tc>
          <w:tcPr>
            <w:tcW w:w="2943" w:type="dxa"/>
          </w:tcPr>
          <w:p w14:paraId="455A2494" w14:textId="77777777" w:rsidR="00BC3D61" w:rsidRDefault="00BC3D6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14:paraId="2E3A2C51" w14:textId="665880C4" w:rsidR="00BC3D61" w:rsidRPr="009A11B5" w:rsidRDefault="00BC3D61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  <w:szCs w:val="18"/>
              </w:rPr>
            </w:pPr>
            <w:r w:rsidRPr="009A11B5">
              <w:rPr>
                <w:sz w:val="18"/>
                <w:szCs w:val="18"/>
              </w:rPr>
              <w:br/>
            </w:r>
            <w:r w:rsidR="009A11B5" w:rsidRPr="009A11B5">
              <w:rPr>
                <w:sz w:val="18"/>
                <w:szCs w:val="18"/>
              </w:rPr>
              <w:t>DIO Initialization</w:t>
            </w:r>
          </w:p>
        </w:tc>
      </w:tr>
      <w:tr w:rsidR="00BC3D61" w14:paraId="4DDBD087" w14:textId="77777777">
        <w:tc>
          <w:tcPr>
            <w:tcW w:w="2943" w:type="dxa"/>
          </w:tcPr>
          <w:p w14:paraId="36D0E631" w14:textId="77777777" w:rsidR="00BC3D61" w:rsidRDefault="00BC3D6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14:paraId="071BBAD9" w14:textId="67E09E73" w:rsidR="00BC3D61" w:rsidRPr="009A11B5" w:rsidRDefault="009A11B5">
            <w:pPr>
              <w:pStyle w:val="Footer"/>
              <w:tabs>
                <w:tab w:val="clear" w:pos="4253"/>
                <w:tab w:val="clear" w:pos="9639"/>
              </w:tabs>
              <w:rPr>
                <w:sz w:val="18"/>
              </w:rPr>
            </w:pPr>
            <w:r w:rsidRPr="009A11B5">
              <w:rPr>
                <w:sz w:val="18"/>
              </w:rPr>
              <w:t>Specific module configuration</w:t>
            </w:r>
          </w:p>
        </w:tc>
      </w:tr>
      <w:tr w:rsidR="00BC3D61" w14:paraId="1660E7FA" w14:textId="77777777">
        <w:tc>
          <w:tcPr>
            <w:tcW w:w="2943" w:type="dxa"/>
          </w:tcPr>
          <w:p w14:paraId="04DB9FA4" w14:textId="77777777" w:rsidR="00BC3D61" w:rsidRDefault="00BC3D61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14:paraId="78880CD3" w14:textId="32114257" w:rsidR="00BC3D61" w:rsidRPr="009A11B5" w:rsidRDefault="006415B4"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sz w:val="18"/>
              </w:rPr>
            </w:pPr>
            <w:r>
              <w:rPr>
                <w:sz w:val="18"/>
              </w:rPr>
              <w:t>This interface will return FALSE in case an invalid configuration.</w:t>
            </w:r>
          </w:p>
        </w:tc>
      </w:tr>
      <w:tr w:rsidR="000A503A" w14:paraId="3FB5B0AC" w14:textId="77777777">
        <w:tc>
          <w:tcPr>
            <w:tcW w:w="2943" w:type="dxa"/>
          </w:tcPr>
          <w:p w14:paraId="1EB015E6" w14:textId="77777777" w:rsidR="000A503A" w:rsidRDefault="000A503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Requirements</w:t>
            </w:r>
          </w:p>
        </w:tc>
        <w:tc>
          <w:tcPr>
            <w:tcW w:w="6379" w:type="dxa"/>
          </w:tcPr>
          <w:p w14:paraId="6444D53F" w14:textId="233CBBB3" w:rsidR="000A503A" w:rsidRPr="009A11B5" w:rsidRDefault="00ED7A21"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sz w:val="18"/>
              </w:rPr>
            </w:pPr>
            <w:r w:rsidRPr="009A11B5">
              <w:rPr>
                <w:sz w:val="18"/>
                <w:szCs w:val="18"/>
              </w:rPr>
              <w:t>DCU_SWR_152</w:t>
            </w:r>
          </w:p>
        </w:tc>
      </w:tr>
    </w:tbl>
    <w:p w14:paraId="384787B5" w14:textId="77777777" w:rsidR="00BC3D61" w:rsidRDefault="00BC3D61"/>
    <w:p w14:paraId="2B2E00B3" w14:textId="77777777" w:rsidR="00BC3D61" w:rsidRDefault="00BC3D61">
      <w:pPr>
        <w:rPr>
          <w:b/>
        </w:rPr>
      </w:pPr>
      <w:r>
        <w:rPr>
          <w:b/>
        </w:rPr>
        <w:t>Dynamic Behavior</w:t>
      </w:r>
    </w:p>
    <w:p w14:paraId="5F71C806" w14:textId="3D971DE1" w:rsidR="00BC3D61" w:rsidRPr="006415B4" w:rsidRDefault="006415B4">
      <w:pPr>
        <w:rPr>
          <w:iCs/>
          <w:sz w:val="18"/>
          <w:szCs w:val="18"/>
        </w:rPr>
      </w:pPr>
      <w:r w:rsidRPr="006415B4">
        <w:rPr>
          <w:iCs/>
          <w:sz w:val="18"/>
          <w:szCs w:val="18"/>
        </w:rPr>
        <w:t>This interface will be called from the following modules: WindowApp, Window and Button</w:t>
      </w:r>
      <w:r>
        <w:rPr>
          <w:iCs/>
          <w:sz w:val="18"/>
          <w:szCs w:val="18"/>
        </w:rPr>
        <w:t>, in order to set configuration accordingly Hw Configuration.</w:t>
      </w:r>
    </w:p>
    <w:sectPr w:rsidR="00BC3D61" w:rsidRPr="006415B4">
      <w:headerReference w:type="default" r:id="rId12"/>
      <w:footerReference w:type="default" r:id="rId13"/>
      <w:headerReference w:type="first" r:id="rId14"/>
      <w:footerReference w:type="first" r:id="rId15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440CF" w14:textId="77777777" w:rsidR="00BF5B44" w:rsidRDefault="00BF5B44">
      <w:r>
        <w:separator/>
      </w:r>
    </w:p>
  </w:endnote>
  <w:endnote w:type="continuationSeparator" w:id="0">
    <w:p w14:paraId="66CDD79C" w14:textId="77777777" w:rsidR="00BF5B44" w:rsidRDefault="00BF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</w:font>
  <w:font w:name="Wingdings">
    <w:panose1 w:val="05000000000000000000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(WN)">
    <w:altName w:val="Arial"/>
    <w:charset w:val="00"/>
    <w:family w:val="roman"/>
    <w:pitch w:val="variable"/>
  </w:font>
  <w:font w:name="Tahoma">
    <w:panose1 w:val="020B0604030504040204"/>
    <w:charset w:val="00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0A503A" w14:paraId="0597E0A4" w14:textId="77777777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14:paraId="77FA3D58" w14:textId="77777777" w:rsidR="000A503A" w:rsidRDefault="000A503A">
          <w:pPr>
            <w:pStyle w:val="Footer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14:paraId="56105E6A" w14:textId="525C2A78" w:rsidR="000A503A" w:rsidRDefault="000A503A">
          <w:pPr>
            <w:pStyle w:val="Footer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SDD_</w:t>
          </w:r>
          <w:r w:rsidR="004860B4">
            <w:rPr>
              <w:noProof/>
              <w:sz w:val="18"/>
            </w:rPr>
            <w:t>HwConfig</w:t>
          </w:r>
          <w:r>
            <w:rPr>
              <w:noProof/>
              <w:sz w:val="18"/>
            </w:rPr>
            <w:t>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14:paraId="4D02F5AE" w14:textId="77777777" w:rsidR="000A503A" w:rsidRDefault="000A503A">
          <w:pPr>
            <w:pStyle w:val="Normal-Tab"/>
            <w:rPr>
              <w:rFonts w:ascii="Helvetica" w:hAnsi="Helvetica"/>
              <w:sz w:val="16"/>
            </w:rPr>
          </w:pPr>
          <w:bookmarkStart w:id="73" w:name="His_Ver"/>
          <w:r>
            <w:rPr>
              <w:rFonts w:ascii="Helvetica" w:hAnsi="Helvetica"/>
              <w:sz w:val="16"/>
            </w:rPr>
            <w:t>1.</w:t>
          </w:r>
          <w:bookmarkEnd w:id="73"/>
          <w:r>
            <w:rPr>
              <w:rFonts w:ascii="Helvetica" w:hAnsi="Helvetica"/>
              <w:sz w:val="16"/>
            </w:rPr>
            <w:t>5</w:t>
          </w:r>
        </w:p>
      </w:tc>
    </w:tr>
    <w:tr w:rsidR="000A503A" w14:paraId="22527BDF" w14:textId="77777777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14:paraId="2E91B18C" w14:textId="77777777" w:rsidR="000A503A" w:rsidRDefault="000A503A">
          <w:pPr>
            <w:pStyle w:val="Footer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14:paraId="265503A7" w14:textId="4D8758C7" w:rsidR="000A503A" w:rsidRDefault="004860B4">
          <w:pPr>
            <w:pStyle w:val="Footer"/>
            <w:rPr>
              <w:sz w:val="18"/>
            </w:rPr>
          </w:pPr>
          <w:r>
            <w:rPr>
              <w:sz w:val="18"/>
            </w:rPr>
            <w:t>Door Control Module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14:paraId="2679F590" w14:textId="4A4E3AC5" w:rsidR="000A503A" w:rsidRDefault="000A503A">
          <w:pPr>
            <w:pStyle w:val="Footer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280FC1">
            <w:rPr>
              <w:noProof/>
              <w:sz w:val="20"/>
            </w:rPr>
            <w:t>3-Sep-21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FCE4B43" w14:textId="77777777" w:rsidR="000A503A" w:rsidRDefault="000A503A">
          <w:pPr>
            <w:pStyle w:val="Footer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82A1ACA" w14:textId="77777777" w:rsidR="000A503A" w:rsidRDefault="000A503A"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3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6</w:t>
          </w:r>
          <w:r>
            <w:rPr>
              <w:sz w:val="18"/>
            </w:rPr>
            <w:fldChar w:fldCharType="end"/>
          </w:r>
        </w:p>
      </w:tc>
    </w:tr>
  </w:tbl>
  <w:p w14:paraId="5166CE3C" w14:textId="77777777" w:rsidR="000A503A" w:rsidRDefault="000A5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1F1AB" w14:textId="77777777" w:rsidR="000A503A" w:rsidRDefault="000A503A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0A503A" w14:paraId="4A912A9D" w14:textId="77777777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CC12648" w14:textId="77777777" w:rsidR="000A503A" w:rsidRDefault="000A503A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E666FB" w14:textId="77777777" w:rsidR="000A503A" w:rsidRDefault="000A503A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A098851" w14:textId="77777777" w:rsidR="000A503A" w:rsidRDefault="000A503A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BF8329" w14:textId="77777777" w:rsidR="000A503A" w:rsidRDefault="000A503A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179FEE" w14:textId="77777777" w:rsidR="000A503A" w:rsidRDefault="000A503A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5F0D62" w14:textId="77777777" w:rsidR="000A503A" w:rsidRDefault="000A503A">
          <w:r>
            <w:t>Sign:</w:t>
          </w:r>
        </w:p>
      </w:tc>
    </w:tr>
    <w:tr w:rsidR="000A503A" w14:paraId="60234E3D" w14:textId="77777777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1CB17C" w14:textId="77777777" w:rsidR="000A503A" w:rsidRDefault="000A503A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DD1C3D3" w14:textId="77777777" w:rsidR="000A503A" w:rsidRDefault="000A503A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52776E" w14:textId="77777777" w:rsidR="000A503A" w:rsidRDefault="000A503A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BC8184" w14:textId="77777777" w:rsidR="000A503A" w:rsidRDefault="000A503A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C17487" w14:textId="77777777" w:rsidR="000A503A" w:rsidRDefault="000A503A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A03523" w14:textId="77777777" w:rsidR="000A503A" w:rsidRDefault="000A503A"/>
      </w:tc>
    </w:tr>
    <w:tr w:rsidR="000A503A" w14:paraId="6786A8DE" w14:textId="77777777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7D61C9" w14:textId="77777777" w:rsidR="000A503A" w:rsidRDefault="000A503A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61D3DDF" w14:textId="77777777" w:rsidR="000A503A" w:rsidRDefault="000A503A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DB9CC1" w14:textId="77777777" w:rsidR="000A503A" w:rsidRDefault="000A503A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1984FC" w14:textId="77777777" w:rsidR="000A503A" w:rsidRDefault="000A503A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C0F8E78" w14:textId="77777777" w:rsidR="000A503A" w:rsidRDefault="000A503A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BD939AE" w14:textId="77777777" w:rsidR="000A503A" w:rsidRDefault="000A503A"/>
      </w:tc>
    </w:tr>
    <w:tr w:rsidR="000A503A" w14:paraId="2E0FF37A" w14:textId="77777777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0932A0" w14:textId="77777777" w:rsidR="000A503A" w:rsidRDefault="000A503A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FE80621" w14:textId="77777777" w:rsidR="000A503A" w:rsidRDefault="000A503A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40104E" w14:textId="77777777" w:rsidR="000A503A" w:rsidRDefault="000A503A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BE64E4" w14:textId="77777777" w:rsidR="000A503A" w:rsidRDefault="000A503A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2314F87" w14:textId="77777777" w:rsidR="000A503A" w:rsidRDefault="000A503A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8C4B991" w14:textId="77777777" w:rsidR="000A503A" w:rsidRDefault="000A503A"/>
      </w:tc>
    </w:tr>
  </w:tbl>
  <w:p w14:paraId="34FC5647" w14:textId="77777777" w:rsidR="000A503A" w:rsidRDefault="000A503A">
    <w:pPr>
      <w:pStyle w:val="Footer"/>
    </w:pPr>
  </w:p>
  <w:p w14:paraId="4F86BC28" w14:textId="77777777" w:rsidR="000A503A" w:rsidRDefault="000A503A">
    <w:pPr>
      <w:pStyle w:val="Footer"/>
    </w:pPr>
  </w:p>
  <w:p w14:paraId="7EED269D" w14:textId="77777777" w:rsidR="000A503A" w:rsidRDefault="000A503A">
    <w:pPr>
      <w:pStyle w:val="Footer"/>
    </w:pPr>
  </w:p>
  <w:p w14:paraId="6AEF5E4D" w14:textId="77777777" w:rsidR="000A503A" w:rsidRDefault="000A503A">
    <w:pPr>
      <w:pStyle w:val="Footer"/>
    </w:pPr>
  </w:p>
  <w:p w14:paraId="7C01A72E" w14:textId="77777777" w:rsidR="000A503A" w:rsidRDefault="000A503A">
    <w:pPr>
      <w:pStyle w:val="Footer"/>
    </w:pPr>
  </w:p>
  <w:p w14:paraId="66778F9D" w14:textId="77777777" w:rsidR="000A503A" w:rsidRDefault="000A503A">
    <w:pPr>
      <w:pStyle w:val="Footer"/>
    </w:pPr>
  </w:p>
  <w:p w14:paraId="13CD5646" w14:textId="77777777" w:rsidR="000A503A" w:rsidRDefault="000A503A">
    <w:pPr>
      <w:pStyle w:val="Footer"/>
    </w:pPr>
  </w:p>
  <w:p w14:paraId="477385E9" w14:textId="77777777" w:rsidR="000A503A" w:rsidRDefault="000A503A">
    <w:pPr>
      <w:pStyle w:val="Footer"/>
    </w:pPr>
  </w:p>
  <w:p w14:paraId="35E50440" w14:textId="77777777" w:rsidR="000A503A" w:rsidRDefault="000A503A">
    <w:pPr>
      <w:pStyle w:val="Footer"/>
    </w:pPr>
  </w:p>
  <w:p w14:paraId="2DE0E577" w14:textId="77777777" w:rsidR="000A503A" w:rsidRDefault="000A503A">
    <w:pPr>
      <w:pStyle w:val="Footer"/>
    </w:pPr>
  </w:p>
  <w:p w14:paraId="27CFD462" w14:textId="77777777" w:rsidR="000A503A" w:rsidRDefault="000A503A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14:paraId="6B137862" w14:textId="77777777" w:rsidR="000A503A" w:rsidRDefault="000A503A" w:rsidP="00153960">
    <w:pPr>
      <w:framePr w:w="6165" w:hSpace="142" w:wrap="around" w:vAnchor="page" w:hAnchor="page" w:x="1017" w:y="1569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DF30F" w14:textId="77777777" w:rsidR="00BF5B44" w:rsidRDefault="00BF5B44">
      <w:r>
        <w:separator/>
      </w:r>
    </w:p>
  </w:footnote>
  <w:footnote w:type="continuationSeparator" w:id="0">
    <w:p w14:paraId="77D53A87" w14:textId="77777777" w:rsidR="00BF5B44" w:rsidRDefault="00BF5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DC6E2" w14:textId="77777777" w:rsidR="000A503A" w:rsidRDefault="000A503A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0A503A" w14:paraId="20FCEFD1" w14:textId="77777777">
      <w:trPr>
        <w:cantSplit/>
      </w:trPr>
      <w:tc>
        <w:tcPr>
          <w:tcW w:w="3686" w:type="dxa"/>
          <w:vMerge w:val="restart"/>
          <w:vAlign w:val="center"/>
        </w:tcPr>
        <w:p w14:paraId="5D639E4C" w14:textId="77777777" w:rsidR="000A503A" w:rsidRDefault="000A503A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LOGO</w:t>
          </w:r>
        </w:p>
        <w:p w14:paraId="51BCAD6A" w14:textId="77777777" w:rsidR="000A503A" w:rsidRDefault="000A503A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120" w:lineRule="exact"/>
            <w:jc w:val="center"/>
            <w:rPr>
              <w:sz w:val="24"/>
              <w:szCs w:val="24"/>
            </w:rPr>
          </w:pPr>
        </w:p>
      </w:tc>
      <w:tc>
        <w:tcPr>
          <w:tcW w:w="3119" w:type="dxa"/>
          <w:tcBorders>
            <w:bottom w:val="nil"/>
          </w:tcBorders>
          <w:vAlign w:val="bottom"/>
        </w:tcPr>
        <w:p w14:paraId="4E559340" w14:textId="18ACAEE6" w:rsidR="000A503A" w:rsidRDefault="004860B4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Door Control Module</w:t>
          </w:r>
          <w:r w:rsidR="000A503A"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14:paraId="43FECCA0" w14:textId="77777777" w:rsidR="000A503A" w:rsidRDefault="000A503A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0A503A" w14:paraId="687EE9C3" w14:textId="77777777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14:paraId="2288E8AA" w14:textId="77777777" w:rsidR="000A503A" w:rsidRDefault="000A503A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14:paraId="79527D06" w14:textId="2CF01B4D" w:rsidR="000A503A" w:rsidRDefault="004860B4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SDD_HwConfig</w:t>
          </w:r>
          <w:r w:rsidR="000A503A">
            <w:rPr>
              <w:b/>
              <w:sz w:val="24"/>
            </w:rPr>
            <w:t xml:space="preserve">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14:paraId="6C934304" w14:textId="77777777" w:rsidR="000A503A" w:rsidRDefault="000A503A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14:paraId="67DABAAD" w14:textId="77777777" w:rsidR="000A503A" w:rsidRDefault="000A503A">
    <w:pPr>
      <w:pStyle w:val="Header"/>
      <w:framePr w:w="10263" w:hSpace="142" w:wrap="notBeside" w:vAnchor="page" w:hAnchor="page" w:x="1022" w:y="1078"/>
      <w:pBdr>
        <w:bottom w:val="none" w:sz="0" w:space="0" w:color="auto"/>
      </w:pBdr>
    </w:pPr>
  </w:p>
  <w:p w14:paraId="4D385AB6" w14:textId="77777777" w:rsidR="000A503A" w:rsidRDefault="000A503A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44FED" w14:textId="77777777" w:rsidR="000A503A" w:rsidRDefault="000A503A">
    <w:pPr>
      <w:framePr w:hSpace="142" w:wrap="around" w:vAnchor="page" w:hAnchor="page" w:x="1" w:y="1929"/>
    </w:pPr>
    <w:r>
      <w:object w:dxaOrig="710" w:dyaOrig="3912" w14:anchorId="75711D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5.45pt;height:195.6pt">
          <v:imagedata r:id="rId1" o:title=""/>
        </v:shape>
        <o:OLEObject Type="Embed" ProgID="Designer" ShapeID="_x0000_i1026" DrawAspect="Content" ObjectID="_1692242740" r:id="rId2">
          <o:FieldCodes>\s \* MERGEFORMAT</o:FieldCodes>
        </o:OLEObject>
      </w:object>
    </w:r>
  </w:p>
  <w:p w14:paraId="18BB0926" w14:textId="77777777" w:rsidR="000A503A" w:rsidRDefault="000A503A">
    <w:pPr>
      <w:framePr w:hSpace="142" w:wrap="around" w:vAnchor="page" w:hAnchor="page" w:x="1" w:y="6635"/>
    </w:pPr>
    <w:r>
      <w:object w:dxaOrig="856" w:dyaOrig="3355" w14:anchorId="0F8D4228">
        <v:shape id="_x0000_i1027" type="#_x0000_t75" style="width:43pt;height:167.65pt" fillcolor="window">
          <v:imagedata r:id="rId3" o:title=""/>
        </v:shape>
        <o:OLEObject Type="Embed" ProgID="Designer" ShapeID="_x0000_i1027" DrawAspect="Content" ObjectID="_1692242741" r:id="rId4">
          <o:FieldCodes>\s \* MERGEFORMAT</o:FieldCodes>
        </o:OLEObject>
      </w:object>
    </w:r>
  </w:p>
  <w:p w14:paraId="5A5AA64F" w14:textId="4C5E91FD" w:rsidR="000A503A" w:rsidRDefault="00E939EC">
    <w:pPr>
      <w:framePr w:hSpace="142" w:wrap="around" w:vAnchor="page" w:hAnchor="page" w:x="1021" w:y="908"/>
    </w:pPr>
    <w:r>
      <w:rPr>
        <w:noProof/>
      </w:rPr>
      <w:drawing>
        <wp:inline distT="0" distB="0" distL="0" distR="0" wp14:anchorId="392FC230" wp14:editId="7F7526CD">
          <wp:extent cx="1449070" cy="23304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9070" cy="233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AB04AE" w14:textId="77777777" w:rsidR="000A503A" w:rsidRDefault="000A503A">
    <w:pPr>
      <w:framePr w:w="9923" w:hSpace="142" w:wrap="around" w:vAnchor="page" w:hAnchor="page" w:x="1021" w:y="1419"/>
      <w:pBdr>
        <w:top w:val="single" w:sz="6" w:space="1" w:color="auto"/>
      </w:pBdr>
    </w:pPr>
  </w:p>
  <w:p w14:paraId="55DF7B33" w14:textId="77777777" w:rsidR="000A503A" w:rsidRDefault="000A503A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14:paraId="79863442" w14:textId="77777777" w:rsidR="000A503A" w:rsidRDefault="000A503A"/>
  <w:p w14:paraId="2C8FB4EC" w14:textId="77777777" w:rsidR="000A503A" w:rsidRDefault="000A503A"/>
  <w:p w14:paraId="201C9FC6" w14:textId="77777777" w:rsidR="000A503A" w:rsidRDefault="000A503A"/>
  <w:p w14:paraId="052A20D6" w14:textId="77777777" w:rsidR="000A503A" w:rsidRDefault="000A503A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14:paraId="3C3A642B" w14:textId="77777777" w:rsidR="000A503A" w:rsidRDefault="000A503A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14:paraId="2721A8D4" w14:textId="77777777" w:rsidR="000A503A" w:rsidRDefault="000A503A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14:paraId="5156935F" w14:textId="77777777" w:rsidR="000A503A" w:rsidRDefault="000A503A">
    <w:pPr>
      <w:spacing w:before="720"/>
      <w:ind w:left="3544" w:hanging="3260"/>
      <w:rPr>
        <w:b/>
        <w:sz w:val="28"/>
      </w:rPr>
    </w:pPr>
  </w:p>
  <w:p w14:paraId="016092DC" w14:textId="77777777" w:rsidR="000A503A" w:rsidRDefault="000A503A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14:paraId="70EEB23F" w14:textId="77777777" w:rsidR="000A503A" w:rsidRDefault="000A503A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14:paraId="1039212A" w14:textId="77777777" w:rsidR="000A503A" w:rsidRDefault="000A503A">
    <w:pPr>
      <w:tabs>
        <w:tab w:val="left" w:pos="3544"/>
      </w:tabs>
      <w:spacing w:before="240"/>
    </w:pPr>
    <w:r>
      <w:t>Version:</w:t>
    </w:r>
    <w:r>
      <w:tab/>
      <w:t>A0</w:t>
    </w:r>
  </w:p>
  <w:p w14:paraId="7AB9F416" w14:textId="77777777" w:rsidR="000A503A" w:rsidRDefault="000A503A">
    <w:pPr>
      <w:tabs>
        <w:tab w:val="left" w:pos="3544"/>
      </w:tabs>
      <w:spacing w:before="260"/>
    </w:pPr>
    <w:r>
      <w:tab/>
    </w:r>
  </w:p>
  <w:p w14:paraId="4AD5FA29" w14:textId="77777777" w:rsidR="000A503A" w:rsidRDefault="000A503A">
    <w:pPr>
      <w:tabs>
        <w:tab w:val="left" w:pos="3544"/>
      </w:tabs>
      <w:spacing w:before="260"/>
    </w:pPr>
  </w:p>
  <w:p w14:paraId="0DEACEA4" w14:textId="77777777" w:rsidR="000A503A" w:rsidRDefault="000A503A">
    <w:pPr>
      <w:tabs>
        <w:tab w:val="left" w:pos="3544"/>
      </w:tabs>
      <w:spacing w:before="260"/>
    </w:pPr>
  </w:p>
  <w:p w14:paraId="04061198" w14:textId="77777777" w:rsidR="000A503A" w:rsidRDefault="000A503A">
    <w:pPr>
      <w:tabs>
        <w:tab w:val="left" w:pos="3544"/>
      </w:tabs>
      <w:spacing w:before="260"/>
    </w:pPr>
  </w:p>
  <w:p w14:paraId="77DDA78B" w14:textId="77777777" w:rsidR="000A503A" w:rsidRDefault="000A503A">
    <w:pPr>
      <w:tabs>
        <w:tab w:val="left" w:pos="3544"/>
      </w:tabs>
      <w:spacing w:before="260"/>
    </w:pPr>
  </w:p>
  <w:p w14:paraId="0D716999" w14:textId="77777777" w:rsidR="000A503A" w:rsidRDefault="000A50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668A5"/>
    <w:multiLevelType w:val="hybridMultilevel"/>
    <w:tmpl w:val="9628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10FA"/>
    <w:multiLevelType w:val="multilevel"/>
    <w:tmpl w:val="9128529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62"/>
    <w:rsid w:val="000A503A"/>
    <w:rsid w:val="000A6562"/>
    <w:rsid w:val="00153960"/>
    <w:rsid w:val="001A46B0"/>
    <w:rsid w:val="0021416B"/>
    <w:rsid w:val="00280FC1"/>
    <w:rsid w:val="00297B8B"/>
    <w:rsid w:val="002B54D0"/>
    <w:rsid w:val="0032047A"/>
    <w:rsid w:val="00327CE8"/>
    <w:rsid w:val="00336748"/>
    <w:rsid w:val="003552ED"/>
    <w:rsid w:val="003939E8"/>
    <w:rsid w:val="003F3F9D"/>
    <w:rsid w:val="004159E2"/>
    <w:rsid w:val="00433EC5"/>
    <w:rsid w:val="00480C1E"/>
    <w:rsid w:val="004860B4"/>
    <w:rsid w:val="005361D2"/>
    <w:rsid w:val="006415B4"/>
    <w:rsid w:val="00684205"/>
    <w:rsid w:val="00700356"/>
    <w:rsid w:val="007640D0"/>
    <w:rsid w:val="007E57AD"/>
    <w:rsid w:val="00833A89"/>
    <w:rsid w:val="00896CDE"/>
    <w:rsid w:val="008A23BC"/>
    <w:rsid w:val="008E75A3"/>
    <w:rsid w:val="00962E10"/>
    <w:rsid w:val="009A11B5"/>
    <w:rsid w:val="009E2096"/>
    <w:rsid w:val="00B114C9"/>
    <w:rsid w:val="00B96AC5"/>
    <w:rsid w:val="00BC3D61"/>
    <w:rsid w:val="00BF5B44"/>
    <w:rsid w:val="00C54B7F"/>
    <w:rsid w:val="00D75BFF"/>
    <w:rsid w:val="00DB2CC1"/>
    <w:rsid w:val="00E939EC"/>
    <w:rsid w:val="00EB3CBC"/>
    <w:rsid w:val="00ED7A21"/>
    <w:rsid w:val="00EF590D"/>
    <w:rsid w:val="00F6134D"/>
    <w:rsid w:val="00F77687"/>
    <w:rsid w:val="00F8006F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3"/>
    <o:shapelayout v:ext="edit">
      <o:idmap v:ext="edit" data="1"/>
    </o:shapelayout>
  </w:shapeDefaults>
  <w:decimalSymbol w:val="."/>
  <w:listSeparator w:val=","/>
  <w14:docId w14:val="4F288414"/>
  <w15:chartTrackingRefBased/>
  <w15:docId w15:val="{CB04180A-CD67-478F-92DE-FDFFFC71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480" w:after="120"/>
      <w:ind w:left="431" w:hanging="431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pPr>
      <w:numPr>
        <w:ilvl w:val="5"/>
      </w:numPr>
      <w:spacing w:before="120" w:after="0"/>
      <w:outlineLvl w:val="5"/>
    </w:pPr>
  </w:style>
  <w:style w:type="paragraph" w:styleId="Heading7">
    <w:name w:val="heading 7"/>
    <w:basedOn w:val="Heading6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Inden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Normal Indent2,A:TEXT2,F:TEXT2"/>
    <w:basedOn w:val="Normal"/>
    <w:pPr>
      <w:ind w:left="720"/>
    </w:pPr>
  </w:style>
  <w:style w:type="paragraph" w:styleId="Footer">
    <w:name w:val="footer"/>
    <w:basedOn w:val="Normal"/>
    <w:pPr>
      <w:tabs>
        <w:tab w:val="right" w:pos="4253"/>
        <w:tab w:val="right" w:pos="9639"/>
      </w:tabs>
    </w:pPr>
  </w:style>
  <w:style w:type="paragraph" w:styleId="Header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BodyText">
    <w:name w:val="Body Text"/>
    <w:basedOn w:val="Normal"/>
    <w:rPr>
      <w:color w:val="0000FF"/>
    </w:rPr>
  </w:style>
  <w:style w:type="paragraph" w:styleId="BodyText2">
    <w:name w:val="Body Text 2"/>
    <w:basedOn w:val="Normal"/>
    <w:rPr>
      <w:color w:val="FF0000"/>
    </w:rPr>
  </w:style>
  <w:style w:type="paragraph" w:styleId="TO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284"/>
    </w:pPr>
    <w:rPr>
      <w:color w:val="0000FF"/>
    </w:rPr>
  </w:style>
  <w:style w:type="paragraph" w:styleId="BodyTextIndent2">
    <w:name w:val="Body Text Indent 2"/>
    <w:basedOn w:val="Normal"/>
    <w:pPr>
      <w:ind w:left="284"/>
    </w:pPr>
    <w:rPr>
      <w:color w:val="000000"/>
    </w:rPr>
  </w:style>
  <w:style w:type="paragraph" w:styleId="IndexHeading">
    <w:name w:val="index heading"/>
    <w:basedOn w:val="Normal"/>
    <w:next w:val="Index1"/>
    <w:semiHidden/>
    <w:pPr>
      <w:spacing w:before="120"/>
    </w:pPr>
    <w:rPr>
      <w:b/>
      <w:lang w:val="fr-FR"/>
    </w:rPr>
  </w:style>
  <w:style w:type="paragraph" w:styleId="Index1">
    <w:name w:val="index 1"/>
    <w:basedOn w:val="Normal"/>
    <w:next w:val="Normal"/>
    <w:autoRedefine/>
    <w:semiHidden/>
    <w:rPr>
      <w:sz w:val="20"/>
      <w:lang w:val="fr-FR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link w:val="Heading1"/>
    <w:rPr>
      <w:rFonts w:ascii="Arial" w:hAnsi="Arial"/>
      <w:b/>
      <w:sz w:val="28"/>
      <w:lang w:val="en-US" w:eastAsia="en-US" w:bidi="ar-SA"/>
    </w:rPr>
  </w:style>
  <w:style w:type="character" w:customStyle="1" w:styleId="Heading2Char">
    <w:name w:val="Heading 2 Char"/>
    <w:link w:val="Heading2"/>
    <w:rPr>
      <w:rFonts w:ascii="Arial" w:hAnsi="Arial"/>
      <w:b/>
      <w:sz w:val="24"/>
      <w:lang w:val="en-US" w:eastAsia="en-US" w:bidi="ar-SA"/>
    </w:rPr>
  </w:style>
  <w:style w:type="character" w:customStyle="1" w:styleId="Heading3Char">
    <w:name w:val="Heading 3 Char"/>
    <w:link w:val="Heading3"/>
    <w:rPr>
      <w:rFonts w:ascii="Arial" w:hAnsi="Arial"/>
      <w:b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Pr>
      <w:rFonts w:ascii="Arial" w:hAnsi="Arial"/>
      <w:b/>
      <w:sz w:val="22"/>
      <w:lang w:val="en-US" w:eastAsia="en-US" w:bidi="ar-SA"/>
    </w:rPr>
  </w:style>
  <w:style w:type="character" w:customStyle="1" w:styleId="Heading5Char">
    <w:name w:val="Heading 5 Char"/>
    <w:basedOn w:val="Heading4Char"/>
    <w:link w:val="Heading5"/>
    <w:rPr>
      <w:rFonts w:ascii="Arial" w:hAnsi="Arial"/>
      <w:b/>
      <w:sz w:val="22"/>
      <w:lang w:val="en-US" w:eastAsia="en-US" w:bidi="ar-SA"/>
    </w:rPr>
  </w:style>
  <w:style w:type="character" w:customStyle="1" w:styleId="Heading6Char">
    <w:name w:val="Heading 6 Char"/>
    <w:basedOn w:val="Heading5Char"/>
    <w:link w:val="Heading6"/>
    <w:rPr>
      <w:rFonts w:ascii="Arial" w:hAnsi="Arial"/>
      <w:b/>
      <w:sz w:val="22"/>
      <w:lang w:val="en-US" w:eastAsia="en-US" w:bidi="ar-SA"/>
    </w:rPr>
  </w:style>
  <w:style w:type="character" w:customStyle="1" w:styleId="Heading7Char">
    <w:name w:val="Heading 7 Char"/>
    <w:basedOn w:val="Heading6Char"/>
    <w:link w:val="Heading7"/>
    <w:rPr>
      <w:rFonts w:ascii="Arial" w:hAnsi="Arial"/>
      <w:b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5" Type="http://schemas.openxmlformats.org/officeDocument/2006/relationships/image" Target="media/image5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C9A6C481F4884F924C320EBD2878EE" ma:contentTypeVersion="12" ma:contentTypeDescription="Create a new document." ma:contentTypeScope="" ma:versionID="649a1e1910f1582c22b7c9505b657dc6">
  <xsd:schema xmlns:xsd="http://www.w3.org/2001/XMLSchema" xmlns:xs="http://www.w3.org/2001/XMLSchema" xmlns:p="http://schemas.microsoft.com/office/2006/metadata/properties" xmlns:ns3="d02c2e91-7dc4-488c-b907-d06559d2025d" xmlns:ns4="122ea586-5998-4098-a7c8-53eb48b96ec8" targetNamespace="http://schemas.microsoft.com/office/2006/metadata/properties" ma:root="true" ma:fieldsID="99ef637659aac1875540f39c7a408578" ns3:_="" ns4:_="">
    <xsd:import namespace="d02c2e91-7dc4-488c-b907-d06559d2025d"/>
    <xsd:import namespace="122ea586-5998-4098-a7c8-53eb48b96e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c2e91-7dc4-488c-b907-d06559d202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ea586-5998-4098-a7c8-53eb48b96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3678A2-2A67-4A5C-82C7-E9A06C589EF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02c2e91-7dc4-488c-b907-d06559d2025d"/>
    <ds:schemaRef ds:uri="http://purl.org/dc/terms/"/>
    <ds:schemaRef ds:uri="http://schemas.openxmlformats.org/package/2006/metadata/core-properties"/>
    <ds:schemaRef ds:uri="122ea586-5998-4098-a7c8-53eb48b96ec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DC6B042-0305-4CF4-85D5-F07F958F4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4A0819-3F6E-4C50-824F-28687EC69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c2e91-7dc4-488c-b907-d06559d2025d"/>
    <ds:schemaRef ds:uri="122ea586-5998-4098-a7c8-53eb48b96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Manager/>
  <Company>Continental</Company>
  <LinksUpToDate>false</LinksUpToDate>
  <CharactersWithSpaces>3797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JIMENEZ OCHOA EVA BERENICE (uia94507)</dc:creator>
  <cp:keywords/>
  <dc:description/>
  <cp:lastModifiedBy>JIMENEZ OCHOA, EVA BERENICE (uia94507)</cp:lastModifiedBy>
  <cp:revision>19</cp:revision>
  <cp:lastPrinted>2008-01-11T01:35:00Z</cp:lastPrinted>
  <dcterms:created xsi:type="dcterms:W3CDTF">2021-09-03T03:36:00Z</dcterms:created>
  <dcterms:modified xsi:type="dcterms:W3CDTF">2021-09-04T11:39:00Z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  <property fmtid="{D5CDD505-2E9C-101B-9397-08002B2CF9AE}" pid="10" name="ContentTypeId">
    <vt:lpwstr>0x01010095C9A6C481F4884F924C320EBD2878EE</vt:lpwstr>
  </property>
</Properties>
</file>