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7AA2" w14:textId="09724180" w:rsidR="00AD2BA4" w:rsidRDefault="0050084D" w:rsidP="5DF5B0CB">
      <w:pPr>
        <w:rPr>
          <w:rFonts w:ascii="Gadugi" w:eastAsia="Arial" w:hAnsi="Gadugi" w:cs="Arial"/>
          <w:b/>
          <w:bCs/>
          <w:color w:val="000000" w:themeColor="text1"/>
          <w:sz w:val="64"/>
          <w:szCs w:val="64"/>
          <w:lang w:val="es-CL"/>
        </w:rPr>
      </w:pPr>
      <w:r w:rsidRPr="5DF5B0CB">
        <w:rPr>
          <w:rFonts w:ascii="Gadugi" w:eastAsia="Arial" w:hAnsi="Gadugi" w:cs="Arial"/>
          <w:b/>
          <w:bCs/>
          <w:color w:val="000000" w:themeColor="text1"/>
          <w:sz w:val="64"/>
          <w:szCs w:val="64"/>
          <w:lang w:val="es-CL"/>
        </w:rPr>
        <w:t>Evaluación Parcial 1</w:t>
      </w:r>
    </w:p>
    <w:p w14:paraId="6E051BC9" w14:textId="7F25755F" w:rsidR="00AD2BA4" w:rsidRDefault="00AD2BA4" w:rsidP="5DF5B0CB">
      <w:pPr>
        <w:rPr>
          <w:rFonts w:ascii="Gadugi" w:eastAsia="Arial" w:hAnsi="Gadugi" w:cs="Arial"/>
          <w:b/>
          <w:bCs/>
          <w:color w:val="000000" w:themeColor="text1"/>
          <w:sz w:val="56"/>
          <w:szCs w:val="56"/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6240"/>
        <w:gridCol w:w="2685"/>
        <w:gridCol w:w="2205"/>
      </w:tblGrid>
      <w:tr w:rsidR="5DF5B0CB" w14:paraId="32920042" w14:textId="77777777" w:rsidTr="5DF5B0CB">
        <w:trPr>
          <w:trHeight w:val="405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291D25FB" w14:textId="7C662EF3" w:rsidR="5DF5B0CB" w:rsidRDefault="5DF5B0CB" w:rsidP="5DF5B0CB">
            <w:pPr>
              <w:pStyle w:val="Piedepgina"/>
              <w:jc w:val="center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  <w:r w:rsidRPr="5DF5B0CB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Sigla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1DEF93A3" w14:textId="5F48390A" w:rsidR="5DF5B0CB" w:rsidRDefault="5DF5B0CB" w:rsidP="5DF5B0CB">
            <w:pPr>
              <w:pStyle w:val="Piedepgina"/>
              <w:jc w:val="center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  <w:r w:rsidRPr="5DF5B0CB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Nombre Asignatura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19100C35" w14:textId="62158506" w:rsidR="5DF5B0CB" w:rsidRDefault="5DF5B0CB" w:rsidP="5DF5B0CB">
            <w:pPr>
              <w:pStyle w:val="Piedepgina"/>
              <w:jc w:val="center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  <w:r w:rsidRPr="5DF5B0CB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Tiempo Asignado</w:t>
            </w:r>
          </w:p>
        </w:tc>
        <w:tc>
          <w:tcPr>
            <w:tcW w:w="220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708621D5" w14:textId="5CCB1A93" w:rsidR="5DF5B0CB" w:rsidRDefault="5DF5B0CB" w:rsidP="5DF5B0CB">
            <w:pPr>
              <w:pStyle w:val="Piedepgina"/>
              <w:jc w:val="center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  <w:r w:rsidRPr="5DF5B0CB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% Ponderación</w:t>
            </w:r>
          </w:p>
        </w:tc>
      </w:tr>
      <w:tr w:rsidR="5DF5B0CB" w14:paraId="4D45EA3F" w14:textId="77777777" w:rsidTr="5DF5B0CB">
        <w:trPr>
          <w:trHeight w:val="405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77EE6BA7" w14:textId="48508F4E" w:rsidR="5DF5B0CB" w:rsidRDefault="5DF5B0CB" w:rsidP="5DF5B0CB">
            <w:pPr>
              <w:pStyle w:val="Piedepgina"/>
              <w:spacing w:before="120" w:after="120"/>
              <w:jc w:val="center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  <w:r w:rsidRPr="5DF5B0CB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GPY1101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B6A0B5B" w14:textId="0FB6EB8F" w:rsidR="5DF5B0CB" w:rsidRDefault="5DF5B0CB" w:rsidP="5DF5B0CB">
            <w:pPr>
              <w:pStyle w:val="Piedepgina"/>
              <w:spacing w:before="120" w:after="120"/>
              <w:jc w:val="center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  <w:r w:rsidRPr="5DF5B0CB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EVALUACIÓN DE PROYECTOS DE SOFTWARE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09563BE" w14:textId="2B280F87" w:rsidR="5DF5B0CB" w:rsidRDefault="5DF5B0CB" w:rsidP="5DF5B0CB">
            <w:pPr>
              <w:pStyle w:val="Piedepgina"/>
              <w:spacing w:before="120" w:after="120"/>
              <w:jc w:val="center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  <w:r w:rsidRPr="5DF5B0CB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5 horas</w:t>
            </w:r>
          </w:p>
        </w:tc>
        <w:tc>
          <w:tcPr>
            <w:tcW w:w="220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358DBE8A" w14:textId="47FFD55C" w:rsidR="5DF5B0CB" w:rsidRDefault="5DF5B0CB" w:rsidP="5DF5B0CB">
            <w:pPr>
              <w:pStyle w:val="Piedepgina"/>
              <w:spacing w:before="120" w:after="120"/>
              <w:jc w:val="center"/>
              <w:rPr>
                <w:rFonts w:ascii="Calibri Light" w:eastAsia="Calibri Light" w:hAnsi="Calibri Light" w:cs="Calibri Light"/>
                <w:color w:val="000000" w:themeColor="text1"/>
                <w:sz w:val="22"/>
                <w:szCs w:val="22"/>
              </w:rPr>
            </w:pPr>
            <w:r w:rsidRPr="5DF5B0CB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22"/>
                <w:szCs w:val="22"/>
              </w:rPr>
              <w:t>25%</w:t>
            </w:r>
          </w:p>
        </w:tc>
      </w:tr>
    </w:tbl>
    <w:p w14:paraId="7C3D7C3D" w14:textId="501EF8B0" w:rsidR="00AD2BA4" w:rsidRDefault="00AD2BA4" w:rsidP="5DF5B0CB">
      <w:pPr>
        <w:rPr>
          <w:rFonts w:ascii="Gadugi" w:eastAsia="Arial" w:hAnsi="Gadugi" w:cs="Arial"/>
          <w:b/>
          <w:bCs/>
          <w:color w:val="000000" w:themeColor="text1"/>
          <w:sz w:val="40"/>
          <w:szCs w:val="40"/>
          <w:lang w:val="es-CL"/>
        </w:rPr>
      </w:pPr>
    </w:p>
    <w:p w14:paraId="77503CAE" w14:textId="11E47631" w:rsidR="004A1417" w:rsidRDefault="0050084D" w:rsidP="00AD2BA4">
      <w:pPr>
        <w:rPr>
          <w:rFonts w:ascii="Gadugi" w:eastAsia="Arial" w:hAnsi="Gadugi" w:cs="Arial"/>
          <w:b/>
          <w:bCs/>
          <w:color w:val="000000" w:themeColor="text1"/>
          <w:sz w:val="40"/>
          <w:szCs w:val="40"/>
          <w:lang w:val="es-CL"/>
        </w:rPr>
      </w:pPr>
      <w:r>
        <w:rPr>
          <w:rFonts w:ascii="Gadugi" w:eastAsia="Arial" w:hAnsi="Gadugi" w:cs="Arial"/>
          <w:b/>
          <w:bCs/>
          <w:color w:val="000000" w:themeColor="text1"/>
          <w:sz w:val="40"/>
          <w:szCs w:val="40"/>
          <w:lang w:val="es-CL"/>
        </w:rPr>
        <w:t>Caso de estudio</w:t>
      </w:r>
    </w:p>
    <w:p w14:paraId="2ED5FF91" w14:textId="77777777" w:rsidR="00AD2BA4" w:rsidRPr="00AD2BA4" w:rsidRDefault="00AD2BA4" w:rsidP="00AD2BA4">
      <w:pPr>
        <w:rPr>
          <w:rFonts w:ascii="Gadugi" w:eastAsia="Arial" w:hAnsi="Gadugi" w:cs="Arial"/>
          <w:b/>
          <w:bCs/>
          <w:color w:val="000000" w:themeColor="text1"/>
          <w:sz w:val="40"/>
          <w:szCs w:val="40"/>
          <w:lang w:val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="1B150CC5" w14:paraId="708E40AE" w14:textId="77777777" w:rsidTr="1B150CC5">
        <w:trPr>
          <w:trHeight w:val="300"/>
        </w:trPr>
        <w:tc>
          <w:tcPr>
            <w:tcW w:w="12990" w:type="dxa"/>
          </w:tcPr>
          <w:p w14:paraId="301BC426" w14:textId="6B5D519B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Nombre de la Empresa: </w:t>
            </w:r>
            <w:r w:rsid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Servicio Público de Salud </w:t>
            </w:r>
            <w:proofErr w:type="spellStart"/>
            <w:r w:rsid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RedNorte</w:t>
            </w:r>
            <w:proofErr w:type="spellEnd"/>
          </w:p>
          <w:p w14:paraId="598D8851" w14:textId="77777777" w:rsidR="00873A3D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Industria: </w:t>
            </w:r>
            <w:r w:rsidR="00873A3D"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Salud pública / Gestión de atención hospitalaria.</w:t>
            </w:r>
          </w:p>
          <w:p w14:paraId="041DB0D6" w14:textId="1E640AC3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Tamaño: </w:t>
            </w:r>
            <w:r w:rsid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1 Hospital de alta complejidad, 3 hospitales comunitarios, 12 centros de atención primaria. Más de 2.800 funcionarios.</w:t>
            </w:r>
          </w:p>
          <w:p w14:paraId="2B83372A" w14:textId="0CAFE8DC" w:rsidR="006D0A5F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Ubicación: </w:t>
            </w:r>
            <w:r w:rsid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Norte del país</w:t>
            </w:r>
            <w:r w:rsidR="006D0A5F" w:rsidRPr="006D0A5F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4C68A67F" w14:textId="0E3BEA88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Misión:</w:t>
            </w:r>
            <w:r w:rsidR="00350A5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6D0A5F" w:rsidRPr="006D0A5F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​​</w:t>
            </w:r>
            <w:r w:rsidR="00873A3D"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Garantizar el acceso oportuno, equitativo y de calidad a la atención de salud para toda la población, optimizando el uso de recursos médicos y tecnológicos.</w:t>
            </w:r>
          </w:p>
          <w:p w14:paraId="30F231C7" w14:textId="4B9C38BE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Visión:</w:t>
            </w:r>
            <w:r w:rsidR="00350A5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873A3D"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Ser una red de salud pública moderna y eficiente, que utilice tecnología e innovación para reducir los tiempos de espera y mejorar la experiencia de los pacientes.</w:t>
            </w:r>
          </w:p>
          <w:p w14:paraId="1195A0A4" w14:textId="3DE67922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Valores: </w:t>
            </w:r>
            <w:r w:rsid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Equidad en el acceso a la salud, transparencia, compromiso con los pacientes y responsabilidad pública</w:t>
            </w:r>
          </w:p>
          <w:p w14:paraId="5EC17A07" w14:textId="77777777" w:rsidR="1B150CC5" w:rsidRDefault="1B150CC5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</w:p>
          <w:p w14:paraId="5C6426A6" w14:textId="12046B9E" w:rsidR="014EC794" w:rsidRDefault="006D0A5F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Información de</w:t>
            </w:r>
            <w:r w:rsidR="00873A3D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 la institución</w:t>
            </w:r>
            <w:r w:rsidR="014EC794" w:rsidRPr="1B150CC5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458FDC09" w14:textId="77777777" w:rsidR="00873A3D" w:rsidRPr="00873A3D" w:rsidRDefault="00873A3D" w:rsidP="00873A3D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Durante los últimos años, la red hospitalaria ha experimentado un aumento significativo en la demanda de atención.</w:t>
            </w:r>
          </w:p>
          <w:p w14:paraId="3AF91837" w14:textId="77777777" w:rsidR="00873A3D" w:rsidRPr="00873A3D" w:rsidRDefault="00873A3D" w:rsidP="00873A3D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Factores que han influido:</w:t>
            </w:r>
          </w:p>
          <w:p w14:paraId="0122D2BF" w14:textId="77777777" w:rsidR="00873A3D" w:rsidRPr="00873A3D" w:rsidRDefault="00873A3D" w:rsidP="00873A3D">
            <w:pPr>
              <w:pStyle w:val="Piedepgina"/>
              <w:numPr>
                <w:ilvl w:val="0"/>
                <w:numId w:val="3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crecimiento de la población</w:t>
            </w:r>
          </w:p>
          <w:p w14:paraId="2FFB97EB" w14:textId="77777777" w:rsidR="00873A3D" w:rsidRPr="00873A3D" w:rsidRDefault="00873A3D" w:rsidP="00873A3D">
            <w:pPr>
              <w:pStyle w:val="Piedepgina"/>
              <w:numPr>
                <w:ilvl w:val="0"/>
                <w:numId w:val="3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lastRenderedPageBreak/>
              <w:t>envejecimiento demográfico</w:t>
            </w:r>
          </w:p>
          <w:p w14:paraId="61FFE47E" w14:textId="77777777" w:rsidR="00873A3D" w:rsidRPr="00873A3D" w:rsidRDefault="00873A3D" w:rsidP="00873A3D">
            <w:pPr>
              <w:pStyle w:val="Piedepgina"/>
              <w:numPr>
                <w:ilvl w:val="0"/>
                <w:numId w:val="3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aumento de enfermedades crónicas</w:t>
            </w:r>
          </w:p>
          <w:p w14:paraId="30ED9E1D" w14:textId="77777777" w:rsidR="00873A3D" w:rsidRPr="00873A3D" w:rsidRDefault="00873A3D" w:rsidP="00873A3D">
            <w:pPr>
              <w:pStyle w:val="Piedepgina"/>
              <w:numPr>
                <w:ilvl w:val="0"/>
                <w:numId w:val="3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limitación de especialistas disponibles</w:t>
            </w:r>
          </w:p>
          <w:p w14:paraId="26D782B9" w14:textId="77777777" w:rsidR="00873A3D" w:rsidRPr="00873A3D" w:rsidRDefault="00873A3D" w:rsidP="00873A3D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Actualmente existen </w:t>
            </w:r>
            <w:r w:rsidRPr="00873A3D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más de 42.000 pacientes en lista de espera</w:t>
            </w:r>
            <w:r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para distintos tipos de atención médica.</w:t>
            </w:r>
          </w:p>
          <w:p w14:paraId="456661E5" w14:textId="3748CB86" w:rsidR="006D0A5F" w:rsidRDefault="00873A3D" w:rsidP="006D0A5F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El director del servicio ha decidido iniciar un </w:t>
            </w:r>
            <w:r w:rsidRPr="00873A3D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proceso de evaluación de un proyecto tecnológico</w:t>
            </w:r>
            <w:r w:rsidRPr="00873A3D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, convocando a un equipo especializado para analizar la situación y proponer soluciones.</w:t>
            </w:r>
          </w:p>
          <w:p w14:paraId="65671261" w14:textId="77777777" w:rsidR="00350A5D" w:rsidRPr="00350A5D" w:rsidRDefault="00350A5D" w:rsidP="00350A5D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</w:p>
          <w:p w14:paraId="5E6E7E93" w14:textId="77777777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Estructura Organizacional:</w:t>
            </w:r>
          </w:p>
          <w:p w14:paraId="0FDB3DDC" w14:textId="77777777" w:rsidR="014EC794" w:rsidRDefault="014EC794" w:rsidP="1B150CC5">
            <w:pPr>
              <w:pStyle w:val="Piedepgina"/>
              <w:numPr>
                <w:ilvl w:val="0"/>
                <w:numId w:val="2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Alta Dirección:</w:t>
            </w:r>
          </w:p>
          <w:p w14:paraId="3749C4C9" w14:textId="77777777" w:rsidR="000317B8" w:rsidRDefault="000317B8" w:rsidP="000317B8">
            <w:pPr>
              <w:pStyle w:val="Piedepgina"/>
              <w:numPr>
                <w:ilvl w:val="1"/>
                <w:numId w:val="2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</w:rPr>
            </w:pP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</w:rPr>
              <w:t>Director del Servicio de Salud (Dr. Ricardo Fuentes)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</w:rPr>
              <w:t>Responsable de la gestión general de la red de hospitales y centros de salud.</w:t>
            </w:r>
          </w:p>
          <w:p w14:paraId="66BDF57F" w14:textId="14CDD3F9" w:rsidR="00094169" w:rsidRPr="000317B8" w:rsidRDefault="000317B8" w:rsidP="000317B8">
            <w:pPr>
              <w:pStyle w:val="Piedepgina"/>
              <w:numPr>
                <w:ilvl w:val="1"/>
                <w:numId w:val="2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</w:rPr>
            </w:pP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Subdirectora Médica (Dra. Carolina Méndez)</w:t>
            </w:r>
            <w:r w:rsidR="00094169"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Supervisa la planificación clínica y la asignación de especialistas</w:t>
            </w:r>
            <w:r w:rsidR="00094169"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030BF385" w14:textId="0ECB283C" w:rsidR="00094169" w:rsidRDefault="000317B8" w:rsidP="000317B8">
            <w:pPr>
              <w:pStyle w:val="Piedepgina"/>
              <w:numPr>
                <w:ilvl w:val="1"/>
                <w:numId w:val="29"/>
              </w:numP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Subdirector Administrativo (Luis Gutiérrez)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Encargado de la gestión financiera y administrativa.</w:t>
            </w:r>
          </w:p>
          <w:p w14:paraId="1DBBD36C" w14:textId="1851537F" w:rsidR="000317B8" w:rsidRDefault="000317B8" w:rsidP="000317B8">
            <w:pPr>
              <w:pStyle w:val="Piedepgina"/>
              <w:numPr>
                <w:ilvl w:val="1"/>
                <w:numId w:val="29"/>
              </w:numP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Jefe de Transformación Digital (Matías Rojas)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Responsable de impulsar proyectos tecnológicos y modernización de sistemas.</w:t>
            </w:r>
          </w:p>
          <w:p w14:paraId="3B3EC639" w14:textId="77777777" w:rsidR="014EC794" w:rsidRDefault="014EC794" w:rsidP="1B150CC5">
            <w:pPr>
              <w:pStyle w:val="Piedepgina"/>
              <w:numPr>
                <w:ilvl w:val="0"/>
                <w:numId w:val="2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Departamentos Principales:</w:t>
            </w:r>
          </w:p>
          <w:p w14:paraId="4E20255E" w14:textId="3F5CE153" w:rsidR="00094169" w:rsidRPr="00094169" w:rsidRDefault="000317B8" w:rsidP="00094169">
            <w:pPr>
              <w:pStyle w:val="Piedepgina"/>
              <w:numPr>
                <w:ilvl w:val="1"/>
                <w:numId w:val="2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Gestión de 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l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istas de 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spera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Unidad encargada de registrar, actualizar y priorizar pacientes en espera de atención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4246614A" w14:textId="648FD7F6" w:rsidR="00094169" w:rsidRPr="00094169" w:rsidRDefault="000317B8" w:rsidP="00094169">
            <w:pPr>
              <w:pStyle w:val="Piedepgina"/>
              <w:numPr>
                <w:ilvl w:val="1"/>
                <w:numId w:val="2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Atención 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h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ospitalaria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Coordina consultas con especialistas, cirugías y hospitalizaciones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210F1B11" w14:textId="70B361FD" w:rsidR="00094169" w:rsidRPr="00094169" w:rsidRDefault="000317B8" w:rsidP="00094169">
            <w:pPr>
              <w:pStyle w:val="Piedepgina"/>
              <w:numPr>
                <w:ilvl w:val="1"/>
                <w:numId w:val="2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Atención 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p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rimaria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Gestiona derivaciones desde consultorios hacia hospitales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5B8E2414" w14:textId="7935A358" w:rsidR="00094169" w:rsidRPr="00094169" w:rsidRDefault="000317B8" w:rsidP="00094169">
            <w:pPr>
              <w:pStyle w:val="Piedepgina"/>
              <w:numPr>
                <w:ilvl w:val="1"/>
                <w:numId w:val="2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Tecnologías de Información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Administra los sistemas informáticos utilizados en hospitales y centros de salud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4BB170DE" w14:textId="51E381C5" w:rsidR="1B150CC5" w:rsidRDefault="000317B8" w:rsidP="00094169">
            <w:pPr>
              <w:pStyle w:val="Piedepgina"/>
              <w:numPr>
                <w:ilvl w:val="1"/>
                <w:numId w:val="29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Gestión de 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p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acientes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Área encargada de contacto con pacientes, confirmación de citas y gestión administrativa</w:t>
            </w:r>
            <w:r w:rsid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57979E5E" w14:textId="77777777" w:rsidR="00094169" w:rsidRDefault="00094169" w:rsidP="0009416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</w:p>
          <w:p w14:paraId="194FB331" w14:textId="77777777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Problemas Actuales:</w:t>
            </w:r>
          </w:p>
          <w:p w14:paraId="1414E01D" w14:textId="20A6FCA2" w:rsidR="00094169" w:rsidRDefault="000317B8" w:rsidP="00094169">
            <w:pPr>
              <w:pStyle w:val="Piedepgina"/>
              <w:numPr>
                <w:ilvl w:val="0"/>
                <w:numId w:val="3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Pacientes 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speran 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m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eses o 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ños por 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una a</w:t>
            </w:r>
            <w:r w:rsidRPr="000317B8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tención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3FC6A839" w14:textId="6C1339AC" w:rsidR="00094169" w:rsidRDefault="000317B8" w:rsidP="00094169">
            <w:pPr>
              <w:pStyle w:val="Piedepgina"/>
              <w:numPr>
                <w:ilvl w:val="1"/>
                <w:numId w:val="3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En algunas especialidades médicas, los tiempos de espera pueden superar 18 meses, generando deterioro de la salud de los pacientes, aumento de consultas de urgencia y desconfianza en el sistema de salud.</w:t>
            </w:r>
          </w:p>
          <w:p w14:paraId="3A876D04" w14:textId="33BF3FB5" w:rsidR="000317B8" w:rsidRDefault="000317B8" w:rsidP="000317B8">
            <w:pPr>
              <w:pStyle w:val="Piedepgina"/>
              <w:numPr>
                <w:ilvl w:val="0"/>
                <w:numId w:val="3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Cancelaciones de citas no reutilizadas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  <w:r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</w:p>
          <w:p w14:paraId="4E0C9F2E" w14:textId="3BB1B056" w:rsidR="000317B8" w:rsidRDefault="000317B8" w:rsidP="006E1173">
            <w:pPr>
              <w:pStyle w:val="Piedepgina"/>
              <w:numPr>
                <w:ilvl w:val="1"/>
                <w:numId w:val="3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lastRenderedPageBreak/>
              <w:t>Cada semana se registran numerosas cancelaciones de consultas o cirugías por razones como pacientes que no se presentan y cancelaciones médicas por problemas administrativos. Muchos de esos cupones no se reasignan oportunamente perdiendo horas médicas disponibles.</w:t>
            </w:r>
          </w:p>
          <w:p w14:paraId="240A435F" w14:textId="039DE0C7" w:rsidR="000317B8" w:rsidRDefault="000317B8" w:rsidP="000317B8">
            <w:pPr>
              <w:pStyle w:val="Piedepgina"/>
              <w:numPr>
                <w:ilvl w:val="0"/>
                <w:numId w:val="3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Poca visibilidad del estado de la lista</w:t>
            </w:r>
          </w:p>
          <w:p w14:paraId="4F170395" w14:textId="163C5497" w:rsidR="000317B8" w:rsidRDefault="000317B8" w:rsidP="006E1173">
            <w:pPr>
              <w:pStyle w:val="Piedepgina"/>
              <w:numPr>
                <w:ilvl w:val="1"/>
                <w:numId w:val="3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Los pacientes generalmente cuando asisten al centro no tienen información clara sobre su posición en la lista de espera, esta situación genera llamadas constantes a hospitales, visitas presenciales innecesarias, frustración y desinformación. Generando molestias por los pacientes descargándose al personal administrativo.</w:t>
            </w:r>
          </w:p>
          <w:p w14:paraId="67037FCC" w14:textId="5FF673D0" w:rsidR="00094169" w:rsidRDefault="000317B8" w:rsidP="000317B8">
            <w:pPr>
              <w:pStyle w:val="Piedepgina"/>
              <w:numPr>
                <w:ilvl w:val="0"/>
                <w:numId w:val="3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Sistemas informáticos fragmentados</w:t>
            </w:r>
          </w:p>
          <w:p w14:paraId="20752116" w14:textId="3ABC5311" w:rsidR="000317B8" w:rsidRDefault="000317B8" w:rsidP="006E1173">
            <w:pPr>
              <w:pStyle w:val="Piedepgina"/>
              <w:numPr>
                <w:ilvl w:val="1"/>
                <w:numId w:val="3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Los hospitales y centros de atención utilizan diferentes sistemas para registrar derivaciones y citas. El sistema esta interconectado y en ocasiones provoca duplicidad de registros, errores en la información y dificultades para consolidar los datos a nivel regional.</w:t>
            </w:r>
          </w:p>
          <w:p w14:paraId="4E5AB3B3" w14:textId="0D7DB5F2" w:rsidR="000317B8" w:rsidRDefault="000317B8" w:rsidP="000317B8">
            <w:pPr>
              <w:pStyle w:val="Piedepgina"/>
              <w:numPr>
                <w:ilvl w:val="0"/>
                <w:numId w:val="3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Priorización clínica poco estandarizada</w:t>
            </w:r>
          </w:p>
          <w:p w14:paraId="318D69E2" w14:textId="2DA07CE0" w:rsidR="000317B8" w:rsidRPr="000317B8" w:rsidRDefault="000317B8" w:rsidP="006E1173">
            <w:pPr>
              <w:pStyle w:val="Piedepgina"/>
              <w:numPr>
                <w:ilvl w:val="1"/>
                <w:numId w:val="3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El procedimiento de priorización en algunos casos depende de criterios médicos no uniformes, revisiones manuales, registros incompletos provocando inequidad y situaciones que atentan contra la fe pública de la institución.</w:t>
            </w:r>
          </w:p>
          <w:p w14:paraId="0A9CB8CC" w14:textId="77777777" w:rsidR="000317B8" w:rsidRPr="00094169" w:rsidRDefault="000317B8" w:rsidP="000317B8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</w:p>
          <w:p w14:paraId="42F62418" w14:textId="77777777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Necesidades de Software:</w:t>
            </w:r>
          </w:p>
          <w:p w14:paraId="25BA38B1" w14:textId="1CE24A98" w:rsidR="014EC794" w:rsidRDefault="006E1173" w:rsidP="1B150CC5">
            <w:pPr>
              <w:pStyle w:val="Piedepgina"/>
              <w:numPr>
                <w:ilvl w:val="0"/>
                <w:numId w:val="3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</w:rPr>
              <w:t>Sistema integrado de gestión de listas de espera</w:t>
            </w:r>
          </w:p>
          <w:p w14:paraId="540F2554" w14:textId="1D7974EB" w:rsidR="014EC794" w:rsidRDefault="00094169" w:rsidP="1B150CC5">
            <w:pPr>
              <w:pStyle w:val="Piedepgina"/>
              <w:numPr>
                <w:ilvl w:val="1"/>
                <w:numId w:val="3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Un sistema que permita</w:t>
            </w:r>
            <w:r w:rsidR="006E1173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registrar pacientes en lista de espera, priorizar casos según criterios médicos y asignar cupos disponibles automáticamente</w:t>
            </w:r>
            <w:r w:rsidR="00BA0B1A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43924D45" w14:textId="7E7C123C" w:rsidR="014EC794" w:rsidRDefault="00094169" w:rsidP="1B150CC5">
            <w:pPr>
              <w:pStyle w:val="Piedepgina"/>
              <w:numPr>
                <w:ilvl w:val="0"/>
                <w:numId w:val="3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Sistema</w:t>
            </w:r>
            <w:r w:rsidR="006E1173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de reasignación automática de citas</w:t>
            </w:r>
            <w:r w:rsidR="014EC794"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0716725F" w14:textId="16CDBCF6" w:rsidR="014EC794" w:rsidRDefault="00094169" w:rsidP="1B150CC5">
            <w:pPr>
              <w:pStyle w:val="Piedepgina"/>
              <w:numPr>
                <w:ilvl w:val="1"/>
                <w:numId w:val="3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U</w:t>
            </w:r>
            <w:r w:rsidR="006E1173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n sistema que permita reutilizar cupos cancelados mediante notificaciones automáticas, asignación a pacientes disponibles y listas de espera dinámicas.</w:t>
            </w:r>
          </w:p>
          <w:p w14:paraId="53CD4145" w14:textId="44D0A929" w:rsidR="014EC794" w:rsidRDefault="006E1173" w:rsidP="1B150CC5">
            <w:pPr>
              <w:pStyle w:val="Piedepgina"/>
              <w:numPr>
                <w:ilvl w:val="0"/>
                <w:numId w:val="3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Portal de información para pacientes</w:t>
            </w:r>
            <w:r w:rsidR="014EC794"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5389E2C5" w14:textId="1A20B761" w:rsidR="014EC794" w:rsidRDefault="006E1173" w:rsidP="1B150CC5">
            <w:pPr>
              <w:pStyle w:val="Piedepgina"/>
              <w:numPr>
                <w:ilvl w:val="1"/>
                <w:numId w:val="3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Plataforma web o aplicación que permita a los pacientes consultar el estado de su solicitud, recibir notificaciones de citas y actualizar información de contacto</w:t>
            </w:r>
            <w:r w:rsidR="00BA0B1A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6EF78DA2" w14:textId="6CC949C8" w:rsidR="014EC794" w:rsidRDefault="006E1173" w:rsidP="1B150CC5">
            <w:pPr>
              <w:pStyle w:val="Piedepgina"/>
              <w:numPr>
                <w:ilvl w:val="0"/>
                <w:numId w:val="3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Paneles de monitoreo</w:t>
            </w:r>
          </w:p>
          <w:p w14:paraId="021A0EA3" w14:textId="441316E9" w:rsidR="014EC794" w:rsidRDefault="006E1173" w:rsidP="1B150CC5">
            <w:pPr>
              <w:pStyle w:val="Piedepgina"/>
              <w:numPr>
                <w:ilvl w:val="1"/>
                <w:numId w:val="3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lastRenderedPageBreak/>
              <w:t>Herramientas que permitan visualizar tiempos de espera por especialidad, número de pacientes en lista y disponibilidad de horas médicas.</w:t>
            </w:r>
          </w:p>
          <w:p w14:paraId="190615A6" w14:textId="7DE81596" w:rsidR="014EC794" w:rsidRDefault="00830F05" w:rsidP="1B150CC5">
            <w:pPr>
              <w:pStyle w:val="Piedepgina"/>
              <w:numPr>
                <w:ilvl w:val="0"/>
                <w:numId w:val="3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Integración con sistemas hospitalarios</w:t>
            </w:r>
            <w:r w:rsidR="014EC794"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3332D4C3" w14:textId="47F8287D" w:rsidR="00BA0B1A" w:rsidRDefault="00830F05" w:rsidP="00094169">
            <w:pPr>
              <w:pStyle w:val="Piedepgina"/>
              <w:numPr>
                <w:ilvl w:val="1"/>
                <w:numId w:val="3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El nuevo sistema debería integrarse con sistemas de hospital, sistemas de atención primaria y plataformas ministeriales de salud</w:t>
            </w:r>
            <w:r w:rsidR="00094169" w:rsidRPr="0009416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52AA7191" w14:textId="77777777" w:rsidR="00094169" w:rsidRDefault="00094169" w:rsidP="0009416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</w:p>
          <w:p w14:paraId="40FEE844" w14:textId="2601EECC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Análisis de Antecedentes y Contexto</w:t>
            </w:r>
          </w:p>
          <w:p w14:paraId="1AC3FB39" w14:textId="77777777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Recopilación de Datos:</w:t>
            </w:r>
          </w:p>
          <w:p w14:paraId="6EE449BC" w14:textId="77777777" w:rsidR="014EC794" w:rsidRDefault="014EC794" w:rsidP="1B150CC5">
            <w:pPr>
              <w:pStyle w:val="Piedepgina"/>
              <w:numPr>
                <w:ilvl w:val="0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Entrevistas con el Personal Clave:</w:t>
            </w:r>
          </w:p>
          <w:p w14:paraId="448BDC07" w14:textId="2E7E9F6E" w:rsidR="00830F05" w:rsidRPr="00830F05" w:rsidRDefault="00830F05" w:rsidP="00830F05">
            <w:pPr>
              <w:pStyle w:val="Piedepgina"/>
              <w:numPr>
                <w:ilvl w:val="1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Director del Servicio (Dr. Ricardo Fuentes)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Destaca la necesidad de mejorar la transparencia y eficiencia en la gestión de listas de espera.</w:t>
            </w:r>
          </w:p>
          <w:p w14:paraId="051EBC45" w14:textId="0B273941" w:rsidR="00830F05" w:rsidRPr="00830F05" w:rsidRDefault="00830F05" w:rsidP="00830F05">
            <w:pPr>
              <w:pStyle w:val="Piedepgina"/>
              <w:numPr>
                <w:ilvl w:val="1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Subdirectora Médica (Dra. Carolina Méndez)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Señala que la falta de herramientas analíticas dificulta planificar la capacidad médica.</w:t>
            </w:r>
          </w:p>
          <w:p w14:paraId="54BBD23A" w14:textId="39C8F0D3" w:rsidR="00830F05" w:rsidRPr="00830F05" w:rsidRDefault="00830F05" w:rsidP="00830F05">
            <w:pPr>
              <w:pStyle w:val="Piedepgina"/>
              <w:numPr>
                <w:ilvl w:val="1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Jefe de Transformación Digital (Matías Rojas)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Identifica oportunidades para implementar soluciones digitales que optimicen la asignación de citas.</w:t>
            </w:r>
          </w:p>
          <w:p w14:paraId="3454FA33" w14:textId="55BE347F" w:rsidR="00830F05" w:rsidRPr="00830F05" w:rsidRDefault="00830F05" w:rsidP="00830F05">
            <w:pPr>
              <w:pStyle w:val="Piedepgina"/>
              <w:numPr>
                <w:ilvl w:val="1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Personal Administrativo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Indica que gran parte del trabajo actual se realiza manualmente mediante planillas.</w:t>
            </w:r>
          </w:p>
          <w:p w14:paraId="77082AAE" w14:textId="0245D4FC" w:rsidR="014EC794" w:rsidRDefault="0080728E" w:rsidP="1B150CC5">
            <w:pPr>
              <w:pStyle w:val="Piedepgina"/>
              <w:numPr>
                <w:ilvl w:val="0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Revisión de Documentación Interna</w:t>
            </w:r>
            <w:r w:rsidR="014EC794"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62F9766A" w14:textId="6B226C13" w:rsidR="0080728E" w:rsidRDefault="00830F05" w:rsidP="00830F05">
            <w:pPr>
              <w:pStyle w:val="Piedepgina"/>
              <w:numPr>
                <w:ilvl w:val="1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Registros históricos de listas de espera</w:t>
            </w:r>
          </w:p>
          <w:p w14:paraId="638F1C5A" w14:textId="579E8F3C" w:rsidR="00830F05" w:rsidRDefault="00830F05" w:rsidP="00830F05">
            <w:pPr>
              <w:pStyle w:val="Piedepgina"/>
              <w:numPr>
                <w:ilvl w:val="1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Informes ministeriales</w:t>
            </w:r>
          </w:p>
          <w:p w14:paraId="3B9F85EE" w14:textId="2B0355BC" w:rsidR="00830F05" w:rsidRPr="0080728E" w:rsidRDefault="00830F05" w:rsidP="00830F05">
            <w:pPr>
              <w:pStyle w:val="Piedepgina"/>
              <w:numPr>
                <w:ilvl w:val="1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Reportes hospitalarios de atención</w:t>
            </w:r>
          </w:p>
          <w:p w14:paraId="5148AEDE" w14:textId="13F617BD" w:rsidR="014EC794" w:rsidRDefault="014EC794" w:rsidP="0080728E">
            <w:pPr>
              <w:pStyle w:val="Piedepgina"/>
              <w:numPr>
                <w:ilvl w:val="0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Encuestas y Cuestionarios:</w:t>
            </w:r>
          </w:p>
          <w:p w14:paraId="72DA4664" w14:textId="7BF82452" w:rsidR="1B150CC5" w:rsidRDefault="00830F05" w:rsidP="00FD59BB">
            <w:pPr>
              <w:pStyle w:val="Piedepgina"/>
              <w:numPr>
                <w:ilvl w:val="1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El </w:t>
            </w: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72% de los pacientes no sabe cuánto tiempo debe esperar para su atención</w:t>
            </w:r>
            <w:r w:rsidR="00FD59BB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114A4060" w14:textId="129FF82B" w:rsidR="0080728E" w:rsidRDefault="00830F05" w:rsidP="00FD59BB">
            <w:pPr>
              <w:pStyle w:val="Piedepgina"/>
              <w:numPr>
                <w:ilvl w:val="1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El </w:t>
            </w: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64% considera que la información entregada por los hospitales es insuficiente</w:t>
            </w:r>
            <w:r w:rsid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61451F38" w14:textId="10A74CCE" w:rsidR="0080728E" w:rsidRDefault="00830F05" w:rsidP="00FD59BB">
            <w:pPr>
              <w:pStyle w:val="Piedepgina"/>
              <w:numPr>
                <w:ilvl w:val="1"/>
                <w:numId w:val="3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El </w:t>
            </w: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58% afirma haber perdido citas por problemas de comunicación</w:t>
            </w:r>
            <w:r w:rsid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4EA51061" w14:textId="77777777" w:rsidR="00FD59BB" w:rsidRDefault="00FD59BB" w:rsidP="00FD59BB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</w:p>
          <w:p w14:paraId="3EEC83C2" w14:textId="77777777" w:rsidR="00830F05" w:rsidRDefault="00830F05" w:rsidP="00FD59BB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</w:p>
          <w:p w14:paraId="17EEE356" w14:textId="5A54F400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lastRenderedPageBreak/>
              <w:t>Posibles factores y focos iniciales de evaluación:</w:t>
            </w:r>
          </w:p>
          <w:p w14:paraId="0D95F7CC" w14:textId="404404DC" w:rsidR="0080728E" w:rsidRPr="0080728E" w:rsidRDefault="00830F05" w:rsidP="0080728E">
            <w:pPr>
              <w:pStyle w:val="Piedepgina"/>
              <w:numPr>
                <w:ilvl w:val="0"/>
                <w:numId w:val="34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Gestión de citas médicas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6E9F8F80" w14:textId="77777777" w:rsidR="00830F05" w:rsidRDefault="00830F05" w:rsidP="00830F05">
            <w:pPr>
              <w:pStyle w:val="Piedepgina"/>
              <w:numPr>
                <w:ilvl w:val="1"/>
                <w:numId w:val="34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Analizar cómo mejorar la utilización de horas médicas disponibles.</w:t>
            </w:r>
          </w:p>
          <w:p w14:paraId="29E25441" w14:textId="63640CE2" w:rsidR="0080728E" w:rsidRPr="0080728E" w:rsidRDefault="00830F05" w:rsidP="0080728E">
            <w:pPr>
              <w:pStyle w:val="Piedepgina"/>
              <w:numPr>
                <w:ilvl w:val="0"/>
                <w:numId w:val="34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Transparencia de la información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6AC71814" w14:textId="56A141F6" w:rsidR="0080728E" w:rsidRPr="0080728E" w:rsidRDefault="00830F05" w:rsidP="0080728E">
            <w:pPr>
              <w:pStyle w:val="Piedepgina"/>
              <w:numPr>
                <w:ilvl w:val="1"/>
                <w:numId w:val="34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Evaluar mecanismos para informar oportunamente a los pacientes sobre su estado en la lista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72F3A8A1" w14:textId="1C112F5E" w:rsidR="0080728E" w:rsidRPr="0080728E" w:rsidRDefault="00830F05" w:rsidP="0080728E">
            <w:pPr>
              <w:pStyle w:val="Piedepgina"/>
              <w:numPr>
                <w:ilvl w:val="0"/>
                <w:numId w:val="34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Automatización de procesos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089921F3" w14:textId="3B55F081" w:rsidR="0080728E" w:rsidRPr="0080728E" w:rsidRDefault="00830F05" w:rsidP="0080728E">
            <w:pPr>
              <w:pStyle w:val="Piedepgina"/>
              <w:numPr>
                <w:ilvl w:val="1"/>
                <w:numId w:val="34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Reducir la dependencia de tareas manuales en la gestión de citas y derivaciones.</w:t>
            </w:r>
          </w:p>
          <w:p w14:paraId="75B82BAF" w14:textId="48A6A006" w:rsidR="0080728E" w:rsidRPr="0080728E" w:rsidRDefault="00830F05" w:rsidP="0080728E">
            <w:pPr>
              <w:pStyle w:val="Piedepgina"/>
              <w:numPr>
                <w:ilvl w:val="0"/>
                <w:numId w:val="34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Uso de datos para toma de decisiones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06626B1F" w14:textId="2E28EE4D" w:rsidR="014EC794" w:rsidRDefault="00830F05" w:rsidP="00830F05">
            <w:pPr>
              <w:pStyle w:val="Piedepgina"/>
              <w:numPr>
                <w:ilvl w:val="1"/>
                <w:numId w:val="34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Implementar herramientas analíticas que permitan mejorar la planificación de recursos médicos</w:t>
            </w: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1A564971" w14:textId="14AC2724" w:rsidR="00830F05" w:rsidRDefault="00830F05" w:rsidP="00830F05">
            <w:pPr>
              <w:pStyle w:val="Piedepgina"/>
              <w:numPr>
                <w:ilvl w:val="0"/>
                <w:numId w:val="34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Coordinación entre instituciones</w:t>
            </w:r>
          </w:p>
          <w:p w14:paraId="11620069" w14:textId="3E8F9D03" w:rsidR="00830F05" w:rsidRPr="00830F05" w:rsidRDefault="00830F05" w:rsidP="00830F05">
            <w:pPr>
              <w:pStyle w:val="Piedepgina"/>
              <w:numPr>
                <w:ilvl w:val="1"/>
                <w:numId w:val="34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Mejorar el intercambio de información entre hospitales y centros de atención primaria.</w:t>
            </w:r>
          </w:p>
          <w:p w14:paraId="570368F7" w14:textId="77777777" w:rsidR="1B150CC5" w:rsidRDefault="1B150CC5" w:rsidP="1B150CC5">
            <w:pPr>
              <w:pStyle w:val="Piedepgina"/>
              <w:spacing w:after="120"/>
              <w:ind w:left="144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</w:p>
          <w:p w14:paraId="73219C27" w14:textId="77777777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Prioridades y Aspectos Centrales:</w:t>
            </w:r>
          </w:p>
          <w:p w14:paraId="57BF1A67" w14:textId="792DC604" w:rsidR="0080728E" w:rsidRPr="0080728E" w:rsidRDefault="00830F05" w:rsidP="0080728E">
            <w:pPr>
              <w:pStyle w:val="Piedepgina"/>
              <w:numPr>
                <w:ilvl w:val="0"/>
                <w:numId w:val="35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Implementación de un Sistema Integrado de Gestión de Listas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5964C49F" w14:textId="5830FDF3" w:rsidR="0080728E" w:rsidRPr="0080728E" w:rsidRDefault="00830F05" w:rsidP="0080728E">
            <w:pPr>
              <w:pStyle w:val="Piedepgina"/>
              <w:numPr>
                <w:ilvl w:val="1"/>
                <w:numId w:val="35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Centralizar la información de pacientes en espera en una única plataforma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09D7F47C" w14:textId="1E24A4D9" w:rsidR="0080728E" w:rsidRPr="0080728E" w:rsidRDefault="0080728E" w:rsidP="0080728E">
            <w:pPr>
              <w:pStyle w:val="Piedepgina"/>
              <w:numPr>
                <w:ilvl w:val="0"/>
                <w:numId w:val="35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830F05"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Automatización de la Asignación de Cupos</w:t>
            </w:r>
            <w:r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3CCB0207" w14:textId="5EC56E9C" w:rsidR="0080728E" w:rsidRPr="0080728E" w:rsidRDefault="00830F05" w:rsidP="0080728E">
            <w:pPr>
              <w:pStyle w:val="Piedepgina"/>
              <w:numPr>
                <w:ilvl w:val="1"/>
                <w:numId w:val="35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Reutilizar automáticamente citas canceladas para reducir tiempos de espera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53199D3C" w14:textId="499316CB" w:rsidR="0080728E" w:rsidRPr="0080728E" w:rsidRDefault="0080728E" w:rsidP="0080728E">
            <w:pPr>
              <w:pStyle w:val="Piedepgina"/>
              <w:numPr>
                <w:ilvl w:val="0"/>
                <w:numId w:val="35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830F05"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Transparencia hacia los Pacientes</w:t>
            </w:r>
            <w:r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18B1E6B5" w14:textId="14040856" w:rsidR="0080728E" w:rsidRPr="0080728E" w:rsidRDefault="00830F05" w:rsidP="0080728E">
            <w:pPr>
              <w:pStyle w:val="Piedepgina"/>
              <w:numPr>
                <w:ilvl w:val="1"/>
                <w:numId w:val="35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Desarrollar herramientas que permitan a los pacientes conocer el estado de su atención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7BEC7468" w14:textId="66354F6E" w:rsidR="0080728E" w:rsidRPr="0080728E" w:rsidRDefault="0080728E" w:rsidP="0080728E">
            <w:pPr>
              <w:pStyle w:val="Piedepgina"/>
              <w:numPr>
                <w:ilvl w:val="0"/>
                <w:numId w:val="35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830F05"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Análisis de Datos en Tiempo Real</w:t>
            </w:r>
            <w:r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3B0A7022" w14:textId="2885D7ED" w:rsidR="00421EE2" w:rsidRDefault="00830F05" w:rsidP="1B150CC5">
            <w:pPr>
              <w:pStyle w:val="Piedepgina"/>
              <w:numPr>
                <w:ilvl w:val="1"/>
                <w:numId w:val="35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Implementar </w:t>
            </w:r>
            <w:proofErr w:type="spellStart"/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dashboards</w:t>
            </w:r>
            <w:proofErr w:type="spellEnd"/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para monitorear el desempeño del sistema de salud.</w:t>
            </w:r>
          </w:p>
          <w:p w14:paraId="308181F8" w14:textId="77777777" w:rsidR="00830F05" w:rsidRPr="00830F05" w:rsidRDefault="00830F05" w:rsidP="00830F0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</w:p>
          <w:p w14:paraId="12585D67" w14:textId="1A7C9202" w:rsidR="1B150CC5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Resultados del Análisis Preliminar de Antecedentes</w:t>
            </w:r>
          </w:p>
          <w:p w14:paraId="448F4253" w14:textId="77777777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Datos Clave y Cifras:</w:t>
            </w:r>
          </w:p>
          <w:p w14:paraId="37387946" w14:textId="18AAFEE5" w:rsidR="1B150CC5" w:rsidRPr="0080728E" w:rsidRDefault="00830F05" w:rsidP="0080728E">
            <w:pPr>
              <w:pStyle w:val="Piedepgina"/>
              <w:numPr>
                <w:ilvl w:val="0"/>
                <w:numId w:val="36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lastRenderedPageBreak/>
              <w:t>Pacientes en lista de espera: a</w:t>
            </w: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ctualmente existen 42.000 pacientes esperando algún tipo de atención especializada</w:t>
            </w:r>
            <w:r w:rsid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77B9255A" w14:textId="169EDBAD" w:rsidR="0080728E" w:rsidRDefault="00830F05" w:rsidP="00453352">
            <w:pPr>
              <w:pStyle w:val="Piedepgina"/>
              <w:numPr>
                <w:ilvl w:val="0"/>
                <w:numId w:val="36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Cancelaciones de citas: s</w:t>
            </w: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 estima que entre el 12% y el 18% de las citas médicas se cancelan o no se utilizan.</w:t>
            </w:r>
          </w:p>
          <w:p w14:paraId="04640B25" w14:textId="4D691480" w:rsidR="00453352" w:rsidRDefault="00830F05" w:rsidP="00453352">
            <w:pPr>
              <w:pStyle w:val="Piedepgina"/>
              <w:numPr>
                <w:ilvl w:val="0"/>
                <w:numId w:val="36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Tiempo promedio de espera: e</w:t>
            </w: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n algunas especialidades, el tiempo promedio supera 12 meses.</w:t>
            </w:r>
          </w:p>
          <w:p w14:paraId="122F2ECD" w14:textId="77777777" w:rsidR="00453352" w:rsidRDefault="00453352" w:rsidP="00453352">
            <w:pPr>
              <w:pStyle w:val="Piedepgina"/>
              <w:spacing w:after="120"/>
              <w:ind w:left="7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</w:p>
          <w:p w14:paraId="572A1A8F" w14:textId="77777777" w:rsidR="014EC794" w:rsidRDefault="014EC794" w:rsidP="1B150CC5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1B150CC5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Consideraciones Clave para las Partes Interesadas:</w:t>
            </w:r>
          </w:p>
          <w:p w14:paraId="31ACDE28" w14:textId="66D091A2" w:rsidR="0080728E" w:rsidRPr="0080728E" w:rsidRDefault="00830F05" w:rsidP="0080728E">
            <w:pPr>
              <w:pStyle w:val="Piedepgina"/>
              <w:numPr>
                <w:ilvl w:val="0"/>
                <w:numId w:val="37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Impacto en la salud de la población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4FD369D7" w14:textId="28600AE0" w:rsidR="0080728E" w:rsidRPr="0080728E" w:rsidRDefault="00830F05" w:rsidP="0080728E">
            <w:pPr>
              <w:pStyle w:val="Piedepgina"/>
              <w:numPr>
                <w:ilvl w:val="1"/>
                <w:numId w:val="37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La reducción de listas de espera podría mejorar significativamente los resultados clínicos de los pacientes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7C90379E" w14:textId="7B020537" w:rsidR="0080728E" w:rsidRPr="0080728E" w:rsidRDefault="00830F05" w:rsidP="0080728E">
            <w:pPr>
              <w:pStyle w:val="Piedepgina"/>
              <w:numPr>
                <w:ilvl w:val="0"/>
                <w:numId w:val="37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Eficiencia del sistema de salud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43B2926C" w14:textId="64F3F54D" w:rsidR="0080728E" w:rsidRPr="0080728E" w:rsidRDefault="00830F05" w:rsidP="0080728E">
            <w:pPr>
              <w:pStyle w:val="Piedepgina"/>
              <w:numPr>
                <w:ilvl w:val="1"/>
                <w:numId w:val="37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Una mejor gestión de citas permitiría aprovechar de manera más eficiente los recursos médicos disponibles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34A813F9" w14:textId="4E770EEA" w:rsidR="0080728E" w:rsidRPr="0080728E" w:rsidRDefault="00830F05" w:rsidP="0080728E">
            <w:pPr>
              <w:pStyle w:val="Piedepgina"/>
              <w:numPr>
                <w:ilvl w:val="0"/>
                <w:numId w:val="37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Transparencia y confianza pública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2F131006" w14:textId="1BD227DC" w:rsidR="0080728E" w:rsidRPr="0080728E" w:rsidRDefault="00830F05" w:rsidP="0080728E">
            <w:pPr>
              <w:pStyle w:val="Piedepgina"/>
              <w:numPr>
                <w:ilvl w:val="1"/>
                <w:numId w:val="37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La disponibilidad de información clara para los pacientes fortalecería la confianza en el sistema público de salud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095A847C" w14:textId="316000C2" w:rsidR="0080728E" w:rsidRPr="0080728E" w:rsidRDefault="00830F05" w:rsidP="0080728E">
            <w:pPr>
              <w:pStyle w:val="Piedepgina"/>
              <w:numPr>
                <w:ilvl w:val="0"/>
                <w:numId w:val="37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Escalabilidad de la solución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:</w:t>
            </w:r>
          </w:p>
          <w:p w14:paraId="65F4B05B" w14:textId="69EBBB42" w:rsidR="0080728E" w:rsidRPr="0063464D" w:rsidRDefault="00830F05" w:rsidP="0080728E">
            <w:pPr>
              <w:pStyle w:val="Piedepgina"/>
              <w:numPr>
                <w:ilvl w:val="1"/>
                <w:numId w:val="37"/>
              </w:numPr>
              <w:spacing w:before="0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830F05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La solución tecnológica propuesta podría eventualmente implementarse en otros servicios de salud del país</w:t>
            </w:r>
            <w:r w:rsidR="0080728E" w:rsidRPr="0080728E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</w:tc>
      </w:tr>
    </w:tbl>
    <w:p w14:paraId="71271160" w14:textId="2DDE96FB" w:rsidR="004A1417" w:rsidRPr="0050084D" w:rsidRDefault="004A1417" w:rsidP="0063464D">
      <w:pPr>
        <w:pStyle w:val="Piedepgina"/>
        <w:spacing w:before="40" w:after="120"/>
        <w:jc w:val="both"/>
        <w:rPr>
          <w:rFonts w:asciiTheme="minorHAnsi" w:eastAsia="Arial" w:hAnsiTheme="minorHAnsi" w:cstheme="minorBidi"/>
          <w:color w:val="000000" w:themeColor="text1"/>
          <w:sz w:val="22"/>
          <w:szCs w:val="22"/>
          <w:lang w:val="es-CL"/>
        </w:rPr>
      </w:pPr>
    </w:p>
    <w:sectPr w:rsidR="004A1417" w:rsidRPr="0050084D" w:rsidSect="00846779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5CF3F" w14:textId="77777777" w:rsidR="00AC2E50" w:rsidRDefault="00AC2E50" w:rsidP="00B2162E">
      <w:r>
        <w:separator/>
      </w:r>
    </w:p>
  </w:endnote>
  <w:endnote w:type="continuationSeparator" w:id="0">
    <w:p w14:paraId="4689768C" w14:textId="77777777" w:rsidR="00AC2E50" w:rsidRDefault="00AC2E50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2B0A5" w14:textId="0A51B16B" w:rsidR="00324CF7" w:rsidRDefault="00324CF7" w:rsidP="00324CF7">
    <w:pPr>
      <w:pStyle w:val="Piedepgina"/>
      <w:rPr>
        <w:rFonts w:asciiTheme="majorHAnsi" w:hAnsiTheme="majorHAnsi" w:cstheme="majorHAnsi"/>
        <w:sz w:val="18"/>
      </w:rPr>
    </w:pPr>
    <w:r>
      <w:rPr>
        <w:rFonts w:asciiTheme="majorHAnsi" w:hAnsiTheme="majorHAnsi" w:cstheme="majorHAnsi"/>
        <w:sz w:val="18"/>
      </w:rPr>
      <w:t>Subdirección de Diseño Instruccional</w:t>
    </w:r>
  </w:p>
  <w:p w14:paraId="6A50010C" w14:textId="7B10060C" w:rsidR="00B07A77" w:rsidRPr="00324CF7" w:rsidRDefault="00B07A77" w:rsidP="00324CF7">
    <w:pPr>
      <w:pStyle w:val="Piedepgina"/>
      <w:rPr>
        <w:rFonts w:asciiTheme="majorHAnsi" w:hAnsiTheme="majorHAnsi" w:cstheme="majorHAnsi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36366" w14:textId="77777777" w:rsidR="00AC2E50" w:rsidRDefault="00AC2E50" w:rsidP="00B2162E">
      <w:r>
        <w:separator/>
      </w:r>
    </w:p>
  </w:footnote>
  <w:footnote w:type="continuationSeparator" w:id="0">
    <w:p w14:paraId="1A891CF7" w14:textId="77777777" w:rsidR="00AC2E50" w:rsidRDefault="00AC2E50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48C5" w14:textId="7A0D981B" w:rsidR="00F23C6A" w:rsidRPr="00AC716E" w:rsidRDefault="00B07A77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B07A77">
      <w:rPr>
        <w:rFonts w:ascii="Arial" w:hAnsi="Arial" w:cs="Arial"/>
        <w:b/>
        <w:noProof/>
        <w:sz w:val="10"/>
        <w:lang w:val="es-CL" w:eastAsia="es-CL"/>
      </w:rPr>
      <w:drawing>
        <wp:inline distT="0" distB="0" distL="0" distR="0" wp14:anchorId="547F79EF" wp14:editId="773784A1">
          <wp:extent cx="1743991" cy="396240"/>
          <wp:effectExtent l="0" t="0" r="8890" b="3810"/>
          <wp:docPr id="1" name="Imagen 1" descr="C:\Users\murzuaf\OneDrive - Fundacion Instituto Profesional Duoc UC\Imágenes\Logos_Maleta_2022\LOGO_Letras\LOGO_MD_LETRA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urzuaf\OneDrive - Fundacion Instituto Profesional Duoc UC\Imágenes\Logos_Maleta_2022\LOGO_Letras\LOGO_MD_LETRA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247" cy="3997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734"/>
    <w:multiLevelType w:val="hybridMultilevel"/>
    <w:tmpl w:val="E6C6B66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52889"/>
    <w:multiLevelType w:val="multilevel"/>
    <w:tmpl w:val="A25A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74EF9"/>
    <w:multiLevelType w:val="multilevel"/>
    <w:tmpl w:val="BE5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84A04"/>
    <w:multiLevelType w:val="multilevel"/>
    <w:tmpl w:val="7F6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D7429"/>
    <w:multiLevelType w:val="multilevel"/>
    <w:tmpl w:val="4E9A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E4029"/>
    <w:multiLevelType w:val="multilevel"/>
    <w:tmpl w:val="5EF0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DA4B1C"/>
    <w:multiLevelType w:val="hybridMultilevel"/>
    <w:tmpl w:val="4C92E82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73D56"/>
    <w:multiLevelType w:val="multilevel"/>
    <w:tmpl w:val="808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41955"/>
    <w:multiLevelType w:val="hybridMultilevel"/>
    <w:tmpl w:val="EF22837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 Light" w:eastAsia="Arial" w:hAnsi="Calibri Light" w:cs="Calibri Light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6E782F"/>
    <w:multiLevelType w:val="multilevel"/>
    <w:tmpl w:val="CA68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44CF4"/>
    <w:multiLevelType w:val="multilevel"/>
    <w:tmpl w:val="CC96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52F12"/>
    <w:multiLevelType w:val="multilevel"/>
    <w:tmpl w:val="1EC0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F4AEA"/>
    <w:multiLevelType w:val="multilevel"/>
    <w:tmpl w:val="7B0E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E26D4"/>
    <w:multiLevelType w:val="multilevel"/>
    <w:tmpl w:val="806A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A265C"/>
    <w:multiLevelType w:val="hybridMultilevel"/>
    <w:tmpl w:val="A7F87D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924049"/>
    <w:multiLevelType w:val="multilevel"/>
    <w:tmpl w:val="000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72782"/>
    <w:multiLevelType w:val="hybridMultilevel"/>
    <w:tmpl w:val="E27A06D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BD6403"/>
    <w:multiLevelType w:val="multilevel"/>
    <w:tmpl w:val="16D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5498E"/>
    <w:multiLevelType w:val="hybridMultilevel"/>
    <w:tmpl w:val="0ABE86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704673"/>
    <w:multiLevelType w:val="multilevel"/>
    <w:tmpl w:val="C00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05225"/>
    <w:multiLevelType w:val="multilevel"/>
    <w:tmpl w:val="30F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DB01A6"/>
    <w:multiLevelType w:val="multilevel"/>
    <w:tmpl w:val="F160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F44662"/>
    <w:multiLevelType w:val="multilevel"/>
    <w:tmpl w:val="D3D0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5C2679"/>
    <w:multiLevelType w:val="multilevel"/>
    <w:tmpl w:val="571A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22067"/>
    <w:multiLevelType w:val="hybridMultilevel"/>
    <w:tmpl w:val="8B328B68"/>
    <w:lvl w:ilvl="0" w:tplc="1C58D36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DC20E5"/>
    <w:multiLevelType w:val="hybridMultilevel"/>
    <w:tmpl w:val="5858AAC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834C78"/>
    <w:multiLevelType w:val="hybridMultilevel"/>
    <w:tmpl w:val="D264EAD6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2B1A84"/>
    <w:multiLevelType w:val="hybridMultilevel"/>
    <w:tmpl w:val="CDF60D08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901261D"/>
    <w:multiLevelType w:val="hybridMultilevel"/>
    <w:tmpl w:val="0786E28E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6666D71A">
      <w:numFmt w:val="bullet"/>
      <w:lvlText w:val="•"/>
      <w:lvlJc w:val="left"/>
      <w:pPr>
        <w:ind w:left="1080" w:hanging="360"/>
      </w:pPr>
      <w:rPr>
        <w:rFonts w:ascii="Calibri Light" w:eastAsia="Arial" w:hAnsi="Calibri Light" w:cs="Calibri Light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F36F85"/>
    <w:multiLevelType w:val="multilevel"/>
    <w:tmpl w:val="FBE2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7B46B1"/>
    <w:multiLevelType w:val="multilevel"/>
    <w:tmpl w:val="908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6351D"/>
    <w:multiLevelType w:val="multilevel"/>
    <w:tmpl w:val="A6EC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56072"/>
    <w:multiLevelType w:val="multilevel"/>
    <w:tmpl w:val="96AE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14853"/>
    <w:multiLevelType w:val="hybridMultilevel"/>
    <w:tmpl w:val="C396F90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81277A"/>
    <w:multiLevelType w:val="multilevel"/>
    <w:tmpl w:val="48C6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DB316A"/>
    <w:multiLevelType w:val="multilevel"/>
    <w:tmpl w:val="E00A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4E54B5"/>
    <w:multiLevelType w:val="multilevel"/>
    <w:tmpl w:val="C84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5349DA"/>
    <w:multiLevelType w:val="hybridMultilevel"/>
    <w:tmpl w:val="69F0AE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3806EF"/>
    <w:multiLevelType w:val="multilevel"/>
    <w:tmpl w:val="68A8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863380">
    <w:abstractNumId w:val="28"/>
  </w:num>
  <w:num w:numId="2" w16cid:durableId="1625381023">
    <w:abstractNumId w:val="26"/>
  </w:num>
  <w:num w:numId="3" w16cid:durableId="2029678498">
    <w:abstractNumId w:val="24"/>
  </w:num>
  <w:num w:numId="4" w16cid:durableId="996038636">
    <w:abstractNumId w:val="27"/>
  </w:num>
  <w:num w:numId="5" w16cid:durableId="1782608356">
    <w:abstractNumId w:val="33"/>
  </w:num>
  <w:num w:numId="6" w16cid:durableId="1696803123">
    <w:abstractNumId w:val="6"/>
  </w:num>
  <w:num w:numId="7" w16cid:durableId="1940865024">
    <w:abstractNumId w:val="20"/>
  </w:num>
  <w:num w:numId="8" w16cid:durableId="1583023033">
    <w:abstractNumId w:val="16"/>
  </w:num>
  <w:num w:numId="9" w16cid:durableId="631405770">
    <w:abstractNumId w:val="0"/>
  </w:num>
  <w:num w:numId="10" w16cid:durableId="752967136">
    <w:abstractNumId w:val="25"/>
  </w:num>
  <w:num w:numId="11" w16cid:durableId="1664158486">
    <w:abstractNumId w:val="37"/>
  </w:num>
  <w:num w:numId="12" w16cid:durableId="326713796">
    <w:abstractNumId w:val="11"/>
  </w:num>
  <w:num w:numId="13" w16cid:durableId="1295598496">
    <w:abstractNumId w:val="3"/>
  </w:num>
  <w:num w:numId="14" w16cid:durableId="375198536">
    <w:abstractNumId w:val="32"/>
  </w:num>
  <w:num w:numId="15" w16cid:durableId="1818760745">
    <w:abstractNumId w:val="13"/>
  </w:num>
  <w:num w:numId="16" w16cid:durableId="1873423666">
    <w:abstractNumId w:val="7"/>
  </w:num>
  <w:num w:numId="17" w16cid:durableId="371418943">
    <w:abstractNumId w:val="36"/>
  </w:num>
  <w:num w:numId="18" w16cid:durableId="917835569">
    <w:abstractNumId w:val="30"/>
  </w:num>
  <w:num w:numId="19" w16cid:durableId="1027367425">
    <w:abstractNumId w:val="14"/>
  </w:num>
  <w:num w:numId="20" w16cid:durableId="864908557">
    <w:abstractNumId w:val="22"/>
  </w:num>
  <w:num w:numId="21" w16cid:durableId="1963269260">
    <w:abstractNumId w:val="1"/>
  </w:num>
  <w:num w:numId="22" w16cid:durableId="578371089">
    <w:abstractNumId w:val="8"/>
  </w:num>
  <w:num w:numId="23" w16cid:durableId="52581664">
    <w:abstractNumId w:val="5"/>
  </w:num>
  <w:num w:numId="24" w16cid:durableId="2049454669">
    <w:abstractNumId w:val="12"/>
  </w:num>
  <w:num w:numId="25" w16cid:durableId="879055608">
    <w:abstractNumId w:val="10"/>
  </w:num>
  <w:num w:numId="26" w16cid:durableId="399595539">
    <w:abstractNumId w:val="4"/>
  </w:num>
  <w:num w:numId="27" w16cid:durableId="1190799497">
    <w:abstractNumId w:val="23"/>
  </w:num>
  <w:num w:numId="28" w16cid:durableId="1300920009">
    <w:abstractNumId w:val="2"/>
  </w:num>
  <w:num w:numId="29" w16cid:durableId="758451810">
    <w:abstractNumId w:val="19"/>
  </w:num>
  <w:num w:numId="30" w16cid:durableId="570114907">
    <w:abstractNumId w:val="38"/>
  </w:num>
  <w:num w:numId="31" w16cid:durableId="473453599">
    <w:abstractNumId w:val="9"/>
  </w:num>
  <w:num w:numId="32" w16cid:durableId="1923760023">
    <w:abstractNumId w:val="34"/>
  </w:num>
  <w:num w:numId="33" w16cid:durableId="2145930076">
    <w:abstractNumId w:val="15"/>
  </w:num>
  <w:num w:numId="34" w16cid:durableId="967205506">
    <w:abstractNumId w:val="21"/>
  </w:num>
  <w:num w:numId="35" w16cid:durableId="650060837">
    <w:abstractNumId w:val="29"/>
  </w:num>
  <w:num w:numId="36" w16cid:durableId="831019253">
    <w:abstractNumId w:val="17"/>
  </w:num>
  <w:num w:numId="37" w16cid:durableId="1507399965">
    <w:abstractNumId w:val="35"/>
  </w:num>
  <w:num w:numId="38" w16cid:durableId="877741505">
    <w:abstractNumId w:val="18"/>
  </w:num>
  <w:num w:numId="39" w16cid:durableId="1189293345">
    <w:abstractNumId w:val="3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77"/>
    <w:rsid w:val="00015A14"/>
    <w:rsid w:val="00023890"/>
    <w:rsid w:val="000249C1"/>
    <w:rsid w:val="00025345"/>
    <w:rsid w:val="000316AA"/>
    <w:rsid w:val="000317B8"/>
    <w:rsid w:val="000317FD"/>
    <w:rsid w:val="00032E8B"/>
    <w:rsid w:val="00036CFE"/>
    <w:rsid w:val="00037DD1"/>
    <w:rsid w:val="0004398C"/>
    <w:rsid w:val="0004571E"/>
    <w:rsid w:val="00053423"/>
    <w:rsid w:val="00053A01"/>
    <w:rsid w:val="000612CF"/>
    <w:rsid w:val="00065650"/>
    <w:rsid w:val="00066DC7"/>
    <w:rsid w:val="00070554"/>
    <w:rsid w:val="00072A25"/>
    <w:rsid w:val="00076E0E"/>
    <w:rsid w:val="0008057B"/>
    <w:rsid w:val="000855F1"/>
    <w:rsid w:val="00093891"/>
    <w:rsid w:val="00094169"/>
    <w:rsid w:val="000B46DD"/>
    <w:rsid w:val="000C2803"/>
    <w:rsid w:val="000C3E6C"/>
    <w:rsid w:val="000C5C59"/>
    <w:rsid w:val="000E26B1"/>
    <w:rsid w:val="000E427A"/>
    <w:rsid w:val="000E5797"/>
    <w:rsid w:val="000E6C92"/>
    <w:rsid w:val="000E791D"/>
    <w:rsid w:val="000F58F5"/>
    <w:rsid w:val="001018E1"/>
    <w:rsid w:val="00103C5B"/>
    <w:rsid w:val="00110B7B"/>
    <w:rsid w:val="00117F11"/>
    <w:rsid w:val="00124E08"/>
    <w:rsid w:val="00124FA8"/>
    <w:rsid w:val="00130D4D"/>
    <w:rsid w:val="00130E07"/>
    <w:rsid w:val="001316EE"/>
    <w:rsid w:val="0013187B"/>
    <w:rsid w:val="00137327"/>
    <w:rsid w:val="001529B9"/>
    <w:rsid w:val="00155960"/>
    <w:rsid w:val="0016445F"/>
    <w:rsid w:val="00172AF2"/>
    <w:rsid w:val="00175049"/>
    <w:rsid w:val="00175519"/>
    <w:rsid w:val="001829C2"/>
    <w:rsid w:val="00186879"/>
    <w:rsid w:val="00187274"/>
    <w:rsid w:val="0019144D"/>
    <w:rsid w:val="00191C7C"/>
    <w:rsid w:val="00197633"/>
    <w:rsid w:val="001A2845"/>
    <w:rsid w:val="001B160A"/>
    <w:rsid w:val="001D0A4B"/>
    <w:rsid w:val="001D556D"/>
    <w:rsid w:val="001E4A39"/>
    <w:rsid w:val="001F1473"/>
    <w:rsid w:val="00200136"/>
    <w:rsid w:val="00200EF5"/>
    <w:rsid w:val="00214F84"/>
    <w:rsid w:val="002167D7"/>
    <w:rsid w:val="00223A41"/>
    <w:rsid w:val="00227AE2"/>
    <w:rsid w:val="00232C6E"/>
    <w:rsid w:val="00246E1A"/>
    <w:rsid w:val="00260813"/>
    <w:rsid w:val="0027035B"/>
    <w:rsid w:val="002709EC"/>
    <w:rsid w:val="00270D65"/>
    <w:rsid w:val="0027262B"/>
    <w:rsid w:val="0027411D"/>
    <w:rsid w:val="00295A8C"/>
    <w:rsid w:val="002A1E68"/>
    <w:rsid w:val="002A1F2C"/>
    <w:rsid w:val="002A4AD7"/>
    <w:rsid w:val="002C74BA"/>
    <w:rsid w:val="002D0F6D"/>
    <w:rsid w:val="002D3097"/>
    <w:rsid w:val="002D7C74"/>
    <w:rsid w:val="002E0FAC"/>
    <w:rsid w:val="002E117B"/>
    <w:rsid w:val="002E199C"/>
    <w:rsid w:val="002F096E"/>
    <w:rsid w:val="002F65F4"/>
    <w:rsid w:val="002F6A6E"/>
    <w:rsid w:val="003015DD"/>
    <w:rsid w:val="00312C57"/>
    <w:rsid w:val="00317EBC"/>
    <w:rsid w:val="00324CF7"/>
    <w:rsid w:val="00326B6A"/>
    <w:rsid w:val="003323B5"/>
    <w:rsid w:val="00333D78"/>
    <w:rsid w:val="00334FAC"/>
    <w:rsid w:val="00340211"/>
    <w:rsid w:val="003411F6"/>
    <w:rsid w:val="003414FE"/>
    <w:rsid w:val="0034225C"/>
    <w:rsid w:val="00350A5D"/>
    <w:rsid w:val="00352E95"/>
    <w:rsid w:val="00354A25"/>
    <w:rsid w:val="003559CB"/>
    <w:rsid w:val="00357677"/>
    <w:rsid w:val="0036173E"/>
    <w:rsid w:val="0036665A"/>
    <w:rsid w:val="003813BB"/>
    <w:rsid w:val="00384083"/>
    <w:rsid w:val="00385BFA"/>
    <w:rsid w:val="00386FB2"/>
    <w:rsid w:val="00395B5F"/>
    <w:rsid w:val="00396E6E"/>
    <w:rsid w:val="003A1728"/>
    <w:rsid w:val="003A2AE6"/>
    <w:rsid w:val="003A7E85"/>
    <w:rsid w:val="003C0423"/>
    <w:rsid w:val="003C2A54"/>
    <w:rsid w:val="003C4081"/>
    <w:rsid w:val="003D01A6"/>
    <w:rsid w:val="003E2FF1"/>
    <w:rsid w:val="003E452B"/>
    <w:rsid w:val="003E5189"/>
    <w:rsid w:val="003F5065"/>
    <w:rsid w:val="004148F2"/>
    <w:rsid w:val="00415B21"/>
    <w:rsid w:val="00420820"/>
    <w:rsid w:val="00421EE2"/>
    <w:rsid w:val="00427BFE"/>
    <w:rsid w:val="004321AE"/>
    <w:rsid w:val="004321D9"/>
    <w:rsid w:val="004369B4"/>
    <w:rsid w:val="004406DC"/>
    <w:rsid w:val="00444852"/>
    <w:rsid w:val="00450B58"/>
    <w:rsid w:val="00453352"/>
    <w:rsid w:val="004556ED"/>
    <w:rsid w:val="00464D06"/>
    <w:rsid w:val="004657B1"/>
    <w:rsid w:val="00472F7D"/>
    <w:rsid w:val="00476C5D"/>
    <w:rsid w:val="00481A5D"/>
    <w:rsid w:val="00482ADC"/>
    <w:rsid w:val="00486162"/>
    <w:rsid w:val="004922E1"/>
    <w:rsid w:val="004A1417"/>
    <w:rsid w:val="004A370D"/>
    <w:rsid w:val="004A41FB"/>
    <w:rsid w:val="004A5EDB"/>
    <w:rsid w:val="004B4AEA"/>
    <w:rsid w:val="004C53F3"/>
    <w:rsid w:val="004C7214"/>
    <w:rsid w:val="004D08D3"/>
    <w:rsid w:val="004E1217"/>
    <w:rsid w:val="004E21E7"/>
    <w:rsid w:val="004E45D3"/>
    <w:rsid w:val="004F0B5D"/>
    <w:rsid w:val="004F0C17"/>
    <w:rsid w:val="004F6A3B"/>
    <w:rsid w:val="004F7194"/>
    <w:rsid w:val="0050084D"/>
    <w:rsid w:val="00500C5A"/>
    <w:rsid w:val="00501C24"/>
    <w:rsid w:val="00521859"/>
    <w:rsid w:val="0052275B"/>
    <w:rsid w:val="00523E7E"/>
    <w:rsid w:val="00532E25"/>
    <w:rsid w:val="005353C6"/>
    <w:rsid w:val="00536A80"/>
    <w:rsid w:val="005377FF"/>
    <w:rsid w:val="00547908"/>
    <w:rsid w:val="0055467D"/>
    <w:rsid w:val="00563089"/>
    <w:rsid w:val="00565142"/>
    <w:rsid w:val="005672B6"/>
    <w:rsid w:val="00570BCF"/>
    <w:rsid w:val="005758E3"/>
    <w:rsid w:val="00575FA6"/>
    <w:rsid w:val="005816B8"/>
    <w:rsid w:val="00590E6F"/>
    <w:rsid w:val="00593967"/>
    <w:rsid w:val="0059687F"/>
    <w:rsid w:val="00597F89"/>
    <w:rsid w:val="005A03F9"/>
    <w:rsid w:val="005A5EA4"/>
    <w:rsid w:val="005B1032"/>
    <w:rsid w:val="005B182B"/>
    <w:rsid w:val="005B52EB"/>
    <w:rsid w:val="005C4AA3"/>
    <w:rsid w:val="005D117A"/>
    <w:rsid w:val="005D4202"/>
    <w:rsid w:val="005D48EA"/>
    <w:rsid w:val="005E0403"/>
    <w:rsid w:val="005E3DF5"/>
    <w:rsid w:val="005F2B37"/>
    <w:rsid w:val="006048EB"/>
    <w:rsid w:val="00604FE5"/>
    <w:rsid w:val="00605074"/>
    <w:rsid w:val="006142EB"/>
    <w:rsid w:val="00616E01"/>
    <w:rsid w:val="00617F5C"/>
    <w:rsid w:val="00620677"/>
    <w:rsid w:val="006210D9"/>
    <w:rsid w:val="006234E9"/>
    <w:rsid w:val="00626AC9"/>
    <w:rsid w:val="0063464D"/>
    <w:rsid w:val="006536E7"/>
    <w:rsid w:val="00661ED1"/>
    <w:rsid w:val="00683F17"/>
    <w:rsid w:val="006858AD"/>
    <w:rsid w:val="00694655"/>
    <w:rsid w:val="00695440"/>
    <w:rsid w:val="006A0AF4"/>
    <w:rsid w:val="006A450F"/>
    <w:rsid w:val="006A5643"/>
    <w:rsid w:val="006B0300"/>
    <w:rsid w:val="006C53AB"/>
    <w:rsid w:val="006C5697"/>
    <w:rsid w:val="006C7BEE"/>
    <w:rsid w:val="006D06E3"/>
    <w:rsid w:val="006D0A5F"/>
    <w:rsid w:val="006D1F22"/>
    <w:rsid w:val="006E1173"/>
    <w:rsid w:val="006E18E2"/>
    <w:rsid w:val="006E4F29"/>
    <w:rsid w:val="006F39FF"/>
    <w:rsid w:val="006F5A78"/>
    <w:rsid w:val="006F7CFE"/>
    <w:rsid w:val="007055B6"/>
    <w:rsid w:val="007064ED"/>
    <w:rsid w:val="00707266"/>
    <w:rsid w:val="00710CA3"/>
    <w:rsid w:val="0071593B"/>
    <w:rsid w:val="007168B5"/>
    <w:rsid w:val="00750FAF"/>
    <w:rsid w:val="00751A4B"/>
    <w:rsid w:val="00752417"/>
    <w:rsid w:val="007570C4"/>
    <w:rsid w:val="0075779B"/>
    <w:rsid w:val="00767FC2"/>
    <w:rsid w:val="00773BD0"/>
    <w:rsid w:val="007B351D"/>
    <w:rsid w:val="007B56B6"/>
    <w:rsid w:val="007C1CA5"/>
    <w:rsid w:val="007D4860"/>
    <w:rsid w:val="007E2FFB"/>
    <w:rsid w:val="007E3378"/>
    <w:rsid w:val="007E7AA6"/>
    <w:rsid w:val="007F0BF1"/>
    <w:rsid w:val="007F3CB6"/>
    <w:rsid w:val="007F426E"/>
    <w:rsid w:val="008043A0"/>
    <w:rsid w:val="008070B0"/>
    <w:rsid w:val="0080728E"/>
    <w:rsid w:val="00807681"/>
    <w:rsid w:val="008113C2"/>
    <w:rsid w:val="0081418F"/>
    <w:rsid w:val="00815D5B"/>
    <w:rsid w:val="008163CB"/>
    <w:rsid w:val="00826FFE"/>
    <w:rsid w:val="00830F05"/>
    <w:rsid w:val="00833E13"/>
    <w:rsid w:val="00835A2A"/>
    <w:rsid w:val="008444AA"/>
    <w:rsid w:val="0084454C"/>
    <w:rsid w:val="00846779"/>
    <w:rsid w:val="0086158E"/>
    <w:rsid w:val="008627C4"/>
    <w:rsid w:val="00869192"/>
    <w:rsid w:val="00873A3D"/>
    <w:rsid w:val="008750CA"/>
    <w:rsid w:val="00877104"/>
    <w:rsid w:val="008776F5"/>
    <w:rsid w:val="00877993"/>
    <w:rsid w:val="0088194E"/>
    <w:rsid w:val="00882469"/>
    <w:rsid w:val="00882FDD"/>
    <w:rsid w:val="0089378F"/>
    <w:rsid w:val="00893EC3"/>
    <w:rsid w:val="00896F89"/>
    <w:rsid w:val="008A46E8"/>
    <w:rsid w:val="008A51A2"/>
    <w:rsid w:val="008A5FBE"/>
    <w:rsid w:val="008B05EC"/>
    <w:rsid w:val="008B2ACE"/>
    <w:rsid w:val="008B6FA5"/>
    <w:rsid w:val="008C29BC"/>
    <w:rsid w:val="008C53B4"/>
    <w:rsid w:val="008C6DF5"/>
    <w:rsid w:val="008D1C8D"/>
    <w:rsid w:val="008D2467"/>
    <w:rsid w:val="008D6190"/>
    <w:rsid w:val="008D6409"/>
    <w:rsid w:val="008E1D8E"/>
    <w:rsid w:val="008E34F2"/>
    <w:rsid w:val="008F595B"/>
    <w:rsid w:val="00900FBD"/>
    <w:rsid w:val="00902998"/>
    <w:rsid w:val="00922A4D"/>
    <w:rsid w:val="0092715D"/>
    <w:rsid w:val="009342E6"/>
    <w:rsid w:val="009432B1"/>
    <w:rsid w:val="00944A1D"/>
    <w:rsid w:val="00953A89"/>
    <w:rsid w:val="00961969"/>
    <w:rsid w:val="00963A47"/>
    <w:rsid w:val="009669A4"/>
    <w:rsid w:val="00966BCB"/>
    <w:rsid w:val="00970DC4"/>
    <w:rsid w:val="00972327"/>
    <w:rsid w:val="00973290"/>
    <w:rsid w:val="00982FF8"/>
    <w:rsid w:val="00984EEC"/>
    <w:rsid w:val="009920D0"/>
    <w:rsid w:val="00993133"/>
    <w:rsid w:val="00994617"/>
    <w:rsid w:val="009946BE"/>
    <w:rsid w:val="00997774"/>
    <w:rsid w:val="009A178B"/>
    <w:rsid w:val="009A57DD"/>
    <w:rsid w:val="009B18C2"/>
    <w:rsid w:val="009B298B"/>
    <w:rsid w:val="009B7BAE"/>
    <w:rsid w:val="009C31EF"/>
    <w:rsid w:val="009D4502"/>
    <w:rsid w:val="009D4644"/>
    <w:rsid w:val="009D7C89"/>
    <w:rsid w:val="009E5F0D"/>
    <w:rsid w:val="009E6474"/>
    <w:rsid w:val="009F4607"/>
    <w:rsid w:val="00A12210"/>
    <w:rsid w:val="00A17D6A"/>
    <w:rsid w:val="00A329AA"/>
    <w:rsid w:val="00A32B1F"/>
    <w:rsid w:val="00A358CB"/>
    <w:rsid w:val="00A63596"/>
    <w:rsid w:val="00A72AF3"/>
    <w:rsid w:val="00A75FA3"/>
    <w:rsid w:val="00A85464"/>
    <w:rsid w:val="00AA3643"/>
    <w:rsid w:val="00AA3B44"/>
    <w:rsid w:val="00AA560E"/>
    <w:rsid w:val="00AA64CA"/>
    <w:rsid w:val="00AB10A7"/>
    <w:rsid w:val="00AC164E"/>
    <w:rsid w:val="00AC2E50"/>
    <w:rsid w:val="00AC45AD"/>
    <w:rsid w:val="00AC4CDA"/>
    <w:rsid w:val="00AC716E"/>
    <w:rsid w:val="00AD191A"/>
    <w:rsid w:val="00AD2BA4"/>
    <w:rsid w:val="00AE5086"/>
    <w:rsid w:val="00AF0F6E"/>
    <w:rsid w:val="00AF1A32"/>
    <w:rsid w:val="00AF425A"/>
    <w:rsid w:val="00B07A77"/>
    <w:rsid w:val="00B10351"/>
    <w:rsid w:val="00B12156"/>
    <w:rsid w:val="00B15966"/>
    <w:rsid w:val="00B20C65"/>
    <w:rsid w:val="00B2162E"/>
    <w:rsid w:val="00B217FE"/>
    <w:rsid w:val="00B21DE3"/>
    <w:rsid w:val="00B24AC5"/>
    <w:rsid w:val="00B257E0"/>
    <w:rsid w:val="00B32BB8"/>
    <w:rsid w:val="00B3402E"/>
    <w:rsid w:val="00B40B35"/>
    <w:rsid w:val="00B42526"/>
    <w:rsid w:val="00B43B18"/>
    <w:rsid w:val="00B52AF3"/>
    <w:rsid w:val="00B55883"/>
    <w:rsid w:val="00B60C54"/>
    <w:rsid w:val="00B60C8A"/>
    <w:rsid w:val="00B60E91"/>
    <w:rsid w:val="00B6506B"/>
    <w:rsid w:val="00B70AAE"/>
    <w:rsid w:val="00B75752"/>
    <w:rsid w:val="00B7708E"/>
    <w:rsid w:val="00B77387"/>
    <w:rsid w:val="00B776C4"/>
    <w:rsid w:val="00B84116"/>
    <w:rsid w:val="00BA0B1A"/>
    <w:rsid w:val="00BA1FB2"/>
    <w:rsid w:val="00BA25E0"/>
    <w:rsid w:val="00BA4947"/>
    <w:rsid w:val="00BA4E60"/>
    <w:rsid w:val="00BC29CD"/>
    <w:rsid w:val="00BC3854"/>
    <w:rsid w:val="00BC490C"/>
    <w:rsid w:val="00BE2AAC"/>
    <w:rsid w:val="00BF3FBC"/>
    <w:rsid w:val="00C1109A"/>
    <w:rsid w:val="00C11694"/>
    <w:rsid w:val="00C169B1"/>
    <w:rsid w:val="00C25510"/>
    <w:rsid w:val="00C307C4"/>
    <w:rsid w:val="00C343CD"/>
    <w:rsid w:val="00C523F4"/>
    <w:rsid w:val="00C5586C"/>
    <w:rsid w:val="00C610CE"/>
    <w:rsid w:val="00C62220"/>
    <w:rsid w:val="00C72DCF"/>
    <w:rsid w:val="00C77E57"/>
    <w:rsid w:val="00C813F4"/>
    <w:rsid w:val="00C8171C"/>
    <w:rsid w:val="00C8183F"/>
    <w:rsid w:val="00C83D54"/>
    <w:rsid w:val="00C91DA6"/>
    <w:rsid w:val="00C92FD9"/>
    <w:rsid w:val="00C9472F"/>
    <w:rsid w:val="00CA02BB"/>
    <w:rsid w:val="00CA1749"/>
    <w:rsid w:val="00CA38C5"/>
    <w:rsid w:val="00CA7D90"/>
    <w:rsid w:val="00CB16E8"/>
    <w:rsid w:val="00CB6601"/>
    <w:rsid w:val="00CC7D01"/>
    <w:rsid w:val="00CD47F0"/>
    <w:rsid w:val="00CE5C12"/>
    <w:rsid w:val="00CF1D56"/>
    <w:rsid w:val="00D004F0"/>
    <w:rsid w:val="00D10152"/>
    <w:rsid w:val="00D15350"/>
    <w:rsid w:val="00D23ED5"/>
    <w:rsid w:val="00D2673D"/>
    <w:rsid w:val="00D27B49"/>
    <w:rsid w:val="00D31C2D"/>
    <w:rsid w:val="00D45EC9"/>
    <w:rsid w:val="00D669AA"/>
    <w:rsid w:val="00D74EA2"/>
    <w:rsid w:val="00D778ED"/>
    <w:rsid w:val="00D816FA"/>
    <w:rsid w:val="00D82B37"/>
    <w:rsid w:val="00D87295"/>
    <w:rsid w:val="00D95AFE"/>
    <w:rsid w:val="00DA1FAF"/>
    <w:rsid w:val="00DA76C3"/>
    <w:rsid w:val="00DB3158"/>
    <w:rsid w:val="00DB69F9"/>
    <w:rsid w:val="00DC2C92"/>
    <w:rsid w:val="00DC60D8"/>
    <w:rsid w:val="00DC72F1"/>
    <w:rsid w:val="00DC79A8"/>
    <w:rsid w:val="00DD1114"/>
    <w:rsid w:val="00DE2D75"/>
    <w:rsid w:val="00DE63DA"/>
    <w:rsid w:val="00DE7190"/>
    <w:rsid w:val="00DF36B1"/>
    <w:rsid w:val="00E10238"/>
    <w:rsid w:val="00E206DF"/>
    <w:rsid w:val="00E2361C"/>
    <w:rsid w:val="00E247D8"/>
    <w:rsid w:val="00E24CF6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4E1E"/>
    <w:rsid w:val="00E77ED3"/>
    <w:rsid w:val="00E8612C"/>
    <w:rsid w:val="00E90F12"/>
    <w:rsid w:val="00EA3493"/>
    <w:rsid w:val="00EB230E"/>
    <w:rsid w:val="00EB325B"/>
    <w:rsid w:val="00EC0D2E"/>
    <w:rsid w:val="00EC63D6"/>
    <w:rsid w:val="00ED11A3"/>
    <w:rsid w:val="00ED2E28"/>
    <w:rsid w:val="00ED4C58"/>
    <w:rsid w:val="00ED69AB"/>
    <w:rsid w:val="00EE0E5B"/>
    <w:rsid w:val="00EE51CD"/>
    <w:rsid w:val="00EE677C"/>
    <w:rsid w:val="00EE7F8D"/>
    <w:rsid w:val="00EF2CF7"/>
    <w:rsid w:val="00EF4C47"/>
    <w:rsid w:val="00F005D9"/>
    <w:rsid w:val="00F13261"/>
    <w:rsid w:val="00F13662"/>
    <w:rsid w:val="00F16A3A"/>
    <w:rsid w:val="00F235FA"/>
    <w:rsid w:val="00F23C6A"/>
    <w:rsid w:val="00F27EE1"/>
    <w:rsid w:val="00F31A4C"/>
    <w:rsid w:val="00F36683"/>
    <w:rsid w:val="00F36DB4"/>
    <w:rsid w:val="00F47844"/>
    <w:rsid w:val="00F6370A"/>
    <w:rsid w:val="00F74EC4"/>
    <w:rsid w:val="00F85FC7"/>
    <w:rsid w:val="00F90927"/>
    <w:rsid w:val="00F94FBA"/>
    <w:rsid w:val="00F96FB1"/>
    <w:rsid w:val="00F97599"/>
    <w:rsid w:val="00F976AF"/>
    <w:rsid w:val="00F989C3"/>
    <w:rsid w:val="00FA16CB"/>
    <w:rsid w:val="00FB49D8"/>
    <w:rsid w:val="00FB4C85"/>
    <w:rsid w:val="00FC0436"/>
    <w:rsid w:val="00FC326C"/>
    <w:rsid w:val="00FD0C33"/>
    <w:rsid w:val="00FD2BBF"/>
    <w:rsid w:val="00FD4E3A"/>
    <w:rsid w:val="00FD58AF"/>
    <w:rsid w:val="00FD59BB"/>
    <w:rsid w:val="00FD5B10"/>
    <w:rsid w:val="00FE14BA"/>
    <w:rsid w:val="00FE7065"/>
    <w:rsid w:val="00FF2941"/>
    <w:rsid w:val="01147BBD"/>
    <w:rsid w:val="014779B9"/>
    <w:rsid w:val="014EC794"/>
    <w:rsid w:val="0169ED97"/>
    <w:rsid w:val="039D9A23"/>
    <w:rsid w:val="0468C500"/>
    <w:rsid w:val="0495B0E0"/>
    <w:rsid w:val="04AF483A"/>
    <w:rsid w:val="04D3D5C0"/>
    <w:rsid w:val="04F9BEE6"/>
    <w:rsid w:val="05720DC1"/>
    <w:rsid w:val="05A39F64"/>
    <w:rsid w:val="0637893C"/>
    <w:rsid w:val="06D21EB0"/>
    <w:rsid w:val="0715031E"/>
    <w:rsid w:val="07B75600"/>
    <w:rsid w:val="07BB45E2"/>
    <w:rsid w:val="08365D7A"/>
    <w:rsid w:val="08C68513"/>
    <w:rsid w:val="09097C97"/>
    <w:rsid w:val="0A29E74E"/>
    <w:rsid w:val="0AEDB0EF"/>
    <w:rsid w:val="0AF376A1"/>
    <w:rsid w:val="0BF17680"/>
    <w:rsid w:val="0C94CDC8"/>
    <w:rsid w:val="0CE6DD40"/>
    <w:rsid w:val="0E1D368B"/>
    <w:rsid w:val="0E664411"/>
    <w:rsid w:val="0E79EE99"/>
    <w:rsid w:val="0E84FE73"/>
    <w:rsid w:val="0FAD24FF"/>
    <w:rsid w:val="0FBA1CEF"/>
    <w:rsid w:val="107B3F32"/>
    <w:rsid w:val="11D654BF"/>
    <w:rsid w:val="13685D10"/>
    <w:rsid w:val="137D9DDE"/>
    <w:rsid w:val="140851D8"/>
    <w:rsid w:val="143DC3BF"/>
    <w:rsid w:val="143FCD42"/>
    <w:rsid w:val="14459B6D"/>
    <w:rsid w:val="1592A929"/>
    <w:rsid w:val="15AC0E0D"/>
    <w:rsid w:val="15D95C90"/>
    <w:rsid w:val="15F45A9C"/>
    <w:rsid w:val="16A2B0D6"/>
    <w:rsid w:val="171C8D29"/>
    <w:rsid w:val="175D8115"/>
    <w:rsid w:val="1858416B"/>
    <w:rsid w:val="18856A08"/>
    <w:rsid w:val="18A21589"/>
    <w:rsid w:val="198C7FAC"/>
    <w:rsid w:val="199EDB9B"/>
    <w:rsid w:val="1A21B4E0"/>
    <w:rsid w:val="1A41EBD6"/>
    <w:rsid w:val="1B150CC5"/>
    <w:rsid w:val="1B830A69"/>
    <w:rsid w:val="1C3477ED"/>
    <w:rsid w:val="1C661179"/>
    <w:rsid w:val="1C8F1311"/>
    <w:rsid w:val="1D0271EF"/>
    <w:rsid w:val="1D4CA4AA"/>
    <w:rsid w:val="1DB07F90"/>
    <w:rsid w:val="1DB71AAC"/>
    <w:rsid w:val="1DC56D31"/>
    <w:rsid w:val="2007D045"/>
    <w:rsid w:val="212F2AA0"/>
    <w:rsid w:val="21978AD2"/>
    <w:rsid w:val="221D2A97"/>
    <w:rsid w:val="23663DF5"/>
    <w:rsid w:val="27F7D6DE"/>
    <w:rsid w:val="29D0369B"/>
    <w:rsid w:val="29E79134"/>
    <w:rsid w:val="29FAD0D1"/>
    <w:rsid w:val="2A29FA5A"/>
    <w:rsid w:val="2A84EDD0"/>
    <w:rsid w:val="2AB8176C"/>
    <w:rsid w:val="2C7854AA"/>
    <w:rsid w:val="2C8ED339"/>
    <w:rsid w:val="2D114814"/>
    <w:rsid w:val="2D47C29A"/>
    <w:rsid w:val="2ED24094"/>
    <w:rsid w:val="2F112003"/>
    <w:rsid w:val="2F74F188"/>
    <w:rsid w:val="311FF978"/>
    <w:rsid w:val="313ED747"/>
    <w:rsid w:val="31E89211"/>
    <w:rsid w:val="3209A15C"/>
    <w:rsid w:val="32822493"/>
    <w:rsid w:val="32B9714E"/>
    <w:rsid w:val="33A9AA26"/>
    <w:rsid w:val="358193A7"/>
    <w:rsid w:val="367CFCFC"/>
    <w:rsid w:val="371431CB"/>
    <w:rsid w:val="379BA5F4"/>
    <w:rsid w:val="37BC5527"/>
    <w:rsid w:val="37E1336F"/>
    <w:rsid w:val="38C94DE9"/>
    <w:rsid w:val="38F03B13"/>
    <w:rsid w:val="398A7EE0"/>
    <w:rsid w:val="398D4FA7"/>
    <w:rsid w:val="39EF54D7"/>
    <w:rsid w:val="3A16309A"/>
    <w:rsid w:val="3B274942"/>
    <w:rsid w:val="3B6DFBE5"/>
    <w:rsid w:val="3D447351"/>
    <w:rsid w:val="3D58B349"/>
    <w:rsid w:val="3E7AEBC0"/>
    <w:rsid w:val="3FB643B1"/>
    <w:rsid w:val="400B8762"/>
    <w:rsid w:val="41D2E456"/>
    <w:rsid w:val="41DAD1B6"/>
    <w:rsid w:val="41DADBDA"/>
    <w:rsid w:val="42CBA597"/>
    <w:rsid w:val="42D9CB31"/>
    <w:rsid w:val="42DBA6B3"/>
    <w:rsid w:val="42FF4730"/>
    <w:rsid w:val="4404D0CB"/>
    <w:rsid w:val="4429F6C9"/>
    <w:rsid w:val="444AB038"/>
    <w:rsid w:val="445994D0"/>
    <w:rsid w:val="45107772"/>
    <w:rsid w:val="460A6659"/>
    <w:rsid w:val="476A5AD7"/>
    <w:rsid w:val="47EBC6E5"/>
    <w:rsid w:val="4838F53F"/>
    <w:rsid w:val="4904E8D5"/>
    <w:rsid w:val="49F18AAC"/>
    <w:rsid w:val="4A9C64D0"/>
    <w:rsid w:val="4B154C4B"/>
    <w:rsid w:val="4B559D7B"/>
    <w:rsid w:val="4B59B769"/>
    <w:rsid w:val="4BED994F"/>
    <w:rsid w:val="4C65F78D"/>
    <w:rsid w:val="4FE1B59E"/>
    <w:rsid w:val="500D1A05"/>
    <w:rsid w:val="50A8AF8A"/>
    <w:rsid w:val="513C72E1"/>
    <w:rsid w:val="51E8EEAB"/>
    <w:rsid w:val="52FE899E"/>
    <w:rsid w:val="54A49986"/>
    <w:rsid w:val="54D22EB1"/>
    <w:rsid w:val="5503141C"/>
    <w:rsid w:val="55668BB2"/>
    <w:rsid w:val="5772E81A"/>
    <w:rsid w:val="5775D43C"/>
    <w:rsid w:val="581C501D"/>
    <w:rsid w:val="585F4E14"/>
    <w:rsid w:val="5931C706"/>
    <w:rsid w:val="59C02D02"/>
    <w:rsid w:val="5A4B4148"/>
    <w:rsid w:val="5A6D2B1D"/>
    <w:rsid w:val="5A811F01"/>
    <w:rsid w:val="5A9957A7"/>
    <w:rsid w:val="5B225465"/>
    <w:rsid w:val="5BCFA521"/>
    <w:rsid w:val="5BD0C0CA"/>
    <w:rsid w:val="5C8D4F17"/>
    <w:rsid w:val="5C9A53B9"/>
    <w:rsid w:val="5D2A0FCB"/>
    <w:rsid w:val="5DC75A18"/>
    <w:rsid w:val="5DF5B0CB"/>
    <w:rsid w:val="5E64BEE8"/>
    <w:rsid w:val="5EDE6BF8"/>
    <w:rsid w:val="5F27F609"/>
    <w:rsid w:val="5FA0FBE3"/>
    <w:rsid w:val="5FAE0E1D"/>
    <w:rsid w:val="5FCB7DE0"/>
    <w:rsid w:val="5FCBE4F5"/>
    <w:rsid w:val="60B914C9"/>
    <w:rsid w:val="60C1EB73"/>
    <w:rsid w:val="60F7D5D5"/>
    <w:rsid w:val="60FDB453"/>
    <w:rsid w:val="6117B670"/>
    <w:rsid w:val="61E8CDEE"/>
    <w:rsid w:val="61F69239"/>
    <w:rsid w:val="6340F98B"/>
    <w:rsid w:val="63D02613"/>
    <w:rsid w:val="63E87E90"/>
    <w:rsid w:val="643F00ED"/>
    <w:rsid w:val="64755E84"/>
    <w:rsid w:val="6612BBEB"/>
    <w:rsid w:val="6677DF50"/>
    <w:rsid w:val="66FCF084"/>
    <w:rsid w:val="67924709"/>
    <w:rsid w:val="679C7285"/>
    <w:rsid w:val="694871BA"/>
    <w:rsid w:val="6B0BFEBD"/>
    <w:rsid w:val="6B5FFA1A"/>
    <w:rsid w:val="6BA53798"/>
    <w:rsid w:val="6C2F4407"/>
    <w:rsid w:val="6D826BE3"/>
    <w:rsid w:val="6D9221F3"/>
    <w:rsid w:val="6D9E7086"/>
    <w:rsid w:val="6E2908F3"/>
    <w:rsid w:val="6E439F7F"/>
    <w:rsid w:val="6F4D9919"/>
    <w:rsid w:val="6F7AD4BF"/>
    <w:rsid w:val="7116A520"/>
    <w:rsid w:val="7158F3F2"/>
    <w:rsid w:val="71AF0F50"/>
    <w:rsid w:val="71F4C8A7"/>
    <w:rsid w:val="721444F9"/>
    <w:rsid w:val="72387EB9"/>
    <w:rsid w:val="730FBB8F"/>
    <w:rsid w:val="7356B3BA"/>
    <w:rsid w:val="737040DD"/>
    <w:rsid w:val="73812F31"/>
    <w:rsid w:val="742DAD6F"/>
    <w:rsid w:val="759F9DC5"/>
    <w:rsid w:val="7692ADF0"/>
    <w:rsid w:val="76CC98AF"/>
    <w:rsid w:val="7737259B"/>
    <w:rsid w:val="77CF53BE"/>
    <w:rsid w:val="781949C6"/>
    <w:rsid w:val="7866BBE5"/>
    <w:rsid w:val="793A7B4E"/>
    <w:rsid w:val="79E9459F"/>
    <w:rsid w:val="7A2824D8"/>
    <w:rsid w:val="7A52D54C"/>
    <w:rsid w:val="7A7A782B"/>
    <w:rsid w:val="7ABF2033"/>
    <w:rsid w:val="7BAF238F"/>
    <w:rsid w:val="7C1B6961"/>
    <w:rsid w:val="7D27A993"/>
    <w:rsid w:val="7D45EF87"/>
    <w:rsid w:val="7D546D37"/>
    <w:rsid w:val="7DD81567"/>
    <w:rsid w:val="7E73FFD3"/>
    <w:rsid w:val="7EE34808"/>
    <w:rsid w:val="7F50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460A6659"/>
    <w:pPr>
      <w:outlineLvl w:val="0"/>
    </w:pPr>
    <w:rPr>
      <w:rFonts w:asciiTheme="minorHAnsi" w:eastAsiaTheme="minorEastAsia" w:hAnsiTheme="minorHAnsi" w:cstheme="majorBidi"/>
      <w:b/>
      <w:bCs/>
      <w:sz w:val="40"/>
      <w:szCs w:val="40"/>
      <w:lang w:val="es-C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1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A7D90"/>
    <w:pPr>
      <w:spacing w:before="100" w:beforeAutospacing="1" w:after="100" w:afterAutospacing="1"/>
      <w:outlineLvl w:val="2"/>
    </w:pPr>
    <w:rPr>
      <w:b/>
      <w:bCs/>
      <w:sz w:val="27"/>
      <w:szCs w:val="27"/>
      <w:lang w:val="es-CL" w:eastAsia="es-C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D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-nfasis3">
    <w:name w:val="Grid Table 1 Light Accent 3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3">
    <w:name w:val="Grid Table 4 Accent 3"/>
    <w:basedOn w:val="Tablanormal"/>
    <w:uiPriority w:val="49"/>
    <w:rsid w:val="006F5A7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aragraph">
    <w:name w:val="paragraph"/>
    <w:basedOn w:val="Normal"/>
    <w:rsid w:val="00997774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6173E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67FC2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Fuerte">
    <w:name w:val="Strong"/>
    <w:basedOn w:val="Fuentedeprrafopredeter"/>
    <w:uiPriority w:val="22"/>
    <w:qFormat/>
    <w:rsid w:val="00767FC2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CA7D90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D90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val="es-ES" w:eastAsia="es-ES"/>
    </w:rPr>
  </w:style>
  <w:style w:type="character" w:customStyle="1" w:styleId="Ttulo1Car">
    <w:name w:val="Título 1 Car"/>
    <w:link w:val="Ttulo1"/>
    <w:uiPriority w:val="9"/>
    <w:rsid w:val="460A6659"/>
    <w:rPr>
      <w:rFonts w:asciiTheme="minorHAnsi" w:eastAsiaTheme="minorEastAsia" w:hAnsiTheme="minorHAnsi" w:cstheme="majorBidi"/>
      <w:b/>
      <w:bCs/>
      <w:sz w:val="40"/>
      <w:szCs w:val="40"/>
      <w:lang w:val="es-CL" w:bidi="ar-SA"/>
    </w:rPr>
  </w:style>
  <w:style w:type="paragraph" w:customStyle="1" w:styleId="TITULO1">
    <w:name w:val="TITULO 1"/>
    <w:basedOn w:val="Normal"/>
    <w:link w:val="TITULO1Car"/>
    <w:qFormat/>
    <w:rsid w:val="002F6A6E"/>
    <w:pPr>
      <w:tabs>
        <w:tab w:val="left" w:pos="4242"/>
      </w:tabs>
      <w:spacing w:before="360" w:after="120"/>
    </w:pPr>
    <w:rPr>
      <w:rFonts w:ascii="Open Sans" w:eastAsiaTheme="minorHAnsi" w:hAnsi="Open Sans" w:cstheme="minorBidi"/>
      <w:b/>
      <w:color w:val="4C4C4C"/>
      <w:sz w:val="36"/>
      <w:szCs w:val="36"/>
      <w:lang w:val="es-CL" w:eastAsia="en-US"/>
    </w:rPr>
  </w:style>
  <w:style w:type="character" w:customStyle="1" w:styleId="TITULO1Car">
    <w:name w:val="TITULO 1 Car"/>
    <w:basedOn w:val="Fuentedeprrafopredeter"/>
    <w:link w:val="TITULO1"/>
    <w:rsid w:val="002F6A6E"/>
    <w:rPr>
      <w:rFonts w:ascii="Open Sans" w:hAnsi="Open Sans"/>
      <w:b/>
      <w:color w:val="4C4C4C"/>
      <w:sz w:val="36"/>
      <w:szCs w:val="36"/>
    </w:rPr>
  </w:style>
  <w:style w:type="character" w:customStyle="1" w:styleId="PARRAFOCar">
    <w:name w:val="PARRAFO Car"/>
    <w:basedOn w:val="Fuentedeprrafopredeter"/>
    <w:link w:val="PARRAFO"/>
    <w:uiPriority w:val="3"/>
    <w:locked/>
    <w:rsid w:val="002F6A6E"/>
    <w:rPr>
      <w:rFonts w:ascii="Open Sans Light" w:hAnsi="Open Sans Light" w:cs="Open Sans Light"/>
      <w:color w:val="4C4C4C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2F6A6E"/>
    <w:pPr>
      <w:tabs>
        <w:tab w:val="left" w:pos="4242"/>
      </w:tabs>
      <w:spacing w:after="240"/>
      <w:jc w:val="both"/>
    </w:pPr>
    <w:rPr>
      <w:rFonts w:ascii="Open Sans Light" w:eastAsiaTheme="minorHAnsi" w:hAnsi="Open Sans Light" w:cs="Open Sans Light"/>
      <w:color w:val="4C4C4C"/>
      <w:sz w:val="22"/>
      <w:szCs w:val="22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1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18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6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9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7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7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9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6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5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16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5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1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0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8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7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8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2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44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3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3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6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7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7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1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9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1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19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0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6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854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1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5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75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9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47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5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84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0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5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7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6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1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39BCEA4B9E2D4C82AFA8F6F3128850" ma:contentTypeVersion="7" ma:contentTypeDescription="Crear nuevo documento." ma:contentTypeScope="" ma:versionID="d9005594ed97be732b836b1582755d6a">
  <xsd:schema xmlns:xsd="http://www.w3.org/2001/XMLSchema" xmlns:xs="http://www.w3.org/2001/XMLSchema" xmlns:p="http://schemas.microsoft.com/office/2006/metadata/properties" xmlns:ns2="35600bf4-343a-477b-80b4-839b1545f210" targetNamespace="http://schemas.microsoft.com/office/2006/metadata/properties" ma:root="true" ma:fieldsID="e1290e925f11e6acd06b7102894b0ebb" ns2:_="">
    <xsd:import namespace="35600bf4-343a-477b-80b4-839b1545f2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600bf4-343a-477b-80b4-839b1545f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dbb86751-ad4c-49ff-a33d-b7314027950b"/>
    <ds:schemaRef ds:uri="4215e297-5d6e-42b1-b795-55976a17412c"/>
  </ds:schemaRefs>
</ds:datastoreItem>
</file>

<file path=customXml/itemProps3.xml><?xml version="1.0" encoding="utf-8"?>
<ds:datastoreItem xmlns:ds="http://schemas.openxmlformats.org/officeDocument/2006/customXml" ds:itemID="{B86B7605-D322-476E-86F2-86270DAD4A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DBAEDE-A348-4079-9E0C-68B2031A87BF}"/>
</file>

<file path=customXml/itemProps5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1179</Words>
  <Characters>6974</Characters>
  <Application>Microsoft Office Word</Application>
  <DocSecurity>0</DocSecurity>
  <Lines>148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LUIS ALEJANDRO PONCE SANCHEZ</cp:lastModifiedBy>
  <cp:revision>8</cp:revision>
  <cp:lastPrinted>2024-04-02T19:32:00Z</cp:lastPrinted>
  <dcterms:created xsi:type="dcterms:W3CDTF">2024-08-01T22:18:00Z</dcterms:created>
  <dcterms:modified xsi:type="dcterms:W3CDTF">2026-03-15T05:49:00Z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0x0101002439BCEA4B9E2D4C82AFA8F6F3128850</vt:lpwstr>
  </property>
  <property fmtid="{D5CDD505-2E9C-101B-9397-08002B2CF9AE}" pid="3" name="MediaServiceImageTags">
    <vt:lpwstr/>
  </property>
</Properties>
</file>