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Diseño Técnico</w:t>
      </w:r>
    </w:p>
    <w:p>
      <w:r>
        <w:t>SpeakUP — Preparador de Pitch por Voz y Redacción</w:t>
      </w:r>
    </w:p>
    <w:p>
      <w:r>
        <w:t>CAPSTONE · Fase 2 · Metodología Cascada</w:t>
      </w:r>
    </w:p>
    <w:p>
      <w:r>
        <w:t>Versión 1.0 | 15 de octubre de 2026</w:t>
      </w:r>
    </w:p>
    <w:p>
      <w:r>
        <w:t>Equipo: Marco Toloza (interfaz y documentación) · Dante Sepúlveda (backend y reconocimiento de voz)</w:t>
      </w:r>
    </w:p>
    <w:p>
      <w:r>
        <w:t>Base documental: SRS de SpeakUP y revisión de los archivos contenidos en SpeakUP2.zip compartido anteriormente. Esta revisión es estática: no implica que se hayan ejecutado pruebas de funcionamiento.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896"/>
          </w:tcPr>
          <w:p>
            <w:r>
              <w:t>Documento</w:t>
            </w:r>
          </w:p>
        </w:tc>
        <w:tc>
          <w:tcPr>
            <w:tcW w:type="dxa" w:w="4896"/>
          </w:tcPr>
          <w:p>
            <w:r>
              <w:t>Diseño Técnico de SpeakUP</w:t>
            </w:r>
          </w:p>
        </w:tc>
      </w:tr>
      <w:tr>
        <w:tc>
          <w:tcPr>
            <w:tcW w:type="dxa" w:w="4896"/>
          </w:tcPr>
          <w:p>
            <w:r>
              <w:t>Versión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Estado</w:t>
            </w:r>
          </w:p>
        </w:tc>
        <w:tc>
          <w:tcPr>
            <w:tcW w:type="dxa" w:w="4896"/>
          </w:tcPr>
          <w:p>
            <w:r>
              <w:t>Borrador académico sujeto a validación</w:t>
            </w:r>
          </w:p>
        </w:tc>
      </w:tr>
      <w:tr>
        <w:tc>
          <w:tcPr>
            <w:tcW w:type="dxa" w:w="4896"/>
          </w:tcPr>
          <w:p>
            <w:r>
              <w:t>Metodología</w:t>
            </w:r>
          </w:p>
        </w:tc>
        <w:tc>
          <w:tcPr>
            <w:tcW w:type="dxa" w:w="4896"/>
          </w:tcPr>
          <w:p>
            <w:r>
              <w:t>Cascada</w:t>
            </w:r>
          </w:p>
        </w:tc>
      </w:tr>
      <w:tr>
        <w:tc>
          <w:tcPr>
            <w:tcW w:type="dxa" w:w="4896"/>
          </w:tcPr>
          <w:p>
            <w:r>
              <w:t>Entorno</w:t>
            </w:r>
          </w:p>
        </w:tc>
        <w:tc>
          <w:tcPr>
            <w:tcW w:type="dxa" w:w="4896"/>
          </w:tcPr>
          <w:p>
            <w:r>
              <w:t>Servidor Django local; sin Docker implementado</w:t>
            </w:r>
          </w:p>
        </w:tc>
      </w:tr>
      <w:tr>
        <w:tc>
          <w:tcPr>
            <w:tcW w:type="dxa" w:w="4896"/>
          </w:tcPr>
          <w:p>
            <w:r>
              <w:t>Referencias</w:t>
            </w:r>
          </w:p>
        </w:tc>
        <w:tc>
          <w:tcPr>
            <w:tcW w:type="dxa" w:w="4896"/>
          </w:tcPr>
          <w:p>
            <w:r>
              <w:t>SRS Fase 2, README, código fuente SpeakUP2.zip</w:t>
            </w:r>
          </w:p>
        </w:tc>
      </w:tr>
    </w:tbl>
    <w:p>
      <w:pPr>
        <w:pStyle w:val="Heading1"/>
      </w:pPr>
      <w:r>
        <w:t>Índice</w:t>
      </w:r>
    </w:p>
    <w:p>
      <w:r>
        <w:t>1. Objetivo y alcance</w:t>
      </w:r>
    </w:p>
    <w:p>
      <w:r>
        <w:t>2. Arquitectura y componentes</w:t>
      </w:r>
    </w:p>
    <w:p>
      <w:r>
        <w:t>3. Diseño de datos</w:t>
      </w:r>
    </w:p>
    <w:p>
      <w:r>
        <w:t>4. Diagramas UML</w:t>
      </w:r>
    </w:p>
    <w:p>
      <w:r>
        <w:t>5. Diseño de la funcionalidad principal</w:t>
      </w:r>
    </w:p>
    <w:p>
      <w:r>
        <w:t>6. Estructura del código</w:t>
      </w:r>
    </w:p>
    <w:p>
      <w:r>
        <w:t>7. Seguridad y consideraciones no funcionales</w:t>
      </w:r>
    </w:p>
    <w:p>
      <w:r>
        <w:t>8. Despliegue local y diseño futuro de Docker</w:t>
      </w:r>
    </w:p>
    <w:p>
      <w:r>
        <w:t>9. Decisiones técnicas y limitaciones</w:t>
      </w:r>
    </w:p>
    <w:p>
      <w:r>
        <w:t>10. Trazabilidad y verificaciones pendientes</w:t>
      </w:r>
    </w:p>
    <w:p>
      <w:pPr>
        <w:pStyle w:val="Heading1"/>
      </w:pPr>
      <w:r>
        <w:t>1. Objetivo y alcance</w:t>
      </w:r>
    </w:p>
    <w:p>
      <w:r>
        <w:t>Este documento describe la organización técnica de SpeakUP y el diseño de su funcionalidad principal: capturar voz, transcribir, analizar, guardar y consultar prácticas. Complementa el SRS, sin reemplazar el plan de pruebas ni el manual de despliegue.</w:t>
      </w:r>
    </w:p>
    <w:p>
      <w:r>
        <w:t>Alcance implementado: autenticación personalizada, prácticas de presentación y entrevista, análisis textual en navegador, persistencia de conversaciones e historial. Fuera del alcance actual: cámara, IA evaluadora, servidor público y contenedorización Docker.</w:t>
      </w:r>
    </w:p>
    <w:p>
      <w:pPr>
        <w:pStyle w:val="Heading1"/>
      </w:pPr>
      <w:r>
        <w:t>2. Arquitectura y componentes</w:t>
      </w:r>
    </w:p>
    <w:p>
      <w:pPr>
        <w:pStyle w:val="Heading2"/>
      </w:pPr>
      <w:r>
        <w:t>2.1 Vista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[USUARIO / GOOGLE CHROME]</w:t>
              <w:br/>
              <w:t>Interfaz HTML + CSS + JavaScript</w:t>
              <w:br/>
              <w:t>Micrófono → Web Speech API (es-CL)</w:t>
              <w:br/>
              <w:t>Transcripción → reglas de análisis</w:t>
              <w:br/>
              <w:t xml:space="preserve">           │ HTTP / JSON</w:t>
              <w:br/>
              <w:t xml:space="preserve">           ▼</w:t>
              <w:br/>
              <w:t>[SERVIDOR LOCAL DJANGO]</w:t>
              <w:br/>
              <w:t>Rutas → vistas → modelos / sesiones</w:t>
              <w:br/>
              <w:t xml:space="preserve">           │ ORM</w:t>
              <w:br/>
              <w:t xml:space="preserve">           ▼</w:t>
              <w:br/>
              <w:t>[BASE DE DATOS SQLITE]</w:t>
              <w:br/>
              <w:t>Usuario (1) ───── (N) Conversacion</w:t>
            </w:r>
          </w:p>
        </w:tc>
      </w:tr>
    </w:tbl>
    <w:p>
      <w:r>
        <w:t>La Web Speech API funciona en el navegador, no dentro del backend Django. JavaScript realiza el análisis de muletillas, repeticiones y consejos; Django vuelve a calcular el número de palabras al guardar la transcripción.</w:t>
      </w:r>
    </w:p>
    <w:p>
      <w:pPr>
        <w:pStyle w:val="Heading2"/>
      </w:pPr>
      <w:r>
        <w:t>2.2 Responsabilidades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3264"/>
          </w:tcPr>
          <w:p>
            <w:r>
              <w:t>Cliente web</w:t>
            </w:r>
          </w:p>
        </w:tc>
        <w:tc>
          <w:tcPr>
            <w:tcW w:type="dxa" w:w="3264"/>
          </w:tcPr>
          <w:p>
            <w:r>
              <w:t>Micrófono, transcripción, métricas y visualización</w:t>
            </w:r>
          </w:p>
        </w:tc>
        <w:tc>
          <w:tcPr>
            <w:tcW w:type="dxa" w:w="3264"/>
          </w:tcPr>
          <w:p>
            <w:r>
              <w:t>HTML, CSS, JavaScript, Web Speech API</w:t>
            </w:r>
          </w:p>
        </w:tc>
      </w:tr>
      <w:tr>
        <w:tc>
          <w:tcPr>
            <w:tcW w:type="dxa" w:w="3264"/>
          </w:tcPr>
          <w:p>
            <w:r>
              <w:t>Backend</w:t>
            </w:r>
          </w:p>
        </w:tc>
        <w:tc>
          <w:tcPr>
            <w:tcW w:type="dxa" w:w="3264"/>
          </w:tcPr>
          <w:p>
            <w:r>
              <w:t>Rutas, sesiones, validación de datos, guardado y consultas</w:t>
            </w:r>
          </w:p>
        </w:tc>
        <w:tc>
          <w:tcPr>
            <w:tcW w:type="dxa" w:w="3264"/>
          </w:tcPr>
          <w:p>
            <w:r>
              <w:t>Django / Python</w:t>
            </w:r>
          </w:p>
        </w:tc>
      </w:tr>
      <w:tr>
        <w:tc>
          <w:tcPr>
            <w:tcW w:type="dxa" w:w="3264"/>
          </w:tcPr>
          <w:p>
            <w:r>
              <w:t>Persistencia</w:t>
            </w:r>
          </w:p>
        </w:tc>
        <w:tc>
          <w:tcPr>
            <w:tcW w:type="dxa" w:w="3264"/>
          </w:tcPr>
          <w:p>
            <w:r>
              <w:t>Usuarios, prácticas y relaciones</w:t>
            </w:r>
          </w:p>
        </w:tc>
        <w:tc>
          <w:tcPr>
            <w:tcW w:type="dxa" w:w="3264"/>
          </w:tcPr>
          <w:p>
            <w:r>
              <w:t>SQLite / Django ORM</w:t>
            </w:r>
          </w:p>
        </w:tc>
      </w:tr>
      <w:tr>
        <w:tc>
          <w:tcPr>
            <w:tcW w:type="dxa" w:w="3264"/>
          </w:tcPr>
          <w:p>
            <w:r>
              <w:t>Administración</w:t>
            </w:r>
          </w:p>
        </w:tc>
        <w:tc>
          <w:tcPr>
            <w:tcW w:type="dxa" w:w="3264"/>
          </w:tcPr>
          <w:p>
            <w:r>
              <w:t>Panel administrativo con permisos propios de Django</w:t>
            </w:r>
          </w:p>
        </w:tc>
        <w:tc>
          <w:tcPr>
            <w:tcW w:type="dxa" w:w="3264"/>
          </w:tcPr>
          <w:p>
            <w:r>
              <w:t>django.contrib.admin</w:t>
            </w:r>
          </w:p>
        </w:tc>
      </w:tr>
    </w:tbl>
    <w:p>
      <w:pPr>
        <w:pStyle w:val="Heading2"/>
      </w:pPr>
      <w:r>
        <w:t>2.3 Interfaces y rutas observadas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Método / uso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3264"/>
          </w:tcPr>
          <w:p>
            <w:r>
              <w:t>/registro/</w:t>
            </w:r>
          </w:p>
        </w:tc>
        <w:tc>
          <w:tcPr>
            <w:tcW w:type="dxa" w:w="3264"/>
          </w:tcPr>
          <w:p>
            <w:r>
              <w:t>Formulario</w:t>
            </w:r>
          </w:p>
        </w:tc>
        <w:tc>
          <w:tcPr>
            <w:tcW w:type="dxa" w:w="3264"/>
          </w:tcPr>
          <w:p>
            <w:r>
              <w:t>Registro</w:t>
            </w:r>
          </w:p>
        </w:tc>
      </w:tr>
      <w:tr>
        <w:tc>
          <w:tcPr>
            <w:tcW w:type="dxa" w:w="3264"/>
          </w:tcPr>
          <w:p>
            <w:r>
              <w:t>/login/</w:t>
            </w:r>
          </w:p>
        </w:tc>
        <w:tc>
          <w:tcPr>
            <w:tcW w:type="dxa" w:w="3264"/>
          </w:tcPr>
          <w:p>
            <w:r>
              <w:t>Formulario</w:t>
            </w:r>
          </w:p>
        </w:tc>
        <w:tc>
          <w:tcPr>
            <w:tcW w:type="dxa" w:w="3264"/>
          </w:tcPr>
          <w:p>
            <w:r>
              <w:t>Autenticación</w:t>
            </w:r>
          </w:p>
        </w:tc>
      </w:tr>
      <w:tr>
        <w:tc>
          <w:tcPr>
            <w:tcW w:type="dxa" w:w="3264"/>
          </w:tcPr>
          <w:p>
            <w:r>
              <w:t>/voz/</w:t>
            </w:r>
          </w:p>
        </w:tc>
        <w:tc>
          <w:tcPr>
            <w:tcW w:type="dxa" w:w="3264"/>
          </w:tcPr>
          <w:p>
            <w:r>
              <w:t>Vista</w:t>
            </w:r>
          </w:p>
        </w:tc>
        <w:tc>
          <w:tcPr>
            <w:tcW w:type="dxa" w:w="3264"/>
          </w:tcPr>
          <w:p>
            <w:r>
              <w:t>Práctica oral</w:t>
            </w:r>
          </w:p>
        </w:tc>
      </w:tr>
      <w:tr>
        <w:tc>
          <w:tcPr>
            <w:tcW w:type="dxa" w:w="3264"/>
          </w:tcPr>
          <w:p>
            <w:r>
              <w:t>/guardar-conversacion/</w:t>
            </w:r>
          </w:p>
        </w:tc>
        <w:tc>
          <w:tcPr>
            <w:tcW w:type="dxa" w:w="3264"/>
          </w:tcPr>
          <w:p>
            <w:r>
              <w:t>POST JSON</w:t>
            </w:r>
          </w:p>
        </w:tc>
        <w:tc>
          <w:tcPr>
            <w:tcW w:type="dxa" w:w="3264"/>
          </w:tcPr>
          <w:p>
            <w:r>
              <w:t>Persistencia de práctica</w:t>
            </w:r>
          </w:p>
        </w:tc>
      </w:tr>
      <w:tr>
        <w:tc>
          <w:tcPr>
            <w:tcW w:type="dxa" w:w="3264"/>
          </w:tcPr>
          <w:p>
            <w:r>
              <w:t>/historial/</w:t>
            </w:r>
          </w:p>
        </w:tc>
        <w:tc>
          <w:tcPr>
            <w:tcW w:type="dxa" w:w="3264"/>
          </w:tcPr>
          <w:p>
            <w:r>
              <w:t>Vista</w:t>
            </w:r>
          </w:p>
        </w:tc>
        <w:tc>
          <w:tcPr>
            <w:tcW w:type="dxa" w:w="3264"/>
          </w:tcPr>
          <w:p>
            <w:r>
              <w:t>Listado del usuario</w:t>
            </w:r>
          </w:p>
        </w:tc>
      </w:tr>
      <w:tr>
        <w:tc>
          <w:tcPr>
            <w:tcW w:type="dxa" w:w="3264"/>
          </w:tcPr>
          <w:p>
            <w:r>
              <w:t>/historial/&lt;id&gt;/</w:t>
            </w:r>
          </w:p>
        </w:tc>
        <w:tc>
          <w:tcPr>
            <w:tcW w:type="dxa" w:w="3264"/>
          </w:tcPr>
          <w:p>
            <w:r>
              <w:t>Vista</w:t>
            </w:r>
          </w:p>
        </w:tc>
        <w:tc>
          <w:tcPr>
            <w:tcW w:type="dxa" w:w="3264"/>
          </w:tcPr>
          <w:p>
            <w:r>
              <w:t>Detalle propio</w:t>
            </w:r>
          </w:p>
        </w:tc>
      </w:tr>
      <w:tr>
        <w:tc>
          <w:tcPr>
            <w:tcW w:type="dxa" w:w="3264"/>
          </w:tcPr>
          <w:p>
            <w:r>
              <w:t>/historial/eliminar/&lt;id&gt;/</w:t>
            </w:r>
          </w:p>
        </w:tc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Eliminación propia</w:t>
            </w:r>
          </w:p>
        </w:tc>
      </w:tr>
      <w:tr>
        <w:tc>
          <w:tcPr>
            <w:tcW w:type="dxa" w:w="3264"/>
          </w:tcPr>
          <w:p>
            <w:r>
              <w:t>/cerrar-sesion/</w:t>
            </w:r>
          </w:p>
        </w:tc>
        <w:tc>
          <w:tcPr>
            <w:tcW w:type="dxa" w:w="3264"/>
          </w:tcPr>
          <w:p>
            <w:r>
              <w:t>Vista</w:t>
            </w:r>
          </w:p>
        </w:tc>
        <w:tc>
          <w:tcPr>
            <w:tcW w:type="dxa" w:w="3264"/>
          </w:tcPr>
          <w:p>
            <w:r>
              <w:t>Cierre de sesión</w:t>
            </w:r>
          </w:p>
        </w:tc>
      </w:tr>
      <w:tr>
        <w:tc>
          <w:tcPr>
            <w:tcW w:type="dxa" w:w="3264"/>
          </w:tcPr>
          <w:p>
            <w:r>
              <w:t>/admin/</w:t>
            </w:r>
          </w:p>
        </w:tc>
        <w:tc>
          <w:tcPr>
            <w:tcW w:type="dxa" w:w="3264"/>
          </w:tcPr>
          <w:p>
            <w:r>
              <w:t>Panel Django</w:t>
            </w:r>
          </w:p>
        </w:tc>
        <w:tc>
          <w:tcPr>
            <w:tcW w:type="dxa" w:w="3264"/>
          </w:tcPr>
          <w:p>
            <w:r>
              <w:t>Administración</w:t>
            </w:r>
          </w:p>
        </w:tc>
      </w:tr>
    </w:tbl>
    <w:p>
      <w:pPr>
        <w:pStyle w:val="Heading1"/>
      </w:pPr>
      <w:r>
        <w:t>3. Diseño de datos</w:t>
      </w:r>
    </w:p>
    <w:p>
      <w:pPr>
        <w:pStyle w:val="Heading2"/>
      </w:pPr>
      <w:r>
        <w:t>3.1 Modelo entidad-relación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┌────────────────────┐        1       N       ┌────────────────────────┐</w:t>
              <w:br/>
              <w:t>│ Usuario            │────────────────────────│ Conversacion           │</w:t>
              <w:br/>
              <w:t>│ id (PK)            │                        │ id (PK)                │</w:t>
              <w:br/>
              <w:t>│ nombre             │                        │ usuario_id (FK)        │</w:t>
              <w:br/>
              <w:t>│ correo (UNIQUE)    │                        │ fecha_inicio / fin     │</w:t>
              <w:br/>
              <w:t>│ contrasena         │                        │ situacion              │</w:t>
              <w:br/>
              <w:t>│ rol                │                        │ transcripcion          │</w:t>
              <w:br/>
              <w:t>└────────────────────┘                        │ cantidad_palabras      │</w:t>
              <w:br/>
              <w:t xml:space="preserve">                                              │ palabras_relleno       │</w:t>
              <w:br/>
              <w:t xml:space="preserve">                                              │ palabras_repetidas JSON│</w:t>
              <w:br/>
              <w:t xml:space="preserve">                                              │ recomendacion          │</w:t>
              <w:br/>
              <w:t xml:space="preserve">                                              │ consejo_situacion      │</w:t>
              <w:br/>
              <w:t xml:space="preserve">                                              └────────────────────────┘</w:t>
            </w:r>
          </w:p>
        </w:tc>
      </w:tr>
    </w:tbl>
    <w:p>
      <w:pPr>
        <w:pStyle w:val="Heading2"/>
      </w:pPr>
      <w:r>
        <w:t>3.2 Definición de entidades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Tipo / restricción</w:t>
            </w:r>
          </w:p>
        </w:tc>
      </w:tr>
      <w:tr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nombre</w:t>
            </w:r>
          </w:p>
        </w:tc>
        <w:tc>
          <w:tcPr>
            <w:tcW w:type="dxa" w:w="3264"/>
          </w:tcPr>
          <w:p>
            <w:r>
              <w:t>CharField(100)</w:t>
            </w:r>
          </w:p>
        </w:tc>
      </w:tr>
      <w:tr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correo</w:t>
            </w:r>
          </w:p>
        </w:tc>
        <w:tc>
          <w:tcPr>
            <w:tcW w:type="dxa" w:w="3264"/>
          </w:tcPr>
          <w:p>
            <w:r>
              <w:t>EmailField(unique=True)</w:t>
            </w:r>
          </w:p>
        </w:tc>
      </w:tr>
      <w:tr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contrasena</w:t>
            </w:r>
          </w:p>
        </w:tc>
        <w:tc>
          <w:tcPr>
            <w:tcW w:type="dxa" w:w="3264"/>
          </w:tcPr>
          <w:p>
            <w:r>
              <w:t>CharField(100) con hash en registro actual</w:t>
            </w:r>
          </w:p>
        </w:tc>
      </w:tr>
      <w:tr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rol</w:t>
            </w:r>
          </w:p>
        </w:tc>
        <w:tc>
          <w:tcPr>
            <w:tcW w:type="dxa" w:w="3264"/>
          </w:tcPr>
          <w:p>
            <w:r>
              <w:t>CharField(20), defecto usuario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usuario</w:t>
            </w:r>
          </w:p>
        </w:tc>
        <w:tc>
          <w:tcPr>
            <w:tcW w:type="dxa" w:w="3264"/>
          </w:tcPr>
          <w:p>
            <w:r>
              <w:t>ForeignKey a Usuario, CASCADE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fecha_inicio</w:t>
            </w:r>
          </w:p>
        </w:tc>
        <w:tc>
          <w:tcPr>
            <w:tcW w:type="dxa" w:w="3264"/>
          </w:tcPr>
          <w:p>
            <w:r>
              <w:t>DateTimeField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fecha_fin</w:t>
            </w:r>
          </w:p>
        </w:tc>
        <w:tc>
          <w:tcPr>
            <w:tcW w:type="dxa" w:w="3264"/>
          </w:tcPr>
          <w:p>
            <w:r>
              <w:t>DateTimeField(auto_now_add=True)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situacion</w:t>
            </w:r>
          </w:p>
        </w:tc>
        <w:tc>
          <w:tcPr>
            <w:tcW w:type="dxa" w:w="3264"/>
          </w:tcPr>
          <w:p>
            <w:r>
              <w:t>CharField(30), defecto presentacion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transcripcion</w:t>
            </w:r>
          </w:p>
        </w:tc>
        <w:tc>
          <w:tcPr>
            <w:tcW w:type="dxa" w:w="3264"/>
          </w:tcPr>
          <w:p>
            <w:r>
              <w:t>TextField(blank=True)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cantidad_palabras</w:t>
            </w:r>
          </w:p>
        </w:tc>
        <w:tc>
          <w:tcPr>
            <w:tcW w:type="dxa" w:w="3264"/>
          </w:tcPr>
          <w:p>
            <w:r>
              <w:t>PositiveIntegerField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palabras_relleno</w:t>
            </w:r>
          </w:p>
        </w:tc>
        <w:tc>
          <w:tcPr>
            <w:tcW w:type="dxa" w:w="3264"/>
          </w:tcPr>
          <w:p>
            <w:r>
              <w:t>PositiveIntegerField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palabras_repetidas</w:t>
            </w:r>
          </w:p>
        </w:tc>
        <w:tc>
          <w:tcPr>
            <w:tcW w:type="dxa" w:w="3264"/>
          </w:tcPr>
          <w:p>
            <w:r>
              <w:t>JSONField(default=dict)</w:t>
            </w:r>
          </w:p>
        </w:tc>
      </w:tr>
      <w:tr>
        <w:tc>
          <w:tcPr>
            <w:tcW w:type="dxa" w:w="3264"/>
          </w:tcPr>
          <w:p>
            <w:r>
              <w:t>Conversacion</w:t>
            </w:r>
          </w:p>
        </w:tc>
        <w:tc>
          <w:tcPr>
            <w:tcW w:type="dxa" w:w="3264"/>
          </w:tcPr>
          <w:p>
            <w:r>
              <w:t>recomendacion / consejo_situacion</w:t>
            </w:r>
          </w:p>
        </w:tc>
        <w:tc>
          <w:tcPr>
            <w:tcW w:type="dxa" w:w="3264"/>
          </w:tcPr>
          <w:p>
            <w:r>
              <w:t>TextField(blank=True)</w:t>
            </w:r>
          </w:p>
        </w:tc>
      </w:tr>
    </w:tbl>
    <w:p>
      <w:r>
        <w:t>La clase Conversacion ordena los registros por fecha_inicio descendente. El uso de on_delete=CASCADE implica que eliminar un Usuario elimina sus conversaciones asociadas.</w:t>
      </w:r>
    </w:p>
    <w:p>
      <w:pPr>
        <w:pStyle w:val="Heading1"/>
      </w:pPr>
      <w:r>
        <w:t>4. Diagramas UML</w:t>
      </w:r>
    </w:p>
    <w:p>
      <w:pPr>
        <w:pStyle w:val="Heading2"/>
      </w:pPr>
      <w:r>
        <w:t>4.1 Casos de uso (representación textual)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ACTOR: Visitante                ACTOR: Usuario autenticado</w:t>
              <w:br/>
              <w:t xml:space="preserve">    │                                 │</w:t>
              <w:br/>
              <w:t xml:space="preserve">    ├─ Registrarse                  ├─ Seleccionar situación</w:t>
              <w:br/>
              <w:t xml:space="preserve">    └─ Iniciar sesión              ├─ Iniciar / detener micrófono</w:t>
              <w:br/>
              <w:t xml:space="preserve">                                      ├─ Ver transcripción y análisis</w:t>
              <w:br/>
              <w:t xml:space="preserve">                                      ├─ Guardar práctica</w:t>
              <w:br/>
              <w:t xml:space="preserve">                                      ├─ Consultar historial y detalle</w:t>
              <w:br/>
              <w:t xml:space="preserve">                                      └─ Eliminar práctica</w:t>
              <w:br/>
              <w:t>ACTOR: Superusuario Django ──────── Acceder al panel /admin/</w:t>
            </w:r>
          </w:p>
        </w:tc>
      </w:tr>
    </w:tbl>
    <w:p>
      <w:r>
        <w:t>Este esquema resume los casos de uso. Para entrega UML formal se recomienda convertirlo a un diagrama con actores, óvalos y límite de sistema.</w:t>
      </w:r>
    </w:p>
    <w:p>
      <w:pPr>
        <w:pStyle w:val="Heading2"/>
      </w:pPr>
      <w:r>
        <w:t>4.2 Diagrama de clases (simplificado)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Usuario</w:t>
              <w:br/>
              <w:t>+ id: entero</w:t>
              <w:br/>
              <w:t>+ nombre: texto</w:t>
              <w:br/>
              <w:t>+ correo: email [único]</w:t>
              <w:br/>
              <w:t>+ contrasena: texto</w:t>
              <w:br/>
              <w:t>+ rol: texto</w:t>
              <w:br/>
              <w:t xml:space="preserve">        1  │</w:t>
              <w:br/>
              <w:t xml:space="preserve">           │ contiene</w:t>
              <w:br/>
              <w:t xml:space="preserve">        *  ▼</w:t>
              <w:br/>
              <w:t>Conversacion</w:t>
              <w:br/>
              <w:t>+ fecha_inicio: fecha/hora</w:t>
              <w:br/>
              <w:t>+ fecha_fin: fecha/hora</w:t>
              <w:br/>
              <w:t>+ situacion: texto</w:t>
              <w:br/>
              <w:t>+ transcripcion: texto</w:t>
              <w:br/>
              <w:t>+ cantidad_palabras: entero</w:t>
              <w:br/>
              <w:t>+ palabras_relleno: entero</w:t>
              <w:br/>
              <w:t>+ palabras_repetidas: JSON</w:t>
              <w:br/>
              <w:t>+ recomendacion: texto</w:t>
              <w:br/>
              <w:t>+ consejo_situacion: texto</w:t>
            </w:r>
          </w:p>
        </w:tc>
      </w:tr>
    </w:tbl>
    <w:p>
      <w:pPr>
        <w:pStyle w:val="Heading2"/>
      </w:pPr>
      <w:r>
        <w:t>4.3 Diagrama de secuencia: guardar una práctica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Usuario         Navegador/JS            Django                 SQLite</w:t>
              <w:br/>
              <w:t xml:space="preserve">  │                 │                    │                      │</w:t>
              <w:br/>
              <w:t xml:space="preserve">  ├─ Detener ──────&gt;│                    │                      │</w:t>
              <w:br/>
              <w:t xml:space="preserve">  │                 ├─ calcular métricas  │                      │</w:t>
              <w:br/>
              <w:t xml:space="preserve">  │                 ├─ POST JSON ────────&gt;│                      │</w:t>
              <w:br/>
              <w:t xml:space="preserve">  │                 │                    ├─ validar sesión       │</w:t>
              <w:br/>
              <w:t xml:space="preserve">  │                 │                    ├─ validar datos        │</w:t>
              <w:br/>
              <w:t xml:space="preserve">  │                 │                    ├─ INSERT ─────────────&gt;│</w:t>
              <w:br/>
              <w:t xml:space="preserve">  │                 │                    │&lt;── registro creado ──┤</w:t>
              <w:br/>
              <w:t xml:space="preserve">  │                 │&lt;── HTTP 201 + id ──┤                      │</w:t>
              <w:br/>
              <w:t xml:space="preserve">  │&lt;─ confirmación ─┤                    │                      │</w:t>
            </w:r>
          </w:p>
        </w:tc>
      </w:tr>
    </w:tbl>
    <w:p>
      <w:r>
        <w:t>La vista guardar_conversacion exige POST y sesión activa. Verifica tipos básicos de transcripción y repeticiones, ajusta fechas inválidas, recalcula cantidad_palabras y crea el registro.</w:t>
      </w:r>
    </w:p>
    <w:p>
      <w:pPr>
        <w:pStyle w:val="Heading2"/>
      </w:pPr>
      <w:r>
        <w:t>4.4 Diagrama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rPr>
                <w:rFonts w:ascii="Consolas" w:hAnsi="Consolas"/>
                <w:color w:val="112C46"/>
                <w:sz w:val="16"/>
              </w:rPr>
              <w:t>[Interfaz / plantillas] ── usa ──&gt; [sistema.js + Web Speech API]</w:t>
              <w:br/>
              <w:t xml:space="preserve">          │                              │</w:t>
              <w:br/>
              <w:t xml:space="preserve">          └──────────── HTTP/JSON ────────┘</w:t>
              <w:br/>
              <w:t xml:space="preserve">                         │</w:t>
              <w:br/>
              <w:t xml:space="preserve">                         ▼</w:t>
              <w:br/>
              <w:t xml:space="preserve">              [backend/urls.py]</w:t>
              <w:br/>
              <w:t xml:space="preserve">                         │</w:t>
              <w:br/>
              <w:t xml:space="preserve">                         ▼</w:t>
              <w:br/>
              <w:t xml:space="preserve">              [usuarios/views.py]</w:t>
              <w:br/>
              <w:t xml:space="preserve">                  │           │</w:t>
              <w:br/>
              <w:t xml:space="preserve">             [sesiones]  [usuarios/models.py]</w:t>
              <w:br/>
              <w:t xml:space="preserve">                                  │</w:t>
              <w:br/>
              <w:t xml:space="preserve">                             [SQLite]</w:t>
            </w:r>
          </w:p>
        </w:tc>
      </w:tr>
    </w:tbl>
    <w:p>
      <w:pPr>
        <w:pStyle w:val="Heading1"/>
      </w:pPr>
      <w:r>
        <w:t>5. Diseño de la funcionalidad principal</w:t>
      </w:r>
    </w:p>
    <w:p>
      <w:pPr>
        <w:pStyle w:val="Heading2"/>
      </w:pPr>
      <w:r>
        <w:t>5.1 Flujo de práctica</w:t>
      </w:r>
    </w:p>
    <w:p>
      <w:pPr>
        <w:pStyle w:val="ListBullet"/>
      </w:pPr>
      <w:r>
        <w:t>El usuario autenticado accede a /voz/.</w:t>
      </w:r>
    </w:p>
    <w:p>
      <w:pPr>
        <w:pStyle w:val="ListBullet"/>
      </w:pPr>
      <w:r>
        <w:t>Selecciona presentación o entrevista y concede acceso al micrófono.</w:t>
      </w:r>
    </w:p>
    <w:p>
      <w:pPr>
        <w:pStyle w:val="ListBullet"/>
      </w:pPr>
      <w:r>
        <w:t>El navegador reconoce frases y actualiza la transcripción.</w:t>
      </w:r>
    </w:p>
    <w:p>
      <w:pPr>
        <w:pStyle w:val="ListBullet"/>
      </w:pPr>
      <w:r>
        <w:t>JavaScript calcula métricas y recomendaciones a partir del texto.</w:t>
      </w:r>
    </w:p>
    <w:p>
      <w:pPr>
        <w:pStyle w:val="ListBullet"/>
      </w:pPr>
      <w:r>
        <w:t>Al detener la práctica, el navegador envía un POST con JSON a /guardar-conversacion/.</w:t>
      </w:r>
    </w:p>
    <w:p>
      <w:pPr>
        <w:pStyle w:val="ListBullet"/>
      </w:pPr>
      <w:r>
        <w:t>Django identifica al usuario desde la sesión y persiste la conversación.</w:t>
      </w:r>
    </w:p>
    <w:p>
      <w:pPr>
        <w:pStyle w:val="ListBullet"/>
      </w:pPr>
      <w:r>
        <w:t>El usuario consulta /historial/ y abre /historial/&lt;id&gt;/.</w:t>
      </w:r>
    </w:p>
    <w:p>
      <w:pPr>
        <w:pStyle w:val="Heading2"/>
      </w:pPr>
      <w:r>
        <w:t>5.2 Contrato de guardado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Campo JSON</w:t>
            </w:r>
          </w:p>
        </w:tc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Tratamiento observado en Django</w:t>
            </w:r>
          </w:p>
        </w:tc>
      </w:tr>
      <w:tr>
        <w:tc>
          <w:tcPr>
            <w:tcW w:type="dxa" w:w="4896"/>
          </w:tcPr>
          <w:p>
            <w:r>
              <w:t>transcripcion</w:t>
            </w:r>
          </w:p>
        </w:tc>
        <w:tc>
          <w:tcPr>
            <w:tcW w:type="dxa" w:w="4896"/>
          </w:tcPr>
          <w:p>
            <w:r>
              <w:t>Debe ser cadena de texto; de ella se recalcula cantidad_palabras</w:t>
            </w:r>
          </w:p>
        </w:tc>
      </w:tr>
      <w:tr>
        <w:tc>
          <w:tcPr>
            <w:tcW w:type="dxa" w:w="4896"/>
          </w:tcPr>
          <w:p>
            <w:r>
              <w:t>palabras_repetidas</w:t>
            </w:r>
          </w:p>
        </w:tc>
        <w:tc>
          <w:tcPr>
            <w:tcW w:type="dxa" w:w="4896"/>
          </w:tcPr>
          <w:p>
            <w:r>
              <w:t>Debe ser objeto JSON</w:t>
            </w:r>
          </w:p>
        </w:tc>
      </w:tr>
      <w:tr>
        <w:tc>
          <w:tcPr>
            <w:tcW w:type="dxa" w:w="4896"/>
          </w:tcPr>
          <w:p>
            <w:r>
              <w:t>fecha_inicio</w:t>
            </w:r>
          </w:p>
        </w:tc>
        <w:tc>
          <w:tcPr>
            <w:tcW w:type="dxa" w:w="4896"/>
          </w:tcPr>
          <w:p>
            <w:r>
              <w:t>Se analiza; si es inválida se utiliza hora del servidor</w:t>
            </w:r>
          </w:p>
        </w:tc>
      </w:tr>
      <w:tr>
        <w:tc>
          <w:tcPr>
            <w:tcW w:type="dxa" w:w="4896"/>
          </w:tcPr>
          <w:p>
            <w:r>
              <w:t>palabras_relleno</w:t>
            </w:r>
          </w:p>
        </w:tc>
        <w:tc>
          <w:tcPr>
            <w:tcW w:type="dxa" w:w="4896"/>
          </w:tcPr>
          <w:p>
            <w:r>
              <w:t>Si no es entero no negativo, se establece en 0</w:t>
            </w:r>
          </w:p>
        </w:tc>
      </w:tr>
      <w:tr>
        <w:tc>
          <w:tcPr>
            <w:tcW w:type="dxa" w:w="4896"/>
          </w:tcPr>
          <w:p>
            <w:r>
              <w:t>situacion</w:t>
            </w:r>
          </w:p>
        </w:tc>
        <w:tc>
          <w:tcPr>
            <w:tcW w:type="dxa" w:w="4896"/>
          </w:tcPr>
          <w:p>
            <w:r>
              <w:t>Se convierte a texto y se limita a 30 caracteres</w:t>
            </w:r>
          </w:p>
        </w:tc>
      </w:tr>
      <w:tr>
        <w:tc>
          <w:tcPr>
            <w:tcW w:type="dxa" w:w="4896"/>
          </w:tcPr>
          <w:p>
            <w:r>
              <w:t>recomendacion</w:t>
            </w:r>
          </w:p>
        </w:tc>
        <w:tc>
          <w:tcPr>
            <w:tcW w:type="dxa" w:w="4896"/>
          </w:tcPr>
          <w:p>
            <w:r>
              <w:t>Se almacena como texto</w:t>
            </w:r>
          </w:p>
        </w:tc>
      </w:tr>
      <w:tr>
        <w:tc>
          <w:tcPr>
            <w:tcW w:type="dxa" w:w="4896"/>
          </w:tcPr>
          <w:p>
            <w:r>
              <w:t>consejo_situacion</w:t>
            </w:r>
          </w:p>
        </w:tc>
        <w:tc>
          <w:tcPr>
            <w:tcW w:type="dxa" w:w="4896"/>
          </w:tcPr>
          <w:p>
            <w:r>
              <w:t>Se almacena como texto</w:t>
            </w:r>
          </w:p>
        </w:tc>
      </w:tr>
    </w:tbl>
    <w:p>
      <w:r>
        <w:t>Respuesta exitosa: HTTP 201 con mensaje y conversacion_id. Sin sesión válida: HTTP 401. Datos JSON inválidos o tipos incompatibles: HTTP 400.</w:t>
      </w:r>
    </w:p>
    <w:p>
      <w:pPr>
        <w:pStyle w:val="Heading2"/>
      </w:pPr>
      <w:r>
        <w:t>5.3 Historial y aislamiento de datos</w:t>
      </w:r>
    </w:p>
    <w:p>
      <w:r>
        <w:t>La vista historial filtra Conversacion por usuario_id de la sesión. Detalle y eliminación consultan simultáneamente el id de conversación y usuario_id, lo que restringe el acceso a registros de terceros mediante estas rutas.</w:t>
      </w:r>
    </w:p>
    <w:p>
      <w:pPr>
        <w:pStyle w:val="Heading1"/>
      </w:pPr>
      <w:r>
        <w:t>6. Estructura del código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Ruta / archivo</w:t>
            </w:r>
          </w:p>
        </w:tc>
        <w:tc>
          <w:tcPr>
            <w:tcW w:type="dxa" w:w="4896"/>
            <w:shd w:fill="11364D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896"/>
          </w:tcPr>
          <w:p>
            <w:r>
              <w:t>manage.py</w:t>
            </w:r>
          </w:p>
        </w:tc>
        <w:tc>
          <w:tcPr>
            <w:tcW w:type="dxa" w:w="4896"/>
          </w:tcPr>
          <w:p>
            <w:r>
              <w:t>Entrada de comandos Django</w:t>
            </w:r>
          </w:p>
        </w:tc>
      </w:tr>
      <w:tr>
        <w:tc>
          <w:tcPr>
            <w:tcW w:type="dxa" w:w="4896"/>
          </w:tcPr>
          <w:p>
            <w:r>
              <w:t>backend/settings.py</w:t>
            </w:r>
          </w:p>
        </w:tc>
        <w:tc>
          <w:tcPr>
            <w:tcW w:type="dxa" w:w="4896"/>
          </w:tcPr>
          <w:p>
            <w:r>
              <w:t>Configuración del proyecto</w:t>
            </w:r>
          </w:p>
        </w:tc>
      </w:tr>
      <w:tr>
        <w:tc>
          <w:tcPr>
            <w:tcW w:type="dxa" w:w="4896"/>
          </w:tcPr>
          <w:p>
            <w:r>
              <w:t>backend/urls.py</w:t>
            </w:r>
          </w:p>
        </w:tc>
        <w:tc>
          <w:tcPr>
            <w:tcW w:type="dxa" w:w="4896"/>
          </w:tcPr>
          <w:p>
            <w:r>
              <w:t>Rutas HTTP</w:t>
            </w:r>
          </w:p>
        </w:tc>
      </w:tr>
      <w:tr>
        <w:tc>
          <w:tcPr>
            <w:tcW w:type="dxa" w:w="4896"/>
          </w:tcPr>
          <w:p>
            <w:r>
              <w:t>usuarios/models.py</w:t>
            </w:r>
          </w:p>
        </w:tc>
        <w:tc>
          <w:tcPr>
            <w:tcW w:type="dxa" w:w="4896"/>
          </w:tcPr>
          <w:p>
            <w:r>
              <w:t>Usuario y Conversacion</w:t>
            </w:r>
          </w:p>
        </w:tc>
      </w:tr>
      <w:tr>
        <w:tc>
          <w:tcPr>
            <w:tcW w:type="dxa" w:w="4896"/>
          </w:tcPr>
          <w:p>
            <w:r>
              <w:t>usuarios/views.py</w:t>
            </w:r>
          </w:p>
        </w:tc>
        <w:tc>
          <w:tcPr>
            <w:tcW w:type="dxa" w:w="4896"/>
          </w:tcPr>
          <w:p>
            <w:r>
              <w:t>Autenticación, prácticas, historial y eliminación</w:t>
            </w:r>
          </w:p>
        </w:tc>
      </w:tr>
      <w:tr>
        <w:tc>
          <w:tcPr>
            <w:tcW w:type="dxa" w:w="4896"/>
          </w:tcPr>
          <w:p>
            <w:r>
              <w:t>usuarios/admin.py</w:t>
            </w:r>
          </w:p>
        </w:tc>
        <w:tc>
          <w:tcPr>
            <w:tcW w:type="dxa" w:w="4896"/>
          </w:tcPr>
          <w:p>
            <w:r>
              <w:t>Registro de modelos en Django Admin</w:t>
            </w:r>
          </w:p>
        </w:tc>
      </w:tr>
      <w:tr>
        <w:tc>
          <w:tcPr>
            <w:tcW w:type="dxa" w:w="4896"/>
          </w:tcPr>
          <w:p>
            <w:r>
              <w:t>usuarios/templates/usuarios/</w:t>
            </w:r>
          </w:p>
        </w:tc>
        <w:tc>
          <w:tcPr>
            <w:tcW w:type="dxa" w:w="4896"/>
          </w:tcPr>
          <w:p>
            <w:r>
              <w:t>Vistas HTML</w:t>
            </w:r>
          </w:p>
        </w:tc>
      </w:tr>
      <w:tr>
        <w:tc>
          <w:tcPr>
            <w:tcW w:type="dxa" w:w="4896"/>
          </w:tcPr>
          <w:p>
            <w:r>
              <w:t>usuarios/static/usuarios/sistema.js</w:t>
            </w:r>
          </w:p>
        </w:tc>
        <w:tc>
          <w:tcPr>
            <w:tcW w:type="dxa" w:w="4896"/>
          </w:tcPr>
          <w:p>
            <w:r>
              <w:t>Interacción y análisis de voz</w:t>
            </w:r>
          </w:p>
        </w:tc>
      </w:tr>
      <w:tr>
        <w:tc>
          <w:tcPr>
            <w:tcW w:type="dxa" w:w="4896"/>
          </w:tcPr>
          <w:p>
            <w:r>
              <w:t>usuarios/migrations/</w:t>
            </w:r>
          </w:p>
        </w:tc>
        <w:tc>
          <w:tcPr>
            <w:tcW w:type="dxa" w:w="4896"/>
          </w:tcPr>
          <w:p>
            <w:r>
              <w:t>Migraciones de la base de datos</w:t>
            </w:r>
          </w:p>
        </w:tc>
      </w:tr>
      <w:tr>
        <w:tc>
          <w:tcPr>
            <w:tcW w:type="dxa" w:w="4896"/>
          </w:tcPr>
          <w:p>
            <w:r>
              <w:t>db.sqlite3</w:t>
            </w:r>
          </w:p>
        </w:tc>
        <w:tc>
          <w:tcPr>
            <w:tcW w:type="dxa" w:w="4896"/>
          </w:tcPr>
          <w:p>
            <w:r>
              <w:t>Base de datos local</w:t>
            </w:r>
          </w:p>
        </w:tc>
      </w:tr>
    </w:tbl>
    <w:p>
      <w:r>
        <w:t>En la copia revisada, usuarios/admin.py registra Usuario, pero no Conversacion. La carpeta usuarios/tests.py existe, sin que ello pruebe cobertura de pruebas automatizadas.</w:t>
      </w:r>
    </w:p>
    <w:p>
      <w:pPr>
        <w:pStyle w:val="Heading1"/>
      </w:pPr>
      <w:r>
        <w:t>7. Seguridad y requisitos no funcionales</w:t>
      </w:r>
    </w:p>
    <w:p>
      <w:pPr>
        <w:pStyle w:val="Heading2"/>
      </w:pPr>
      <w:r>
        <w:t>7.1 Controles presentes en el código revisado</w:t>
      </w:r>
    </w:p>
    <w:p>
      <w:pPr>
        <w:pStyle w:val="ListBullet"/>
      </w:pPr>
      <w:r>
        <w:t>Autenticación personalizada mediante request.session y validación de contraseñas con herramientas de hash de Django.</w:t>
      </w:r>
    </w:p>
    <w:p>
      <w:pPr>
        <w:pStyle w:val="ListBullet"/>
      </w:pPr>
      <w:r>
        <w:t>La vista de guardado requiere POST y devuelve errores cuando la sesión o los datos no son válidos.</w:t>
      </w:r>
    </w:p>
    <w:p>
      <w:pPr>
        <w:pStyle w:val="ListBullet"/>
      </w:pPr>
      <w:r>
        <w:t>Detalle y eliminación filtran por el propietario de la conversación.</w:t>
      </w:r>
    </w:p>
    <w:p>
      <w:pPr>
        <w:pStyle w:val="ListBullet"/>
      </w:pPr>
      <w:r>
        <w:t>Se utiliza el middleware y la protección CSRF de Django según su configuración; comprobar su aplicación en los formularios y solicitudes JavaScript.</w:t>
      </w:r>
    </w:p>
    <w:p>
      <w:pPr>
        <w:pStyle w:val="Heading2"/>
      </w:pPr>
      <w:r>
        <w:t>7.2 Hallazgos y recomendaciones</w:t>
      </w:r>
    </w:p>
    <w:p>
      <w:pPr>
        <w:pStyle w:val="ListBullet"/>
      </w:pPr>
      <w:r>
        <w:t>En el archivo settings.py revisado aparece DEBUG=True y una SECRET_KEY literal: adecuados solo para desarrollo local. Antes de publicar, trasladar la clave a variables de entorno, desactivar DEBUG y configurar ALLOWED_HOSTS.</w:t>
      </w:r>
    </w:p>
    <w:p>
      <w:pPr>
        <w:pStyle w:val="ListBullet"/>
      </w:pPr>
      <w:r>
        <w:t>La vista login redirige al panel /admin/ si el campo personalizado rol vale admin, pero eso no concede permisos de superusuario de Django. Documentar y corregir esta diferencia antes de utilizar administración por roles.</w:t>
      </w:r>
    </w:p>
    <w:p>
      <w:pPr>
        <w:pStyle w:val="ListBullet"/>
      </w:pPr>
      <w:r>
        <w:t>Existe una ruta de compatibilidad con contraseñas antiguas en texto plano que las migra a hash al iniciar sesión; conviene eliminarla cuando se haya completado la migración de cuentas.</w:t>
      </w:r>
    </w:p>
    <w:p>
      <w:pPr>
        <w:pStyle w:val="ListBullet"/>
      </w:pPr>
      <w:r>
        <w:t>No se dispone aquí de mediciones formales de rendimiento, disponibilidad o compatibilidad en varios navegadores.</w:t>
      </w:r>
    </w:p>
    <w:p>
      <w:pPr>
        <w:pStyle w:val="Heading1"/>
      </w:pPr>
      <w:r>
        <w:t>8. Despliegue local y diseño futuro de Docker</w:t>
      </w:r>
    </w:p>
    <w:p>
      <w:pPr>
        <w:pStyle w:val="Heading2"/>
      </w:pPr>
      <w:r>
        <w:t>8.1 Entorno actual</w:t>
      </w:r>
    </w:p>
    <w:p>
      <w:r>
        <w:t>SpeakUP se ejecuta en un computador con Python y Django mediante python manage.py runserver. Puede trasladarse a otro computador si se copian los archivos necesarios, se instalan las dependencias y se ejecutan las migraciones. Si solo se copia el código, no necesariamente se transfieren las cuentas y prácticas de db.sqlite3.</w:t>
      </w:r>
    </w:p>
    <w:p>
      <w:pPr>
        <w:pStyle w:val="Heading2"/>
      </w:pPr>
      <w:r>
        <w:t>8.2 Pasos generales</w:t>
      </w:r>
    </w:p>
    <w:p>
      <w:r>
        <w:t>1. Instalar Python compatible y crear entorno virtual.</w:t>
      </w:r>
    </w:p>
    <w:p>
      <w:r>
        <w:t>2. Instalar dependencias del proyecto (preferentemente desde requirements.txt verificado).</w:t>
      </w:r>
    </w:p>
    <w:p>
      <w:r>
        <w:t>3. Ejecutar python manage.py migrate.</w:t>
      </w:r>
    </w:p>
    <w:p>
      <w:r>
        <w:t>4. Ejecutar python manage.py runserver.</w:t>
      </w:r>
    </w:p>
    <w:p>
      <w:r>
        <w:t>5. Abrir http://127.0.0.1:8000/ en navegador compatible y conceder permiso al micrófono.</w:t>
      </w:r>
    </w:p>
    <w:p>
      <w:pPr>
        <w:pStyle w:val="Heading2"/>
      </w:pPr>
      <w:r>
        <w:t>8.3 Docker: propuesta, no implementación</w:t>
      </w:r>
    </w:p>
    <w:p>
      <w:r>
        <w:t>La copia de código revisada no incluye Dockerfile ni docker-compose.yml. Por tanto, Docker se presenta únicamente como un diseño pendiente. La propuesta consistiría en una imagen Python con dependencias fijadas, servicio web Django, volumen persistente para SQLite y configuración por variables de entorno. Para uso real se requiere definir gestión de secretos, migraciones y servidor adecuado para producción.</w:t>
      </w:r>
    </w:p>
    <w:p>
      <w:pPr>
        <w:pStyle w:val="Heading1"/>
      </w:pPr>
      <w:r>
        <w:t>9. Decisiones técnicas y limitaciones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Limitación</w:t>
            </w:r>
          </w:p>
        </w:tc>
      </w:tr>
      <w:tr>
        <w:tc>
          <w:tcPr>
            <w:tcW w:type="dxa" w:w="3264"/>
          </w:tcPr>
          <w:p>
            <w:r>
              <w:t>Web Speech API</w:t>
            </w:r>
          </w:p>
        </w:tc>
        <w:tc>
          <w:tcPr>
            <w:tcW w:type="dxa" w:w="3264"/>
          </w:tcPr>
          <w:p>
            <w:r>
              <w:t>Permite reconocimiento desde navegador</w:t>
            </w:r>
          </w:p>
        </w:tc>
        <w:tc>
          <w:tcPr>
            <w:tcW w:type="dxa" w:w="3264"/>
          </w:tcPr>
          <w:p>
            <w:r>
              <w:t>Dependencia de soporte y permisos</w:t>
            </w:r>
          </w:p>
        </w:tc>
      </w:tr>
      <w:tr>
        <w:tc>
          <w:tcPr>
            <w:tcW w:type="dxa" w:w="3264"/>
          </w:tcPr>
          <w:p>
            <w:r>
              <w:t>Reglas en JavaScript</w:t>
            </w:r>
          </w:p>
        </w:tc>
        <w:tc>
          <w:tcPr>
            <w:tcW w:type="dxa" w:w="3264"/>
          </w:tcPr>
          <w:p>
            <w:r>
              <w:t>Retroalimentación inmediata y comprensible</w:t>
            </w:r>
          </w:p>
        </w:tc>
        <w:tc>
          <w:tcPr>
            <w:tcW w:type="dxa" w:w="3264"/>
          </w:tcPr>
          <w:p>
            <w:r>
              <w:t>No equivale a evaluación semántica por IA</w:t>
            </w:r>
          </w:p>
        </w:tc>
      </w:tr>
      <w:tr>
        <w:tc>
          <w:tcPr>
            <w:tcW w:type="dxa" w:w="3264"/>
          </w:tcPr>
          <w:p>
            <w:r>
              <w:t>Django</w:t>
            </w:r>
          </w:p>
        </w:tc>
        <w:tc>
          <w:tcPr>
            <w:tcW w:type="dxa" w:w="3264"/>
          </w:tcPr>
          <w:p>
            <w:r>
              <w:t>Facilita rutas, ORM y sesiones</w:t>
            </w:r>
          </w:p>
        </w:tc>
        <w:tc>
          <w:tcPr>
            <w:tcW w:type="dxa" w:w="3264"/>
          </w:tcPr>
          <w:p>
            <w:r>
              <w:t>Servidor de desarrollo no es producción</w:t>
            </w:r>
          </w:p>
        </w:tc>
      </w:tr>
      <w:tr>
        <w:tc>
          <w:tcPr>
            <w:tcW w:type="dxa" w:w="3264"/>
          </w:tcPr>
          <w:p>
            <w:r>
              <w:t>SQLite</w:t>
            </w:r>
          </w:p>
        </w:tc>
        <w:tc>
          <w:tcPr>
            <w:tcW w:type="dxa" w:w="3264"/>
          </w:tcPr>
          <w:p>
            <w:r>
              <w:t>Sencillez en proyecto local</w:t>
            </w:r>
          </w:p>
        </w:tc>
        <w:tc>
          <w:tcPr>
            <w:tcW w:type="dxa" w:w="3264"/>
          </w:tcPr>
          <w:p>
            <w:r>
              <w:t>Escalabilidad limitada para múltiples usuarios simultáneos</w:t>
            </w:r>
          </w:p>
        </w:tc>
      </w:tr>
      <w:tr>
        <w:tc>
          <w:tcPr>
            <w:tcW w:type="dxa" w:w="3264"/>
          </w:tcPr>
          <w:p>
            <w:r>
              <w:t>Sesión personalizada</w:t>
            </w:r>
          </w:p>
        </w:tc>
        <w:tc>
          <w:tcPr>
            <w:tcW w:type="dxa" w:w="3264"/>
          </w:tcPr>
          <w:p>
            <w:r>
              <w:t>Se adapta al modelo Usuario</w:t>
            </w:r>
          </w:p>
        </w:tc>
        <w:tc>
          <w:tcPr>
            <w:tcW w:type="dxa" w:w="3264"/>
          </w:tcPr>
          <w:p>
            <w:r>
              <w:t>Debe mantenerse separada de autenticación Django Admin</w:t>
            </w:r>
          </w:p>
        </w:tc>
      </w:tr>
    </w:tbl>
    <w:p>
      <w:pPr>
        <w:pStyle w:val="Heading1"/>
      </w:pPr>
      <w:r>
        <w:t>10. Trazabilidad y verificaciones pendientes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Requisito SRS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Componente de diseño</w:t>
            </w:r>
          </w:p>
        </w:tc>
        <w:tc>
          <w:tcPr>
            <w:tcW w:type="dxa" w:w="3264"/>
            <w:shd w:fill="11364D"/>
          </w:tcPr>
          <w:p>
            <w:r>
              <w:rPr>
                <w:b/>
                <w:color w:val="FFFFFF"/>
              </w:rPr>
              <w:t>Validación pendiente</w:t>
            </w:r>
          </w:p>
        </w:tc>
      </w:tr>
      <w:tr>
        <w:tc>
          <w:tcPr>
            <w:tcW w:type="dxa" w:w="3264"/>
          </w:tcPr>
          <w:p>
            <w:r>
              <w:t>RF-01 / RF-02</w:t>
            </w:r>
          </w:p>
        </w:tc>
        <w:tc>
          <w:tcPr>
            <w:tcW w:type="dxa" w:w="3264"/>
          </w:tcPr>
          <w:p>
            <w:r>
              <w:t>usuarios/views.py y Usuario</w:t>
            </w:r>
          </w:p>
        </w:tc>
        <w:tc>
          <w:tcPr>
            <w:tcW w:type="dxa" w:w="3264"/>
          </w:tcPr>
          <w:p>
            <w:r>
              <w:t>Registro, credenciales, sesión y roles</w:t>
            </w:r>
          </w:p>
        </w:tc>
      </w:tr>
      <w:tr>
        <w:tc>
          <w:tcPr>
            <w:tcW w:type="dxa" w:w="3264"/>
          </w:tcPr>
          <w:p>
            <w:r>
              <w:t>RF-03 a RF-09</w:t>
            </w:r>
          </w:p>
        </w:tc>
        <w:tc>
          <w:tcPr>
            <w:tcW w:type="dxa" w:w="3264"/>
          </w:tcPr>
          <w:p>
            <w:r>
              <w:t>pag_voz.html y sistema.js</w:t>
            </w:r>
          </w:p>
        </w:tc>
        <w:tc>
          <w:tcPr>
            <w:tcW w:type="dxa" w:w="3264"/>
          </w:tcPr>
          <w:p>
            <w:r>
              <w:t>Micrófono, texto y métricas</w:t>
            </w:r>
          </w:p>
        </w:tc>
      </w:tr>
      <w:tr>
        <w:tc>
          <w:tcPr>
            <w:tcW w:type="dxa" w:w="3264"/>
          </w:tcPr>
          <w:p>
            <w:r>
              <w:t>RF-10</w:t>
            </w:r>
          </w:p>
        </w:tc>
        <w:tc>
          <w:tcPr>
            <w:tcW w:type="dxa" w:w="3264"/>
          </w:tcPr>
          <w:p>
            <w:r>
              <w:t>guardar_conversacion + Conversacion</w:t>
            </w:r>
          </w:p>
        </w:tc>
        <w:tc>
          <w:tcPr>
            <w:tcW w:type="dxa" w:w="3264"/>
          </w:tcPr>
          <w:p>
            <w:r>
              <w:t>Persistencia y manejo de errores</w:t>
            </w:r>
          </w:p>
        </w:tc>
      </w:tr>
      <w:tr>
        <w:tc>
          <w:tcPr>
            <w:tcW w:type="dxa" w:w="3264"/>
          </w:tcPr>
          <w:p>
            <w:r>
              <w:t>RF-11 a RF-13</w:t>
            </w:r>
          </w:p>
        </w:tc>
        <w:tc>
          <w:tcPr>
            <w:tcW w:type="dxa" w:w="3264"/>
          </w:tcPr>
          <w:p>
            <w:r>
              <w:t>historial / detalle / eliminar</w:t>
            </w:r>
          </w:p>
        </w:tc>
        <w:tc>
          <w:tcPr>
            <w:tcW w:type="dxa" w:w="3264"/>
          </w:tcPr>
          <w:p>
            <w:r>
              <w:t>Consulta, propiedad y eliminación</w:t>
            </w:r>
          </w:p>
        </w:tc>
      </w:tr>
      <w:tr>
        <w:tc>
          <w:tcPr>
            <w:tcW w:type="dxa" w:w="3264"/>
          </w:tcPr>
          <w:p>
            <w:r>
              <w:t>RF-14 / RNF seguridad</w:t>
            </w:r>
          </w:p>
        </w:tc>
        <w:tc>
          <w:tcPr>
            <w:tcW w:type="dxa" w:w="3264"/>
          </w:tcPr>
          <w:p>
            <w:r>
              <w:t>Sesiones, filtros, Django Admin</w:t>
            </w:r>
          </w:p>
        </w:tc>
        <w:tc>
          <w:tcPr>
            <w:tcW w:type="dxa" w:w="3264"/>
          </w:tcPr>
          <w:p>
            <w:r>
              <w:t>Pruebas de acceso cruzado y permisos</w:t>
            </w:r>
          </w:p>
        </w:tc>
      </w:tr>
      <w:tr>
        <w:tc>
          <w:tcPr>
            <w:tcW w:type="dxa" w:w="3264"/>
          </w:tcPr>
          <w:p>
            <w:r>
              <w:t>RNF portabilidad</w:t>
            </w:r>
          </w:p>
        </w:tc>
        <w:tc>
          <w:tcPr>
            <w:tcW w:type="dxa" w:w="3264"/>
          </w:tcPr>
          <w:p>
            <w:r>
              <w:t>Python, Django, SQLite</w:t>
            </w:r>
          </w:p>
        </w:tc>
        <w:tc>
          <w:tcPr>
            <w:tcW w:type="dxa" w:w="3264"/>
          </w:tcPr>
          <w:p>
            <w:r>
              <w:t>Instalación limpia en otro equipo</w:t>
            </w:r>
          </w:p>
        </w:tc>
      </w:tr>
      <w:tr>
        <w:tc>
          <w:tcPr>
            <w:tcW w:type="dxa" w:w="3264"/>
          </w:tcPr>
          <w:p>
            <w:r>
              <w:t>Requisito Docker</w:t>
            </w:r>
          </w:p>
        </w:tc>
        <w:tc>
          <w:tcPr>
            <w:tcW w:type="dxa" w:w="3264"/>
          </w:tcPr>
          <w:p>
            <w:r>
              <w:t>Dockerfile / Compose futuros</w:t>
            </w:r>
          </w:p>
        </w:tc>
        <w:tc>
          <w:tcPr>
            <w:tcW w:type="dxa" w:w="3264"/>
          </w:tcPr>
          <w:p>
            <w:r>
              <w:t>Diseño e implementación pendientes</w:t>
            </w:r>
          </w:p>
        </w:tc>
      </w:tr>
    </w:tbl>
    <w:p>
      <w:r>
        <w:t>Próximas evidencias recomendadas: pruebas funcionales documentadas, diagrama UML formal si lo exige el evaluador, instalación en segundo PC, revisión de seguridad y creación de Docker solo si el equipo decide implementarlo.</w:t>
      </w:r>
    </w:p>
    <w:p>
      <w:r>
        <w:t>Documento preparado a partir de los archivos y antecedentes disponibles; requiere aprobación del equipo antes de su entrega definitiva.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CAPSTONE · Fase 2 · Octubre de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SpeakUP   |   Documento de Diseño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C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E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C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