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3EA8" w:rsidRPr="009347EF" w:rsidRDefault="00FC3EA8" w:rsidP="009347EF">
      <w:pPr>
        <w:spacing w:after="0"/>
        <w:rPr>
          <w:rFonts w:ascii="Andalus" w:hAnsi="Andalus" w:cs="Andalus"/>
          <w:b/>
          <w:color w:val="C00000"/>
          <w:sz w:val="24"/>
          <w:szCs w:val="24"/>
        </w:rPr>
      </w:pPr>
      <w:r w:rsidRPr="009347EF">
        <w:rPr>
          <w:rFonts w:ascii="Andalus" w:hAnsi="Andalus" w:cs="Andalus"/>
          <w:b/>
          <w:color w:val="C00000"/>
          <w:sz w:val="24"/>
          <w:szCs w:val="24"/>
        </w:rPr>
        <w:t>Ejercicio</w:t>
      </w:r>
      <w:r w:rsidR="009347EF" w:rsidRPr="009347EF">
        <w:rPr>
          <w:rFonts w:ascii="Andalus" w:hAnsi="Andalus" w:cs="Andalus"/>
          <w:b/>
          <w:color w:val="C00000"/>
          <w:sz w:val="24"/>
          <w:szCs w:val="24"/>
        </w:rPr>
        <w:t xml:space="preserve"> 3.3.2</w:t>
      </w:r>
      <w:r w:rsidRPr="009347EF">
        <w:rPr>
          <w:rFonts w:ascii="Andalus" w:hAnsi="Andalus" w:cs="Andalus"/>
          <w:b/>
          <w:color w:val="C00000"/>
          <w:sz w:val="24"/>
          <w:szCs w:val="24"/>
        </w:rPr>
        <w:t>:</w:t>
      </w:r>
    </w:p>
    <w:p w:rsidR="00FC3EA8" w:rsidRDefault="009347EF" w:rsidP="009347EF">
      <w:pPr>
        <w:spacing w:after="0" w:line="240" w:lineRule="auto"/>
        <w:jc w:val="both"/>
        <w:rPr>
          <w:rFonts w:ascii="Andalus" w:eastAsia="Times New Roman" w:hAnsi="Andalus" w:cs="Andalus"/>
          <w:sz w:val="24"/>
          <w:szCs w:val="24"/>
          <w:lang w:eastAsia="es-ES"/>
        </w:rPr>
      </w:pPr>
      <w:r>
        <w:rPr>
          <w:rFonts w:ascii="Andalus" w:eastAsia="Times New Roman" w:hAnsi="Andalus" w:cs="Andalus"/>
          <w:sz w:val="24"/>
          <w:szCs w:val="24"/>
          <w:lang w:eastAsia="es-ES"/>
        </w:rPr>
        <w:t>Crear una tabla llamada cuenta</w:t>
      </w:r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 xml:space="preserve"> que va a tener dos campos, </w:t>
      </w:r>
      <w:proofErr w:type="spellStart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>numero</w:t>
      </w:r>
      <w:r>
        <w:rPr>
          <w:rFonts w:ascii="Andalus" w:eastAsia="Times New Roman" w:hAnsi="Andalus" w:cs="Andalus"/>
          <w:sz w:val="24"/>
          <w:szCs w:val="24"/>
          <w:lang w:eastAsia="es-ES"/>
        </w:rPr>
        <w:t>_</w:t>
      </w:r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>tran</w:t>
      </w:r>
      <w:proofErr w:type="spellEnd"/>
      <w:r>
        <w:rPr>
          <w:rFonts w:ascii="Andalus" w:eastAsia="Times New Roman" w:hAnsi="Andalus" w:cs="Andalus"/>
          <w:sz w:val="24"/>
          <w:szCs w:val="24"/>
          <w:lang w:eastAsia="es-ES"/>
        </w:rPr>
        <w:t>, que se refiere al movimiento o transacción que se produce sobre la cuenta</w:t>
      </w:r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 xml:space="preserve"> (entero y clave primaria) y saldo (10 partes enteras y 2 partes decimales). Crear un </w:t>
      </w:r>
      <w:proofErr w:type="spellStart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>trigger</w:t>
      </w:r>
      <w:proofErr w:type="spellEnd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 xml:space="preserve"> que guarde en una variable el acumulativo de los valores insertados en cada una de las </w:t>
      </w:r>
      <w:proofErr w:type="spellStart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>tuplas</w:t>
      </w:r>
      <w:proofErr w:type="spellEnd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 xml:space="preserve">. Insertar valores y comprobar el total de saldo insertado. Crear también un </w:t>
      </w:r>
      <w:proofErr w:type="spellStart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>trigger</w:t>
      </w:r>
      <w:proofErr w:type="spellEnd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 xml:space="preserve"> que reste cuando eliminamos una </w:t>
      </w:r>
      <w:proofErr w:type="spellStart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>tupla</w:t>
      </w:r>
      <w:proofErr w:type="spellEnd"/>
      <w:r w:rsidR="00FC3EA8" w:rsidRPr="00933E08">
        <w:rPr>
          <w:rFonts w:ascii="Andalus" w:eastAsia="Times New Roman" w:hAnsi="Andalus" w:cs="Andalus"/>
          <w:sz w:val="24"/>
          <w:szCs w:val="24"/>
          <w:lang w:eastAsia="es-ES"/>
        </w:rPr>
        <w:t xml:space="preserve">. </w:t>
      </w:r>
    </w:p>
    <w:p w:rsidR="009347EF" w:rsidRPr="00933E08" w:rsidRDefault="009347EF" w:rsidP="009347EF">
      <w:pPr>
        <w:spacing w:after="0" w:line="240" w:lineRule="auto"/>
        <w:jc w:val="both"/>
        <w:rPr>
          <w:rFonts w:ascii="Andalus" w:eastAsia="Times New Roman" w:hAnsi="Andalus" w:cs="Andalus"/>
          <w:sz w:val="24"/>
          <w:szCs w:val="24"/>
          <w:lang w:eastAsia="es-ES"/>
        </w:rPr>
      </w:pP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create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database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banco;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299791"/>
            <wp:effectExtent l="19050" t="0" r="0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29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673503"/>
            <wp:effectExtent l="19050" t="0" r="0" b="0"/>
            <wp:docPr id="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673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9347EF" w:rsidRDefault="009347EF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9347EF" w:rsidRPr="0039221C" w:rsidRDefault="009347EF" w:rsidP="009347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set</w:t>
      </w:r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@saldo=0;</w:t>
      </w:r>
    </w:p>
    <w:p w:rsidR="009347EF" w:rsidRPr="0039221C" w:rsidRDefault="009347EF" w:rsidP="009347E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337683"/>
            <wp:effectExtent l="19050" t="0" r="0" b="0"/>
            <wp:docPr id="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337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7EF" w:rsidRDefault="009347EF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9347EF" w:rsidRDefault="009347EF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689406"/>
            <wp:effectExtent l="19050" t="0" r="0" b="0"/>
            <wp:docPr id="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68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insert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into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cuenta(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tran</w:t>
      </w:r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,saldo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)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values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(102,40.5);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321781"/>
            <wp:effectExtent l="19050" t="0" r="0" b="0"/>
            <wp:docPr id="1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32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154804"/>
            <wp:effectExtent l="19050" t="0" r="0" b="0"/>
            <wp:docPr id="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15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insert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into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cuenta(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</w:t>
      </w:r>
      <w:r>
        <w:rPr>
          <w:rFonts w:ascii="Courier New" w:eastAsia="Times New Roman" w:hAnsi="Courier New" w:cs="Courier New"/>
          <w:sz w:val="20"/>
          <w:szCs w:val="20"/>
          <w:lang w:eastAsia="es-ES"/>
        </w:rPr>
        <w:t>tran,saldo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)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s-ES"/>
        </w:rPr>
        <w:t>values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(103,</w:t>
      </w:r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51.5);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705307"/>
            <wp:effectExtent l="19050" t="0" r="0" b="0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705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576223"/>
            <wp:effectExtent l="19050" t="0" r="0" b="0"/>
            <wp:docPr id="1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576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insert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into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cuenta(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numero_cuenta,saldo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)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values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(104,62.5);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647785"/>
            <wp:effectExtent l="19050" t="0" r="0" b="0"/>
            <wp:docPr id="2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64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5" cy="2782956"/>
            <wp:effectExtent l="19050" t="0" r="0" b="0"/>
            <wp:docPr id="22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782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insert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into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cuenta(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numero_cuenta,saldo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)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values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(105,73.5);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156668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6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15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361538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36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insert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into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cuenta(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numero_cuenta,saldo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)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values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(106,84.5);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196424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196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val="en-US" w:eastAsia="es-ES"/>
        </w:rPr>
        <w:t>select</w:t>
      </w:r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@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val="en-US" w:eastAsia="es-ES"/>
        </w:rPr>
        <w:t>saldo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val="en-US" w:eastAsia="es-ES"/>
        </w:rPr>
        <w:t>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5" cy="3077155"/>
            <wp:effectExtent l="1905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077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es-ES"/>
        </w:rPr>
        <w:lastRenderedPageBreak/>
        <w:t>Vemos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es-ES"/>
        </w:rPr>
        <w:t xml:space="preserve"> la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val="en-US" w:eastAsia="es-ES"/>
        </w:rPr>
        <w:t>cuenta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val="en-US" w:eastAsia="es-ES"/>
        </w:rPr>
        <w:t>: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210463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210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FC3EA8" w:rsidRP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 w:rsidRPr="00FC3EA8">
        <w:rPr>
          <w:rFonts w:ascii="Courier New" w:eastAsia="Times New Roman" w:hAnsi="Courier New" w:cs="Courier New"/>
          <w:sz w:val="20"/>
          <w:szCs w:val="20"/>
          <w:lang w:eastAsia="es-ES"/>
        </w:rPr>
        <w:t>Ahora vamos a restar:</w:t>
      </w:r>
    </w:p>
    <w:p w:rsidR="00FC3EA8" w:rsidRP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212327"/>
            <wp:effectExtent l="1905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21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934031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934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delete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from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where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=102;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4" cy="271139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711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194560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19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Y la cuenta quedaría: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3681454"/>
            <wp:effectExtent l="1905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b="6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3681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lastRenderedPageBreak/>
        <w:t>delete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from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where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=103;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488758"/>
            <wp:effectExtent l="1905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6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48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1852654"/>
            <wp:effectExtent l="1905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60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1852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Y ahora la cuenta sería: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es-ES"/>
        </w:rPr>
        <w:drawing>
          <wp:inline distT="0" distB="0" distL="0" distR="0">
            <wp:extent cx="6119357" cy="2552368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57" cy="2552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sz w:val="20"/>
          <w:szCs w:val="20"/>
          <w:lang w:eastAsia="es-ES"/>
        </w:rPr>
        <w:t>Y así podríamos borrar todos los registros de la cuenta.</w:t>
      </w: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delete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from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where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=104;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delete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from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where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=105;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delete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from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cuenta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where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</w:t>
      </w:r>
      <w:proofErr w:type="spell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numero_cuenta</w:t>
      </w:r>
      <w:proofErr w:type="spell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=106;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  <w:proofErr w:type="spellStart"/>
      <w:proofErr w:type="gramStart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>select</w:t>
      </w:r>
      <w:proofErr w:type="spellEnd"/>
      <w:proofErr w:type="gramEnd"/>
      <w:r w:rsidRPr="0039221C">
        <w:rPr>
          <w:rFonts w:ascii="Courier New" w:eastAsia="Times New Roman" w:hAnsi="Courier New" w:cs="Courier New"/>
          <w:sz w:val="20"/>
          <w:szCs w:val="20"/>
          <w:lang w:eastAsia="es-ES"/>
        </w:rPr>
        <w:t xml:space="preserve"> @saldo;</w:t>
      </w:r>
    </w:p>
    <w:p w:rsidR="00FC3EA8" w:rsidRPr="0039221C" w:rsidRDefault="00FC3EA8" w:rsidP="00FC3E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ES"/>
        </w:rPr>
      </w:pPr>
    </w:p>
    <w:p w:rsidR="00155C5F" w:rsidRDefault="00155C5F"/>
    <w:sectPr w:rsidR="00155C5F" w:rsidSect="009347EF">
      <w:headerReference w:type="default" r:id="rId29"/>
      <w:footerReference w:type="default" r:id="rId30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697D" w:rsidRDefault="0061697D" w:rsidP="009347EF">
      <w:pPr>
        <w:spacing w:after="0" w:line="240" w:lineRule="auto"/>
      </w:pPr>
      <w:r>
        <w:separator/>
      </w:r>
    </w:p>
  </w:endnote>
  <w:endnote w:type="continuationSeparator" w:id="0">
    <w:p w:rsidR="0061697D" w:rsidRDefault="0061697D" w:rsidP="00934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47EF" w:rsidRPr="009347EF" w:rsidRDefault="009347EF" w:rsidP="009347EF">
    <w:pPr>
      <w:pStyle w:val="Piedepgina"/>
      <w:pBdr>
        <w:top w:val="single" w:sz="4" w:space="1" w:color="auto"/>
      </w:pBdr>
      <w:tabs>
        <w:tab w:val="clear" w:pos="8504"/>
        <w:tab w:val="right" w:pos="9540"/>
      </w:tabs>
      <w:jc w:val="both"/>
      <w:rPr>
        <w:rFonts w:ascii="Andalus" w:hAnsi="Andalus" w:cs="Andalus"/>
        <w:sz w:val="20"/>
        <w:szCs w:val="20"/>
      </w:rPr>
    </w:pPr>
    <w:r w:rsidRPr="00272F5C">
      <w:rPr>
        <w:rFonts w:ascii="Andalus" w:hAnsi="Andalus" w:cs="Andalus"/>
        <w:sz w:val="20"/>
        <w:szCs w:val="20"/>
      </w:rPr>
      <w:t>JORGE LUIS HERNÁNDEZ CABRERA</w:t>
    </w:r>
    <w:r w:rsidRPr="00272F5C">
      <w:rPr>
        <w:rFonts w:ascii="Andalus" w:hAnsi="Andalus" w:cs="Andalus"/>
        <w:sz w:val="20"/>
        <w:szCs w:val="20"/>
      </w:rPr>
      <w:tab/>
    </w:r>
    <w:r w:rsidRPr="00272F5C">
      <w:rPr>
        <w:rFonts w:ascii="Andalus" w:hAnsi="Andalus" w:cs="Andalus"/>
        <w:sz w:val="20"/>
        <w:szCs w:val="20"/>
      </w:rPr>
      <w:tab/>
      <w:t xml:space="preserve">        Página  </w:t>
    </w:r>
    <w:r w:rsidRPr="00272F5C">
      <w:rPr>
        <w:rStyle w:val="Nmerodepgina"/>
        <w:rFonts w:ascii="Andalus" w:hAnsi="Andalus" w:cs="Andalus"/>
        <w:sz w:val="20"/>
        <w:szCs w:val="20"/>
      </w:rPr>
      <w:fldChar w:fldCharType="begin"/>
    </w:r>
    <w:r w:rsidRPr="00272F5C">
      <w:rPr>
        <w:rStyle w:val="Nmerodepgina"/>
        <w:rFonts w:ascii="Andalus" w:hAnsi="Andalus" w:cs="Andalus"/>
        <w:sz w:val="20"/>
        <w:szCs w:val="20"/>
      </w:rPr>
      <w:instrText xml:space="preserve"> PAGE </w:instrText>
    </w:r>
    <w:r w:rsidRPr="00272F5C">
      <w:rPr>
        <w:rStyle w:val="Nmerodepgina"/>
        <w:rFonts w:ascii="Andalus" w:hAnsi="Andalus" w:cs="Andalus"/>
        <w:sz w:val="20"/>
        <w:szCs w:val="20"/>
      </w:rPr>
      <w:fldChar w:fldCharType="separate"/>
    </w:r>
    <w:r w:rsidR="003402FE">
      <w:rPr>
        <w:rStyle w:val="Nmerodepgina"/>
        <w:rFonts w:ascii="Andalus" w:hAnsi="Andalus" w:cs="Andalus"/>
        <w:noProof/>
        <w:sz w:val="20"/>
        <w:szCs w:val="20"/>
      </w:rPr>
      <w:t>1</w:t>
    </w:r>
    <w:r w:rsidRPr="00272F5C">
      <w:rPr>
        <w:rStyle w:val="Nmerodepgina"/>
        <w:rFonts w:ascii="Andalus" w:hAnsi="Andalus" w:cs="Andalus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697D" w:rsidRDefault="0061697D" w:rsidP="009347EF">
      <w:pPr>
        <w:spacing w:after="0" w:line="240" w:lineRule="auto"/>
      </w:pPr>
      <w:r>
        <w:separator/>
      </w:r>
    </w:p>
  </w:footnote>
  <w:footnote w:type="continuationSeparator" w:id="0">
    <w:p w:rsidR="0061697D" w:rsidRDefault="0061697D" w:rsidP="00934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347EF" w:rsidRPr="00272F5C" w:rsidRDefault="009347EF" w:rsidP="009347EF">
    <w:pPr>
      <w:pStyle w:val="Encabezado"/>
      <w:pBdr>
        <w:bottom w:val="single" w:sz="4" w:space="1" w:color="auto"/>
      </w:pBdr>
      <w:jc w:val="both"/>
      <w:rPr>
        <w:rFonts w:ascii="Andalus" w:hAnsi="Andalus" w:cs="Andalus"/>
        <w:sz w:val="20"/>
        <w:szCs w:val="20"/>
      </w:rPr>
    </w:pPr>
    <w:r w:rsidRPr="00272F5C">
      <w:rPr>
        <w:rFonts w:ascii="Andalus" w:hAnsi="Andalus" w:cs="Andalus"/>
        <w:sz w:val="20"/>
        <w:szCs w:val="20"/>
      </w:rPr>
      <w:t>C. S. ADM. SISTEMAS INFORMÁTICOS</w:t>
    </w:r>
    <w:r w:rsidRPr="00272F5C">
      <w:rPr>
        <w:rFonts w:ascii="Andalus" w:hAnsi="Andalus" w:cs="Andalus"/>
        <w:sz w:val="20"/>
        <w:szCs w:val="20"/>
      </w:rPr>
      <w:tab/>
      <w:t xml:space="preserve"> EN RED                  </w:t>
    </w:r>
    <w:r>
      <w:rPr>
        <w:rFonts w:ascii="Andalus" w:hAnsi="Andalus" w:cs="Andalus"/>
        <w:sz w:val="20"/>
        <w:szCs w:val="20"/>
      </w:rPr>
      <w:t xml:space="preserve">       </w:t>
    </w:r>
    <w:r w:rsidRPr="00272F5C">
      <w:rPr>
        <w:rFonts w:ascii="Andalus" w:hAnsi="Andalus" w:cs="Andalus"/>
        <w:sz w:val="20"/>
        <w:szCs w:val="20"/>
      </w:rPr>
      <w:t xml:space="preserve">       </w:t>
    </w:r>
    <w:r>
      <w:rPr>
        <w:rFonts w:ascii="Andalus" w:hAnsi="Andalus" w:cs="Andalus"/>
        <w:sz w:val="20"/>
        <w:szCs w:val="20"/>
      </w:rPr>
      <w:t>ADM. DE SISTEMAS</w:t>
    </w:r>
    <w:r w:rsidRPr="00272F5C">
      <w:rPr>
        <w:rFonts w:ascii="Andalus" w:hAnsi="Andalus" w:cs="Andalus"/>
        <w:sz w:val="20"/>
        <w:szCs w:val="20"/>
      </w:rPr>
      <w:t xml:space="preserve"> GESTIÓN DE BASES DE DATOS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C3EA8"/>
    <w:rsid w:val="00155C5F"/>
    <w:rsid w:val="003402FE"/>
    <w:rsid w:val="003C77EA"/>
    <w:rsid w:val="004473A1"/>
    <w:rsid w:val="0061697D"/>
    <w:rsid w:val="009347EF"/>
    <w:rsid w:val="00B411C3"/>
    <w:rsid w:val="00FC3E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3E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3E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3EA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934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47EF"/>
  </w:style>
  <w:style w:type="paragraph" w:styleId="Piedepgina">
    <w:name w:val="footer"/>
    <w:basedOn w:val="Normal"/>
    <w:link w:val="PiedepginaCar"/>
    <w:uiPriority w:val="99"/>
    <w:unhideWhenUsed/>
    <w:rsid w:val="009347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47EF"/>
  </w:style>
  <w:style w:type="character" w:styleId="Nmerodepgina">
    <w:name w:val="page number"/>
    <w:basedOn w:val="Fuentedeprrafopredeter"/>
    <w:rsid w:val="009347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212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Jorge</cp:lastModifiedBy>
  <cp:revision>4</cp:revision>
  <dcterms:created xsi:type="dcterms:W3CDTF">2012-02-04T05:33:00Z</dcterms:created>
  <dcterms:modified xsi:type="dcterms:W3CDTF">2012-02-04T06:22:00Z</dcterms:modified>
</cp:coreProperties>
</file>