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0776" w14:textId="4796E96E" w:rsidR="002A11B9" w:rsidRPr="003335D0" w:rsidRDefault="00801073" w:rsidP="00801073">
      <w:pPr>
        <w:pStyle w:val="Titre"/>
        <w:rPr>
          <w:sz w:val="120"/>
          <w:szCs w:val="120"/>
        </w:rPr>
      </w:pPr>
      <w:r w:rsidRPr="00801073">
        <w:rPr>
          <w:noProof/>
          <w:color w:val="323E4F" w:themeColor="text2" w:themeShade="BF"/>
        </w:rPr>
        <w:drawing>
          <wp:anchor distT="0" distB="0" distL="114300" distR="114300" simplePos="0" relativeHeight="251660288" behindDoc="1" locked="0" layoutInCell="1" allowOverlap="1" wp14:anchorId="76D47AC6" wp14:editId="20A180FC">
            <wp:simplePos x="0" y="0"/>
            <wp:positionH relativeFrom="margin">
              <wp:posOffset>3790949</wp:posOffset>
            </wp:positionH>
            <wp:positionV relativeFrom="paragraph">
              <wp:posOffset>-4629149</wp:posOffset>
            </wp:positionV>
            <wp:extent cx="7531100" cy="5723836"/>
            <wp:effectExtent l="876300" t="1828800" r="831850" b="1839595"/>
            <wp:wrapNone/>
            <wp:docPr id="335923627" name="Picture 335923627"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693072">
                      <a:off x="0" y="0"/>
                      <a:ext cx="7531100" cy="57238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D46B5" w14:textId="33D757F8" w:rsidR="001A3BB4" w:rsidRDefault="00E501AC" w:rsidP="001A3BB4">
      <w:pPr>
        <w:pStyle w:val="Titre"/>
        <w:rPr>
          <w:rFonts w:cs="Arial"/>
          <w:bCs/>
          <w:szCs w:val="140"/>
        </w:rPr>
      </w:pPr>
      <w:r>
        <w:rPr>
          <w:rFonts w:cs="Arial"/>
          <w:bCs/>
          <w:szCs w:val="140"/>
        </w:rPr>
        <w:t>NimRL</w:t>
      </w:r>
    </w:p>
    <w:p w14:paraId="06ABFBF1" w14:textId="0EED09FF" w:rsidR="001A3BB4" w:rsidRPr="00970A57" w:rsidRDefault="001A3BB4" w:rsidP="001A3BB4">
      <w:pPr>
        <w:rPr>
          <w:rFonts w:ascii="Butler" w:hAnsi="Butler"/>
          <w:color w:val="374057"/>
          <w:sz w:val="60"/>
          <w:szCs w:val="60"/>
        </w:rPr>
      </w:pPr>
      <w:r w:rsidRPr="00EE3DA9">
        <w:rPr>
          <w:rFonts w:ascii="Butler" w:hAnsi="Butler"/>
          <w:color w:val="374057"/>
          <w:sz w:val="60"/>
          <w:szCs w:val="60"/>
        </w:rPr>
        <w:t>Documentation</w:t>
      </w:r>
      <w:r w:rsidRPr="00970A57">
        <w:rPr>
          <w:rFonts w:ascii="Butler" w:hAnsi="Butler"/>
          <w:color w:val="374057"/>
          <w:sz w:val="60"/>
          <w:szCs w:val="60"/>
        </w:rPr>
        <w:t xml:space="preserve"> Technique</w:t>
      </w:r>
    </w:p>
    <w:p w14:paraId="5D6893BA" w14:textId="73F9F722" w:rsidR="00C571BF" w:rsidRPr="00970A57" w:rsidRDefault="00C571BF" w:rsidP="00C571BF">
      <w:pPr>
        <w:rPr>
          <w:rFonts w:ascii="Butler" w:hAnsi="Butler"/>
          <w:color w:val="828FB0"/>
          <w:sz w:val="40"/>
          <w:szCs w:val="40"/>
        </w:rPr>
      </w:pPr>
      <w:r w:rsidRPr="00970A57">
        <w:rPr>
          <w:rFonts w:ascii="Butler" w:hAnsi="Butler"/>
          <w:color w:val="828FB0"/>
          <w:sz w:val="40"/>
          <w:szCs w:val="40"/>
        </w:rPr>
        <w:t>Marco Rodrigues Marques</w:t>
      </w:r>
    </w:p>
    <w:p w14:paraId="35A8B168" w14:textId="77777777" w:rsidR="0017260C" w:rsidRPr="0017260C" w:rsidRDefault="0017260C" w:rsidP="0017260C"/>
    <w:p w14:paraId="4538FEF2" w14:textId="77777777" w:rsidR="007340FF" w:rsidRDefault="007340FF" w:rsidP="00801073"/>
    <w:p w14:paraId="38608B96" w14:textId="4BBBBBCA" w:rsidR="007340FF" w:rsidRDefault="007340FF">
      <w:r w:rsidRPr="0017260C">
        <w:rPr>
          <w:rFonts w:ascii="Butler" w:hAnsi="Butler"/>
          <w:b/>
          <w:bCs/>
          <w:noProof/>
          <w:color w:val="374057"/>
          <w:sz w:val="140"/>
          <w:szCs w:val="140"/>
        </w:rPr>
        <w:drawing>
          <wp:anchor distT="0" distB="0" distL="114300" distR="114300" simplePos="0" relativeHeight="251658240" behindDoc="1" locked="0" layoutInCell="1" allowOverlap="1" wp14:anchorId="38A0475F" wp14:editId="4E02D591">
            <wp:simplePos x="0" y="0"/>
            <wp:positionH relativeFrom="margin">
              <wp:posOffset>-4305300</wp:posOffset>
            </wp:positionH>
            <wp:positionV relativeFrom="page">
              <wp:posOffset>7334250</wp:posOffset>
            </wp:positionV>
            <wp:extent cx="7531100" cy="5723255"/>
            <wp:effectExtent l="876300" t="1828800" r="831850" b="1839595"/>
            <wp:wrapNone/>
            <wp:docPr id="315639060" name="Picture 5"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693072">
                      <a:off x="0" y="0"/>
                      <a:ext cx="7531100" cy="572325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72C5C44D" w14:textId="145B5E2C" w:rsidR="00EC5862" w:rsidRDefault="003335D0" w:rsidP="00EC5862">
      <w:pPr>
        <w:pStyle w:val="Titre1"/>
      </w:pPr>
      <w:bookmarkStart w:id="0" w:name="_Toc133491940"/>
      <w:bookmarkStart w:id="1" w:name="_Toc133492499"/>
      <w:r>
        <w:lastRenderedPageBreak/>
        <w:t>Table des matières</w:t>
      </w:r>
      <w:bookmarkEnd w:id="0"/>
      <w:bookmarkEnd w:id="1"/>
    </w:p>
    <w:sdt>
      <w:sdtPr>
        <w:rPr>
          <w:rFonts w:ascii="Arial" w:eastAsiaTheme="minorHAnsi" w:hAnsi="Arial" w:cstheme="minorBidi"/>
          <w:color w:val="151515"/>
          <w:sz w:val="24"/>
          <w:szCs w:val="22"/>
          <w:lang w:val="fr-FR" w:eastAsia="en-US"/>
        </w:rPr>
        <w:id w:val="-376937439"/>
        <w:docPartObj>
          <w:docPartGallery w:val="Table of Contents"/>
          <w:docPartUnique/>
        </w:docPartObj>
      </w:sdtPr>
      <w:sdtEndPr>
        <w:rPr>
          <w:b/>
          <w:bCs/>
        </w:rPr>
      </w:sdtEndPr>
      <w:sdtContent>
        <w:p w14:paraId="73DE13B3" w14:textId="4F14163F" w:rsidR="009D129A" w:rsidRDefault="009D129A">
          <w:pPr>
            <w:pStyle w:val="En-ttedetabledesmatires"/>
          </w:pPr>
        </w:p>
        <w:p w14:paraId="2AE9A227" w14:textId="6C872E6A" w:rsidR="009445AA" w:rsidRDefault="009D129A">
          <w:pPr>
            <w:pStyle w:val="TM1"/>
            <w:tabs>
              <w:tab w:val="right" w:leader="dot" w:pos="9016"/>
            </w:tabs>
            <w:rPr>
              <w:rFonts w:asciiTheme="minorHAnsi" w:eastAsiaTheme="minorEastAsia" w:hAnsiTheme="minorHAnsi"/>
              <w:noProof/>
              <w:color w:val="auto"/>
              <w:sz w:val="22"/>
              <w:lang w:eastAsia="fr-CH"/>
            </w:rPr>
          </w:pPr>
          <w:r>
            <w:fldChar w:fldCharType="begin"/>
          </w:r>
          <w:r>
            <w:instrText xml:space="preserve"> TOC \o "1-3" \h \z \u </w:instrText>
          </w:r>
          <w:r>
            <w:fldChar w:fldCharType="separate"/>
          </w:r>
          <w:hyperlink w:anchor="_Toc133492499" w:history="1">
            <w:r w:rsidR="009445AA" w:rsidRPr="00DE075F">
              <w:rPr>
                <w:rStyle w:val="Lienhypertexte"/>
                <w:noProof/>
              </w:rPr>
              <w:t>Table des matières</w:t>
            </w:r>
            <w:r w:rsidR="009445AA">
              <w:rPr>
                <w:noProof/>
                <w:webHidden/>
              </w:rPr>
              <w:tab/>
            </w:r>
            <w:r w:rsidR="009445AA">
              <w:rPr>
                <w:noProof/>
                <w:webHidden/>
              </w:rPr>
              <w:fldChar w:fldCharType="begin"/>
            </w:r>
            <w:r w:rsidR="009445AA">
              <w:rPr>
                <w:noProof/>
                <w:webHidden/>
              </w:rPr>
              <w:instrText xml:space="preserve"> PAGEREF _Toc133492499 \h </w:instrText>
            </w:r>
            <w:r w:rsidR="009445AA">
              <w:rPr>
                <w:noProof/>
                <w:webHidden/>
              </w:rPr>
            </w:r>
            <w:r w:rsidR="009445AA">
              <w:rPr>
                <w:noProof/>
                <w:webHidden/>
              </w:rPr>
              <w:fldChar w:fldCharType="separate"/>
            </w:r>
            <w:r w:rsidR="009445AA">
              <w:rPr>
                <w:noProof/>
                <w:webHidden/>
              </w:rPr>
              <w:t>2</w:t>
            </w:r>
            <w:r w:rsidR="009445AA">
              <w:rPr>
                <w:noProof/>
                <w:webHidden/>
              </w:rPr>
              <w:fldChar w:fldCharType="end"/>
            </w:r>
          </w:hyperlink>
        </w:p>
        <w:p w14:paraId="5FFE717B" w14:textId="4A177C38"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00" w:history="1">
            <w:r w:rsidR="009445AA" w:rsidRPr="00DE075F">
              <w:rPr>
                <w:rStyle w:val="Lienhypertexte"/>
                <w:noProof/>
              </w:rPr>
              <w:t>Introduction</w:t>
            </w:r>
            <w:r w:rsidR="009445AA">
              <w:rPr>
                <w:noProof/>
                <w:webHidden/>
              </w:rPr>
              <w:tab/>
            </w:r>
            <w:r w:rsidR="009445AA">
              <w:rPr>
                <w:noProof/>
                <w:webHidden/>
              </w:rPr>
              <w:fldChar w:fldCharType="begin"/>
            </w:r>
            <w:r w:rsidR="009445AA">
              <w:rPr>
                <w:noProof/>
                <w:webHidden/>
              </w:rPr>
              <w:instrText xml:space="preserve"> PAGEREF _Toc133492500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3F54682E" w14:textId="5C547EB9" w:rsidR="009445AA" w:rsidRDefault="00000000">
          <w:pPr>
            <w:pStyle w:val="TM2"/>
            <w:tabs>
              <w:tab w:val="right" w:leader="dot" w:pos="9016"/>
            </w:tabs>
            <w:rPr>
              <w:rFonts w:asciiTheme="minorHAnsi" w:eastAsiaTheme="minorEastAsia" w:hAnsiTheme="minorHAnsi"/>
              <w:noProof/>
              <w:color w:val="auto"/>
              <w:sz w:val="22"/>
              <w:lang w:eastAsia="fr-CH"/>
            </w:rPr>
          </w:pPr>
          <w:hyperlink w:anchor="_Toc133492501" w:history="1">
            <w:r w:rsidR="009445AA" w:rsidRPr="00DE075F">
              <w:rPr>
                <w:rStyle w:val="Lienhypertexte"/>
                <w:noProof/>
              </w:rPr>
              <w:t>Description de l’application :</w:t>
            </w:r>
            <w:r w:rsidR="009445AA">
              <w:rPr>
                <w:noProof/>
                <w:webHidden/>
              </w:rPr>
              <w:tab/>
            </w:r>
            <w:r w:rsidR="009445AA">
              <w:rPr>
                <w:noProof/>
                <w:webHidden/>
              </w:rPr>
              <w:fldChar w:fldCharType="begin"/>
            </w:r>
            <w:r w:rsidR="009445AA">
              <w:rPr>
                <w:noProof/>
                <w:webHidden/>
              </w:rPr>
              <w:instrText xml:space="preserve"> PAGEREF _Toc133492501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242D8727" w14:textId="7000A25D"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02" w:history="1">
            <w:r w:rsidR="009445AA" w:rsidRPr="00DE075F">
              <w:rPr>
                <w:rStyle w:val="Lienhypertexte"/>
                <w:noProof/>
              </w:rPr>
              <w:t>Étude d’opportunité</w:t>
            </w:r>
            <w:r w:rsidR="009445AA">
              <w:rPr>
                <w:noProof/>
                <w:webHidden/>
              </w:rPr>
              <w:tab/>
            </w:r>
            <w:r w:rsidR="009445AA">
              <w:rPr>
                <w:noProof/>
                <w:webHidden/>
              </w:rPr>
              <w:fldChar w:fldCharType="begin"/>
            </w:r>
            <w:r w:rsidR="009445AA">
              <w:rPr>
                <w:noProof/>
                <w:webHidden/>
              </w:rPr>
              <w:instrText xml:space="preserve"> PAGEREF _Toc133492502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01A69FDD" w14:textId="67C4CBC8"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03" w:history="1">
            <w:r w:rsidR="009445AA" w:rsidRPr="00DE075F">
              <w:rPr>
                <w:rStyle w:val="Lienhypertexte"/>
                <w:noProof/>
              </w:rPr>
              <w:t>Analyse fonctionnelle</w:t>
            </w:r>
            <w:r w:rsidR="009445AA">
              <w:rPr>
                <w:noProof/>
                <w:webHidden/>
              </w:rPr>
              <w:tab/>
            </w:r>
            <w:r w:rsidR="009445AA">
              <w:rPr>
                <w:noProof/>
                <w:webHidden/>
              </w:rPr>
              <w:fldChar w:fldCharType="begin"/>
            </w:r>
            <w:r w:rsidR="009445AA">
              <w:rPr>
                <w:noProof/>
                <w:webHidden/>
              </w:rPr>
              <w:instrText xml:space="preserve"> PAGEREF _Toc133492503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704F99B4" w14:textId="2E9B8EE1"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04" w:history="1">
            <w:r w:rsidR="009445AA" w:rsidRPr="00DE075F">
              <w:rPr>
                <w:rStyle w:val="Lienhypertexte"/>
                <w:noProof/>
              </w:rPr>
              <w:t>Analyse organique</w:t>
            </w:r>
            <w:r w:rsidR="009445AA">
              <w:rPr>
                <w:noProof/>
                <w:webHidden/>
              </w:rPr>
              <w:tab/>
            </w:r>
            <w:r w:rsidR="009445AA">
              <w:rPr>
                <w:noProof/>
                <w:webHidden/>
              </w:rPr>
              <w:fldChar w:fldCharType="begin"/>
            </w:r>
            <w:r w:rsidR="009445AA">
              <w:rPr>
                <w:noProof/>
                <w:webHidden/>
              </w:rPr>
              <w:instrText xml:space="preserve"> PAGEREF _Toc133492504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38C885FA" w14:textId="16C6426D" w:rsidR="009445AA" w:rsidRDefault="00000000">
          <w:pPr>
            <w:pStyle w:val="TM2"/>
            <w:tabs>
              <w:tab w:val="right" w:leader="dot" w:pos="9016"/>
            </w:tabs>
            <w:rPr>
              <w:rFonts w:asciiTheme="minorHAnsi" w:eastAsiaTheme="minorEastAsia" w:hAnsiTheme="minorHAnsi"/>
              <w:noProof/>
              <w:color w:val="auto"/>
              <w:sz w:val="22"/>
              <w:lang w:eastAsia="fr-CH"/>
            </w:rPr>
          </w:pPr>
          <w:hyperlink w:anchor="_Toc133492505" w:history="1">
            <w:r w:rsidR="009445AA" w:rsidRPr="00DE075F">
              <w:rPr>
                <w:rStyle w:val="Lienhypertexte"/>
                <w:noProof/>
              </w:rPr>
              <w:t>Méthodologie :</w:t>
            </w:r>
            <w:r w:rsidR="009445AA">
              <w:rPr>
                <w:noProof/>
                <w:webHidden/>
              </w:rPr>
              <w:tab/>
            </w:r>
            <w:r w:rsidR="009445AA">
              <w:rPr>
                <w:noProof/>
                <w:webHidden/>
              </w:rPr>
              <w:fldChar w:fldCharType="begin"/>
            </w:r>
            <w:r w:rsidR="009445AA">
              <w:rPr>
                <w:noProof/>
                <w:webHidden/>
              </w:rPr>
              <w:instrText xml:space="preserve"> PAGEREF _Toc133492505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7FC8A94C" w14:textId="1C23D88C" w:rsidR="009445AA" w:rsidRDefault="00000000">
          <w:pPr>
            <w:pStyle w:val="TM3"/>
            <w:tabs>
              <w:tab w:val="left" w:pos="880"/>
              <w:tab w:val="right" w:leader="dot" w:pos="9016"/>
            </w:tabs>
            <w:rPr>
              <w:rFonts w:asciiTheme="minorHAnsi" w:eastAsiaTheme="minorEastAsia" w:hAnsiTheme="minorHAnsi"/>
              <w:noProof/>
              <w:color w:val="auto"/>
              <w:sz w:val="22"/>
              <w:lang w:eastAsia="fr-CH"/>
            </w:rPr>
          </w:pPr>
          <w:hyperlink w:anchor="_Toc133492506" w:history="1">
            <w:r w:rsidR="009445AA" w:rsidRPr="00DE075F">
              <w:rPr>
                <w:rStyle w:val="Lienhypertexte"/>
                <w:rFonts w:ascii="Wingdings" w:hAnsi="Wingdings"/>
                <w:noProof/>
              </w:rPr>
              <w:t></w:t>
            </w:r>
            <w:r w:rsidR="009445AA">
              <w:rPr>
                <w:rFonts w:asciiTheme="minorHAnsi" w:eastAsiaTheme="minorEastAsia" w:hAnsiTheme="minorHAnsi"/>
                <w:noProof/>
                <w:color w:val="auto"/>
                <w:sz w:val="22"/>
                <w:lang w:eastAsia="fr-CH"/>
              </w:rPr>
              <w:tab/>
            </w:r>
            <w:r w:rsidR="009445AA" w:rsidRPr="00DE075F">
              <w:rPr>
                <w:rStyle w:val="Lienhypertexte"/>
                <w:noProof/>
              </w:rPr>
              <w:t>Exigences</w:t>
            </w:r>
            <w:r w:rsidR="009445AA">
              <w:rPr>
                <w:noProof/>
                <w:webHidden/>
              </w:rPr>
              <w:tab/>
            </w:r>
            <w:r w:rsidR="009445AA">
              <w:rPr>
                <w:noProof/>
                <w:webHidden/>
              </w:rPr>
              <w:fldChar w:fldCharType="begin"/>
            </w:r>
            <w:r w:rsidR="009445AA">
              <w:rPr>
                <w:noProof/>
                <w:webHidden/>
              </w:rPr>
              <w:instrText xml:space="preserve"> PAGEREF _Toc133492506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5013D4E0" w14:textId="73FA4D1A" w:rsidR="009445AA" w:rsidRDefault="00000000">
          <w:pPr>
            <w:pStyle w:val="TM3"/>
            <w:tabs>
              <w:tab w:val="left" w:pos="880"/>
              <w:tab w:val="right" w:leader="dot" w:pos="9016"/>
            </w:tabs>
            <w:rPr>
              <w:rFonts w:asciiTheme="minorHAnsi" w:eastAsiaTheme="minorEastAsia" w:hAnsiTheme="minorHAnsi"/>
              <w:noProof/>
              <w:color w:val="auto"/>
              <w:sz w:val="22"/>
              <w:lang w:eastAsia="fr-CH"/>
            </w:rPr>
          </w:pPr>
          <w:hyperlink w:anchor="_Toc133492507" w:history="1">
            <w:r w:rsidR="009445AA" w:rsidRPr="00DE075F">
              <w:rPr>
                <w:rStyle w:val="Lienhypertexte"/>
                <w:rFonts w:ascii="Wingdings" w:hAnsi="Wingdings"/>
                <w:noProof/>
              </w:rPr>
              <w:t></w:t>
            </w:r>
            <w:r w:rsidR="009445AA">
              <w:rPr>
                <w:rFonts w:asciiTheme="minorHAnsi" w:eastAsiaTheme="minorEastAsia" w:hAnsiTheme="minorHAnsi"/>
                <w:noProof/>
                <w:color w:val="auto"/>
                <w:sz w:val="22"/>
                <w:lang w:eastAsia="fr-CH"/>
              </w:rPr>
              <w:tab/>
            </w:r>
            <w:r w:rsidR="009445AA" w:rsidRPr="00DE075F">
              <w:rPr>
                <w:rStyle w:val="Lienhypertexte"/>
                <w:noProof/>
              </w:rPr>
              <w:t>Conception</w:t>
            </w:r>
            <w:r w:rsidR="009445AA">
              <w:rPr>
                <w:noProof/>
                <w:webHidden/>
              </w:rPr>
              <w:tab/>
            </w:r>
            <w:r w:rsidR="009445AA">
              <w:rPr>
                <w:noProof/>
                <w:webHidden/>
              </w:rPr>
              <w:fldChar w:fldCharType="begin"/>
            </w:r>
            <w:r w:rsidR="009445AA">
              <w:rPr>
                <w:noProof/>
                <w:webHidden/>
              </w:rPr>
              <w:instrText xml:space="preserve"> PAGEREF _Toc133492507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23DA706A" w14:textId="2CFCB18B" w:rsidR="009445AA" w:rsidRDefault="00000000">
          <w:pPr>
            <w:pStyle w:val="TM3"/>
            <w:tabs>
              <w:tab w:val="left" w:pos="880"/>
              <w:tab w:val="right" w:leader="dot" w:pos="9016"/>
            </w:tabs>
            <w:rPr>
              <w:rFonts w:asciiTheme="minorHAnsi" w:eastAsiaTheme="minorEastAsia" w:hAnsiTheme="minorHAnsi"/>
              <w:noProof/>
              <w:color w:val="auto"/>
              <w:sz w:val="22"/>
              <w:lang w:eastAsia="fr-CH"/>
            </w:rPr>
          </w:pPr>
          <w:hyperlink w:anchor="_Toc133492508" w:history="1">
            <w:r w:rsidR="009445AA" w:rsidRPr="00DE075F">
              <w:rPr>
                <w:rStyle w:val="Lienhypertexte"/>
                <w:rFonts w:ascii="Wingdings" w:hAnsi="Wingdings"/>
                <w:noProof/>
              </w:rPr>
              <w:t></w:t>
            </w:r>
            <w:r w:rsidR="009445AA">
              <w:rPr>
                <w:rFonts w:asciiTheme="minorHAnsi" w:eastAsiaTheme="minorEastAsia" w:hAnsiTheme="minorHAnsi"/>
                <w:noProof/>
                <w:color w:val="auto"/>
                <w:sz w:val="22"/>
                <w:lang w:eastAsia="fr-CH"/>
              </w:rPr>
              <w:tab/>
            </w:r>
            <w:r w:rsidR="009445AA" w:rsidRPr="00DE075F">
              <w:rPr>
                <w:rStyle w:val="Lienhypertexte"/>
                <w:noProof/>
              </w:rPr>
              <w:t>Implémentation</w:t>
            </w:r>
            <w:r w:rsidR="009445AA">
              <w:rPr>
                <w:noProof/>
                <w:webHidden/>
              </w:rPr>
              <w:tab/>
            </w:r>
            <w:r w:rsidR="009445AA">
              <w:rPr>
                <w:noProof/>
                <w:webHidden/>
              </w:rPr>
              <w:fldChar w:fldCharType="begin"/>
            </w:r>
            <w:r w:rsidR="009445AA">
              <w:rPr>
                <w:noProof/>
                <w:webHidden/>
              </w:rPr>
              <w:instrText xml:space="preserve"> PAGEREF _Toc133492508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0E176096" w14:textId="5A7194D8" w:rsidR="009445AA" w:rsidRDefault="00000000">
          <w:pPr>
            <w:pStyle w:val="TM3"/>
            <w:tabs>
              <w:tab w:val="left" w:pos="880"/>
              <w:tab w:val="right" w:leader="dot" w:pos="9016"/>
            </w:tabs>
            <w:rPr>
              <w:rFonts w:asciiTheme="minorHAnsi" w:eastAsiaTheme="minorEastAsia" w:hAnsiTheme="minorHAnsi"/>
              <w:noProof/>
              <w:color w:val="auto"/>
              <w:sz w:val="22"/>
              <w:lang w:eastAsia="fr-CH"/>
            </w:rPr>
          </w:pPr>
          <w:hyperlink w:anchor="_Toc133492509" w:history="1">
            <w:r w:rsidR="009445AA" w:rsidRPr="00DE075F">
              <w:rPr>
                <w:rStyle w:val="Lienhypertexte"/>
                <w:rFonts w:ascii="Wingdings" w:hAnsi="Wingdings"/>
                <w:noProof/>
              </w:rPr>
              <w:t></w:t>
            </w:r>
            <w:r w:rsidR="009445AA">
              <w:rPr>
                <w:rFonts w:asciiTheme="minorHAnsi" w:eastAsiaTheme="minorEastAsia" w:hAnsiTheme="minorHAnsi"/>
                <w:noProof/>
                <w:color w:val="auto"/>
                <w:sz w:val="22"/>
                <w:lang w:eastAsia="fr-CH"/>
              </w:rPr>
              <w:tab/>
            </w:r>
            <w:r w:rsidR="009445AA" w:rsidRPr="00DE075F">
              <w:rPr>
                <w:rStyle w:val="Lienhypertexte"/>
                <w:noProof/>
              </w:rPr>
              <w:t>Validation</w:t>
            </w:r>
            <w:r w:rsidR="009445AA">
              <w:rPr>
                <w:noProof/>
                <w:webHidden/>
              </w:rPr>
              <w:tab/>
            </w:r>
            <w:r w:rsidR="009445AA">
              <w:rPr>
                <w:noProof/>
                <w:webHidden/>
              </w:rPr>
              <w:fldChar w:fldCharType="begin"/>
            </w:r>
            <w:r w:rsidR="009445AA">
              <w:rPr>
                <w:noProof/>
                <w:webHidden/>
              </w:rPr>
              <w:instrText xml:space="preserve"> PAGEREF _Toc133492509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31E1184F" w14:textId="3DEBED14"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0" w:history="1">
            <w:r w:rsidR="009445AA" w:rsidRPr="00DE075F">
              <w:rPr>
                <w:rStyle w:val="Lienhypertexte"/>
                <w:noProof/>
              </w:rPr>
              <w:t>Améliorations possibles</w:t>
            </w:r>
            <w:r w:rsidR="009445AA">
              <w:rPr>
                <w:noProof/>
                <w:webHidden/>
              </w:rPr>
              <w:tab/>
            </w:r>
            <w:r w:rsidR="009445AA">
              <w:rPr>
                <w:noProof/>
                <w:webHidden/>
              </w:rPr>
              <w:fldChar w:fldCharType="begin"/>
            </w:r>
            <w:r w:rsidR="009445AA">
              <w:rPr>
                <w:noProof/>
                <w:webHidden/>
              </w:rPr>
              <w:instrText xml:space="preserve"> PAGEREF _Toc133492510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236E62EC" w14:textId="11286DE2"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1" w:history="1">
            <w:r w:rsidR="009445AA" w:rsidRPr="00DE075F">
              <w:rPr>
                <w:rStyle w:val="Lienhypertexte"/>
                <w:noProof/>
              </w:rPr>
              <w:t>Conclusion</w:t>
            </w:r>
            <w:r w:rsidR="009445AA">
              <w:rPr>
                <w:noProof/>
                <w:webHidden/>
              </w:rPr>
              <w:tab/>
            </w:r>
            <w:r w:rsidR="009445AA">
              <w:rPr>
                <w:noProof/>
                <w:webHidden/>
              </w:rPr>
              <w:fldChar w:fldCharType="begin"/>
            </w:r>
            <w:r w:rsidR="009445AA">
              <w:rPr>
                <w:noProof/>
                <w:webHidden/>
              </w:rPr>
              <w:instrText xml:space="preserve"> PAGEREF _Toc133492511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5CD5B181" w14:textId="32B6F818"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2" w:history="1">
            <w:r w:rsidR="009445AA" w:rsidRPr="00DE075F">
              <w:rPr>
                <w:rStyle w:val="Lienhypertexte"/>
                <w:noProof/>
              </w:rPr>
              <w:t>Remerciements</w:t>
            </w:r>
            <w:r w:rsidR="009445AA">
              <w:rPr>
                <w:noProof/>
                <w:webHidden/>
              </w:rPr>
              <w:tab/>
            </w:r>
            <w:r w:rsidR="009445AA">
              <w:rPr>
                <w:noProof/>
                <w:webHidden/>
              </w:rPr>
              <w:fldChar w:fldCharType="begin"/>
            </w:r>
            <w:r w:rsidR="009445AA">
              <w:rPr>
                <w:noProof/>
                <w:webHidden/>
              </w:rPr>
              <w:instrText xml:space="preserve"> PAGEREF _Toc133492512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0D077D6E" w14:textId="73146A2D"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3" w:history="1">
            <w:r w:rsidR="009445AA" w:rsidRPr="00DE075F">
              <w:rPr>
                <w:rStyle w:val="Lienhypertexte"/>
                <w:noProof/>
              </w:rPr>
              <w:t>Table des illustrations</w:t>
            </w:r>
            <w:r w:rsidR="009445AA">
              <w:rPr>
                <w:noProof/>
                <w:webHidden/>
              </w:rPr>
              <w:tab/>
            </w:r>
            <w:r w:rsidR="009445AA">
              <w:rPr>
                <w:noProof/>
                <w:webHidden/>
              </w:rPr>
              <w:fldChar w:fldCharType="begin"/>
            </w:r>
            <w:r w:rsidR="009445AA">
              <w:rPr>
                <w:noProof/>
                <w:webHidden/>
              </w:rPr>
              <w:instrText xml:space="preserve"> PAGEREF _Toc133492513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73639716" w14:textId="055C3F81"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4" w:history="1">
            <w:r w:rsidR="009445AA" w:rsidRPr="00DE075F">
              <w:rPr>
                <w:rStyle w:val="Lienhypertexte"/>
                <w:noProof/>
              </w:rPr>
              <w:t>Glossaire</w:t>
            </w:r>
            <w:r w:rsidR="009445AA">
              <w:rPr>
                <w:noProof/>
                <w:webHidden/>
              </w:rPr>
              <w:tab/>
            </w:r>
            <w:r w:rsidR="009445AA">
              <w:rPr>
                <w:noProof/>
                <w:webHidden/>
              </w:rPr>
              <w:fldChar w:fldCharType="begin"/>
            </w:r>
            <w:r w:rsidR="009445AA">
              <w:rPr>
                <w:noProof/>
                <w:webHidden/>
              </w:rPr>
              <w:instrText xml:space="preserve"> PAGEREF _Toc133492514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4EA814B0" w14:textId="1FFCD18A"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5" w:history="1">
            <w:r w:rsidR="009445AA" w:rsidRPr="00DE075F">
              <w:rPr>
                <w:rStyle w:val="Lienhypertexte"/>
                <w:noProof/>
              </w:rPr>
              <w:t>Sources</w:t>
            </w:r>
            <w:r w:rsidR="009445AA">
              <w:rPr>
                <w:noProof/>
                <w:webHidden/>
              </w:rPr>
              <w:tab/>
            </w:r>
            <w:r w:rsidR="009445AA">
              <w:rPr>
                <w:noProof/>
                <w:webHidden/>
              </w:rPr>
              <w:fldChar w:fldCharType="begin"/>
            </w:r>
            <w:r w:rsidR="009445AA">
              <w:rPr>
                <w:noProof/>
                <w:webHidden/>
              </w:rPr>
              <w:instrText xml:space="preserve"> PAGEREF _Toc133492515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212E7AC8" w14:textId="01543020"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6" w:history="1">
            <w:r w:rsidR="009445AA" w:rsidRPr="00DE075F">
              <w:rPr>
                <w:rStyle w:val="Lienhypertexte"/>
                <w:noProof/>
              </w:rPr>
              <w:t>Annexes</w:t>
            </w:r>
            <w:r w:rsidR="009445AA">
              <w:rPr>
                <w:noProof/>
                <w:webHidden/>
              </w:rPr>
              <w:tab/>
            </w:r>
            <w:r w:rsidR="009445AA">
              <w:rPr>
                <w:noProof/>
                <w:webHidden/>
              </w:rPr>
              <w:fldChar w:fldCharType="begin"/>
            </w:r>
            <w:r w:rsidR="009445AA">
              <w:rPr>
                <w:noProof/>
                <w:webHidden/>
              </w:rPr>
              <w:instrText xml:space="preserve"> PAGEREF _Toc133492516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29A6B37D" w14:textId="0F291224" w:rsidR="009D129A" w:rsidRDefault="009D129A">
          <w:r>
            <w:rPr>
              <w:b/>
              <w:bCs/>
              <w:lang w:val="fr-FR"/>
            </w:rPr>
            <w:fldChar w:fldCharType="end"/>
          </w:r>
        </w:p>
      </w:sdtContent>
    </w:sdt>
    <w:p w14:paraId="6C986689" w14:textId="07FC2B79" w:rsidR="009D129A" w:rsidRDefault="009D129A"/>
    <w:p w14:paraId="41587B7F" w14:textId="77777777" w:rsidR="009D129A" w:rsidRPr="009D129A" w:rsidRDefault="009D129A" w:rsidP="009D129A"/>
    <w:p w14:paraId="5DE79D82" w14:textId="10022B27" w:rsidR="003335D0" w:rsidRPr="00EC5862" w:rsidRDefault="003335D0">
      <w:pPr>
        <w:rPr>
          <w:rFonts w:ascii="Butler" w:eastAsiaTheme="majorEastAsia" w:hAnsi="Butler" w:cstheme="majorBidi"/>
          <w:color w:val="374057"/>
          <w:sz w:val="44"/>
          <w:szCs w:val="32"/>
        </w:rPr>
      </w:pPr>
      <w:r>
        <w:br w:type="page"/>
      </w:r>
    </w:p>
    <w:p w14:paraId="4EF94F10" w14:textId="3106689A" w:rsidR="003335D0" w:rsidRDefault="003335D0" w:rsidP="003335D0">
      <w:pPr>
        <w:pStyle w:val="Titre1"/>
      </w:pPr>
      <w:bookmarkStart w:id="2" w:name="_Toc133491941"/>
      <w:bookmarkStart w:id="3" w:name="_Toc133492500"/>
      <w:r w:rsidRPr="003335D0">
        <w:lastRenderedPageBreak/>
        <w:t>Introduction</w:t>
      </w:r>
      <w:bookmarkEnd w:id="2"/>
      <w:bookmarkEnd w:id="3"/>
    </w:p>
    <w:p w14:paraId="324930CE" w14:textId="65B322F7" w:rsidR="00E40E5D" w:rsidRDefault="00221315" w:rsidP="00221315">
      <w:r w:rsidRPr="00221315">
        <w:t xml:space="preserve">Ce document est un rapport des détails techniques de la </w:t>
      </w:r>
      <w:r w:rsidR="009445AA">
        <w:t>réalisation</w:t>
      </w:r>
      <w:r w:rsidRPr="00221315">
        <w:t xml:space="preserve"> d</w:t>
      </w:r>
      <w:r w:rsidR="00E40E5D">
        <w:t>u projet NimRL</w:t>
      </w:r>
      <w:r w:rsidRPr="00221315">
        <w:t>, destiné aux futures personnes impliquées dans ce projet.</w:t>
      </w:r>
    </w:p>
    <w:p w14:paraId="7C0F902A" w14:textId="77777777" w:rsidR="004D554E" w:rsidRDefault="004D554E" w:rsidP="00221315"/>
    <w:p w14:paraId="3EB878A9" w14:textId="5B210304" w:rsidR="004D554E" w:rsidRDefault="004D554E" w:rsidP="004D554E">
      <w:r>
        <w:t>NimRL c’est une application qui a pour but la visualisation d’un processus d’apprentissage par renforcement démontré sur le jeu de Nim.</w:t>
      </w:r>
    </w:p>
    <w:p w14:paraId="48287096" w14:textId="77777777" w:rsidR="00915029" w:rsidRDefault="00915029" w:rsidP="003335D0"/>
    <w:p w14:paraId="30FA23FE" w14:textId="72177E94" w:rsidR="003335D0" w:rsidRDefault="003335D0" w:rsidP="003335D0">
      <w:pPr>
        <w:pStyle w:val="Titre1"/>
      </w:pPr>
      <w:bookmarkStart w:id="4" w:name="_Toc133491946"/>
      <w:bookmarkStart w:id="5" w:name="_Toc133492502"/>
      <w:r>
        <w:t>Étude d’opportunité</w:t>
      </w:r>
      <w:bookmarkEnd w:id="4"/>
      <w:bookmarkEnd w:id="5"/>
    </w:p>
    <w:p w14:paraId="08D11D92" w14:textId="24D6E67A" w:rsidR="00044826" w:rsidRDefault="00F439A4" w:rsidP="003335D0">
      <w:r>
        <w:t>Ce projet porte sur le thème de l’</w:t>
      </w:r>
      <w:r w:rsidR="00340718">
        <w:t>Intelligence Artificielle</w:t>
      </w:r>
      <w:r>
        <w:t>, cette dernière est</w:t>
      </w:r>
      <w:r w:rsidR="00340718">
        <w:t xml:space="preserve"> de plus en plus </w:t>
      </w:r>
      <w:r>
        <w:t>présente dans nos vies</w:t>
      </w:r>
      <w:r w:rsidR="00015C0B">
        <w:t xml:space="preserve">, ce qui fait </w:t>
      </w:r>
      <w:r w:rsidR="00310482">
        <w:t>que de plus en plus</w:t>
      </w:r>
      <w:r w:rsidR="00015C0B">
        <w:t xml:space="preserve"> les personnes cherchent </w:t>
      </w:r>
      <w:r w:rsidR="00310482">
        <w:t>à</w:t>
      </w:r>
      <w:r w:rsidR="00015C0B">
        <w:t xml:space="preserve"> comprendre le fonctionnement de ces technologies</w:t>
      </w:r>
      <w:r w:rsidR="00044826">
        <w:t>.</w:t>
      </w:r>
    </w:p>
    <w:p w14:paraId="37F10FC2" w14:textId="0B233C49" w:rsidR="004A6F67" w:rsidRDefault="00044826" w:rsidP="003335D0">
      <w:r>
        <w:t>NimRL est fait pour les aider.</w:t>
      </w:r>
    </w:p>
    <w:p w14:paraId="0CD36503" w14:textId="77777777" w:rsidR="00044826" w:rsidRDefault="00044826" w:rsidP="003335D0"/>
    <w:p w14:paraId="3D902728" w14:textId="5000927C" w:rsidR="007B70E2" w:rsidRDefault="00015C0B" w:rsidP="003335D0">
      <w:r>
        <w:t>Il existe plusieurs méthodes d’apprentissage automatique</w:t>
      </w:r>
      <w:r w:rsidR="00DE2DCC">
        <w:t>,</w:t>
      </w:r>
      <w:r>
        <w:t xml:space="preserve"> celle qui est </w:t>
      </w:r>
      <w:r w:rsidR="00044826">
        <w:t>démontrée dans l’application</w:t>
      </w:r>
      <w:r w:rsidR="00DE2DCC">
        <w:t xml:space="preserve"> </w:t>
      </w:r>
      <w:r w:rsidR="00044826">
        <w:t xml:space="preserve">c’est la méthode par renforcement qui est utilisée dans des applications comme : </w:t>
      </w:r>
    </w:p>
    <w:p w14:paraId="5A1502D0" w14:textId="762EC2FB" w:rsidR="00DE2DCC" w:rsidRDefault="00DE2DCC" w:rsidP="00DE2DCC">
      <w:pPr>
        <w:pStyle w:val="Paragraphedeliste"/>
        <w:numPr>
          <w:ilvl w:val="0"/>
          <w:numId w:val="5"/>
        </w:numPr>
      </w:pPr>
      <w:r>
        <w:t>Google Translate</w:t>
      </w:r>
      <w:r w:rsidR="00B47701">
        <w:t xml:space="preserve"> (</w:t>
      </w:r>
      <w:r w:rsidR="0033207E" w:rsidRPr="0033207E">
        <w:t>Traitement automatique des langues</w:t>
      </w:r>
      <w:r w:rsidR="00B47701">
        <w:t>)</w:t>
      </w:r>
    </w:p>
    <w:p w14:paraId="692136C0" w14:textId="7F5675BD" w:rsidR="00B47701" w:rsidRDefault="00B47701" w:rsidP="00DE2DCC">
      <w:pPr>
        <w:pStyle w:val="Paragraphedeliste"/>
        <w:numPr>
          <w:ilvl w:val="0"/>
          <w:numId w:val="5"/>
        </w:numPr>
      </w:pPr>
      <w:r>
        <w:t>Netflix (Recommandations personnalisés)</w:t>
      </w:r>
    </w:p>
    <w:p w14:paraId="1BFA468A" w14:textId="616E0C36" w:rsidR="004A6F67" w:rsidRDefault="00044826" w:rsidP="003335D0">
      <w:pPr>
        <w:pStyle w:val="Paragraphedeliste"/>
        <w:numPr>
          <w:ilvl w:val="0"/>
          <w:numId w:val="5"/>
        </w:numPr>
      </w:pPr>
      <w:r>
        <w:t>V</w:t>
      </w:r>
      <w:r w:rsidRPr="00044826">
        <w:t>oitures autonomes</w:t>
      </w:r>
    </w:p>
    <w:p w14:paraId="43C2A523" w14:textId="77777777" w:rsidR="00044826" w:rsidRDefault="00044826" w:rsidP="003335D0">
      <w:pPr>
        <w:pStyle w:val="Paragraphedeliste"/>
        <w:numPr>
          <w:ilvl w:val="0"/>
          <w:numId w:val="5"/>
        </w:numPr>
      </w:pPr>
    </w:p>
    <w:p w14:paraId="4F1F71A3" w14:textId="27B4A87F" w:rsidR="004A6F67" w:rsidRDefault="004A6F67" w:rsidP="004A6F67">
      <w:r>
        <w:t>NimRL aide à comprendre l’apprentissage automatique par renforcement grâce à la visualisation d’un processus d’apprentissag</w:t>
      </w:r>
      <w:r w:rsidR="0037591D">
        <w:t>e simple</w:t>
      </w:r>
      <w:r>
        <w:t>.</w:t>
      </w:r>
    </w:p>
    <w:p w14:paraId="64F88164" w14:textId="77777777" w:rsidR="004A6F67" w:rsidRDefault="004A6F67" w:rsidP="003335D0"/>
    <w:p w14:paraId="7642FF4A" w14:textId="0348B465" w:rsidR="00715FE1" w:rsidRDefault="003335D0" w:rsidP="00715FE1">
      <w:pPr>
        <w:pStyle w:val="Titre1"/>
      </w:pPr>
      <w:bookmarkStart w:id="6" w:name="_Toc133491947"/>
      <w:bookmarkStart w:id="7" w:name="_Toc133492503"/>
      <w:r>
        <w:t>Analyse fonctionnelle</w:t>
      </w:r>
      <w:bookmarkEnd w:id="6"/>
      <w:bookmarkEnd w:id="7"/>
    </w:p>
    <w:p w14:paraId="3E533505" w14:textId="77777777" w:rsidR="004D554E" w:rsidRPr="004D554E" w:rsidRDefault="004D554E" w:rsidP="004D554E"/>
    <w:p w14:paraId="443A8E8D" w14:textId="157B8560" w:rsidR="004D554E" w:rsidRPr="004D554E" w:rsidRDefault="004D554E" w:rsidP="004D554E">
      <w:pPr>
        <w:pStyle w:val="Titre2"/>
      </w:pPr>
      <w:bookmarkStart w:id="8" w:name="_Toc133492501"/>
      <w:r>
        <w:t>Fonctionnalités l’application :</w:t>
      </w:r>
      <w:bookmarkEnd w:id="8"/>
      <w:r>
        <w:t xml:space="preserve"> </w:t>
      </w:r>
    </w:p>
    <w:p w14:paraId="28F72E85" w14:textId="77777777" w:rsidR="004D554E" w:rsidRDefault="004D554E" w:rsidP="004D554E">
      <w:r>
        <w:t>Le jeu peut fonctionner selon trois modes :</w:t>
      </w:r>
    </w:p>
    <w:p w14:paraId="2DC05F23" w14:textId="77777777" w:rsidR="004D554E" w:rsidRDefault="004D554E" w:rsidP="004D554E">
      <w:pPr>
        <w:pStyle w:val="Paragraphedeliste"/>
        <w:numPr>
          <w:ilvl w:val="0"/>
          <w:numId w:val="4"/>
        </w:numPr>
      </w:pPr>
      <w:r>
        <w:t>Joueur Humain contre joueur Humain</w:t>
      </w:r>
    </w:p>
    <w:p w14:paraId="480E8BBE" w14:textId="77777777" w:rsidR="004D554E" w:rsidRDefault="004D554E" w:rsidP="004D554E">
      <w:pPr>
        <w:pStyle w:val="Paragraphedeliste"/>
        <w:numPr>
          <w:ilvl w:val="0"/>
          <w:numId w:val="4"/>
        </w:numPr>
      </w:pPr>
      <w:r>
        <w:t>Joueur Humain contre joueur IA</w:t>
      </w:r>
    </w:p>
    <w:p w14:paraId="7113E38B" w14:textId="77777777" w:rsidR="004D554E" w:rsidRPr="00791856" w:rsidRDefault="004D554E" w:rsidP="004D554E">
      <w:pPr>
        <w:pStyle w:val="Paragraphedeliste"/>
        <w:numPr>
          <w:ilvl w:val="0"/>
          <w:numId w:val="4"/>
        </w:numPr>
      </w:pPr>
      <w:r>
        <w:t>Joueur IA contre joueur IA</w:t>
      </w:r>
    </w:p>
    <w:p w14:paraId="230D3E70" w14:textId="77777777" w:rsidR="004D554E" w:rsidRDefault="004D554E" w:rsidP="004D554E"/>
    <w:p w14:paraId="4E211ABD" w14:textId="76386F60" w:rsidR="004D554E" w:rsidRDefault="004D554E" w:rsidP="004D554E">
      <w:r>
        <w:t>L’application permet à l’utilisateur de</w:t>
      </w:r>
      <w:r w:rsidR="00F12B8E">
        <w:t xml:space="preserve"> contrôler les utilisateurs Humains</w:t>
      </w:r>
      <w:r>
        <w:t>.</w:t>
      </w:r>
    </w:p>
    <w:p w14:paraId="7066496B" w14:textId="15969CDE" w:rsidR="00A04BDB" w:rsidRDefault="00A04BDB" w:rsidP="004D554E">
      <w:r>
        <w:t xml:space="preserve">Les joueurs IA sont contrôlés par une Intelligence Artificielle, qui apprend grâce aux actions choisies lors des parties </w:t>
      </w:r>
      <w:r w:rsidR="001A1654">
        <w:t>jouées</w:t>
      </w:r>
      <w:r>
        <w:t>.</w:t>
      </w:r>
    </w:p>
    <w:p w14:paraId="585E828E" w14:textId="77777777" w:rsidR="0047686A" w:rsidRDefault="0047686A" w:rsidP="004D554E"/>
    <w:p w14:paraId="670BAC82" w14:textId="63D8562B" w:rsidR="004D554E" w:rsidRDefault="001A1654" w:rsidP="004D554E">
      <w:r>
        <w:t>L’application</w:t>
      </w:r>
      <w:r w:rsidR="004D554E">
        <w:t xml:space="preserve"> permet également d’accélérer le processus d’apprentissage en faisant des parties automatiques.</w:t>
      </w:r>
    </w:p>
    <w:p w14:paraId="0F4AAF0F" w14:textId="26E41162" w:rsidR="00FE413F" w:rsidRDefault="004D554E" w:rsidP="00FE413F">
      <w:r>
        <w:t>Différentes informations sur l’Intelligence Artificielle et sur le processus d’apprentissage sont affichées.</w:t>
      </w:r>
    </w:p>
    <w:p w14:paraId="22D96150" w14:textId="77777777" w:rsidR="00FE413F" w:rsidRDefault="00FE413F" w:rsidP="00FE413F"/>
    <w:p w14:paraId="564CCFC0" w14:textId="72136FAA" w:rsidR="00FE413F" w:rsidRDefault="005B45D6" w:rsidP="00FE413F">
      <w:pPr>
        <w:pStyle w:val="Titre2"/>
      </w:pPr>
      <w:r>
        <w:t>Liste de fonctionnalités</w:t>
      </w:r>
      <w:r w:rsidR="00FE413F">
        <w:t> :</w:t>
      </w:r>
    </w:p>
    <w:p w14:paraId="061D78CC" w14:textId="77777777" w:rsidR="00FE413F" w:rsidRPr="00FE413F" w:rsidRDefault="00FE413F" w:rsidP="00FE413F"/>
    <w:tbl>
      <w:tblPr>
        <w:tblW w:w="9013" w:type="dxa"/>
        <w:tblCellMar>
          <w:left w:w="70" w:type="dxa"/>
          <w:right w:w="70" w:type="dxa"/>
        </w:tblCellMar>
        <w:tblLook w:val="04A0" w:firstRow="1" w:lastRow="0" w:firstColumn="1" w:lastColumn="0" w:noHBand="0" w:noVBand="1"/>
      </w:tblPr>
      <w:tblGrid>
        <w:gridCol w:w="1996"/>
        <w:gridCol w:w="7017"/>
      </w:tblGrid>
      <w:tr w:rsidR="00FE413F" w:rsidRPr="00FE413F" w14:paraId="5FF18BE6" w14:textId="77777777" w:rsidTr="00FE413F">
        <w:trPr>
          <w:trHeight w:val="52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E05CA4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6F2E57F7"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01 : Modes de jeu</w:t>
            </w:r>
          </w:p>
        </w:tc>
      </w:tr>
      <w:tr w:rsidR="00FE413F" w:rsidRPr="00FE413F" w14:paraId="559BE4A8" w14:textId="77777777" w:rsidTr="00FE413F">
        <w:trPr>
          <w:trHeight w:val="1350"/>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090E96B"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6257992B" w14:textId="2AC5C685"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choisir entre trois modes de jeu différents :</w:t>
            </w:r>
            <w:r w:rsidRPr="00FE413F">
              <w:rPr>
                <w:rFonts w:ascii="Calibri" w:eastAsia="Times New Roman" w:hAnsi="Calibri" w:cs="Calibri"/>
                <w:color w:val="374057"/>
                <w:sz w:val="22"/>
                <w:lang w:eastAsia="fr-CH"/>
              </w:rPr>
              <w:br/>
              <w:t xml:space="preserve">     - Joueur Humain contre Joueur Humain</w:t>
            </w:r>
            <w:r w:rsidRPr="00FE413F">
              <w:rPr>
                <w:rFonts w:ascii="Calibri" w:eastAsia="Times New Roman" w:hAnsi="Calibri" w:cs="Calibri"/>
                <w:color w:val="374057"/>
                <w:sz w:val="22"/>
                <w:lang w:eastAsia="fr-CH"/>
              </w:rPr>
              <w:br/>
              <w:t xml:space="preserve">     - Joueur Humain contre Joueur IA</w:t>
            </w:r>
            <w:r w:rsidRPr="00FE413F">
              <w:rPr>
                <w:rFonts w:ascii="Calibri" w:eastAsia="Times New Roman" w:hAnsi="Calibri" w:cs="Calibri"/>
                <w:color w:val="374057"/>
                <w:sz w:val="22"/>
                <w:lang w:eastAsia="fr-CH"/>
              </w:rPr>
              <w:br/>
              <w:t xml:space="preserve">     - Joueur IA contre Joueur IA</w:t>
            </w:r>
            <w:r>
              <w:rPr>
                <w:rFonts w:ascii="Calibri" w:eastAsia="Times New Roman" w:hAnsi="Calibri" w:cs="Calibri"/>
                <w:color w:val="374057"/>
                <w:sz w:val="22"/>
                <w:lang w:eastAsia="fr-CH"/>
              </w:rPr>
              <w:t xml:space="preserve"> </w:t>
            </w:r>
          </w:p>
        </w:tc>
      </w:tr>
      <w:tr w:rsidR="00FE413F" w:rsidRPr="00FE413F" w14:paraId="0B885943" w14:textId="77777777" w:rsidTr="00FE413F">
        <w:trPr>
          <w:trHeight w:val="524"/>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589FD94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7601167" w14:textId="2F18D315" w:rsidR="00FE413F" w:rsidRPr="00FE413F" w:rsidRDefault="00FE413F" w:rsidP="00FE413F">
            <w:pPr>
              <w:spacing w:after="0" w:line="240" w:lineRule="auto"/>
              <w:rPr>
                <w:rFonts w:ascii="Calibri" w:eastAsia="Times New Roman" w:hAnsi="Calibri" w:cs="Calibri"/>
                <w:color w:val="FF0000"/>
                <w:sz w:val="22"/>
                <w:lang w:eastAsia="fr-CH"/>
              </w:rPr>
            </w:pPr>
            <w:r w:rsidRPr="00FE413F">
              <w:rPr>
                <w:rFonts w:ascii="Calibri" w:eastAsia="Times New Roman" w:hAnsi="Calibri" w:cs="Calibri"/>
                <w:color w:val="FF0000"/>
                <w:sz w:val="22"/>
                <w:lang w:eastAsia="fr-CH"/>
              </w:rPr>
              <w:t>Vital</w:t>
            </w:r>
            <w:r>
              <w:rPr>
                <w:rFonts w:ascii="Calibri" w:eastAsia="Times New Roman" w:hAnsi="Calibri" w:cs="Calibri"/>
                <w:color w:val="FF0000"/>
                <w:sz w:val="22"/>
                <w:lang w:eastAsia="fr-CH"/>
              </w:rPr>
              <w:t xml:space="preserve"> </w:t>
            </w:r>
          </w:p>
        </w:tc>
      </w:tr>
      <w:tr w:rsidR="00FE413F" w:rsidRPr="00FE413F" w14:paraId="4043DC6B" w14:textId="77777777" w:rsidTr="00FE413F">
        <w:trPr>
          <w:trHeight w:val="314"/>
        </w:trPr>
        <w:tc>
          <w:tcPr>
            <w:tcW w:w="1996" w:type="dxa"/>
            <w:tcBorders>
              <w:top w:val="nil"/>
              <w:left w:val="nil"/>
              <w:bottom w:val="nil"/>
              <w:right w:val="nil"/>
            </w:tcBorders>
            <w:shd w:val="clear" w:color="auto" w:fill="auto"/>
            <w:noWrap/>
            <w:vAlign w:val="bottom"/>
            <w:hideMark/>
          </w:tcPr>
          <w:p w14:paraId="08D525B4" w14:textId="77777777" w:rsidR="00FE413F" w:rsidRPr="00FE413F" w:rsidRDefault="00FE413F" w:rsidP="00FE413F">
            <w:pPr>
              <w:spacing w:after="0" w:line="240" w:lineRule="auto"/>
              <w:rPr>
                <w:rFonts w:ascii="Calibri" w:eastAsia="Times New Roman" w:hAnsi="Calibri" w:cs="Calibri"/>
                <w:color w:val="FF0000"/>
                <w:sz w:val="22"/>
                <w:lang w:eastAsia="fr-CH"/>
              </w:rPr>
            </w:pPr>
          </w:p>
        </w:tc>
        <w:tc>
          <w:tcPr>
            <w:tcW w:w="7017" w:type="dxa"/>
            <w:tcBorders>
              <w:top w:val="nil"/>
              <w:left w:val="nil"/>
              <w:bottom w:val="nil"/>
              <w:right w:val="nil"/>
            </w:tcBorders>
            <w:shd w:val="clear" w:color="auto" w:fill="auto"/>
            <w:noWrap/>
            <w:vAlign w:val="bottom"/>
            <w:hideMark/>
          </w:tcPr>
          <w:p w14:paraId="74140D01"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26E22CF"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066BD4D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71D1A32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02 : Controller un Joueur Humain</w:t>
            </w:r>
          </w:p>
        </w:tc>
      </w:tr>
      <w:tr w:rsidR="00FE413F" w:rsidRPr="00FE413F" w14:paraId="4FB3D3B7"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63A25D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1FCB276A"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contrôler un Joueur Humain</w:t>
            </w:r>
          </w:p>
        </w:tc>
      </w:tr>
      <w:tr w:rsidR="00FE413F" w:rsidRPr="00FE413F" w14:paraId="6BAF3336"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0CDF4E3"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38388766" w14:textId="77777777" w:rsidR="00FE413F" w:rsidRPr="00FE413F" w:rsidRDefault="00FE413F" w:rsidP="00FE413F">
            <w:pPr>
              <w:spacing w:after="0" w:line="240" w:lineRule="auto"/>
              <w:rPr>
                <w:rFonts w:ascii="Calibri" w:eastAsia="Times New Roman" w:hAnsi="Calibri" w:cs="Calibri"/>
                <w:color w:val="FF6600"/>
                <w:sz w:val="22"/>
                <w:lang w:eastAsia="fr-CH"/>
              </w:rPr>
            </w:pPr>
            <w:r w:rsidRPr="00FE413F">
              <w:rPr>
                <w:rFonts w:ascii="Calibri" w:eastAsia="Times New Roman" w:hAnsi="Calibri" w:cs="Calibri"/>
                <w:color w:val="FF6600"/>
                <w:sz w:val="22"/>
                <w:lang w:eastAsia="fr-CH"/>
              </w:rPr>
              <w:t>Essentiel</w:t>
            </w:r>
          </w:p>
        </w:tc>
      </w:tr>
      <w:tr w:rsidR="00FE413F" w:rsidRPr="00FE413F" w14:paraId="46602757" w14:textId="77777777" w:rsidTr="00FE413F">
        <w:trPr>
          <w:trHeight w:val="314"/>
        </w:trPr>
        <w:tc>
          <w:tcPr>
            <w:tcW w:w="1996" w:type="dxa"/>
            <w:tcBorders>
              <w:top w:val="nil"/>
              <w:left w:val="nil"/>
              <w:bottom w:val="nil"/>
              <w:right w:val="nil"/>
            </w:tcBorders>
            <w:shd w:val="clear" w:color="auto" w:fill="auto"/>
            <w:noWrap/>
            <w:vAlign w:val="bottom"/>
            <w:hideMark/>
          </w:tcPr>
          <w:p w14:paraId="3B4C92AF"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03A404FE"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0293B619"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71D20EBE"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228C7C92"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03 : Parties automatiques</w:t>
            </w:r>
          </w:p>
        </w:tc>
      </w:tr>
      <w:tr w:rsidR="00FE413F" w:rsidRPr="00FE413F" w14:paraId="6B1CCF93"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77BD9460"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EF22907" w14:textId="7660239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faire des parties automatiques (mode Joueur IA contre Joueur IA)</w:t>
            </w:r>
          </w:p>
        </w:tc>
      </w:tr>
      <w:tr w:rsidR="00FE413F" w:rsidRPr="00FE413F" w14:paraId="5F1F0F9C"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B543908"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791CC0D8"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1F250FFD" w14:textId="77777777" w:rsidTr="00FE413F">
        <w:trPr>
          <w:trHeight w:val="314"/>
        </w:trPr>
        <w:tc>
          <w:tcPr>
            <w:tcW w:w="1996" w:type="dxa"/>
            <w:tcBorders>
              <w:top w:val="nil"/>
              <w:left w:val="nil"/>
              <w:bottom w:val="nil"/>
              <w:right w:val="nil"/>
            </w:tcBorders>
            <w:shd w:val="clear" w:color="auto" w:fill="auto"/>
            <w:noWrap/>
            <w:vAlign w:val="bottom"/>
            <w:hideMark/>
          </w:tcPr>
          <w:p w14:paraId="45A6B84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27F939A4"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2BA66DE3"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BE3145B"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0190D0C9"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04 : Niveau d'apprentissage de l'IA</w:t>
            </w:r>
          </w:p>
        </w:tc>
      </w:tr>
      <w:tr w:rsidR="00FE413F" w:rsidRPr="00FE413F" w14:paraId="47163B0D"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AD26027"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63BF9078"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voir le niveau d'apprentissage de l'IA</w:t>
            </w:r>
          </w:p>
        </w:tc>
      </w:tr>
      <w:tr w:rsidR="00FE413F" w:rsidRPr="00FE413F" w14:paraId="55B4DC52"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AE42FA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5F04C98C"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12C14B32" w14:textId="77777777" w:rsidTr="00FE413F">
        <w:trPr>
          <w:trHeight w:val="314"/>
        </w:trPr>
        <w:tc>
          <w:tcPr>
            <w:tcW w:w="1996" w:type="dxa"/>
            <w:tcBorders>
              <w:top w:val="nil"/>
              <w:left w:val="nil"/>
              <w:bottom w:val="nil"/>
              <w:right w:val="nil"/>
            </w:tcBorders>
            <w:shd w:val="clear" w:color="auto" w:fill="auto"/>
            <w:noWrap/>
            <w:vAlign w:val="bottom"/>
            <w:hideMark/>
          </w:tcPr>
          <w:p w14:paraId="1675152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24BA1B98"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0D330023"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1C6E80C0"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564E1972"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05 : Compréhension de l'apprentissage automatique (Décisions)</w:t>
            </w:r>
          </w:p>
        </w:tc>
      </w:tr>
      <w:tr w:rsidR="00FE413F" w:rsidRPr="00FE413F" w14:paraId="4BACDDDE"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7898EA65"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1D6520ED"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comprendre comment l'IA prend des décisions</w:t>
            </w:r>
          </w:p>
        </w:tc>
      </w:tr>
      <w:tr w:rsidR="00FE413F" w:rsidRPr="00FE413F" w14:paraId="002B9A82"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1C8693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4079151C" w14:textId="77777777" w:rsidR="00FE413F" w:rsidRPr="00FE413F" w:rsidRDefault="00FE413F" w:rsidP="00FE413F">
            <w:pPr>
              <w:spacing w:after="0" w:line="240" w:lineRule="auto"/>
              <w:rPr>
                <w:rFonts w:ascii="Calibri" w:eastAsia="Times New Roman" w:hAnsi="Calibri" w:cs="Calibri"/>
                <w:color w:val="FFB521"/>
                <w:sz w:val="22"/>
                <w:lang w:eastAsia="fr-CH"/>
              </w:rPr>
            </w:pPr>
            <w:r w:rsidRPr="00FE413F">
              <w:rPr>
                <w:rFonts w:ascii="Calibri" w:eastAsia="Times New Roman" w:hAnsi="Calibri" w:cs="Calibri"/>
                <w:color w:val="FFB521"/>
                <w:sz w:val="22"/>
                <w:lang w:eastAsia="fr-CH"/>
              </w:rPr>
              <w:t>Confort</w:t>
            </w:r>
          </w:p>
        </w:tc>
      </w:tr>
      <w:tr w:rsidR="00FE413F" w:rsidRPr="00FE413F" w14:paraId="0509A0F7" w14:textId="77777777" w:rsidTr="00FE413F">
        <w:trPr>
          <w:trHeight w:val="314"/>
        </w:trPr>
        <w:tc>
          <w:tcPr>
            <w:tcW w:w="1996" w:type="dxa"/>
            <w:tcBorders>
              <w:top w:val="nil"/>
              <w:left w:val="nil"/>
              <w:bottom w:val="nil"/>
              <w:right w:val="nil"/>
            </w:tcBorders>
            <w:shd w:val="clear" w:color="auto" w:fill="auto"/>
            <w:noWrap/>
            <w:vAlign w:val="bottom"/>
            <w:hideMark/>
          </w:tcPr>
          <w:p w14:paraId="23D31DB5"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7527703C"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9B58836"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5D70DE3F"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E0B11C5" w14:textId="76834071"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06 : Compréhension de l'apprentissage automatique (</w:t>
            </w:r>
            <w:r w:rsidR="0036209A" w:rsidRPr="00FE413F">
              <w:rPr>
                <w:rFonts w:ascii="Calibri" w:eastAsia="Times New Roman" w:hAnsi="Calibri" w:cs="Calibri"/>
                <w:color w:val="374057"/>
                <w:sz w:val="22"/>
                <w:lang w:eastAsia="fr-CH"/>
              </w:rPr>
              <w:t>Auto amélioration</w:t>
            </w:r>
            <w:r w:rsidRPr="00FE413F">
              <w:rPr>
                <w:rFonts w:ascii="Calibri" w:eastAsia="Times New Roman" w:hAnsi="Calibri" w:cs="Calibri"/>
                <w:color w:val="374057"/>
                <w:sz w:val="22"/>
                <w:lang w:eastAsia="fr-CH"/>
              </w:rPr>
              <w:t>)</w:t>
            </w:r>
          </w:p>
        </w:tc>
      </w:tr>
      <w:tr w:rsidR="00FE413F" w:rsidRPr="00FE413F" w14:paraId="0D70AE48"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64374AB2"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83968A7"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comprendre comment l'IA s'auto améliore</w:t>
            </w:r>
          </w:p>
        </w:tc>
      </w:tr>
      <w:tr w:rsidR="00FE413F" w:rsidRPr="00FE413F" w14:paraId="162035C1"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6DAAAF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7DDCAE86" w14:textId="77777777" w:rsidR="00FE413F" w:rsidRPr="00FE413F" w:rsidRDefault="00FE413F" w:rsidP="00FE413F">
            <w:pPr>
              <w:spacing w:after="0" w:line="240" w:lineRule="auto"/>
              <w:rPr>
                <w:rFonts w:ascii="Calibri" w:eastAsia="Times New Roman" w:hAnsi="Calibri" w:cs="Calibri"/>
                <w:color w:val="FFFF00"/>
                <w:sz w:val="22"/>
                <w:lang w:eastAsia="fr-CH"/>
              </w:rPr>
            </w:pPr>
            <w:r w:rsidRPr="00FE413F">
              <w:rPr>
                <w:rFonts w:ascii="Calibri" w:eastAsia="Times New Roman" w:hAnsi="Calibri" w:cs="Calibri"/>
                <w:color w:val="FFB521"/>
                <w:sz w:val="22"/>
                <w:lang w:eastAsia="fr-CH"/>
              </w:rPr>
              <w:t>Confort</w:t>
            </w:r>
          </w:p>
        </w:tc>
      </w:tr>
      <w:tr w:rsidR="00FE413F" w:rsidRPr="00FE413F" w14:paraId="1BCB52BA" w14:textId="77777777" w:rsidTr="00FE413F">
        <w:trPr>
          <w:trHeight w:val="314"/>
        </w:trPr>
        <w:tc>
          <w:tcPr>
            <w:tcW w:w="1996" w:type="dxa"/>
            <w:tcBorders>
              <w:top w:val="nil"/>
              <w:left w:val="nil"/>
              <w:bottom w:val="nil"/>
              <w:right w:val="nil"/>
            </w:tcBorders>
            <w:shd w:val="clear" w:color="auto" w:fill="auto"/>
            <w:noWrap/>
            <w:vAlign w:val="bottom"/>
            <w:hideMark/>
          </w:tcPr>
          <w:p w14:paraId="6CBAF651"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2B0088A0"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0A0B7A35"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62380B12"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5B886D05" w14:textId="755BEA4A"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44C68FAA"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231715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lastRenderedPageBreak/>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1DD663FC"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07 : Sauvegarde de l'état de l'application</w:t>
            </w:r>
          </w:p>
        </w:tc>
      </w:tr>
      <w:tr w:rsidR="00FE413F" w:rsidRPr="00FE413F" w14:paraId="73CCBCC2"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108253C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72D5167D"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veux que l'application garde son état lors de la fermeture</w:t>
            </w:r>
          </w:p>
        </w:tc>
      </w:tr>
      <w:tr w:rsidR="00FE413F" w:rsidRPr="00FE413F" w14:paraId="5B64F5F1"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1072485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B4E7180"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5CA05957" w14:textId="77777777" w:rsidTr="00FE413F">
        <w:trPr>
          <w:trHeight w:val="314"/>
        </w:trPr>
        <w:tc>
          <w:tcPr>
            <w:tcW w:w="1996" w:type="dxa"/>
            <w:tcBorders>
              <w:top w:val="nil"/>
              <w:left w:val="nil"/>
              <w:bottom w:val="nil"/>
              <w:right w:val="nil"/>
            </w:tcBorders>
            <w:shd w:val="clear" w:color="auto" w:fill="auto"/>
            <w:noWrap/>
            <w:vAlign w:val="bottom"/>
            <w:hideMark/>
          </w:tcPr>
          <w:p w14:paraId="4B3C1277"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5A9D38FE"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31454D06"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0E903C1F"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E5F18C0"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08 : Accès au manuel utilisateur</w:t>
            </w:r>
          </w:p>
        </w:tc>
      </w:tr>
      <w:tr w:rsidR="00FE413F" w:rsidRPr="00FE413F" w14:paraId="6D62BCF5"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4AA8BFC3"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46D17AD9"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veux avoir accès a un manuel utilisateur depuis l'application</w:t>
            </w:r>
          </w:p>
        </w:tc>
      </w:tr>
      <w:tr w:rsidR="00FE413F" w:rsidRPr="00FE413F" w14:paraId="5DCE3007"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7FF7F2F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66301623" w14:textId="77777777" w:rsidR="00FE413F" w:rsidRPr="00FE413F" w:rsidRDefault="00FE413F" w:rsidP="00FE413F">
            <w:pPr>
              <w:spacing w:after="0" w:line="240" w:lineRule="auto"/>
              <w:rPr>
                <w:rFonts w:ascii="Calibri" w:eastAsia="Times New Roman" w:hAnsi="Calibri" w:cs="Calibri"/>
                <w:color w:val="FFFF00"/>
                <w:sz w:val="22"/>
                <w:lang w:eastAsia="fr-CH"/>
              </w:rPr>
            </w:pPr>
            <w:r w:rsidRPr="00FE413F">
              <w:rPr>
                <w:rFonts w:ascii="Calibri" w:eastAsia="Times New Roman" w:hAnsi="Calibri" w:cs="Calibri"/>
                <w:color w:val="FFB521"/>
                <w:sz w:val="22"/>
                <w:lang w:eastAsia="fr-CH"/>
                <w14:textOutline w14:w="9525" w14:cap="rnd" w14:cmpd="sng" w14:algn="ctr">
                  <w14:noFill/>
                  <w14:prstDash w14:val="solid"/>
                  <w14:bevel/>
                </w14:textOutline>
              </w:rPr>
              <w:t>Confort</w:t>
            </w:r>
          </w:p>
        </w:tc>
      </w:tr>
      <w:tr w:rsidR="00FE413F" w:rsidRPr="00FE413F" w14:paraId="4D372150" w14:textId="77777777" w:rsidTr="00FE413F">
        <w:trPr>
          <w:trHeight w:val="314"/>
        </w:trPr>
        <w:tc>
          <w:tcPr>
            <w:tcW w:w="1996" w:type="dxa"/>
            <w:tcBorders>
              <w:top w:val="nil"/>
              <w:left w:val="nil"/>
              <w:bottom w:val="nil"/>
              <w:right w:val="nil"/>
            </w:tcBorders>
            <w:shd w:val="clear" w:color="auto" w:fill="auto"/>
            <w:noWrap/>
            <w:vAlign w:val="bottom"/>
            <w:hideMark/>
          </w:tcPr>
          <w:p w14:paraId="4A156B49"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32C1BB31"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E9BD0A1"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5705E41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180BFAA8"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09 : Affichage des allumettes</w:t>
            </w:r>
          </w:p>
        </w:tc>
      </w:tr>
      <w:tr w:rsidR="00FE413F" w:rsidRPr="00FE413F" w14:paraId="79A939A6"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A9F82E8"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46DF6F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des allumettes de la partie courante</w:t>
            </w:r>
          </w:p>
        </w:tc>
      </w:tr>
      <w:tr w:rsidR="00FE413F" w:rsidRPr="00FE413F" w14:paraId="4633B4FA"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6C158B2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1188BFD3"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6A4BECD6" w14:textId="77777777" w:rsidTr="00FE413F">
        <w:trPr>
          <w:trHeight w:val="314"/>
        </w:trPr>
        <w:tc>
          <w:tcPr>
            <w:tcW w:w="1996" w:type="dxa"/>
            <w:tcBorders>
              <w:top w:val="nil"/>
              <w:left w:val="nil"/>
              <w:bottom w:val="nil"/>
              <w:right w:val="nil"/>
            </w:tcBorders>
            <w:shd w:val="clear" w:color="auto" w:fill="auto"/>
            <w:noWrap/>
            <w:vAlign w:val="bottom"/>
            <w:hideMark/>
          </w:tcPr>
          <w:p w14:paraId="48B2C4EB"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0D394D02"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7A060828"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7DC9C6E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0E05AB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10 : Affichage du joueur courant</w:t>
            </w:r>
          </w:p>
        </w:tc>
      </w:tr>
      <w:tr w:rsidR="00FE413F" w:rsidRPr="00FE413F" w14:paraId="5B628494"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473DE44"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7C22BABB"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qui m'indique, pour la partie courante, le joueur qui doit jouer</w:t>
            </w:r>
          </w:p>
        </w:tc>
      </w:tr>
      <w:tr w:rsidR="00FE413F" w:rsidRPr="00FE413F" w14:paraId="2E8D9B4B"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6D850A4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23E8A1A2"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3D7C9192" w14:textId="77777777" w:rsidTr="00FE413F">
        <w:trPr>
          <w:trHeight w:val="314"/>
        </w:trPr>
        <w:tc>
          <w:tcPr>
            <w:tcW w:w="1996" w:type="dxa"/>
            <w:tcBorders>
              <w:top w:val="nil"/>
              <w:left w:val="nil"/>
              <w:bottom w:val="nil"/>
              <w:right w:val="nil"/>
            </w:tcBorders>
            <w:shd w:val="clear" w:color="auto" w:fill="auto"/>
            <w:noWrap/>
            <w:vAlign w:val="bottom"/>
            <w:hideMark/>
          </w:tcPr>
          <w:p w14:paraId="098B651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43B2CD58"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5E2439BD"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EE95764"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08CA90D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11 : Nombre d'allumettes prises</w:t>
            </w:r>
          </w:p>
        </w:tc>
      </w:tr>
      <w:tr w:rsidR="00FE413F" w:rsidRPr="00FE413F" w14:paraId="7E5F7D4A"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EC7DE2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44A162F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du nombre d'allumettes que les joueurs ont pris</w:t>
            </w:r>
          </w:p>
        </w:tc>
      </w:tr>
      <w:tr w:rsidR="00FE413F" w:rsidRPr="00FE413F" w14:paraId="010AD597"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05689F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2F80CAC"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bl>
    <w:p w14:paraId="7A08CB4A" w14:textId="40681FBA" w:rsidR="00FE413F" w:rsidRDefault="00191DC2" w:rsidP="00191DC2">
      <w:pPr>
        <w:tabs>
          <w:tab w:val="left" w:pos="2196"/>
        </w:tabs>
      </w:pPr>
      <w:r>
        <w:tab/>
      </w:r>
    </w:p>
    <w:p w14:paraId="6773F566" w14:textId="6D6F1BB0" w:rsidR="007E3307" w:rsidRPr="00191DC2" w:rsidRDefault="00191DC2" w:rsidP="00191DC2">
      <w:pPr>
        <w:tabs>
          <w:tab w:val="left" w:pos="2196"/>
        </w:tabs>
        <w:rPr>
          <w:color w:val="538135" w:themeColor="accent6" w:themeShade="BF"/>
        </w:rPr>
      </w:pPr>
      <w:r w:rsidRPr="00191DC2">
        <w:rPr>
          <w:color w:val="538135" w:themeColor="accent6" w:themeShade="BF"/>
        </w:rPr>
        <w:t>// todo description de l’interface</w:t>
      </w:r>
    </w:p>
    <w:p w14:paraId="6935A4F6" w14:textId="77777777" w:rsidR="007E3307" w:rsidRDefault="007E3307">
      <w:pPr>
        <w:rPr>
          <w:rFonts w:ascii="Butler" w:eastAsiaTheme="majorEastAsia" w:hAnsi="Butler" w:cstheme="majorBidi"/>
          <w:color w:val="374057"/>
          <w:sz w:val="44"/>
          <w:szCs w:val="32"/>
        </w:rPr>
      </w:pPr>
      <w:bookmarkStart w:id="9" w:name="_Toc133491948"/>
      <w:bookmarkStart w:id="10" w:name="_Toc133492504"/>
      <w:r>
        <w:br w:type="page"/>
      </w:r>
    </w:p>
    <w:p w14:paraId="04DBD9BD" w14:textId="5A8631E9" w:rsidR="00EF7373" w:rsidRDefault="003335D0" w:rsidP="00DE2DCC">
      <w:pPr>
        <w:pStyle w:val="Titre1"/>
      </w:pPr>
      <w:r>
        <w:lastRenderedPageBreak/>
        <w:t>Analyse organique</w:t>
      </w:r>
      <w:bookmarkEnd w:id="9"/>
      <w:bookmarkEnd w:id="10"/>
    </w:p>
    <w:p w14:paraId="20F0CA3C" w14:textId="69950ED5" w:rsidR="00DE2DCC" w:rsidRDefault="00191DC2" w:rsidP="00191DC2">
      <w:pPr>
        <w:pStyle w:val="Titre2"/>
      </w:pPr>
      <w:r>
        <w:t xml:space="preserve">Architecture du projet : </w:t>
      </w:r>
    </w:p>
    <w:p w14:paraId="055EA1A7" w14:textId="7B408613" w:rsidR="007E3307" w:rsidRDefault="007E3307" w:rsidP="007E3307">
      <w:r>
        <w:t>Le projet</w:t>
      </w:r>
      <w:r w:rsidR="002C2AE5">
        <w:t xml:space="preserve"> est architecturé selon le modèle MVC, qui décompose le projet en trois couches</w:t>
      </w:r>
      <w:r w:rsidR="006A7F3E">
        <w:t>, chacune avec un rôle précis,</w:t>
      </w:r>
      <w:r w:rsidR="002C2AE5">
        <w:t xml:space="preserve"> pour qu</w:t>
      </w:r>
      <w:r w:rsidR="006A7F3E">
        <w:t>e le projet</w:t>
      </w:r>
      <w:r w:rsidR="002C2AE5">
        <w:t xml:space="preserve"> soit mieux organisé.</w:t>
      </w:r>
    </w:p>
    <w:p w14:paraId="2BF37051" w14:textId="1450DAD7" w:rsidR="006A7F3E" w:rsidRDefault="006A7F3E" w:rsidP="007E3307">
      <w:r>
        <w:t xml:space="preserve">Ces couches sont : </w:t>
      </w:r>
    </w:p>
    <w:p w14:paraId="72EE4A54" w14:textId="5244C5A5" w:rsidR="006A7F3E" w:rsidRDefault="006A7F3E" w:rsidP="006A7F3E">
      <w:pPr>
        <w:pStyle w:val="Paragraphedeliste"/>
        <w:numPr>
          <w:ilvl w:val="0"/>
          <w:numId w:val="6"/>
        </w:numPr>
      </w:pPr>
      <w:r w:rsidRPr="006A7F3E">
        <w:rPr>
          <w:b/>
          <w:bCs/>
        </w:rPr>
        <w:t>M</w:t>
      </w:r>
      <w:r>
        <w:t>odèle : Couche qui gère la logique métier de l’application</w:t>
      </w:r>
    </w:p>
    <w:p w14:paraId="67F291B5" w14:textId="176D78AA" w:rsidR="006A7F3E" w:rsidRDefault="006A7F3E" w:rsidP="006A7F3E">
      <w:pPr>
        <w:pStyle w:val="Paragraphedeliste"/>
        <w:numPr>
          <w:ilvl w:val="0"/>
          <w:numId w:val="6"/>
        </w:numPr>
      </w:pPr>
      <w:r w:rsidRPr="006A7F3E">
        <w:rPr>
          <w:b/>
          <w:bCs/>
        </w:rPr>
        <w:t>V</w:t>
      </w:r>
      <w:r>
        <w:t xml:space="preserve">ue : Couche </w:t>
      </w:r>
      <w:r w:rsidR="00CD47B0">
        <w:t xml:space="preserve">qui permet à l’utilisateur d’interagir avec l’application et </w:t>
      </w:r>
      <w:r w:rsidR="00D5280A">
        <w:t xml:space="preserve">   </w:t>
      </w:r>
      <w:r w:rsidR="00CD47B0">
        <w:t>l’affichage des données</w:t>
      </w:r>
    </w:p>
    <w:p w14:paraId="4C967FDE" w14:textId="6A757E84" w:rsidR="00CD47B0" w:rsidRDefault="00CD47B0" w:rsidP="006A7F3E">
      <w:pPr>
        <w:pStyle w:val="Paragraphedeliste"/>
        <w:numPr>
          <w:ilvl w:val="0"/>
          <w:numId w:val="6"/>
        </w:numPr>
      </w:pPr>
      <w:r w:rsidRPr="00CD47B0">
        <w:rPr>
          <w:b/>
          <w:bCs/>
        </w:rPr>
        <w:t>C</w:t>
      </w:r>
      <w:r>
        <w:t xml:space="preserve">ontrôleur : </w:t>
      </w:r>
      <w:r w:rsidR="00504847">
        <w:t>Gère les échanges entre le modèle et la vue</w:t>
      </w:r>
    </w:p>
    <w:p w14:paraId="0206ABAD" w14:textId="4A067218" w:rsidR="000A6076" w:rsidRPr="000A6076" w:rsidRDefault="007E3307" w:rsidP="000A6076">
      <w:r>
        <w:rPr>
          <w:noProof/>
        </w:rPr>
        <w:drawing>
          <wp:inline distT="0" distB="0" distL="0" distR="0" wp14:anchorId="0B6D90E9" wp14:editId="6C3254BE">
            <wp:extent cx="5730875" cy="2942590"/>
            <wp:effectExtent l="0" t="0" r="3175" b="0"/>
            <wp:docPr id="18999165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942590"/>
                    </a:xfrm>
                    <a:prstGeom prst="rect">
                      <a:avLst/>
                    </a:prstGeom>
                    <a:noFill/>
                    <a:ln>
                      <a:noFill/>
                    </a:ln>
                  </pic:spPr>
                </pic:pic>
              </a:graphicData>
            </a:graphic>
          </wp:inline>
        </w:drawing>
      </w:r>
    </w:p>
    <w:p w14:paraId="1573996B" w14:textId="4EBCB7F7" w:rsidR="00191DC2" w:rsidRPr="00575828" w:rsidRDefault="00575828" w:rsidP="00575828">
      <w:pPr>
        <w:jc w:val="center"/>
        <w:rPr>
          <w:rStyle w:val="Rfrencelgre"/>
        </w:rPr>
      </w:pPr>
      <w:r>
        <w:rPr>
          <w:rStyle w:val="Rfrencelgre"/>
        </w:rPr>
        <w:t>Fig. 1 : Architecture du projet simplifiée</w:t>
      </w:r>
    </w:p>
    <w:p w14:paraId="5D4942F3" w14:textId="77777777" w:rsidR="00575828" w:rsidRPr="00DE2DCC" w:rsidRDefault="00575828" w:rsidP="00DE2DCC"/>
    <w:p w14:paraId="2F554E08" w14:textId="769F539B" w:rsidR="001A3BB4" w:rsidRPr="001A3BB4" w:rsidRDefault="00EF7373" w:rsidP="001A3BB4">
      <w:pPr>
        <w:pStyle w:val="Titre2"/>
      </w:pPr>
      <w:bookmarkStart w:id="11" w:name="_Toc133491949"/>
      <w:bookmarkStart w:id="12" w:name="_Toc133492505"/>
      <w:r w:rsidRPr="00C120E6">
        <w:t>Méthodologie</w:t>
      </w:r>
      <w:r>
        <w:t> :</w:t>
      </w:r>
      <w:bookmarkEnd w:id="11"/>
      <w:bookmarkEnd w:id="12"/>
    </w:p>
    <w:p w14:paraId="2F8D87F3" w14:textId="5BABC70D" w:rsidR="00EF7373" w:rsidRDefault="00EF7373" w:rsidP="00EF7373">
      <w:r>
        <w:t xml:space="preserve">Pour ce projet, j'ai décidé d'organiser mes tâches selon une version simplifiée du </w:t>
      </w:r>
    </w:p>
    <w:p w14:paraId="0DA10AA0" w14:textId="1081F41D" w:rsidR="00EF7373" w:rsidRPr="00EF7373" w:rsidRDefault="00EF7373" w:rsidP="00EF7373">
      <w:r>
        <w:t>Modèle en cascade, qui est composée de 4 phases :</w:t>
      </w:r>
    </w:p>
    <w:p w14:paraId="70BA2CD9" w14:textId="373DCF99" w:rsidR="001A3BB4" w:rsidRDefault="00FB08B4" w:rsidP="001A3BB4">
      <w:r>
        <w:rPr>
          <w:noProof/>
        </w:rPr>
        <w:lastRenderedPageBreak/>
        <w:drawing>
          <wp:anchor distT="0" distB="0" distL="114300" distR="114300" simplePos="0" relativeHeight="251662336" behindDoc="0" locked="0" layoutInCell="1" allowOverlap="1" wp14:anchorId="75758094" wp14:editId="0D7BD2DC">
            <wp:simplePos x="0" y="0"/>
            <wp:positionH relativeFrom="margin">
              <wp:align>center</wp:align>
            </wp:positionH>
            <wp:positionV relativeFrom="paragraph">
              <wp:posOffset>197039</wp:posOffset>
            </wp:positionV>
            <wp:extent cx="2879725" cy="2702560"/>
            <wp:effectExtent l="0" t="0" r="0" b="2540"/>
            <wp:wrapTopAndBottom/>
            <wp:docPr id="1144238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2702560"/>
                    </a:xfrm>
                    <a:prstGeom prst="rect">
                      <a:avLst/>
                    </a:prstGeom>
                    <a:noFill/>
                    <a:ln>
                      <a:noFill/>
                    </a:ln>
                  </pic:spPr>
                </pic:pic>
              </a:graphicData>
            </a:graphic>
          </wp:anchor>
        </w:drawing>
      </w:r>
    </w:p>
    <w:p w14:paraId="38E13454" w14:textId="238F820E" w:rsidR="0077183C" w:rsidRPr="0077183C" w:rsidRDefault="0077183C" w:rsidP="0077183C">
      <w:pPr>
        <w:jc w:val="center"/>
        <w:rPr>
          <w:rStyle w:val="Rfrencelgre"/>
        </w:rPr>
      </w:pPr>
      <w:r w:rsidRPr="0077183C">
        <w:rPr>
          <w:rStyle w:val="Rfrencelgre"/>
        </w:rPr>
        <w:t xml:space="preserve">Fig. </w:t>
      </w:r>
      <w:r w:rsidR="00F537AD">
        <w:rPr>
          <w:rStyle w:val="Rfrencelgre"/>
        </w:rPr>
        <w:t>2</w:t>
      </w:r>
      <w:r w:rsidRPr="0077183C">
        <w:rPr>
          <w:rStyle w:val="Rfrencelgre"/>
        </w:rPr>
        <w:t> : Modèle en cascade utilisé</w:t>
      </w:r>
    </w:p>
    <w:p w14:paraId="1A93E827" w14:textId="77777777" w:rsidR="0077183C" w:rsidRPr="001A3BB4" w:rsidRDefault="0077183C" w:rsidP="001A3BB4">
      <w:pPr>
        <w:rPr>
          <w:rStyle w:val="Titre3Car"/>
          <w:rFonts w:ascii="Arial" w:eastAsiaTheme="minorHAnsi" w:hAnsi="Arial" w:cstheme="minorBidi"/>
          <w:color w:val="151515"/>
          <w:sz w:val="22"/>
          <w:szCs w:val="22"/>
        </w:rPr>
      </w:pPr>
    </w:p>
    <w:p w14:paraId="2B7266F5" w14:textId="183580C9" w:rsidR="00EF7373" w:rsidRDefault="00EF7373" w:rsidP="00EF7373">
      <w:pPr>
        <w:pStyle w:val="Paragraphedeliste"/>
        <w:numPr>
          <w:ilvl w:val="0"/>
          <w:numId w:val="1"/>
        </w:numPr>
      </w:pPr>
      <w:bookmarkStart w:id="13" w:name="_Toc133491950"/>
      <w:bookmarkStart w:id="14" w:name="_Toc133492506"/>
      <w:r w:rsidRPr="00EF7373">
        <w:rPr>
          <w:rStyle w:val="Titre3Car"/>
        </w:rPr>
        <w:t>Exigences</w:t>
      </w:r>
      <w:bookmarkEnd w:id="13"/>
      <w:bookmarkEnd w:id="14"/>
      <w:r w:rsidRPr="00EF7373">
        <w:t xml:space="preserve"> : Analyse des besoins du projet selon le cahier des charges</w:t>
      </w:r>
      <w:r w:rsidR="00063EB1">
        <w:t>.</w:t>
      </w:r>
    </w:p>
    <w:p w14:paraId="286ED419" w14:textId="2BF2D9C2" w:rsidR="00EF7373" w:rsidRPr="00EF7373" w:rsidRDefault="00EF7373" w:rsidP="00EF7373">
      <w:pPr>
        <w:pStyle w:val="Paragraphedeliste"/>
        <w:rPr>
          <w:rStyle w:val="Titre3Car"/>
          <w:rFonts w:ascii="Arial" w:eastAsiaTheme="minorHAnsi" w:hAnsi="Arial" w:cstheme="minorBidi"/>
          <w:color w:val="151515"/>
          <w:sz w:val="22"/>
          <w:szCs w:val="22"/>
        </w:rPr>
      </w:pPr>
    </w:p>
    <w:p w14:paraId="0146EDE4" w14:textId="25DB28BE" w:rsidR="00EF7373" w:rsidRDefault="00EF7373" w:rsidP="00EF7373">
      <w:pPr>
        <w:pStyle w:val="Paragraphedeliste"/>
        <w:numPr>
          <w:ilvl w:val="0"/>
          <w:numId w:val="1"/>
        </w:numPr>
      </w:pPr>
      <w:bookmarkStart w:id="15" w:name="_Toc133491951"/>
      <w:bookmarkStart w:id="16" w:name="_Toc133492507"/>
      <w:r w:rsidRPr="00EF7373">
        <w:rPr>
          <w:rStyle w:val="Titre3Car"/>
        </w:rPr>
        <w:t>Conception</w:t>
      </w:r>
      <w:bookmarkEnd w:id="15"/>
      <w:bookmarkEnd w:id="16"/>
      <w:r>
        <w:t xml:space="preserve"> : Élaboration de l'architecture logicielle (Diagramme de classes, Conception d'interfaces, Product Backlog)</w:t>
      </w:r>
      <w:r w:rsidR="00063EB1">
        <w:t>.</w:t>
      </w:r>
    </w:p>
    <w:p w14:paraId="3DE5E744" w14:textId="77777777" w:rsidR="00EF7373" w:rsidRDefault="00EF7373" w:rsidP="00EF7373">
      <w:pPr>
        <w:pStyle w:val="Paragraphedeliste"/>
      </w:pPr>
    </w:p>
    <w:p w14:paraId="5B393CFF" w14:textId="63B6CBA6" w:rsidR="00EF7373" w:rsidRDefault="00EF7373" w:rsidP="00EF7373">
      <w:pPr>
        <w:pStyle w:val="Paragraphedeliste"/>
        <w:numPr>
          <w:ilvl w:val="0"/>
          <w:numId w:val="1"/>
        </w:numPr>
      </w:pPr>
      <w:bookmarkStart w:id="17" w:name="_Toc133491952"/>
      <w:bookmarkStart w:id="18" w:name="_Toc133492508"/>
      <w:r w:rsidRPr="00EF7373">
        <w:rPr>
          <w:rStyle w:val="Titre3Car"/>
        </w:rPr>
        <w:t>Implémentation</w:t>
      </w:r>
      <w:bookmarkEnd w:id="17"/>
      <w:bookmarkEnd w:id="18"/>
      <w:r>
        <w:t xml:space="preserve"> : Réalisation du logiciel et des différents documents selon l’architecture définie précédemment</w:t>
      </w:r>
      <w:r w:rsidR="00063EB1">
        <w:t>.</w:t>
      </w:r>
    </w:p>
    <w:p w14:paraId="6E9BF4DA" w14:textId="77777777" w:rsidR="00EF7373" w:rsidRDefault="00EF7373" w:rsidP="00EF7373">
      <w:pPr>
        <w:pStyle w:val="Paragraphedeliste"/>
      </w:pPr>
    </w:p>
    <w:p w14:paraId="7DA2BEB5" w14:textId="357E1B00" w:rsidR="001A3BB4" w:rsidRDefault="00EF7373" w:rsidP="001A3BB4">
      <w:pPr>
        <w:pStyle w:val="Paragraphedeliste"/>
        <w:numPr>
          <w:ilvl w:val="0"/>
          <w:numId w:val="1"/>
        </w:numPr>
      </w:pPr>
      <w:bookmarkStart w:id="19" w:name="_Toc133491953"/>
      <w:bookmarkStart w:id="20" w:name="_Toc133492509"/>
      <w:r w:rsidRPr="00EF7373">
        <w:rPr>
          <w:rStyle w:val="Titre3Car"/>
        </w:rPr>
        <w:t>Validation</w:t>
      </w:r>
      <w:bookmarkEnd w:id="19"/>
      <w:bookmarkEnd w:id="20"/>
      <w:r w:rsidRPr="00EF7373">
        <w:t xml:space="preserve"> : Vérification du produit selon les exigences.</w:t>
      </w:r>
    </w:p>
    <w:p w14:paraId="4A089597" w14:textId="3CC3611F" w:rsidR="00063EB1" w:rsidRDefault="001A3BB4" w:rsidP="001A3BB4">
      <w:r>
        <w:t>Normalement, le modèle en cascade comprend les phases "Analyse" et "Maintenance", mais dans le but d'adapter cette méthodologie au TPI j'ai décidé de simplifier les phases "Exigences" et "Analyse" en une seule vu que le cahier de charges du projet nous est déjà fourni, j'ai également exclu la phase "Maintenance" car le projet n'est pas publié.</w:t>
      </w:r>
    </w:p>
    <w:p w14:paraId="1314B368" w14:textId="77777777" w:rsidR="008D4F14" w:rsidRDefault="008D4F14" w:rsidP="001A3BB4"/>
    <w:p w14:paraId="3E32E79C" w14:textId="256E6237" w:rsidR="003335D0" w:rsidRDefault="003335D0" w:rsidP="003335D0">
      <w:pPr>
        <w:pStyle w:val="Titre1"/>
      </w:pPr>
      <w:bookmarkStart w:id="21" w:name="_Toc133491954"/>
      <w:bookmarkStart w:id="22" w:name="_Toc133492510"/>
      <w:r>
        <w:t>Améliorations possibles</w:t>
      </w:r>
      <w:bookmarkEnd w:id="21"/>
      <w:bookmarkEnd w:id="22"/>
    </w:p>
    <w:p w14:paraId="7FFC64A5" w14:textId="03F003A0" w:rsidR="003335D0" w:rsidRDefault="003335D0" w:rsidP="003335D0"/>
    <w:p w14:paraId="7D78F49B" w14:textId="18C60C13" w:rsidR="003335D0" w:rsidRDefault="003335D0" w:rsidP="003335D0">
      <w:pPr>
        <w:pStyle w:val="Titre1"/>
      </w:pPr>
      <w:bookmarkStart w:id="23" w:name="_Toc133491955"/>
      <w:bookmarkStart w:id="24" w:name="_Toc133492511"/>
      <w:r>
        <w:t>Conclusion</w:t>
      </w:r>
      <w:bookmarkEnd w:id="23"/>
      <w:bookmarkEnd w:id="24"/>
    </w:p>
    <w:p w14:paraId="77220B14" w14:textId="77777777" w:rsidR="008D4F14" w:rsidRDefault="008D4F14" w:rsidP="008D4F14"/>
    <w:p w14:paraId="2DC23473" w14:textId="7DEB9805" w:rsidR="008D4F14" w:rsidRPr="008D4F14" w:rsidRDefault="008D4F14" w:rsidP="008D4F14">
      <w:pPr>
        <w:pStyle w:val="Titre1"/>
      </w:pPr>
      <w:bookmarkStart w:id="25" w:name="_Toc133491956"/>
      <w:bookmarkStart w:id="26" w:name="_Toc133492512"/>
      <w:r>
        <w:t>Remerciements</w:t>
      </w:r>
      <w:bookmarkEnd w:id="25"/>
      <w:bookmarkEnd w:id="26"/>
    </w:p>
    <w:p w14:paraId="49A54546" w14:textId="77777777" w:rsidR="00B74D1C" w:rsidRPr="00B74D1C" w:rsidRDefault="00B74D1C" w:rsidP="00B74D1C"/>
    <w:p w14:paraId="3D2CB9D9" w14:textId="77E292B2" w:rsidR="00B74D1C" w:rsidRDefault="00B64097" w:rsidP="00581C0D">
      <w:pPr>
        <w:pStyle w:val="Titre1"/>
      </w:pPr>
      <w:bookmarkStart w:id="27" w:name="_Toc133491957"/>
      <w:bookmarkStart w:id="28" w:name="_Toc133492513"/>
      <w:r>
        <w:lastRenderedPageBreak/>
        <w:t>Table des illustrations</w:t>
      </w:r>
      <w:bookmarkEnd w:id="27"/>
      <w:bookmarkEnd w:id="28"/>
    </w:p>
    <w:p w14:paraId="2D811A6B" w14:textId="77777777" w:rsidR="00B74D1C" w:rsidRPr="00B74D1C" w:rsidRDefault="00B74D1C" w:rsidP="00B74D1C"/>
    <w:p w14:paraId="749DE620" w14:textId="645F7587" w:rsidR="00581C0D" w:rsidRDefault="00623C1C" w:rsidP="00581C0D">
      <w:pPr>
        <w:pStyle w:val="Titre1"/>
      </w:pPr>
      <w:bookmarkStart w:id="29" w:name="_Toc133491958"/>
      <w:bookmarkStart w:id="30" w:name="_Toc133492514"/>
      <w:r>
        <w:t>Glossaire</w:t>
      </w:r>
      <w:bookmarkEnd w:id="29"/>
      <w:bookmarkEnd w:id="30"/>
    </w:p>
    <w:p w14:paraId="280805EE" w14:textId="77777777" w:rsidR="00581C0D" w:rsidRPr="00581C0D" w:rsidRDefault="00581C0D" w:rsidP="00581C0D"/>
    <w:p w14:paraId="2B67863F" w14:textId="2D22E8C8" w:rsidR="00BC66CC" w:rsidRDefault="00777DF0" w:rsidP="00BC66CC">
      <w:pPr>
        <w:pStyle w:val="Titre1"/>
      </w:pPr>
      <w:bookmarkStart w:id="31" w:name="_Toc133491959"/>
      <w:bookmarkStart w:id="32" w:name="_Toc133492515"/>
      <w:r>
        <w:t>Sources</w:t>
      </w:r>
      <w:bookmarkEnd w:id="31"/>
      <w:bookmarkEnd w:id="32"/>
    </w:p>
    <w:p w14:paraId="4FFC68D0" w14:textId="77777777" w:rsidR="00722BAE" w:rsidRDefault="00722BAE" w:rsidP="00722BAE"/>
    <w:p w14:paraId="40521FA7" w14:textId="66A5FC39" w:rsidR="00722BAE" w:rsidRPr="00722BAE" w:rsidRDefault="00722BAE" w:rsidP="00722BAE">
      <w:pPr>
        <w:pStyle w:val="Titre1"/>
      </w:pPr>
      <w:bookmarkStart w:id="33" w:name="_Toc133491960"/>
      <w:bookmarkStart w:id="34" w:name="_Toc133492516"/>
      <w:r>
        <w:t>Annexes</w:t>
      </w:r>
      <w:bookmarkEnd w:id="33"/>
      <w:bookmarkEnd w:id="34"/>
    </w:p>
    <w:sectPr w:rsidR="00722BAE" w:rsidRPr="00722BAE" w:rsidSect="00F93B32">
      <w:headerReference w:type="default" r:id="rId11"/>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465CC" w14:textId="77777777" w:rsidR="00987A63" w:rsidRDefault="00987A63" w:rsidP="00F93B32">
      <w:pPr>
        <w:spacing w:after="0" w:line="240" w:lineRule="auto"/>
      </w:pPr>
      <w:r>
        <w:separator/>
      </w:r>
    </w:p>
  </w:endnote>
  <w:endnote w:type="continuationSeparator" w:id="0">
    <w:p w14:paraId="584881C2" w14:textId="77777777" w:rsidR="00987A63" w:rsidRDefault="00987A63" w:rsidP="00F9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utler">
    <w:panose1 w:val="02000503090000020003"/>
    <w:charset w:val="00"/>
    <w:family w:val="modern"/>
    <w:notTrueType/>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EDC5D" w14:textId="1A85BBEE" w:rsidR="00F93B32" w:rsidRPr="00CC2184" w:rsidRDefault="00CC2184" w:rsidP="00CC2184">
    <w:pPr>
      <w:pStyle w:val="Sansinterligne"/>
      <w:rPr>
        <w:color w:val="374057"/>
      </w:rPr>
    </w:pPr>
    <w:r w:rsidRPr="00CC2184">
      <w:rPr>
        <w:color w:val="374057"/>
      </w:rPr>
      <w:t>24.04.2023</w:t>
    </w:r>
    <w:r w:rsidRPr="00CC2184">
      <w:rPr>
        <w:color w:val="374057"/>
      </w:rPr>
      <w:ptab w:relativeTo="margin" w:alignment="center" w:leader="none"/>
    </w:r>
    <w:r w:rsidRPr="00CC2184">
      <w:rPr>
        <w:color w:val="374057"/>
      </w:rPr>
      <w:ptab w:relativeTo="margin" w:alignment="right" w:leader="none"/>
    </w:r>
    <w:r w:rsidRPr="00CC2184">
      <w:rPr>
        <w:color w:val="374057"/>
      </w:rPr>
      <w:fldChar w:fldCharType="begin"/>
    </w:r>
    <w:r w:rsidRPr="00CC2184">
      <w:rPr>
        <w:color w:val="374057"/>
      </w:rPr>
      <w:instrText>PAGE   \* MERGEFORMAT</w:instrText>
    </w:r>
    <w:r w:rsidRPr="00CC2184">
      <w:rPr>
        <w:color w:val="374057"/>
      </w:rPr>
      <w:fldChar w:fldCharType="separate"/>
    </w:r>
    <w:r w:rsidRPr="00CC2184">
      <w:rPr>
        <w:color w:val="374057"/>
        <w:lang w:val="fr-FR"/>
      </w:rPr>
      <w:t>1</w:t>
    </w:r>
    <w:r w:rsidRPr="00CC2184">
      <w:rPr>
        <w:color w:val="374057"/>
      </w:rPr>
      <w:fldChar w:fldCharType="end"/>
    </w:r>
    <w:r w:rsidR="00BC66CC">
      <w:rPr>
        <w:color w:val="374057"/>
      </w:rPr>
      <w:t xml:space="preserve"> / </w:t>
    </w:r>
    <w:r w:rsidR="00BC66CC" w:rsidRPr="00BC66CC">
      <w:rPr>
        <w:color w:val="374057"/>
      </w:rPr>
      <w:fldChar w:fldCharType="begin"/>
    </w:r>
    <w:r w:rsidR="00BC66CC" w:rsidRPr="00BC66CC">
      <w:rPr>
        <w:color w:val="374057"/>
      </w:rPr>
      <w:instrText>NUMPAGES  \* Arabic  \* MERGEFORMAT</w:instrText>
    </w:r>
    <w:r w:rsidR="00BC66CC" w:rsidRPr="00BC66CC">
      <w:rPr>
        <w:color w:val="374057"/>
      </w:rPr>
      <w:fldChar w:fldCharType="separate"/>
    </w:r>
    <w:r w:rsidR="00BC66CC" w:rsidRPr="00BC66CC">
      <w:rPr>
        <w:color w:val="374057"/>
        <w:lang w:val="fr-FR"/>
      </w:rPr>
      <w:t>2</w:t>
    </w:r>
    <w:r w:rsidR="00BC66CC" w:rsidRPr="00BC66CC">
      <w:rPr>
        <w:color w:val="37405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551D" w14:textId="5ADAA79B" w:rsidR="00F93B32" w:rsidRPr="00F93B32" w:rsidRDefault="00F93B32">
    <w:pPr>
      <w:pStyle w:val="Pieddepage"/>
      <w:rPr>
        <w:rFonts w:ascii="Butler" w:hAnsi="Butler"/>
        <w:sz w:val="32"/>
        <w:szCs w:val="32"/>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FB14D" w14:textId="77777777" w:rsidR="00987A63" w:rsidRDefault="00987A63" w:rsidP="00F93B32">
      <w:pPr>
        <w:spacing w:after="0" w:line="240" w:lineRule="auto"/>
      </w:pPr>
      <w:r>
        <w:separator/>
      </w:r>
    </w:p>
  </w:footnote>
  <w:footnote w:type="continuationSeparator" w:id="0">
    <w:p w14:paraId="5071BCAF" w14:textId="77777777" w:rsidR="00987A63" w:rsidRDefault="00987A63" w:rsidP="00F93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4B23" w14:textId="6D27F0F5" w:rsidR="00CC2184" w:rsidRPr="00CC2184" w:rsidRDefault="00CC2184">
    <w:pPr>
      <w:pStyle w:val="En-tte"/>
      <w:rPr>
        <w:color w:val="374057"/>
      </w:rPr>
    </w:pPr>
    <w:r w:rsidRPr="00CC2184">
      <w:rPr>
        <w:color w:val="374057"/>
      </w:rPr>
      <w:t>Marco Rodrigues Marques</w:t>
    </w:r>
    <w:r w:rsidRPr="00CC2184">
      <w:rPr>
        <w:color w:val="374057"/>
      </w:rPr>
      <w:ptab w:relativeTo="margin" w:alignment="center" w:leader="none"/>
    </w:r>
    <w:r w:rsidRPr="00CC2184">
      <w:rPr>
        <w:color w:val="374057"/>
      </w:rPr>
      <w:t>NimRL</w:t>
    </w:r>
    <w:r w:rsidRPr="00CC2184">
      <w:rPr>
        <w:color w:val="374057"/>
      </w:rPr>
      <w:ptab w:relativeTo="margin" w:alignment="right" w:leader="none"/>
    </w:r>
    <w:r w:rsidRPr="00CC2184">
      <w:rPr>
        <w:color w:val="374057"/>
      </w:rPr>
      <w:t>P4A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469C"/>
    <w:multiLevelType w:val="hybridMultilevel"/>
    <w:tmpl w:val="36E418F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B63016"/>
    <w:multiLevelType w:val="hybridMultilevel"/>
    <w:tmpl w:val="70920A5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D626AC"/>
    <w:multiLevelType w:val="hybridMultilevel"/>
    <w:tmpl w:val="E16A58E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F8425BB"/>
    <w:multiLevelType w:val="hybridMultilevel"/>
    <w:tmpl w:val="35345E6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378097D"/>
    <w:multiLevelType w:val="hybridMultilevel"/>
    <w:tmpl w:val="AB7AD1F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EF25838"/>
    <w:multiLevelType w:val="hybridMultilevel"/>
    <w:tmpl w:val="82E86CA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49471570">
    <w:abstractNumId w:val="5"/>
  </w:num>
  <w:num w:numId="2" w16cid:durableId="1436364747">
    <w:abstractNumId w:val="3"/>
  </w:num>
  <w:num w:numId="3" w16cid:durableId="1502545720">
    <w:abstractNumId w:val="0"/>
  </w:num>
  <w:num w:numId="4" w16cid:durableId="1928078214">
    <w:abstractNumId w:val="1"/>
  </w:num>
  <w:num w:numId="5" w16cid:durableId="1760251019">
    <w:abstractNumId w:val="4"/>
  </w:num>
  <w:num w:numId="6" w16cid:durableId="1699888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8F"/>
    <w:rsid w:val="00015C0B"/>
    <w:rsid w:val="000236EC"/>
    <w:rsid w:val="00044826"/>
    <w:rsid w:val="00063EB1"/>
    <w:rsid w:val="000A6076"/>
    <w:rsid w:val="0017260C"/>
    <w:rsid w:val="001778A2"/>
    <w:rsid w:val="00191DC2"/>
    <w:rsid w:val="001A1654"/>
    <w:rsid w:val="001A3BB4"/>
    <w:rsid w:val="001D1B1C"/>
    <w:rsid w:val="002131C1"/>
    <w:rsid w:val="00221315"/>
    <w:rsid w:val="002520C4"/>
    <w:rsid w:val="002A11B9"/>
    <w:rsid w:val="002A7FFC"/>
    <w:rsid w:val="002C2AE5"/>
    <w:rsid w:val="002E3873"/>
    <w:rsid w:val="00310482"/>
    <w:rsid w:val="003305BF"/>
    <w:rsid w:val="0033207E"/>
    <w:rsid w:val="003335D0"/>
    <w:rsid w:val="00340718"/>
    <w:rsid w:val="0036209A"/>
    <w:rsid w:val="0037591D"/>
    <w:rsid w:val="003A69D6"/>
    <w:rsid w:val="003D2799"/>
    <w:rsid w:val="003F2C74"/>
    <w:rsid w:val="00440800"/>
    <w:rsid w:val="00451A2B"/>
    <w:rsid w:val="0047686A"/>
    <w:rsid w:val="00492214"/>
    <w:rsid w:val="004A6F67"/>
    <w:rsid w:val="004D554E"/>
    <w:rsid w:val="00504847"/>
    <w:rsid w:val="00522836"/>
    <w:rsid w:val="00566AE3"/>
    <w:rsid w:val="00575828"/>
    <w:rsid w:val="00581C0D"/>
    <w:rsid w:val="005B45D6"/>
    <w:rsid w:val="005B5CAC"/>
    <w:rsid w:val="005F451E"/>
    <w:rsid w:val="00623C1C"/>
    <w:rsid w:val="00654048"/>
    <w:rsid w:val="00662601"/>
    <w:rsid w:val="00667601"/>
    <w:rsid w:val="00680432"/>
    <w:rsid w:val="006A7F3E"/>
    <w:rsid w:val="006B5B33"/>
    <w:rsid w:val="006F2BDE"/>
    <w:rsid w:val="007008F8"/>
    <w:rsid w:val="00715FE1"/>
    <w:rsid w:val="00722BAE"/>
    <w:rsid w:val="00724BCC"/>
    <w:rsid w:val="007340FF"/>
    <w:rsid w:val="0077183C"/>
    <w:rsid w:val="00777DF0"/>
    <w:rsid w:val="00791856"/>
    <w:rsid w:val="007B70E2"/>
    <w:rsid w:val="007E3307"/>
    <w:rsid w:val="007F0939"/>
    <w:rsid w:val="00801073"/>
    <w:rsid w:val="008A3060"/>
    <w:rsid w:val="008D4F14"/>
    <w:rsid w:val="00915029"/>
    <w:rsid w:val="00927082"/>
    <w:rsid w:val="009445AA"/>
    <w:rsid w:val="00961ED2"/>
    <w:rsid w:val="00970A57"/>
    <w:rsid w:val="00973403"/>
    <w:rsid w:val="00987A63"/>
    <w:rsid w:val="009A3692"/>
    <w:rsid w:val="009D129A"/>
    <w:rsid w:val="00A04BDB"/>
    <w:rsid w:val="00A145E7"/>
    <w:rsid w:val="00A561A4"/>
    <w:rsid w:val="00A81CED"/>
    <w:rsid w:val="00AE4B8F"/>
    <w:rsid w:val="00B46F8A"/>
    <w:rsid w:val="00B47701"/>
    <w:rsid w:val="00B64097"/>
    <w:rsid w:val="00B7177F"/>
    <w:rsid w:val="00B747F2"/>
    <w:rsid w:val="00B74D1C"/>
    <w:rsid w:val="00B91F17"/>
    <w:rsid w:val="00B9332B"/>
    <w:rsid w:val="00BB7CC5"/>
    <w:rsid w:val="00BC66CC"/>
    <w:rsid w:val="00C120E6"/>
    <w:rsid w:val="00C15945"/>
    <w:rsid w:val="00C571BF"/>
    <w:rsid w:val="00C86CC4"/>
    <w:rsid w:val="00CA3B7E"/>
    <w:rsid w:val="00CC2184"/>
    <w:rsid w:val="00CD47B0"/>
    <w:rsid w:val="00CF024B"/>
    <w:rsid w:val="00D36F68"/>
    <w:rsid w:val="00D473FC"/>
    <w:rsid w:val="00D5280A"/>
    <w:rsid w:val="00DE2DCC"/>
    <w:rsid w:val="00E40E5D"/>
    <w:rsid w:val="00E501AC"/>
    <w:rsid w:val="00E9148C"/>
    <w:rsid w:val="00E9246E"/>
    <w:rsid w:val="00EC5862"/>
    <w:rsid w:val="00EE3DA9"/>
    <w:rsid w:val="00EF4E30"/>
    <w:rsid w:val="00EF7373"/>
    <w:rsid w:val="00F12B8E"/>
    <w:rsid w:val="00F3688D"/>
    <w:rsid w:val="00F439A4"/>
    <w:rsid w:val="00F44C26"/>
    <w:rsid w:val="00F537AD"/>
    <w:rsid w:val="00F93B32"/>
    <w:rsid w:val="00FB08B4"/>
    <w:rsid w:val="00FE41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4E55"/>
  <w15:docId w15:val="{499CBA2E-BDF5-4B07-A18A-D70F622E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C1C"/>
    <w:rPr>
      <w:rFonts w:ascii="Arial" w:hAnsi="Arial"/>
      <w:color w:val="151515"/>
      <w:sz w:val="24"/>
    </w:rPr>
  </w:style>
  <w:style w:type="paragraph" w:styleId="Titre1">
    <w:name w:val="heading 1"/>
    <w:basedOn w:val="Normal"/>
    <w:next w:val="Normal"/>
    <w:link w:val="Titre1Car"/>
    <w:uiPriority w:val="9"/>
    <w:qFormat/>
    <w:rsid w:val="003335D0"/>
    <w:pPr>
      <w:keepNext/>
      <w:keepLines/>
      <w:spacing w:before="240" w:after="0"/>
      <w:outlineLvl w:val="0"/>
    </w:pPr>
    <w:rPr>
      <w:rFonts w:ascii="Butler" w:eastAsiaTheme="majorEastAsia" w:hAnsi="Butler" w:cstheme="majorBidi"/>
      <w:color w:val="374057"/>
      <w:sz w:val="44"/>
      <w:szCs w:val="32"/>
    </w:rPr>
  </w:style>
  <w:style w:type="paragraph" w:styleId="Titre2">
    <w:name w:val="heading 2"/>
    <w:basedOn w:val="Normal"/>
    <w:next w:val="Normal"/>
    <w:link w:val="Titre2Car"/>
    <w:uiPriority w:val="9"/>
    <w:unhideWhenUsed/>
    <w:qFormat/>
    <w:rsid w:val="00EF7373"/>
    <w:pPr>
      <w:keepNext/>
      <w:keepLines/>
      <w:spacing w:before="40" w:after="0"/>
      <w:outlineLvl w:val="1"/>
    </w:pPr>
    <w:rPr>
      <w:rFonts w:ascii="Butler" w:eastAsiaTheme="majorEastAsia" w:hAnsi="Butler" w:cstheme="majorBidi"/>
      <w:color w:val="828FB0"/>
      <w:sz w:val="32"/>
      <w:szCs w:val="26"/>
    </w:rPr>
  </w:style>
  <w:style w:type="paragraph" w:styleId="Titre3">
    <w:name w:val="heading 3"/>
    <w:basedOn w:val="Normal"/>
    <w:next w:val="Normal"/>
    <w:link w:val="Titre3Car"/>
    <w:uiPriority w:val="9"/>
    <w:unhideWhenUsed/>
    <w:qFormat/>
    <w:rsid w:val="003335D0"/>
    <w:pPr>
      <w:keepNext/>
      <w:keepLines/>
      <w:spacing w:before="40" w:after="0"/>
      <w:outlineLvl w:val="2"/>
    </w:pPr>
    <w:rPr>
      <w:rFonts w:ascii="Butler" w:eastAsiaTheme="majorEastAsia" w:hAnsi="Butler" w:cstheme="majorBidi"/>
      <w:color w:val="828FB0"/>
      <w:szCs w:val="24"/>
    </w:rPr>
  </w:style>
  <w:style w:type="paragraph" w:styleId="Titre4">
    <w:name w:val="heading 4"/>
    <w:basedOn w:val="Normal"/>
    <w:next w:val="Normal"/>
    <w:link w:val="Titre4Car"/>
    <w:uiPriority w:val="9"/>
    <w:unhideWhenUsed/>
    <w:qFormat/>
    <w:rsid w:val="003335D0"/>
    <w:pPr>
      <w:keepNext/>
      <w:keepLines/>
      <w:spacing w:before="40" w:after="0"/>
      <w:outlineLvl w:val="3"/>
    </w:pPr>
    <w:rPr>
      <w:rFonts w:ascii="Butler" w:eastAsiaTheme="majorEastAsia" w:hAnsi="Butler" w:cstheme="majorBidi"/>
      <w:i/>
      <w:iCs/>
      <w:color w:val="828FB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335D0"/>
    <w:pPr>
      <w:spacing w:after="0" w:line="240" w:lineRule="auto"/>
      <w:contextualSpacing/>
    </w:pPr>
    <w:rPr>
      <w:rFonts w:ascii="Butler" w:eastAsiaTheme="majorEastAsia" w:hAnsi="Butler" w:cstheme="majorBidi"/>
      <w:b/>
      <w:color w:val="374057"/>
      <w:spacing w:val="-10"/>
      <w:kern w:val="28"/>
      <w:sz w:val="140"/>
      <w:szCs w:val="56"/>
    </w:rPr>
  </w:style>
  <w:style w:type="character" w:customStyle="1" w:styleId="TitreCar">
    <w:name w:val="Titre Car"/>
    <w:basedOn w:val="Policepardfaut"/>
    <w:link w:val="Titre"/>
    <w:uiPriority w:val="10"/>
    <w:rsid w:val="003335D0"/>
    <w:rPr>
      <w:rFonts w:ascii="Butler" w:eastAsiaTheme="majorEastAsia" w:hAnsi="Butler" w:cstheme="majorBidi"/>
      <w:b/>
      <w:color w:val="374057"/>
      <w:spacing w:val="-10"/>
      <w:kern w:val="28"/>
      <w:sz w:val="140"/>
      <w:szCs w:val="56"/>
    </w:rPr>
  </w:style>
  <w:style w:type="character" w:customStyle="1" w:styleId="Titre2Car">
    <w:name w:val="Titre 2 Car"/>
    <w:basedOn w:val="Policepardfaut"/>
    <w:link w:val="Titre2"/>
    <w:uiPriority w:val="9"/>
    <w:rsid w:val="00EF7373"/>
    <w:rPr>
      <w:rFonts w:ascii="Butler" w:eastAsiaTheme="majorEastAsia" w:hAnsi="Butler" w:cstheme="majorBidi"/>
      <w:color w:val="828FB0"/>
      <w:sz w:val="32"/>
      <w:szCs w:val="26"/>
    </w:rPr>
  </w:style>
  <w:style w:type="paragraph" w:styleId="En-tte">
    <w:name w:val="header"/>
    <w:basedOn w:val="Normal"/>
    <w:link w:val="En-tteCar"/>
    <w:uiPriority w:val="99"/>
    <w:unhideWhenUsed/>
    <w:rsid w:val="00F93B32"/>
    <w:pPr>
      <w:tabs>
        <w:tab w:val="center" w:pos="4513"/>
        <w:tab w:val="right" w:pos="9026"/>
      </w:tabs>
      <w:spacing w:after="0" w:line="240" w:lineRule="auto"/>
    </w:pPr>
  </w:style>
  <w:style w:type="character" w:customStyle="1" w:styleId="En-tteCar">
    <w:name w:val="En-tête Car"/>
    <w:basedOn w:val="Policepardfaut"/>
    <w:link w:val="En-tte"/>
    <w:uiPriority w:val="99"/>
    <w:rsid w:val="00F93B32"/>
  </w:style>
  <w:style w:type="paragraph" w:styleId="Pieddepage">
    <w:name w:val="footer"/>
    <w:basedOn w:val="Normal"/>
    <w:link w:val="PieddepageCar"/>
    <w:uiPriority w:val="99"/>
    <w:unhideWhenUsed/>
    <w:rsid w:val="00F93B3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93B32"/>
  </w:style>
  <w:style w:type="character" w:customStyle="1" w:styleId="Titre1Car">
    <w:name w:val="Titre 1 Car"/>
    <w:basedOn w:val="Policepardfaut"/>
    <w:link w:val="Titre1"/>
    <w:uiPriority w:val="9"/>
    <w:rsid w:val="003335D0"/>
    <w:rPr>
      <w:rFonts w:ascii="Butler" w:eastAsiaTheme="majorEastAsia" w:hAnsi="Butler" w:cstheme="majorBidi"/>
      <w:color w:val="374057"/>
      <w:sz w:val="44"/>
      <w:szCs w:val="32"/>
    </w:rPr>
  </w:style>
  <w:style w:type="character" w:customStyle="1" w:styleId="Titre3Car">
    <w:name w:val="Titre 3 Car"/>
    <w:basedOn w:val="Policepardfaut"/>
    <w:link w:val="Titre3"/>
    <w:uiPriority w:val="9"/>
    <w:rsid w:val="003335D0"/>
    <w:rPr>
      <w:rFonts w:ascii="Butler" w:eastAsiaTheme="majorEastAsia" w:hAnsi="Butler" w:cstheme="majorBidi"/>
      <w:color w:val="828FB0"/>
      <w:sz w:val="24"/>
      <w:szCs w:val="24"/>
    </w:rPr>
  </w:style>
  <w:style w:type="character" w:customStyle="1" w:styleId="Titre4Car">
    <w:name w:val="Titre 4 Car"/>
    <w:basedOn w:val="Policepardfaut"/>
    <w:link w:val="Titre4"/>
    <w:uiPriority w:val="9"/>
    <w:rsid w:val="003335D0"/>
    <w:rPr>
      <w:rFonts w:ascii="Butler" w:eastAsiaTheme="majorEastAsia" w:hAnsi="Butler" w:cstheme="majorBidi"/>
      <w:i/>
      <w:iCs/>
      <w:color w:val="828FB0"/>
    </w:rPr>
  </w:style>
  <w:style w:type="paragraph" w:styleId="Sansinterligne">
    <w:name w:val="No Spacing"/>
    <w:uiPriority w:val="1"/>
    <w:qFormat/>
    <w:rsid w:val="00EC5862"/>
    <w:pPr>
      <w:spacing w:after="0" w:line="240" w:lineRule="auto"/>
    </w:pPr>
    <w:rPr>
      <w:rFonts w:ascii="Arial" w:hAnsi="Arial"/>
      <w:color w:val="151515"/>
    </w:rPr>
  </w:style>
  <w:style w:type="paragraph" w:styleId="Paragraphedeliste">
    <w:name w:val="List Paragraph"/>
    <w:basedOn w:val="Normal"/>
    <w:uiPriority w:val="34"/>
    <w:qFormat/>
    <w:rsid w:val="00EF7373"/>
    <w:pPr>
      <w:ind w:left="720"/>
      <w:contextualSpacing/>
    </w:pPr>
  </w:style>
  <w:style w:type="character" w:styleId="Accentuationlgre">
    <w:name w:val="Subtle Emphasis"/>
    <w:basedOn w:val="Policepardfaut"/>
    <w:uiPriority w:val="19"/>
    <w:qFormat/>
    <w:rsid w:val="0077183C"/>
    <w:rPr>
      <w:i/>
      <w:iCs/>
      <w:color w:val="404040" w:themeColor="text1" w:themeTint="BF"/>
    </w:rPr>
  </w:style>
  <w:style w:type="character" w:styleId="Rfrencelgre">
    <w:name w:val="Subtle Reference"/>
    <w:basedOn w:val="Policepardfaut"/>
    <w:uiPriority w:val="31"/>
    <w:qFormat/>
    <w:rsid w:val="0077183C"/>
    <w:rPr>
      <w:smallCaps/>
      <w:color w:val="828FB0"/>
    </w:rPr>
  </w:style>
  <w:style w:type="paragraph" w:styleId="En-ttedetabledesmatires">
    <w:name w:val="TOC Heading"/>
    <w:basedOn w:val="Titre1"/>
    <w:next w:val="Normal"/>
    <w:uiPriority w:val="39"/>
    <w:unhideWhenUsed/>
    <w:qFormat/>
    <w:rsid w:val="009D129A"/>
    <w:pPr>
      <w:outlineLvl w:val="9"/>
    </w:pPr>
    <w:rPr>
      <w:rFonts w:asciiTheme="majorHAnsi" w:hAnsiTheme="majorHAnsi"/>
      <w:color w:val="2F5496" w:themeColor="accent1" w:themeShade="BF"/>
      <w:sz w:val="32"/>
      <w:lang w:eastAsia="fr-CH"/>
    </w:rPr>
  </w:style>
  <w:style w:type="paragraph" w:styleId="TM1">
    <w:name w:val="toc 1"/>
    <w:basedOn w:val="Normal"/>
    <w:next w:val="Normal"/>
    <w:autoRedefine/>
    <w:uiPriority w:val="39"/>
    <w:unhideWhenUsed/>
    <w:rsid w:val="009D129A"/>
    <w:pPr>
      <w:spacing w:after="100"/>
    </w:pPr>
  </w:style>
  <w:style w:type="paragraph" w:styleId="TM2">
    <w:name w:val="toc 2"/>
    <w:basedOn w:val="Normal"/>
    <w:next w:val="Normal"/>
    <w:autoRedefine/>
    <w:uiPriority w:val="39"/>
    <w:unhideWhenUsed/>
    <w:rsid w:val="009D129A"/>
    <w:pPr>
      <w:spacing w:after="100"/>
      <w:ind w:left="240"/>
    </w:pPr>
  </w:style>
  <w:style w:type="paragraph" w:styleId="TM3">
    <w:name w:val="toc 3"/>
    <w:basedOn w:val="Normal"/>
    <w:next w:val="Normal"/>
    <w:autoRedefine/>
    <w:uiPriority w:val="39"/>
    <w:unhideWhenUsed/>
    <w:rsid w:val="009D129A"/>
    <w:pPr>
      <w:spacing w:after="100"/>
      <w:ind w:left="480"/>
    </w:pPr>
  </w:style>
  <w:style w:type="character" w:styleId="Lienhypertexte">
    <w:name w:val="Hyperlink"/>
    <w:basedOn w:val="Policepardfaut"/>
    <w:uiPriority w:val="99"/>
    <w:unhideWhenUsed/>
    <w:rsid w:val="009D12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2190">
      <w:bodyDiv w:val="1"/>
      <w:marLeft w:val="0"/>
      <w:marRight w:val="0"/>
      <w:marTop w:val="0"/>
      <w:marBottom w:val="0"/>
      <w:divBdr>
        <w:top w:val="none" w:sz="0" w:space="0" w:color="auto"/>
        <w:left w:val="none" w:sz="0" w:space="0" w:color="auto"/>
        <w:bottom w:val="none" w:sz="0" w:space="0" w:color="auto"/>
        <w:right w:val="none" w:sz="0" w:space="0" w:color="auto"/>
      </w:divBdr>
    </w:div>
    <w:div w:id="350183844">
      <w:bodyDiv w:val="1"/>
      <w:marLeft w:val="0"/>
      <w:marRight w:val="0"/>
      <w:marTop w:val="0"/>
      <w:marBottom w:val="0"/>
      <w:divBdr>
        <w:top w:val="none" w:sz="0" w:space="0" w:color="auto"/>
        <w:left w:val="none" w:sz="0" w:space="0" w:color="auto"/>
        <w:bottom w:val="none" w:sz="0" w:space="0" w:color="auto"/>
        <w:right w:val="none" w:sz="0" w:space="0" w:color="auto"/>
      </w:divBdr>
    </w:div>
    <w:div w:id="412436432">
      <w:bodyDiv w:val="1"/>
      <w:marLeft w:val="0"/>
      <w:marRight w:val="0"/>
      <w:marTop w:val="0"/>
      <w:marBottom w:val="0"/>
      <w:divBdr>
        <w:top w:val="none" w:sz="0" w:space="0" w:color="auto"/>
        <w:left w:val="none" w:sz="0" w:space="0" w:color="auto"/>
        <w:bottom w:val="none" w:sz="0" w:space="0" w:color="auto"/>
        <w:right w:val="none" w:sz="0" w:space="0" w:color="auto"/>
      </w:divBdr>
    </w:div>
    <w:div w:id="455022884">
      <w:bodyDiv w:val="1"/>
      <w:marLeft w:val="0"/>
      <w:marRight w:val="0"/>
      <w:marTop w:val="0"/>
      <w:marBottom w:val="0"/>
      <w:divBdr>
        <w:top w:val="none" w:sz="0" w:space="0" w:color="auto"/>
        <w:left w:val="none" w:sz="0" w:space="0" w:color="auto"/>
        <w:bottom w:val="none" w:sz="0" w:space="0" w:color="auto"/>
        <w:right w:val="none" w:sz="0" w:space="0" w:color="auto"/>
      </w:divBdr>
    </w:div>
    <w:div w:id="621813253">
      <w:bodyDiv w:val="1"/>
      <w:marLeft w:val="0"/>
      <w:marRight w:val="0"/>
      <w:marTop w:val="0"/>
      <w:marBottom w:val="0"/>
      <w:divBdr>
        <w:top w:val="none" w:sz="0" w:space="0" w:color="auto"/>
        <w:left w:val="none" w:sz="0" w:space="0" w:color="auto"/>
        <w:bottom w:val="none" w:sz="0" w:space="0" w:color="auto"/>
        <w:right w:val="none" w:sz="0" w:space="0" w:color="auto"/>
      </w:divBdr>
    </w:div>
    <w:div w:id="723872853">
      <w:bodyDiv w:val="1"/>
      <w:marLeft w:val="0"/>
      <w:marRight w:val="0"/>
      <w:marTop w:val="0"/>
      <w:marBottom w:val="0"/>
      <w:divBdr>
        <w:top w:val="none" w:sz="0" w:space="0" w:color="auto"/>
        <w:left w:val="none" w:sz="0" w:space="0" w:color="auto"/>
        <w:bottom w:val="none" w:sz="0" w:space="0" w:color="auto"/>
        <w:right w:val="none" w:sz="0" w:space="0" w:color="auto"/>
      </w:divBdr>
      <w:divsChild>
        <w:div w:id="1500195816">
          <w:marLeft w:val="0"/>
          <w:marRight w:val="0"/>
          <w:marTop w:val="0"/>
          <w:marBottom w:val="0"/>
          <w:divBdr>
            <w:top w:val="none" w:sz="0" w:space="0" w:color="auto"/>
            <w:left w:val="none" w:sz="0" w:space="0" w:color="auto"/>
            <w:bottom w:val="none" w:sz="0" w:space="0" w:color="auto"/>
            <w:right w:val="none" w:sz="0" w:space="0" w:color="auto"/>
          </w:divBdr>
        </w:div>
        <w:div w:id="1539321166">
          <w:marLeft w:val="0"/>
          <w:marRight w:val="0"/>
          <w:marTop w:val="0"/>
          <w:marBottom w:val="0"/>
          <w:divBdr>
            <w:top w:val="none" w:sz="0" w:space="0" w:color="auto"/>
            <w:left w:val="none" w:sz="0" w:space="0" w:color="auto"/>
            <w:bottom w:val="none" w:sz="0" w:space="0" w:color="auto"/>
            <w:right w:val="none" w:sz="0" w:space="0" w:color="auto"/>
          </w:divBdr>
          <w:divsChild>
            <w:div w:id="259222984">
              <w:marLeft w:val="0"/>
              <w:marRight w:val="165"/>
              <w:marTop w:val="150"/>
              <w:marBottom w:val="0"/>
              <w:divBdr>
                <w:top w:val="none" w:sz="0" w:space="0" w:color="auto"/>
                <w:left w:val="none" w:sz="0" w:space="0" w:color="auto"/>
                <w:bottom w:val="none" w:sz="0" w:space="0" w:color="auto"/>
                <w:right w:val="none" w:sz="0" w:space="0" w:color="auto"/>
              </w:divBdr>
              <w:divsChild>
                <w:div w:id="184708090">
                  <w:marLeft w:val="0"/>
                  <w:marRight w:val="0"/>
                  <w:marTop w:val="0"/>
                  <w:marBottom w:val="0"/>
                  <w:divBdr>
                    <w:top w:val="none" w:sz="0" w:space="0" w:color="auto"/>
                    <w:left w:val="none" w:sz="0" w:space="0" w:color="auto"/>
                    <w:bottom w:val="none" w:sz="0" w:space="0" w:color="auto"/>
                    <w:right w:val="none" w:sz="0" w:space="0" w:color="auto"/>
                  </w:divBdr>
                  <w:divsChild>
                    <w:div w:id="17597898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1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AD94-91F8-4439-B698-164CC18E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8</Pages>
  <Words>1027</Words>
  <Characters>5652</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RDRGS2</dc:creator>
  <cp:keywords/>
  <dc:description/>
  <cp:lastModifiedBy>MARCO RDRGS2</cp:lastModifiedBy>
  <cp:revision>89</cp:revision>
  <dcterms:created xsi:type="dcterms:W3CDTF">2023-04-07T13:45:00Z</dcterms:created>
  <dcterms:modified xsi:type="dcterms:W3CDTF">2023-05-04T14:40:00Z</dcterms:modified>
</cp:coreProperties>
</file>