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E9" w:rsidRPr="00515917" w:rsidRDefault="003857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917">
        <w:rPr>
          <w:rFonts w:ascii="Times New Roman" w:hAnsi="Times New Roman" w:cs="Times New Roman"/>
          <w:b/>
          <w:sz w:val="24"/>
          <w:szCs w:val="24"/>
          <w:lang w:val="en-US"/>
        </w:rPr>
        <w:t>Peer Review Workshop 1</w:t>
      </w:r>
      <w:r w:rsidR="00E352EB" w:rsidRPr="00515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Group 1</w:t>
      </w:r>
    </w:p>
    <w:p w:rsidR="003857E9" w:rsidRPr="00515917" w:rsidRDefault="003857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5917">
        <w:rPr>
          <w:rFonts w:ascii="Times New Roman" w:hAnsi="Times New Roman" w:cs="Times New Roman"/>
          <w:sz w:val="24"/>
          <w:szCs w:val="24"/>
          <w:lang w:val="en-US"/>
        </w:rPr>
        <w:t>Grupp</w:t>
      </w:r>
      <w:proofErr w:type="spellEnd"/>
      <w:r w:rsidRPr="00515917">
        <w:rPr>
          <w:rFonts w:ascii="Times New Roman" w:hAnsi="Times New Roman" w:cs="Times New Roman"/>
          <w:sz w:val="24"/>
          <w:szCs w:val="24"/>
          <w:lang w:val="en-US"/>
        </w:rPr>
        <w:t xml:space="preserve">: Marco Villegas, Isabel </w:t>
      </w:r>
      <w:proofErr w:type="spellStart"/>
      <w:r w:rsidRPr="00515917">
        <w:rPr>
          <w:rFonts w:ascii="Times New Roman" w:hAnsi="Times New Roman" w:cs="Times New Roman"/>
          <w:sz w:val="24"/>
          <w:szCs w:val="24"/>
          <w:lang w:val="en-US"/>
        </w:rPr>
        <w:t>Estung</w:t>
      </w:r>
      <w:proofErr w:type="spellEnd"/>
      <w:r w:rsidRPr="005159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5917">
        <w:rPr>
          <w:rFonts w:ascii="Times New Roman" w:hAnsi="Times New Roman" w:cs="Times New Roman"/>
          <w:sz w:val="24"/>
          <w:szCs w:val="24"/>
          <w:lang w:val="en-US"/>
        </w:rPr>
        <w:t>och</w:t>
      </w:r>
      <w:proofErr w:type="spellEnd"/>
      <w:r w:rsidRPr="005159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5917">
        <w:rPr>
          <w:rFonts w:ascii="Times New Roman" w:hAnsi="Times New Roman" w:cs="Times New Roman"/>
          <w:sz w:val="24"/>
          <w:szCs w:val="24"/>
          <w:lang w:val="en-US"/>
        </w:rPr>
        <w:t>Mattias</w:t>
      </w:r>
      <w:proofErr w:type="spellEnd"/>
      <w:r w:rsidRPr="005159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5917">
        <w:rPr>
          <w:rFonts w:ascii="Times New Roman" w:hAnsi="Times New Roman" w:cs="Times New Roman"/>
          <w:sz w:val="24"/>
          <w:szCs w:val="24"/>
          <w:lang w:val="en-US"/>
        </w:rPr>
        <w:t>Pavic</w:t>
      </w:r>
      <w:proofErr w:type="spellEnd"/>
    </w:p>
    <w:p w:rsidR="003857E9" w:rsidRPr="00515917" w:rsidRDefault="003857E9">
      <w:pPr>
        <w:rPr>
          <w:rFonts w:ascii="Times New Roman" w:hAnsi="Times New Roman" w:cs="Times New Roman"/>
          <w:sz w:val="24"/>
          <w:szCs w:val="24"/>
        </w:rPr>
      </w:pPr>
      <w:r w:rsidRPr="00515917">
        <w:rPr>
          <w:rFonts w:ascii="Times New Roman" w:hAnsi="Times New Roman" w:cs="Times New Roman"/>
          <w:sz w:val="24"/>
          <w:szCs w:val="24"/>
        </w:rPr>
        <w:t xml:space="preserve">Grupp att granska: Lisa Westlund, Caroline Forslund och Johanna </w:t>
      </w:r>
      <w:proofErr w:type="spellStart"/>
      <w:r w:rsidRPr="00515917">
        <w:rPr>
          <w:rFonts w:ascii="Times New Roman" w:hAnsi="Times New Roman" w:cs="Times New Roman"/>
          <w:sz w:val="24"/>
          <w:szCs w:val="24"/>
        </w:rPr>
        <w:t>Szepanski</w:t>
      </w:r>
      <w:proofErr w:type="spellEnd"/>
      <w:r w:rsidRPr="00515917">
        <w:rPr>
          <w:rFonts w:ascii="Times New Roman" w:hAnsi="Times New Roman" w:cs="Times New Roman"/>
          <w:sz w:val="24"/>
          <w:szCs w:val="24"/>
        </w:rPr>
        <w:t>.</w:t>
      </w:r>
    </w:p>
    <w:p w:rsidR="0030387F" w:rsidRPr="00515917" w:rsidRDefault="0030387F" w:rsidP="003038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5140" w:rsidRPr="00515917" w:rsidRDefault="001F5140" w:rsidP="003038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917">
        <w:rPr>
          <w:rFonts w:ascii="Times New Roman" w:hAnsi="Times New Roman" w:cs="Times New Roman"/>
          <w:sz w:val="24"/>
          <w:szCs w:val="24"/>
        </w:rPr>
        <w:t xml:space="preserve">Enligt </w:t>
      </w:r>
      <w:proofErr w:type="spellStart"/>
      <w:r w:rsidRPr="00515917">
        <w:rPr>
          <w:rFonts w:ascii="Times New Roman" w:hAnsi="Times New Roman" w:cs="Times New Roman"/>
          <w:sz w:val="24"/>
          <w:szCs w:val="24"/>
        </w:rPr>
        <w:t>Larman</w:t>
      </w:r>
      <w:proofErr w:type="spellEnd"/>
      <w:r w:rsidRPr="00515917">
        <w:rPr>
          <w:rFonts w:ascii="Times New Roman" w:hAnsi="Times New Roman" w:cs="Times New Roman"/>
          <w:sz w:val="24"/>
          <w:szCs w:val="24"/>
        </w:rPr>
        <w:t xml:space="preserve"> (1, s267, 9.18.) så skall en domänmodell fånga den viktigaste information och abstraktionerna som krävs för att förstå domänen tillsammans med kraven men samtidigt underlätta förståelsen av begreppet, termerna och relationerna.</w:t>
      </w:r>
    </w:p>
    <w:p w:rsidR="008A148D" w:rsidRPr="00515917" w:rsidRDefault="003857E9" w:rsidP="001F5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917">
        <w:rPr>
          <w:rFonts w:ascii="Times New Roman" w:hAnsi="Times New Roman" w:cs="Times New Roman"/>
          <w:sz w:val="24"/>
          <w:szCs w:val="24"/>
        </w:rPr>
        <w:t xml:space="preserve">Vi anser </w:t>
      </w:r>
      <w:r w:rsidR="001F5140" w:rsidRPr="00515917">
        <w:rPr>
          <w:rFonts w:ascii="Times New Roman" w:hAnsi="Times New Roman" w:cs="Times New Roman"/>
          <w:sz w:val="24"/>
          <w:szCs w:val="24"/>
        </w:rPr>
        <w:t xml:space="preserve">därför </w:t>
      </w:r>
      <w:r w:rsidRPr="00515917">
        <w:rPr>
          <w:rFonts w:ascii="Times New Roman" w:hAnsi="Times New Roman" w:cs="Times New Roman"/>
          <w:sz w:val="24"/>
          <w:szCs w:val="24"/>
        </w:rPr>
        <w:t xml:space="preserve">att modellen </w:t>
      </w:r>
      <w:r w:rsidR="001F5140" w:rsidRPr="00515917">
        <w:rPr>
          <w:rFonts w:ascii="Times New Roman" w:hAnsi="Times New Roman" w:cs="Times New Roman"/>
          <w:sz w:val="24"/>
          <w:szCs w:val="24"/>
        </w:rPr>
        <w:t>är lite</w:t>
      </w:r>
      <w:r w:rsidRPr="00515917">
        <w:rPr>
          <w:rFonts w:ascii="Times New Roman" w:hAnsi="Times New Roman" w:cs="Times New Roman"/>
          <w:sz w:val="24"/>
          <w:szCs w:val="24"/>
        </w:rPr>
        <w:t xml:space="preserve"> överspecificerad. </w:t>
      </w:r>
      <w:r w:rsidR="0028732C" w:rsidRPr="00515917">
        <w:rPr>
          <w:rFonts w:ascii="Times New Roman" w:hAnsi="Times New Roman" w:cs="Times New Roman"/>
          <w:sz w:val="24"/>
          <w:szCs w:val="24"/>
        </w:rPr>
        <w:t>Vi</w:t>
      </w:r>
      <w:r w:rsidRPr="00515917">
        <w:rPr>
          <w:rFonts w:ascii="Times New Roman" w:hAnsi="Times New Roman" w:cs="Times New Roman"/>
          <w:sz w:val="24"/>
          <w:szCs w:val="24"/>
        </w:rPr>
        <w:t xml:space="preserve"> förstår modellen men </w:t>
      </w:r>
      <w:r w:rsidR="0028732C" w:rsidRPr="00515917">
        <w:rPr>
          <w:rFonts w:ascii="Times New Roman" w:hAnsi="Times New Roman" w:cs="Times New Roman"/>
          <w:sz w:val="24"/>
          <w:szCs w:val="24"/>
        </w:rPr>
        <w:t>vi tycker att</w:t>
      </w:r>
      <w:r w:rsidRPr="00515917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8732C" w:rsidRPr="00515917">
        <w:rPr>
          <w:rFonts w:ascii="Times New Roman" w:hAnsi="Times New Roman" w:cs="Times New Roman"/>
          <w:sz w:val="24"/>
          <w:szCs w:val="24"/>
        </w:rPr>
        <w:t>en</w:t>
      </w:r>
      <w:r w:rsidRPr="00515917">
        <w:rPr>
          <w:rFonts w:ascii="Times New Roman" w:hAnsi="Times New Roman" w:cs="Times New Roman"/>
          <w:sz w:val="24"/>
          <w:szCs w:val="24"/>
        </w:rPr>
        <w:t xml:space="preserve"> i modellen</w:t>
      </w:r>
      <w:r w:rsidR="0028732C" w:rsidRPr="00515917">
        <w:rPr>
          <w:rFonts w:ascii="Times New Roman" w:hAnsi="Times New Roman" w:cs="Times New Roman"/>
          <w:sz w:val="24"/>
          <w:szCs w:val="24"/>
        </w:rPr>
        <w:t xml:space="preserve"> överlappar med </w:t>
      </w:r>
      <w:proofErr w:type="spellStart"/>
      <w:r w:rsidR="0028732C" w:rsidRPr="00515917">
        <w:rPr>
          <w:rFonts w:ascii="Times New Roman" w:hAnsi="Times New Roman" w:cs="Times New Roman"/>
          <w:sz w:val="24"/>
          <w:szCs w:val="24"/>
        </w:rPr>
        <w:t>kravspecen</w:t>
      </w:r>
      <w:proofErr w:type="spellEnd"/>
      <w:r w:rsidRPr="00515917">
        <w:rPr>
          <w:rFonts w:ascii="Times New Roman" w:hAnsi="Times New Roman" w:cs="Times New Roman"/>
          <w:sz w:val="24"/>
          <w:szCs w:val="24"/>
        </w:rPr>
        <w:t xml:space="preserve">. </w:t>
      </w:r>
      <w:r w:rsidR="001F5140" w:rsidRPr="00515917">
        <w:rPr>
          <w:rFonts w:ascii="Times New Roman" w:hAnsi="Times New Roman" w:cs="Times New Roman"/>
          <w:sz w:val="24"/>
          <w:szCs w:val="24"/>
        </w:rPr>
        <w:t>Eftersom m</w:t>
      </w:r>
      <w:r w:rsidRPr="00515917">
        <w:rPr>
          <w:rFonts w:ascii="Times New Roman" w:hAnsi="Times New Roman" w:cs="Times New Roman"/>
          <w:sz w:val="24"/>
          <w:szCs w:val="24"/>
        </w:rPr>
        <w:t xml:space="preserve">odellen </w:t>
      </w:r>
      <w:r w:rsidR="001F5140" w:rsidRPr="00515917">
        <w:rPr>
          <w:rFonts w:ascii="Times New Roman" w:hAnsi="Times New Roman" w:cs="Times New Roman"/>
          <w:sz w:val="24"/>
          <w:szCs w:val="24"/>
        </w:rPr>
        <w:t xml:space="preserve">ska ge stöd och </w:t>
      </w:r>
      <w:r w:rsidRPr="00515917">
        <w:rPr>
          <w:rFonts w:ascii="Times New Roman" w:hAnsi="Times New Roman" w:cs="Times New Roman"/>
          <w:sz w:val="24"/>
          <w:szCs w:val="24"/>
        </w:rPr>
        <w:t>vara ett komplement till användarfallen och kraven</w:t>
      </w:r>
      <w:r w:rsidR="001F5140" w:rsidRPr="00515917">
        <w:rPr>
          <w:rFonts w:ascii="Times New Roman" w:hAnsi="Times New Roman" w:cs="Times New Roman"/>
          <w:sz w:val="24"/>
          <w:szCs w:val="24"/>
        </w:rPr>
        <w:t xml:space="preserve"> så</w:t>
      </w:r>
      <w:r w:rsidRPr="00515917">
        <w:rPr>
          <w:rFonts w:ascii="Times New Roman" w:hAnsi="Times New Roman" w:cs="Times New Roman"/>
          <w:sz w:val="24"/>
          <w:szCs w:val="24"/>
        </w:rPr>
        <w:t xml:space="preserve"> </w:t>
      </w:r>
      <w:r w:rsidR="001F5140" w:rsidRPr="00515917">
        <w:rPr>
          <w:rFonts w:ascii="Times New Roman" w:hAnsi="Times New Roman" w:cs="Times New Roman"/>
          <w:sz w:val="24"/>
          <w:szCs w:val="24"/>
        </w:rPr>
        <w:t>tycker vi det är</w:t>
      </w:r>
      <w:r w:rsidRPr="00515917">
        <w:rPr>
          <w:rFonts w:ascii="Times New Roman" w:hAnsi="Times New Roman" w:cs="Times New Roman"/>
          <w:sz w:val="24"/>
          <w:szCs w:val="24"/>
        </w:rPr>
        <w:t xml:space="preserve"> bättre att visa de viktigaste konceptuella klasserna och de attribut som är viktiga.</w:t>
      </w:r>
      <w:r w:rsidR="00DD4E4E" w:rsidRPr="005159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140" w:rsidRPr="00515917" w:rsidRDefault="001F5140" w:rsidP="001F5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D48" w:rsidRPr="0030387F" w:rsidRDefault="008A148D">
      <w:pPr>
        <w:rPr>
          <w:rFonts w:ascii="Times New Roman" w:hAnsi="Times New Roman" w:cs="Times New Roman"/>
          <w:sz w:val="24"/>
          <w:szCs w:val="24"/>
        </w:rPr>
      </w:pPr>
      <w:r w:rsidRPr="00515917">
        <w:rPr>
          <w:rFonts w:ascii="Times New Roman" w:hAnsi="Times New Roman" w:cs="Times New Roman"/>
          <w:sz w:val="24"/>
          <w:szCs w:val="24"/>
        </w:rPr>
        <w:t>Vi anser helt klart att en domänexpert hade förstått denna modell</w:t>
      </w:r>
      <w:r w:rsidR="001F5140" w:rsidRPr="00515917">
        <w:rPr>
          <w:rFonts w:ascii="Times New Roman" w:hAnsi="Times New Roman" w:cs="Times New Roman"/>
          <w:sz w:val="24"/>
          <w:szCs w:val="24"/>
        </w:rPr>
        <w:t xml:space="preserve"> men</w:t>
      </w:r>
      <w:r w:rsidRPr="00515917">
        <w:rPr>
          <w:rFonts w:ascii="Times New Roman" w:hAnsi="Times New Roman" w:cs="Times New Roman"/>
          <w:sz w:val="24"/>
          <w:szCs w:val="24"/>
        </w:rPr>
        <w:t xml:space="preserve"> att </w:t>
      </w:r>
      <w:r w:rsidR="00E27F2E" w:rsidRPr="00515917">
        <w:rPr>
          <w:rFonts w:ascii="Times New Roman" w:hAnsi="Times New Roman" w:cs="Times New Roman"/>
          <w:sz w:val="24"/>
          <w:szCs w:val="24"/>
        </w:rPr>
        <w:t>en expert</w:t>
      </w:r>
      <w:r w:rsidRPr="00515917">
        <w:rPr>
          <w:rFonts w:ascii="Times New Roman" w:hAnsi="Times New Roman" w:cs="Times New Roman"/>
          <w:sz w:val="24"/>
          <w:szCs w:val="24"/>
        </w:rPr>
        <w:t xml:space="preserve"> hade </w:t>
      </w:r>
      <w:r w:rsidR="0030387F" w:rsidRPr="00515917">
        <w:rPr>
          <w:rFonts w:ascii="Times New Roman" w:hAnsi="Times New Roman" w:cs="Times New Roman"/>
          <w:sz w:val="24"/>
          <w:szCs w:val="24"/>
        </w:rPr>
        <w:t>uppskattat om det inte var så detaljerat.</w:t>
      </w:r>
      <w:r w:rsidR="0030387F" w:rsidRPr="00303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D48" w:rsidRPr="0030387F" w:rsidRDefault="00BD5D44">
      <w:pPr>
        <w:rPr>
          <w:rFonts w:ascii="Times New Roman" w:hAnsi="Times New Roman" w:cs="Times New Roman"/>
          <w:sz w:val="24"/>
          <w:szCs w:val="24"/>
        </w:rPr>
      </w:pPr>
      <w:r w:rsidRPr="0030387F">
        <w:rPr>
          <w:rFonts w:ascii="Times New Roman" w:hAnsi="Times New Roman" w:cs="Times New Roman"/>
          <w:sz w:val="24"/>
          <w:szCs w:val="24"/>
        </w:rPr>
        <w:t>Ni har valt bra namn på klasserna som är enkla att förstå i sammanhanget. Troligtvis har ni kunn</w:t>
      </w:r>
      <w:r w:rsidRPr="00515917">
        <w:rPr>
          <w:rFonts w:ascii="Times New Roman" w:hAnsi="Times New Roman" w:cs="Times New Roman"/>
          <w:sz w:val="24"/>
          <w:szCs w:val="24"/>
        </w:rPr>
        <w:t>a</w:t>
      </w:r>
      <w:r w:rsidR="00B212D6" w:rsidRPr="00515917">
        <w:rPr>
          <w:rFonts w:ascii="Times New Roman" w:hAnsi="Times New Roman" w:cs="Times New Roman"/>
          <w:sz w:val="24"/>
          <w:szCs w:val="24"/>
        </w:rPr>
        <w:t>t</w:t>
      </w:r>
      <w:r w:rsidRPr="0030387F">
        <w:rPr>
          <w:rFonts w:ascii="Times New Roman" w:hAnsi="Times New Roman" w:cs="Times New Roman"/>
          <w:sz w:val="24"/>
          <w:szCs w:val="24"/>
        </w:rPr>
        <w:t xml:space="preserve"> använda er av tekniken </w:t>
      </w:r>
      <w:proofErr w:type="spellStart"/>
      <w:r w:rsidRPr="0030387F">
        <w:rPr>
          <w:rFonts w:ascii="Times New Roman" w:hAnsi="Times New Roman" w:cs="Times New Roman"/>
          <w:sz w:val="24"/>
          <w:szCs w:val="24"/>
        </w:rPr>
        <w:t>Linguistic</w:t>
      </w:r>
      <w:proofErr w:type="spellEnd"/>
      <w:r w:rsidRPr="0030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87F">
        <w:rPr>
          <w:rFonts w:ascii="Times New Roman" w:hAnsi="Times New Roman" w:cs="Times New Roman"/>
          <w:sz w:val="24"/>
          <w:szCs w:val="24"/>
        </w:rPr>
        <w:t>anlysis</w:t>
      </w:r>
      <w:proofErr w:type="spellEnd"/>
      <w:r w:rsidRPr="0030387F">
        <w:rPr>
          <w:rFonts w:ascii="Times New Roman" w:hAnsi="Times New Roman" w:cs="Times New Roman"/>
          <w:sz w:val="24"/>
          <w:szCs w:val="24"/>
        </w:rPr>
        <w:t xml:space="preserve"> (1, s232) där man plockar ut substantiv från användningsfall och sedan väljer de allra viktigaste.</w:t>
      </w:r>
    </w:p>
    <w:p w:rsidR="00985933" w:rsidRPr="0030387F" w:rsidRDefault="00985933">
      <w:pPr>
        <w:rPr>
          <w:rFonts w:ascii="Times New Roman" w:hAnsi="Times New Roman" w:cs="Times New Roman"/>
          <w:sz w:val="24"/>
          <w:szCs w:val="24"/>
        </w:rPr>
      </w:pPr>
      <w:r w:rsidRPr="00515917">
        <w:rPr>
          <w:rFonts w:ascii="Times New Roman" w:hAnsi="Times New Roman" w:cs="Times New Roman"/>
          <w:sz w:val="24"/>
          <w:szCs w:val="24"/>
        </w:rPr>
        <w:t xml:space="preserve">Vi </w:t>
      </w:r>
      <w:r w:rsidR="00B212D6" w:rsidRPr="00515917">
        <w:rPr>
          <w:rFonts w:ascii="Times New Roman" w:hAnsi="Times New Roman" w:cs="Times New Roman"/>
          <w:sz w:val="24"/>
          <w:szCs w:val="24"/>
        </w:rPr>
        <w:t xml:space="preserve">anser att </w:t>
      </w:r>
      <w:r w:rsidRPr="00515917">
        <w:rPr>
          <w:rFonts w:ascii="Times New Roman" w:hAnsi="Times New Roman" w:cs="Times New Roman"/>
          <w:sz w:val="24"/>
          <w:szCs w:val="24"/>
        </w:rPr>
        <w:t xml:space="preserve">klasserna Båtklubb, Avgift och Sekreterare </w:t>
      </w:r>
      <w:r w:rsidR="00B212D6" w:rsidRPr="00515917">
        <w:rPr>
          <w:rFonts w:ascii="Times New Roman" w:hAnsi="Times New Roman" w:cs="Times New Roman"/>
          <w:sz w:val="24"/>
          <w:szCs w:val="24"/>
        </w:rPr>
        <w:t>samt att</w:t>
      </w:r>
      <w:r w:rsidRPr="00515917">
        <w:rPr>
          <w:rFonts w:ascii="Times New Roman" w:hAnsi="Times New Roman" w:cs="Times New Roman"/>
          <w:sz w:val="24"/>
          <w:szCs w:val="24"/>
        </w:rPr>
        <w:t xml:space="preserve">ributen Kategori, Titel och Beskrivning från </w:t>
      </w:r>
      <w:proofErr w:type="spellStart"/>
      <w:r w:rsidRPr="00515917">
        <w:rPr>
          <w:rFonts w:ascii="Times New Roman" w:hAnsi="Times New Roman" w:cs="Times New Roman"/>
          <w:sz w:val="24"/>
          <w:szCs w:val="24"/>
        </w:rPr>
        <w:t>Event-klassen</w:t>
      </w:r>
      <w:proofErr w:type="spellEnd"/>
      <w:r w:rsidR="00B212D6" w:rsidRPr="00515917">
        <w:rPr>
          <w:rFonts w:ascii="Times New Roman" w:hAnsi="Times New Roman" w:cs="Times New Roman"/>
          <w:sz w:val="24"/>
          <w:szCs w:val="24"/>
        </w:rPr>
        <w:t xml:space="preserve"> är överflödiga</w:t>
      </w:r>
      <w:r w:rsidR="00605C2F" w:rsidRPr="00515917">
        <w:rPr>
          <w:rFonts w:ascii="Times New Roman" w:hAnsi="Times New Roman" w:cs="Times New Roman"/>
          <w:sz w:val="24"/>
          <w:szCs w:val="24"/>
        </w:rPr>
        <w:t xml:space="preserve"> för domän modellen</w:t>
      </w:r>
      <w:r w:rsidRPr="00515917">
        <w:rPr>
          <w:rFonts w:ascii="Times New Roman" w:hAnsi="Times New Roman" w:cs="Times New Roman"/>
          <w:sz w:val="24"/>
          <w:szCs w:val="24"/>
        </w:rPr>
        <w:t xml:space="preserve">. </w:t>
      </w:r>
      <w:r w:rsidR="00D9742C" w:rsidRPr="00515917">
        <w:rPr>
          <w:rFonts w:ascii="Times New Roman" w:hAnsi="Times New Roman" w:cs="Times New Roman"/>
          <w:sz w:val="24"/>
          <w:szCs w:val="24"/>
        </w:rPr>
        <w:t>Överflödigt</w:t>
      </w:r>
      <w:bookmarkStart w:id="0" w:name="_GoBack"/>
      <w:bookmarkEnd w:id="0"/>
      <w:r w:rsidR="005976A2" w:rsidRPr="00515917">
        <w:rPr>
          <w:rFonts w:ascii="Times New Roman" w:hAnsi="Times New Roman" w:cs="Times New Roman"/>
          <w:sz w:val="24"/>
          <w:szCs w:val="24"/>
        </w:rPr>
        <w:t xml:space="preserve"> känns ä</w:t>
      </w:r>
      <w:r w:rsidR="00605C2F" w:rsidRPr="00515917">
        <w:rPr>
          <w:rFonts w:ascii="Times New Roman" w:hAnsi="Times New Roman" w:cs="Times New Roman"/>
          <w:sz w:val="24"/>
          <w:szCs w:val="24"/>
        </w:rPr>
        <w:t>ven attributen</w:t>
      </w:r>
      <w:r w:rsidR="00605C2F">
        <w:rPr>
          <w:rFonts w:ascii="Times New Roman" w:hAnsi="Times New Roman" w:cs="Times New Roman"/>
          <w:sz w:val="24"/>
          <w:szCs w:val="24"/>
        </w:rPr>
        <w:t xml:space="preserve"> B</w:t>
      </w:r>
      <w:r w:rsidRPr="0030387F">
        <w:rPr>
          <w:rFonts w:ascii="Times New Roman" w:hAnsi="Times New Roman" w:cs="Times New Roman"/>
          <w:sz w:val="24"/>
          <w:szCs w:val="24"/>
        </w:rPr>
        <w:t xml:space="preserve">redd, Längd och Båttyp från </w:t>
      </w:r>
      <w:proofErr w:type="spellStart"/>
      <w:r w:rsidRPr="0030387F">
        <w:rPr>
          <w:rFonts w:ascii="Times New Roman" w:hAnsi="Times New Roman" w:cs="Times New Roman"/>
          <w:sz w:val="24"/>
          <w:szCs w:val="24"/>
        </w:rPr>
        <w:t>Båt-klassen</w:t>
      </w:r>
      <w:proofErr w:type="spellEnd"/>
      <w:r w:rsidR="005976A2">
        <w:rPr>
          <w:rFonts w:ascii="Times New Roman" w:hAnsi="Times New Roman" w:cs="Times New Roman"/>
          <w:sz w:val="24"/>
          <w:szCs w:val="24"/>
        </w:rPr>
        <w:t xml:space="preserve"> samt B</w:t>
      </w:r>
      <w:r w:rsidRPr="0030387F">
        <w:rPr>
          <w:rFonts w:ascii="Times New Roman" w:hAnsi="Times New Roman" w:cs="Times New Roman"/>
          <w:sz w:val="24"/>
          <w:szCs w:val="24"/>
        </w:rPr>
        <w:t xml:space="preserve">redd och Längd från </w:t>
      </w:r>
      <w:proofErr w:type="spellStart"/>
      <w:r w:rsidRPr="0030387F">
        <w:rPr>
          <w:rFonts w:ascii="Times New Roman" w:hAnsi="Times New Roman" w:cs="Times New Roman"/>
          <w:sz w:val="24"/>
          <w:szCs w:val="24"/>
        </w:rPr>
        <w:t>Båtplats-klassen</w:t>
      </w:r>
      <w:proofErr w:type="spellEnd"/>
      <w:r w:rsidRPr="0030387F">
        <w:rPr>
          <w:rFonts w:ascii="Times New Roman" w:hAnsi="Times New Roman" w:cs="Times New Roman"/>
          <w:sz w:val="24"/>
          <w:szCs w:val="24"/>
        </w:rPr>
        <w:t>.</w:t>
      </w:r>
      <w:r w:rsidR="008A148D" w:rsidRPr="0030387F">
        <w:rPr>
          <w:rFonts w:ascii="Times New Roman" w:hAnsi="Times New Roman" w:cs="Times New Roman"/>
          <w:sz w:val="24"/>
          <w:szCs w:val="24"/>
        </w:rPr>
        <w:t xml:space="preserve"> Istället kan man addera en relation mellan medlem och båtplats som döps till ”bokar”.</w:t>
      </w:r>
    </w:p>
    <w:p w:rsidR="00985933" w:rsidRPr="0030387F" w:rsidRDefault="00985933">
      <w:pPr>
        <w:rPr>
          <w:rFonts w:ascii="Times New Roman" w:hAnsi="Times New Roman" w:cs="Times New Roman"/>
          <w:sz w:val="24"/>
          <w:szCs w:val="24"/>
        </w:rPr>
      </w:pPr>
      <w:r w:rsidRPr="0030387F">
        <w:rPr>
          <w:rFonts w:ascii="Times New Roman" w:hAnsi="Times New Roman" w:cs="Times New Roman"/>
          <w:sz w:val="24"/>
          <w:szCs w:val="24"/>
        </w:rPr>
        <w:t xml:space="preserve">Vår grupp är frågandes om varför det saknas associationer till några relationer. Enligt </w:t>
      </w:r>
      <w:proofErr w:type="spellStart"/>
      <w:r w:rsidRPr="0030387F">
        <w:rPr>
          <w:rFonts w:ascii="Times New Roman" w:hAnsi="Times New Roman" w:cs="Times New Roman"/>
          <w:sz w:val="24"/>
          <w:szCs w:val="24"/>
        </w:rPr>
        <w:t>Larman</w:t>
      </w:r>
      <w:proofErr w:type="spellEnd"/>
      <w:r w:rsidRPr="0030387F">
        <w:rPr>
          <w:rFonts w:ascii="Times New Roman" w:hAnsi="Times New Roman" w:cs="Times New Roman"/>
          <w:sz w:val="24"/>
          <w:szCs w:val="24"/>
        </w:rPr>
        <w:t xml:space="preserve"> (1, s246, 9.14.) så är en association en kunskap om en relation som man vill komma</w:t>
      </w:r>
      <w:r w:rsidR="002C5D48" w:rsidRPr="0030387F">
        <w:rPr>
          <w:rFonts w:ascii="Times New Roman" w:hAnsi="Times New Roman" w:cs="Times New Roman"/>
          <w:sz w:val="24"/>
          <w:szCs w:val="24"/>
        </w:rPr>
        <w:t xml:space="preserve"> ihåg i framtiden. Man behöver dock inte ha med associationer på alla relationer. Vi undrar om det var ett medvetet val att inte ha med detta och i så fall varför? </w:t>
      </w:r>
    </w:p>
    <w:p w:rsidR="002C5D48" w:rsidRPr="0030387F" w:rsidRDefault="0030387F">
      <w:pPr>
        <w:rPr>
          <w:rFonts w:ascii="Times New Roman" w:hAnsi="Times New Roman" w:cs="Times New Roman"/>
          <w:sz w:val="24"/>
          <w:szCs w:val="24"/>
        </w:rPr>
      </w:pPr>
      <w:r w:rsidRPr="0030387F">
        <w:rPr>
          <w:rFonts w:ascii="Times New Roman" w:hAnsi="Times New Roman" w:cs="Times New Roman"/>
          <w:sz w:val="24"/>
          <w:szCs w:val="24"/>
        </w:rPr>
        <w:t xml:space="preserve">Vi i gruppen tycker att modellen är godkänd. Vi har </w:t>
      </w:r>
      <w:r w:rsidR="005976A2" w:rsidRPr="00515917">
        <w:rPr>
          <w:rFonts w:ascii="Times New Roman" w:hAnsi="Times New Roman" w:cs="Times New Roman"/>
          <w:sz w:val="24"/>
          <w:szCs w:val="24"/>
        </w:rPr>
        <w:t>som ovan skrivit</w:t>
      </w:r>
      <w:r w:rsidRPr="0030387F">
        <w:rPr>
          <w:rFonts w:ascii="Times New Roman" w:hAnsi="Times New Roman" w:cs="Times New Roman"/>
          <w:sz w:val="24"/>
          <w:szCs w:val="24"/>
        </w:rPr>
        <w:t xml:space="preserve"> en del synpunkter på den men </w:t>
      </w:r>
      <w:r w:rsidR="005976A2">
        <w:rPr>
          <w:rFonts w:ascii="Times New Roman" w:hAnsi="Times New Roman" w:cs="Times New Roman"/>
          <w:sz w:val="24"/>
          <w:szCs w:val="24"/>
        </w:rPr>
        <w:t>vi tycker att det är</w:t>
      </w:r>
      <w:r w:rsidRPr="0030387F">
        <w:rPr>
          <w:rFonts w:ascii="Times New Roman" w:hAnsi="Times New Roman" w:cs="Times New Roman"/>
          <w:sz w:val="24"/>
          <w:szCs w:val="24"/>
        </w:rPr>
        <w:t xml:space="preserve"> en godkänd modell.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62872992"/>
        <w:docPartObj>
          <w:docPartGallery w:val="Bibliographies"/>
          <w:docPartUnique/>
        </w:docPartObj>
      </w:sdtPr>
      <w:sdtContent>
        <w:p w:rsidR="00DD4E4E" w:rsidRPr="00E352EB" w:rsidRDefault="00DD4E4E">
          <w:pPr>
            <w:pStyle w:val="Rubrik1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 w:rsidRPr="00E352EB">
            <w:rPr>
              <w:rFonts w:ascii="Times New Roman" w:hAnsi="Times New Roman" w:cs="Times New Roman"/>
              <w:sz w:val="24"/>
              <w:szCs w:val="24"/>
              <w:lang w:val="en-US"/>
            </w:rPr>
            <w:t>Referenser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:rsidR="00DD4E4E" w:rsidRPr="0030387F" w:rsidRDefault="00FC3DCB" w:rsidP="00DD4E4E">
              <w:pPr>
                <w:pStyle w:val="Litteraturfrteckning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FC3DC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D4E4E" w:rsidRPr="00E352E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>BIBLIOGRAPHY</w:instrText>
              </w:r>
              <w:r w:rsidRPr="00FC3DC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DD4E4E" w:rsidRPr="00E352EB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Larman, C. (2004). </w:t>
              </w:r>
              <w:r w:rsidR="00DD4E4E" w:rsidRPr="00E352E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Applying UML and Patterns: A</w:t>
              </w:r>
              <w:r w:rsidR="00DD4E4E" w:rsidRPr="0030387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 Introduction to Object-Oriented Analysis and Design and Iterative Development, Third Edition.</w:t>
              </w:r>
              <w:r w:rsidR="00DD4E4E" w:rsidRPr="0030387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Addision Wesley Professional.</w:t>
              </w:r>
            </w:p>
            <w:p w:rsidR="00DD4E4E" w:rsidRPr="0030387F" w:rsidRDefault="00FC3DCB" w:rsidP="00DD4E4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0387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3857E9" w:rsidRPr="0030387F" w:rsidRDefault="003857E9">
      <w:pPr>
        <w:rPr>
          <w:rFonts w:ascii="Times New Roman" w:hAnsi="Times New Roman" w:cs="Times New Roman"/>
          <w:sz w:val="24"/>
          <w:szCs w:val="24"/>
        </w:rPr>
      </w:pPr>
    </w:p>
    <w:p w:rsidR="003857E9" w:rsidRPr="0030387F" w:rsidRDefault="003857E9">
      <w:pPr>
        <w:rPr>
          <w:rFonts w:ascii="Times New Roman" w:hAnsi="Times New Roman" w:cs="Times New Roman"/>
          <w:sz w:val="24"/>
          <w:szCs w:val="24"/>
        </w:rPr>
      </w:pPr>
    </w:p>
    <w:p w:rsidR="003857E9" w:rsidRPr="0030387F" w:rsidRDefault="003857E9">
      <w:pPr>
        <w:rPr>
          <w:rFonts w:ascii="Times New Roman" w:hAnsi="Times New Roman" w:cs="Times New Roman"/>
          <w:sz w:val="24"/>
          <w:szCs w:val="24"/>
        </w:rPr>
      </w:pPr>
    </w:p>
    <w:p w:rsidR="003857E9" w:rsidRPr="0030387F" w:rsidRDefault="003857E9">
      <w:pPr>
        <w:rPr>
          <w:rFonts w:ascii="Times New Roman" w:hAnsi="Times New Roman" w:cs="Times New Roman"/>
          <w:sz w:val="24"/>
          <w:szCs w:val="24"/>
        </w:rPr>
      </w:pPr>
    </w:p>
    <w:sectPr w:rsidR="003857E9" w:rsidRPr="0030387F" w:rsidSect="00CE7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01F2"/>
    <w:multiLevelType w:val="hybridMultilevel"/>
    <w:tmpl w:val="123E29CE"/>
    <w:lvl w:ilvl="0" w:tplc="8E76D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1304"/>
  <w:hyphenationZone w:val="425"/>
  <w:characterSpacingControl w:val="doNotCompress"/>
  <w:compat/>
  <w:rsids>
    <w:rsidRoot w:val="003857E9"/>
    <w:rsid w:val="00006612"/>
    <w:rsid w:val="001F5140"/>
    <w:rsid w:val="0028732C"/>
    <w:rsid w:val="002C5D48"/>
    <w:rsid w:val="0030387F"/>
    <w:rsid w:val="003857E9"/>
    <w:rsid w:val="0049238F"/>
    <w:rsid w:val="00515917"/>
    <w:rsid w:val="005976A2"/>
    <w:rsid w:val="005F38C8"/>
    <w:rsid w:val="00605C2F"/>
    <w:rsid w:val="007957DF"/>
    <w:rsid w:val="007E5485"/>
    <w:rsid w:val="008A148D"/>
    <w:rsid w:val="008D3047"/>
    <w:rsid w:val="00985933"/>
    <w:rsid w:val="00B212D6"/>
    <w:rsid w:val="00BD5D44"/>
    <w:rsid w:val="00CE7D13"/>
    <w:rsid w:val="00D9742C"/>
    <w:rsid w:val="00DD4E4E"/>
    <w:rsid w:val="00E27F2E"/>
    <w:rsid w:val="00E352EB"/>
    <w:rsid w:val="00F01AE8"/>
    <w:rsid w:val="00FC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13"/>
  </w:style>
  <w:style w:type="paragraph" w:styleId="Rubrik1">
    <w:name w:val="heading 1"/>
    <w:basedOn w:val="Normal"/>
    <w:next w:val="Normal"/>
    <w:link w:val="Rubrik1Char"/>
    <w:uiPriority w:val="9"/>
    <w:qFormat/>
    <w:rsid w:val="00DD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D4E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paragraph" w:styleId="Litteraturfrteckning">
    <w:name w:val="Bibliography"/>
    <w:basedOn w:val="Normal"/>
    <w:next w:val="Normal"/>
    <w:uiPriority w:val="37"/>
    <w:unhideWhenUsed/>
    <w:rsid w:val="00DD4E4E"/>
  </w:style>
  <w:style w:type="paragraph" w:styleId="Ballongtext">
    <w:name w:val="Balloon Text"/>
    <w:basedOn w:val="Normal"/>
    <w:link w:val="BallongtextChar"/>
    <w:uiPriority w:val="99"/>
    <w:semiHidden/>
    <w:unhideWhenUsed/>
    <w:rsid w:val="00B212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212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D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DD4E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paragraph" w:styleId="Litteraturfrteckning">
    <w:name w:val="Bibliography"/>
    <w:basedOn w:val="Normal"/>
    <w:next w:val="Normal"/>
    <w:uiPriority w:val="37"/>
    <w:unhideWhenUsed/>
    <w:rsid w:val="00DD4E4E"/>
  </w:style>
  <w:style w:type="paragraph" w:styleId="Bubbeltext">
    <w:name w:val="Balloon Text"/>
    <w:basedOn w:val="Normal"/>
    <w:link w:val="BubbeltextChar"/>
    <w:uiPriority w:val="99"/>
    <w:semiHidden/>
    <w:unhideWhenUsed/>
    <w:rsid w:val="00B212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212D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Platshållare1</b:Tag>
    <b:RefOrder>1</b:RefOrder>
  </b:Source>
  <b:Source>
    <b:Tag>Cra04</b:Tag>
    <b:SourceType>Book</b:SourceType>
    <b:Guid>{A2704416-F262-436B-A06D-2FBC0FC6CC16}</b:Guid>
    <b:LCID>1033</b:LCID>
    <b:Author>
      <b:Author>
        <b:NameList>
          <b:Person>
            <b:Last>Larman</b:Last>
            <b:First>Craig</b:First>
          </b:Person>
        </b:NameList>
      </b:Author>
    </b:Author>
    <b:Title>Applying UML and Patterns: An Introduction to Object-Oriented Analysis and Design and Iterative Development, Third Edition</b:Title>
    <b:Year>2004</b:Year>
    <b:Publisher>Addision Wesley Professional</b:Publisher>
    <b:RefOrder>2</b:RefOrder>
  </b:Source>
</b:Sources>
</file>

<file path=customXml/itemProps1.xml><?xml version="1.0" encoding="utf-8"?>
<ds:datastoreItem xmlns:ds="http://schemas.openxmlformats.org/officeDocument/2006/customXml" ds:itemID="{F36C6CC1-3427-4FFB-B2D6-1C79CA6F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Pavic</dc:creator>
  <cp:lastModifiedBy>Marco</cp:lastModifiedBy>
  <cp:revision>2</cp:revision>
  <dcterms:created xsi:type="dcterms:W3CDTF">2015-09-16T19:43:00Z</dcterms:created>
  <dcterms:modified xsi:type="dcterms:W3CDTF">2015-09-16T19:43:00Z</dcterms:modified>
</cp:coreProperties>
</file>