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-16104448" from="142.5pt,595.301025pt" to="145.5pt,595.301025pt" stroked="true" strokeweight=".4pt" strokecolor="#000000">
            <v:stroke dashstyle="solid"/>
            <w10:wrap type="none"/>
          </v:line>
        </w:pict>
      </w:r>
    </w:p>
    <w:p>
      <w:pPr>
        <w:pStyle w:val="Heading1"/>
        <w:spacing w:line="240" w:lineRule="auto" w:before="51"/>
        <w:ind w:left="4091" w:right="4096"/>
        <w:jc w:val="center"/>
      </w:pPr>
      <w:bookmarkStart w:name="ANEXO 2-D" w:id="1"/>
      <w:bookmarkEnd w:id="1"/>
      <w:r>
        <w:rPr>
          <w:b w:val="0"/>
        </w:rPr>
      </w:r>
      <w:r>
        <w:rPr/>
        <w:t>ANEXO</w:t>
      </w:r>
      <w:r>
        <w:rPr>
          <w:spacing w:val="-13"/>
        </w:rPr>
        <w:t> </w:t>
      </w:r>
      <w:r>
        <w:rPr/>
        <w:t>2-D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"/>
        <w:gridCol w:w="960"/>
        <w:gridCol w:w="1476"/>
        <w:gridCol w:w="704"/>
        <w:gridCol w:w="146"/>
        <w:gridCol w:w="618"/>
        <w:gridCol w:w="518"/>
        <w:gridCol w:w="564"/>
        <w:gridCol w:w="955"/>
        <w:gridCol w:w="338"/>
        <w:gridCol w:w="1002"/>
        <w:gridCol w:w="1392"/>
      </w:tblGrid>
      <w:tr>
        <w:trPr>
          <w:trHeight w:val="1230" w:hRule="atLeast"/>
        </w:trPr>
        <w:tc>
          <w:tcPr>
            <w:tcW w:w="9075" w:type="dxa"/>
            <w:gridSpan w:val="12"/>
          </w:tcPr>
          <w:p>
            <w:pPr>
              <w:pStyle w:val="TableParagraph"/>
              <w:spacing w:line="290" w:lineRule="auto" w:before="60"/>
              <w:ind w:left="3045" w:right="3033" w:firstLine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MARINHA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BRASIL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DIRETORIA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PORTOS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COSTAS</w:t>
            </w: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exact"/>
              <w:ind w:left="883" w:right="8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BOLETIM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SIMPLIFICADO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ATUALIZAÇÃO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DADOS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EMBARCAÇÃO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(BSADE)</w:t>
            </w:r>
          </w:p>
        </w:tc>
      </w:tr>
      <w:tr>
        <w:trPr>
          <w:trHeight w:val="350" w:hRule="atLeast"/>
        </w:trPr>
        <w:tc>
          <w:tcPr>
            <w:tcW w:w="9075" w:type="dxa"/>
            <w:gridSpan w:val="12"/>
          </w:tcPr>
          <w:p>
            <w:pPr>
              <w:pStyle w:val="TableParagraph"/>
              <w:spacing w:before="36"/>
              <w:ind w:left="105"/>
              <w:rPr>
                <w:sz w:val="22"/>
              </w:rPr>
            </w:pPr>
            <w:r>
              <w:rPr>
                <w:sz w:val="22"/>
              </w:rPr>
              <w:t>À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Capitania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Portos,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Delegacia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Agência</w:t>
            </w:r>
          </w:p>
        </w:tc>
      </w:tr>
      <w:tr>
        <w:trPr>
          <w:trHeight w:val="330" w:hRule="atLeast"/>
        </w:trPr>
        <w:tc>
          <w:tcPr>
            <w:tcW w:w="9075" w:type="dxa"/>
            <w:gridSpan w:val="12"/>
          </w:tcPr>
          <w:p>
            <w:pPr>
              <w:pStyle w:val="TableParagraph"/>
              <w:spacing w:line="251" w:lineRule="exact" w:before="58"/>
              <w:ind w:left="883" w:right="8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NATUREZA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REQUERIMENTO</w:t>
            </w:r>
          </w:p>
        </w:tc>
      </w:tr>
      <w:tr>
        <w:trPr>
          <w:trHeight w:val="337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  <w:gridSpan w:val="2"/>
          </w:tcPr>
          <w:p>
            <w:pPr>
              <w:pStyle w:val="TableParagraph"/>
              <w:spacing w:before="26"/>
              <w:ind w:left="113"/>
              <w:rPr>
                <w:sz w:val="22"/>
              </w:rPr>
            </w:pPr>
            <w:r>
              <w:rPr>
                <w:sz w:val="22"/>
              </w:rPr>
              <w:t>Inscrição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embarcação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1" w:type="dxa"/>
            <w:gridSpan w:val="5"/>
          </w:tcPr>
          <w:p>
            <w:pPr>
              <w:pStyle w:val="TableParagraph"/>
              <w:spacing w:before="26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Transferência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proprietário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gridSpan w:val="2"/>
          </w:tcPr>
          <w:p>
            <w:pPr>
              <w:pStyle w:val="TableParagraph"/>
              <w:spacing w:before="26"/>
              <w:ind w:left="103"/>
              <w:rPr>
                <w:sz w:val="22"/>
              </w:rPr>
            </w:pPr>
            <w:r>
              <w:rPr>
                <w:sz w:val="22"/>
              </w:rPr>
              <w:t>Atualização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dados</w:t>
            </w:r>
          </w:p>
        </w:tc>
      </w:tr>
      <w:tr>
        <w:trPr>
          <w:trHeight w:val="580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  <w:gridSpan w:val="2"/>
          </w:tcPr>
          <w:p>
            <w:pPr>
              <w:pStyle w:val="TableParagraph"/>
              <w:spacing w:line="220" w:lineRule="auto" w:before="37"/>
              <w:ind w:left="113" w:right="744"/>
              <w:rPr>
                <w:sz w:val="22"/>
              </w:rPr>
            </w:pPr>
            <w:r>
              <w:rPr>
                <w:spacing w:val="-1"/>
                <w:sz w:val="22"/>
              </w:rPr>
              <w:t>Cancelamento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Inscrição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1" w:type="dxa"/>
            <w:gridSpan w:val="5"/>
          </w:tcPr>
          <w:p>
            <w:pPr>
              <w:pStyle w:val="TableParagraph"/>
              <w:spacing w:before="24"/>
              <w:ind w:left="113"/>
              <w:rPr>
                <w:sz w:val="22"/>
              </w:rPr>
            </w:pPr>
            <w:r>
              <w:rPr>
                <w:spacing w:val="-1"/>
                <w:position w:val="1"/>
                <w:sz w:val="22"/>
              </w:rPr>
              <w:t>Transferência</w:t>
            </w:r>
            <w:r>
              <w:rPr>
                <w:spacing w:val="-1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de</w:t>
            </w:r>
            <w:r>
              <w:rPr>
                <w:spacing w:val="-6"/>
                <w:position w:val="1"/>
                <w:sz w:val="22"/>
              </w:rPr>
              <w:t> </w:t>
            </w:r>
            <w:r>
              <w:rPr>
                <w:sz w:val="22"/>
              </w:rPr>
              <w:t>jurisdição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  <w:gridSpan w:val="2"/>
          </w:tcPr>
          <w:p>
            <w:pPr>
              <w:pStyle w:val="TableParagraph"/>
              <w:spacing w:before="30"/>
              <w:ind w:left="103"/>
              <w:rPr>
                <w:sz w:val="22"/>
              </w:rPr>
            </w:pPr>
            <w:r>
              <w:rPr>
                <w:sz w:val="22"/>
              </w:rPr>
              <w:t>Emissão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Certidão</w:t>
            </w:r>
          </w:p>
        </w:tc>
      </w:tr>
      <w:tr>
        <w:trPr>
          <w:trHeight w:val="320" w:hRule="atLeast"/>
        </w:trPr>
        <w:tc>
          <w:tcPr>
            <w:tcW w:w="9075" w:type="dxa"/>
            <w:gridSpan w:val="12"/>
          </w:tcPr>
          <w:p>
            <w:pPr>
              <w:pStyle w:val="TableParagraph"/>
              <w:spacing w:line="251" w:lineRule="exact" w:before="48"/>
              <w:ind w:left="883" w:right="8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PESSOAIS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REQUERENTE</w:t>
            </w:r>
          </w:p>
        </w:tc>
      </w:tr>
      <w:tr>
        <w:trPr>
          <w:trHeight w:val="337" w:hRule="atLeast"/>
        </w:trPr>
        <w:tc>
          <w:tcPr>
            <w:tcW w:w="9075" w:type="dxa"/>
            <w:gridSpan w:val="12"/>
          </w:tcPr>
          <w:p>
            <w:pPr>
              <w:pStyle w:val="TableParagraph"/>
              <w:spacing w:before="45"/>
              <w:ind w:left="91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PROPRIETÁRIO:</w:t>
            </w:r>
          </w:p>
        </w:tc>
      </w:tr>
      <w:tr>
        <w:trPr>
          <w:trHeight w:val="335" w:hRule="atLeast"/>
        </w:trPr>
        <w:tc>
          <w:tcPr>
            <w:tcW w:w="9075" w:type="dxa"/>
            <w:gridSpan w:val="12"/>
          </w:tcPr>
          <w:p>
            <w:pPr>
              <w:pStyle w:val="TableParagraph"/>
              <w:spacing w:before="43"/>
              <w:ind w:left="91"/>
              <w:rPr>
                <w:sz w:val="20"/>
              </w:rPr>
            </w:pPr>
            <w:r>
              <w:rPr>
                <w:sz w:val="20"/>
              </w:rPr>
              <w:t>ENDEREÇO:</w:t>
            </w:r>
          </w:p>
        </w:tc>
      </w:tr>
      <w:tr>
        <w:trPr>
          <w:trHeight w:val="340" w:hRule="atLeast"/>
        </w:trPr>
        <w:tc>
          <w:tcPr>
            <w:tcW w:w="2838" w:type="dxa"/>
            <w:gridSpan w:val="3"/>
          </w:tcPr>
          <w:p>
            <w:pPr>
              <w:pStyle w:val="TableParagraph"/>
              <w:spacing w:before="47"/>
              <w:ind w:left="91"/>
              <w:rPr>
                <w:sz w:val="20"/>
              </w:rPr>
            </w:pPr>
            <w:r>
              <w:rPr>
                <w:sz w:val="20"/>
              </w:rPr>
              <w:t>CIDADE:</w:t>
            </w:r>
          </w:p>
        </w:tc>
        <w:tc>
          <w:tcPr>
            <w:tcW w:w="3505" w:type="dxa"/>
            <w:gridSpan w:val="6"/>
          </w:tcPr>
          <w:p>
            <w:pPr>
              <w:pStyle w:val="TableParagraph"/>
              <w:spacing w:before="47"/>
              <w:ind w:left="90"/>
              <w:rPr>
                <w:sz w:val="20"/>
              </w:rPr>
            </w:pPr>
            <w:r>
              <w:rPr>
                <w:sz w:val="20"/>
              </w:rPr>
              <w:t>BAIRRO:</w:t>
            </w:r>
          </w:p>
        </w:tc>
        <w:tc>
          <w:tcPr>
            <w:tcW w:w="2732" w:type="dxa"/>
            <w:gridSpan w:val="3"/>
          </w:tcPr>
          <w:p>
            <w:pPr>
              <w:pStyle w:val="TableParagraph"/>
              <w:spacing w:before="47"/>
              <w:ind w:left="141"/>
              <w:rPr>
                <w:sz w:val="20"/>
              </w:rPr>
            </w:pPr>
            <w:r>
              <w:rPr>
                <w:sz w:val="20"/>
              </w:rPr>
              <w:t>CEP:</w:t>
            </w:r>
          </w:p>
        </w:tc>
      </w:tr>
      <w:tr>
        <w:trPr>
          <w:trHeight w:val="336" w:hRule="atLeast"/>
        </w:trPr>
        <w:tc>
          <w:tcPr>
            <w:tcW w:w="2838" w:type="dxa"/>
            <w:gridSpan w:val="3"/>
          </w:tcPr>
          <w:p>
            <w:pPr>
              <w:pStyle w:val="TableParagraph"/>
              <w:spacing w:before="43"/>
              <w:ind w:left="91"/>
              <w:rPr>
                <w:sz w:val="20"/>
              </w:rPr>
            </w:pPr>
            <w:r>
              <w:rPr>
                <w:sz w:val="20"/>
              </w:rPr>
              <w:t>IDENTIDADE:</w:t>
            </w:r>
          </w:p>
        </w:tc>
        <w:tc>
          <w:tcPr>
            <w:tcW w:w="3505" w:type="dxa"/>
            <w:gridSpan w:val="6"/>
          </w:tcPr>
          <w:p>
            <w:pPr>
              <w:pStyle w:val="TableParagraph"/>
              <w:spacing w:before="43"/>
              <w:ind w:left="90"/>
              <w:rPr>
                <w:sz w:val="20"/>
              </w:rPr>
            </w:pPr>
            <w:r>
              <w:rPr>
                <w:sz w:val="20"/>
              </w:rPr>
              <w:t>ÓRGÃO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EMISSOR:</w:t>
            </w:r>
          </w:p>
        </w:tc>
        <w:tc>
          <w:tcPr>
            <w:tcW w:w="2732" w:type="dxa"/>
            <w:gridSpan w:val="3"/>
          </w:tcPr>
          <w:p>
            <w:pPr>
              <w:pStyle w:val="TableParagraph"/>
              <w:spacing w:before="43"/>
              <w:ind w:left="140"/>
              <w:rPr>
                <w:sz w:val="20"/>
              </w:rPr>
            </w:pPr>
            <w:r>
              <w:rPr>
                <w:spacing w:val="-1"/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EMISSÃO:</w:t>
            </w:r>
          </w:p>
        </w:tc>
      </w:tr>
      <w:tr>
        <w:trPr>
          <w:trHeight w:val="337" w:hRule="atLeast"/>
        </w:trPr>
        <w:tc>
          <w:tcPr>
            <w:tcW w:w="2838" w:type="dxa"/>
            <w:gridSpan w:val="3"/>
          </w:tcPr>
          <w:p>
            <w:pPr>
              <w:pStyle w:val="TableParagraph"/>
              <w:spacing w:before="45"/>
              <w:ind w:left="91"/>
              <w:rPr>
                <w:sz w:val="20"/>
              </w:rPr>
            </w:pPr>
            <w:r>
              <w:rPr>
                <w:sz w:val="20"/>
              </w:rPr>
              <w:t>CPF/CNPJ:</w:t>
            </w:r>
          </w:p>
        </w:tc>
        <w:tc>
          <w:tcPr>
            <w:tcW w:w="3505" w:type="dxa"/>
            <w:gridSpan w:val="6"/>
          </w:tcPr>
          <w:p>
            <w:pPr>
              <w:pStyle w:val="TableParagraph"/>
              <w:spacing w:before="45"/>
              <w:ind w:left="90"/>
              <w:rPr>
                <w:sz w:val="20"/>
              </w:rPr>
            </w:pPr>
            <w:r>
              <w:rPr>
                <w:sz w:val="20"/>
              </w:rPr>
              <w:t>TEL.:</w:t>
            </w:r>
          </w:p>
        </w:tc>
        <w:tc>
          <w:tcPr>
            <w:tcW w:w="2732" w:type="dxa"/>
            <w:gridSpan w:val="3"/>
          </w:tcPr>
          <w:p>
            <w:pPr>
              <w:pStyle w:val="TableParagraph"/>
              <w:spacing w:before="45"/>
              <w:ind w:left="141"/>
              <w:rPr>
                <w:sz w:val="20"/>
              </w:rPr>
            </w:pPr>
            <w:r>
              <w:rPr>
                <w:sz w:val="20"/>
              </w:rPr>
              <w:t>CEL.:</w:t>
            </w:r>
          </w:p>
        </w:tc>
      </w:tr>
      <w:tr>
        <w:trPr>
          <w:trHeight w:val="336" w:hRule="atLeast"/>
        </w:trPr>
        <w:tc>
          <w:tcPr>
            <w:tcW w:w="9075" w:type="dxa"/>
            <w:gridSpan w:val="12"/>
          </w:tcPr>
          <w:p>
            <w:pPr>
              <w:pStyle w:val="TableParagraph"/>
              <w:spacing w:before="43"/>
              <w:ind w:left="91"/>
              <w:rPr>
                <w:sz w:val="20"/>
              </w:rPr>
            </w:pPr>
            <w:r>
              <w:rPr>
                <w:sz w:val="20"/>
              </w:rPr>
              <w:t>E-mail:</w:t>
            </w:r>
          </w:p>
        </w:tc>
      </w:tr>
      <w:tr>
        <w:trPr>
          <w:trHeight w:val="4052" w:hRule="atLeast"/>
        </w:trPr>
        <w:tc>
          <w:tcPr>
            <w:tcW w:w="9075" w:type="dxa"/>
            <w:gridSpan w:val="12"/>
          </w:tcPr>
          <w:p>
            <w:pPr>
              <w:pStyle w:val="TableParagraph"/>
              <w:spacing w:before="61"/>
              <w:ind w:left="883" w:right="8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TERMO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RESPONSABILIDADE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4" w:val="left" w:leader="none"/>
              </w:tabs>
              <w:spacing w:line="240" w:lineRule="auto" w:before="56" w:after="0"/>
              <w:ind w:left="289" w:right="66" w:hanging="284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citada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embarcação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casco,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propulsão,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bordo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perfeito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manutenção e segurança, atendendo a todos os requisitos exigidos pelas normas em vigor, bem como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dotação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exigido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classe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navegação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pertence,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constante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15"/>
                <w:sz w:val="20"/>
              </w:rPr>
              <w:t>neste</w:t>
            </w:r>
            <w:r>
              <w:rPr>
                <w:spacing w:val="38"/>
                <w:sz w:val="20"/>
              </w:rPr>
              <w:t> </w:t>
            </w:r>
            <w:r>
              <w:rPr>
                <w:spacing w:val="14"/>
                <w:sz w:val="20"/>
              </w:rPr>
              <w:t>Termo.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68" w:val="left" w:leader="none"/>
              </w:tabs>
              <w:spacing w:line="240" w:lineRule="auto" w:before="0" w:after="0"/>
              <w:ind w:left="289" w:right="60" w:hanging="284"/>
              <w:jc w:val="both"/>
              <w:rPr>
                <w:sz w:val="20"/>
              </w:rPr>
            </w:pPr>
            <w:r>
              <w:rPr>
                <w:sz w:val="20"/>
              </w:rPr>
              <w:t>Estou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venha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delegar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atribuições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zelar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embarcação e de seu material de segurança a prepostos ou a terceiros, profissionais ou não, não 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exonera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responsabilidade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pessoal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assumindo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Responsabilidade,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prejuízo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responsabilidade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prepostos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terceiros,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utilização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embarcação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em condições impróprias de manutenção e ou oferecendo risco à segurança da embarcação e ou de seus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passageiros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terceiros.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4" w:val="left" w:leader="none"/>
              </w:tabs>
              <w:spacing w:line="240" w:lineRule="atLeast" w:before="13" w:after="0"/>
              <w:ind w:left="289" w:right="48" w:hanging="284"/>
              <w:jc w:val="both"/>
              <w:rPr>
                <w:sz w:val="20"/>
              </w:rPr>
            </w:pPr>
            <w:r>
              <w:rPr>
                <w:sz w:val="20"/>
              </w:rPr>
              <w:t>Estou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responderei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administrativa,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penalmente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consequências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embarcação, por mim, por prepostos ou por terceiros a quem vier a ceder seu uso, em desacordo 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violação às leis e normas em vigor, referentes à segurança da navegação, salvaguarda da vida humana 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águas e à prevenção da poluição hídrica, em particular das Normas da Autoridade Marítima, que declaro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conhecer,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especialmente,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cumprimento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obrigações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formalmente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assumidas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Responsabilidade.</w:t>
            </w:r>
          </w:p>
        </w:tc>
      </w:tr>
      <w:tr>
        <w:trPr>
          <w:trHeight w:val="351" w:hRule="atLeast"/>
        </w:trPr>
        <w:tc>
          <w:tcPr>
            <w:tcW w:w="1362" w:type="dxa"/>
            <w:gridSpan w:val="2"/>
          </w:tcPr>
          <w:p>
            <w:pPr>
              <w:pStyle w:val="TableParagraph"/>
              <w:spacing w:before="55"/>
              <w:ind w:left="91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Fiscal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z w:val="20"/>
                <w:vertAlign w:val="superscript"/>
              </w:rPr>
              <w:t>o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8" w:type="dxa"/>
            <w:gridSpan w:val="3"/>
          </w:tcPr>
          <w:p>
            <w:pPr>
              <w:pStyle w:val="TableParagraph"/>
              <w:spacing w:before="55"/>
              <w:ind w:left="5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Venda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spacing w:before="55"/>
              <w:ind w:left="46"/>
              <w:rPr>
                <w:sz w:val="20"/>
              </w:rPr>
            </w:pPr>
            <w:r>
              <w:rPr>
                <w:sz w:val="20"/>
              </w:rPr>
              <w:t>Local</w:t>
            </w:r>
          </w:p>
        </w:tc>
        <w:tc>
          <w:tcPr>
            <w:tcW w:w="273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1362" w:type="dxa"/>
            <w:gridSpan w:val="2"/>
          </w:tcPr>
          <w:p>
            <w:pPr>
              <w:pStyle w:val="TableParagraph"/>
              <w:spacing w:before="55"/>
              <w:ind w:left="92"/>
              <w:rPr>
                <w:sz w:val="20"/>
              </w:rPr>
            </w:pPr>
            <w:r>
              <w:rPr>
                <w:sz w:val="20"/>
              </w:rPr>
              <w:t>Vendedor</w:t>
            </w:r>
          </w:p>
        </w:tc>
        <w:tc>
          <w:tcPr>
            <w:tcW w:w="4026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spacing w:before="47"/>
              <w:ind w:left="46"/>
              <w:rPr>
                <w:sz w:val="20"/>
              </w:rPr>
            </w:pPr>
            <w:r>
              <w:rPr>
                <w:sz w:val="20"/>
              </w:rPr>
              <w:t>CPF/CNPJ</w:t>
            </w:r>
          </w:p>
        </w:tc>
        <w:tc>
          <w:tcPr>
            <w:tcW w:w="273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9075" w:type="dxa"/>
            <w:gridSpan w:val="12"/>
          </w:tcPr>
          <w:p>
            <w:pPr>
              <w:pStyle w:val="TableParagraph"/>
              <w:spacing w:before="3"/>
              <w:ind w:left="883" w:right="8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DADOS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EMBARCAÇÃO</w:t>
            </w:r>
          </w:p>
        </w:tc>
      </w:tr>
      <w:tr>
        <w:trPr>
          <w:trHeight w:val="524" w:hRule="atLeast"/>
        </w:trPr>
        <w:tc>
          <w:tcPr>
            <w:tcW w:w="1362" w:type="dxa"/>
            <w:gridSpan w:val="2"/>
          </w:tcPr>
          <w:p>
            <w:pPr>
              <w:pStyle w:val="TableParagraph"/>
              <w:spacing w:line="250" w:lineRule="atLeast" w:before="4"/>
              <w:ind w:left="92" w:right="305"/>
              <w:rPr>
                <w:sz w:val="20"/>
              </w:rPr>
            </w:pPr>
            <w:r>
              <w:rPr>
                <w:sz w:val="20"/>
              </w:rPr>
              <w:t>Nome da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Embarcação</w:t>
            </w:r>
          </w:p>
        </w:tc>
        <w:tc>
          <w:tcPr>
            <w:tcW w:w="232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before="117"/>
              <w:ind w:left="53"/>
              <w:rPr>
                <w:sz w:val="20"/>
              </w:rPr>
            </w:pPr>
            <w:r>
              <w:rPr>
                <w:sz w:val="20"/>
              </w:rPr>
              <w:t>Inscrição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gridSpan w:val="2"/>
          </w:tcPr>
          <w:p>
            <w:pPr>
              <w:pStyle w:val="TableParagraph"/>
              <w:spacing w:before="117"/>
              <w:ind w:left="71"/>
              <w:rPr>
                <w:sz w:val="20"/>
              </w:rPr>
            </w:pPr>
            <w:r>
              <w:rPr>
                <w:sz w:val="20"/>
              </w:rPr>
              <w:t>Arq.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Bruta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1" w:hRule="atLeast"/>
        </w:trPr>
        <w:tc>
          <w:tcPr>
            <w:tcW w:w="1362" w:type="dxa"/>
            <w:gridSpan w:val="2"/>
          </w:tcPr>
          <w:p>
            <w:pPr>
              <w:pStyle w:val="TableParagraph"/>
              <w:spacing w:line="228" w:lineRule="exact" w:before="33"/>
              <w:ind w:left="91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32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232" w:lineRule="exact" w:before="29"/>
              <w:ind w:left="53"/>
              <w:rPr>
                <w:sz w:val="20"/>
              </w:rPr>
            </w:pPr>
            <w:r>
              <w:rPr>
                <w:sz w:val="20"/>
              </w:rPr>
              <w:t>Atividade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gridSpan w:val="2"/>
          </w:tcPr>
          <w:p>
            <w:pPr>
              <w:pStyle w:val="TableParagraph"/>
              <w:spacing w:line="228" w:lineRule="exact" w:before="33"/>
              <w:ind w:left="71"/>
              <w:rPr>
                <w:sz w:val="20"/>
              </w:rPr>
            </w:pPr>
            <w:r>
              <w:rPr>
                <w:sz w:val="20"/>
              </w:rPr>
              <w:t>Arq.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Líquida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1362" w:type="dxa"/>
            <w:gridSpan w:val="2"/>
          </w:tcPr>
          <w:p>
            <w:pPr>
              <w:pStyle w:val="TableParagraph"/>
              <w:spacing w:before="141"/>
              <w:ind w:left="91"/>
              <w:rPr>
                <w:sz w:val="20"/>
              </w:rPr>
            </w:pPr>
            <w:r>
              <w:rPr>
                <w:sz w:val="20"/>
              </w:rPr>
              <w:t>Comprimento</w:t>
            </w:r>
          </w:p>
        </w:tc>
        <w:tc>
          <w:tcPr>
            <w:tcW w:w="232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before="141"/>
              <w:ind w:left="54"/>
              <w:rPr>
                <w:sz w:val="20"/>
              </w:rPr>
            </w:pPr>
            <w:r>
              <w:rPr>
                <w:sz w:val="20"/>
              </w:rPr>
              <w:t>Tripulantes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gridSpan w:val="2"/>
          </w:tcPr>
          <w:p>
            <w:pPr>
              <w:pStyle w:val="TableParagraph"/>
              <w:spacing w:line="236" w:lineRule="exact" w:before="14"/>
              <w:ind w:left="245" w:right="151" w:firstLine="170"/>
              <w:rPr>
                <w:sz w:val="20"/>
              </w:rPr>
            </w:pPr>
            <w:r>
              <w:rPr>
                <w:sz w:val="20"/>
              </w:rPr>
              <w:t>Ano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Construção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1362" w:type="dxa"/>
            <w:gridSpan w:val="2"/>
          </w:tcPr>
          <w:p>
            <w:pPr>
              <w:pStyle w:val="TableParagraph"/>
              <w:spacing w:line="228" w:lineRule="exact" w:before="31"/>
              <w:ind w:left="91"/>
              <w:rPr>
                <w:sz w:val="20"/>
              </w:rPr>
            </w:pPr>
            <w:r>
              <w:rPr>
                <w:sz w:val="20"/>
              </w:rPr>
              <w:t>Boca</w:t>
            </w:r>
          </w:p>
        </w:tc>
        <w:tc>
          <w:tcPr>
            <w:tcW w:w="232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230" w:lineRule="exact" w:before="29"/>
              <w:ind w:left="53"/>
              <w:rPr>
                <w:sz w:val="20"/>
              </w:rPr>
            </w:pPr>
            <w:r>
              <w:rPr>
                <w:sz w:val="20"/>
              </w:rPr>
              <w:t>Passageiros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gridSpan w:val="2"/>
          </w:tcPr>
          <w:p>
            <w:pPr>
              <w:pStyle w:val="TableParagraph"/>
              <w:spacing w:line="228" w:lineRule="exact" w:before="31"/>
              <w:ind w:left="71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Casco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1362" w:type="dxa"/>
            <w:gridSpan w:val="2"/>
          </w:tcPr>
          <w:p>
            <w:pPr>
              <w:pStyle w:val="TableParagraph"/>
              <w:spacing w:line="228" w:lineRule="exact" w:before="35"/>
              <w:ind w:left="91"/>
              <w:rPr>
                <w:sz w:val="20"/>
              </w:rPr>
            </w:pPr>
            <w:r>
              <w:rPr>
                <w:sz w:val="20"/>
              </w:rPr>
              <w:t>Pontal</w:t>
            </w:r>
          </w:p>
        </w:tc>
        <w:tc>
          <w:tcPr>
            <w:tcW w:w="232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234" w:lineRule="exact" w:before="29"/>
              <w:ind w:left="53"/>
              <w:rPr>
                <w:sz w:val="20"/>
              </w:rPr>
            </w:pPr>
            <w:r>
              <w:rPr>
                <w:sz w:val="20"/>
              </w:rPr>
              <w:t>Mat.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Casco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gridSpan w:val="2"/>
          </w:tcPr>
          <w:p>
            <w:pPr>
              <w:pStyle w:val="TableParagraph"/>
              <w:spacing w:line="228" w:lineRule="exact" w:before="35"/>
              <w:ind w:left="71"/>
              <w:rPr>
                <w:sz w:val="20"/>
              </w:rPr>
            </w:pPr>
            <w:r>
              <w:rPr>
                <w:sz w:val="20"/>
              </w:rPr>
              <w:t>Contorno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1188" w:footer="1174" w:top="1660" w:bottom="1360" w:left="1580" w:right="1000"/>
          <w:pgNumType w:start="1"/>
        </w:sectPr>
      </w:pPr>
    </w:p>
    <w:p>
      <w:pPr>
        <w:pStyle w:val="BodyText"/>
        <w:rPr>
          <w:b/>
          <w:sz w:val="27"/>
        </w:rPr>
      </w:pPr>
      <w:r>
        <w:rPr/>
        <w:pict>
          <v:line style="position:absolute;mso-position-horizontal-relative:page;mso-position-vertical-relative:page;z-index:-16103936" from="92.300003pt,126.801018pt" to="95.200003pt,126.801018pt" stroked="true" strokeweight=".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103424" from="388.700012pt,126.801018pt" to="391.700012pt,126.801018pt" stroked="true" strokeweight=".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102912" from="92.599998pt,144.901016pt" to="95.599998pt,144.901016pt" stroked="true" strokeweight=".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102400" from="388.700012pt,145.001007pt" to="391.700012pt,145.001007pt" stroked="true" strokeweight=".4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700"/>
        <w:gridCol w:w="916"/>
        <w:gridCol w:w="1800"/>
        <w:gridCol w:w="850"/>
        <w:gridCol w:w="2400"/>
      </w:tblGrid>
      <w:tr>
        <w:trPr>
          <w:trHeight w:val="353" w:hRule="atLeast"/>
        </w:trPr>
        <w:tc>
          <w:tcPr>
            <w:tcW w:w="9082" w:type="dxa"/>
            <w:gridSpan w:val="6"/>
          </w:tcPr>
          <w:p>
            <w:pPr>
              <w:pStyle w:val="TableParagraph"/>
              <w:spacing w:before="3"/>
              <w:ind w:left="3877" w:right="38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MOTORIZAÇÃO</w:t>
            </w:r>
          </w:p>
        </w:tc>
      </w:tr>
      <w:tr>
        <w:trPr>
          <w:trHeight w:val="354" w:hRule="atLeast"/>
        </w:trPr>
        <w:tc>
          <w:tcPr>
            <w:tcW w:w="1416" w:type="dxa"/>
          </w:tcPr>
          <w:p>
            <w:pPr>
              <w:pStyle w:val="TableParagraph"/>
              <w:spacing w:before="35"/>
              <w:ind w:left="24" w:right="8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w w:val="95"/>
                <w:sz w:val="20"/>
                <w:vertAlign w:val="superscript"/>
              </w:rPr>
              <w:t>o</w:t>
            </w:r>
            <w:r>
              <w:rPr>
                <w:spacing w:val="-8"/>
                <w:w w:val="95"/>
                <w:sz w:val="20"/>
                <w:vertAlign w:val="baseline"/>
              </w:rPr>
              <w:t> </w:t>
            </w:r>
            <w:r>
              <w:rPr>
                <w:w w:val="95"/>
                <w:sz w:val="20"/>
                <w:vertAlign w:val="baseline"/>
              </w:rPr>
              <w:t>Motor/Marca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35"/>
              <w:ind w:left="68"/>
              <w:rPr>
                <w:sz w:val="20"/>
              </w:rPr>
            </w:pPr>
            <w:r>
              <w:rPr>
                <w:sz w:val="20"/>
              </w:rPr>
              <w:t>Potência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35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Série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1416" w:type="dxa"/>
          </w:tcPr>
          <w:p>
            <w:pPr>
              <w:pStyle w:val="TableParagraph"/>
              <w:spacing w:before="33"/>
              <w:ind w:left="24" w:righ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pacing w:val="-9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Motor/Marca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35"/>
              <w:ind w:left="68"/>
              <w:rPr>
                <w:sz w:val="20"/>
              </w:rPr>
            </w:pPr>
            <w:r>
              <w:rPr>
                <w:sz w:val="20"/>
              </w:rPr>
              <w:t>Potência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35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Série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416" w:type="dxa"/>
          </w:tcPr>
          <w:p>
            <w:pPr>
              <w:pStyle w:val="TableParagraph"/>
              <w:spacing w:before="33"/>
              <w:ind w:left="24" w:righ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pacing w:val="-9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Motor/Marca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35"/>
              <w:ind w:left="68"/>
              <w:rPr>
                <w:sz w:val="20"/>
              </w:rPr>
            </w:pPr>
            <w:r>
              <w:rPr>
                <w:sz w:val="20"/>
              </w:rPr>
              <w:t>Potência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35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Série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5" w:hRule="atLeast"/>
        </w:trPr>
        <w:tc>
          <w:tcPr>
            <w:tcW w:w="3116" w:type="dxa"/>
            <w:gridSpan w:val="2"/>
          </w:tcPr>
          <w:p>
            <w:pPr>
              <w:pStyle w:val="TableParagraph"/>
              <w:spacing w:before="29"/>
              <w:ind w:left="92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2716" w:type="dxa"/>
            <w:gridSpan w:val="2"/>
          </w:tcPr>
          <w:p>
            <w:pPr>
              <w:pStyle w:val="TableParagraph"/>
              <w:spacing w:before="37"/>
              <w:ind w:left="56"/>
              <w:rPr>
                <w:sz w:val="20"/>
              </w:rPr>
            </w:pPr>
            <w:r>
              <w:rPr>
                <w:sz w:val="20"/>
              </w:rPr>
              <w:t>Assinatura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Requerente</w:t>
            </w:r>
          </w:p>
        </w:tc>
        <w:tc>
          <w:tcPr>
            <w:tcW w:w="3250" w:type="dxa"/>
            <w:gridSpan w:val="2"/>
          </w:tcPr>
          <w:p>
            <w:pPr>
              <w:pStyle w:val="TableParagraph"/>
              <w:spacing w:before="37"/>
              <w:ind w:left="112"/>
              <w:rPr>
                <w:sz w:val="20"/>
              </w:rPr>
            </w:pPr>
            <w:r>
              <w:rPr>
                <w:sz w:val="20"/>
              </w:rPr>
              <w:t>Carimbo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Assinatura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Atendente</w:t>
            </w:r>
          </w:p>
        </w:tc>
      </w:tr>
      <w:tr>
        <w:trPr>
          <w:trHeight w:val="284" w:hRule="atLeast"/>
        </w:trPr>
        <w:tc>
          <w:tcPr>
            <w:tcW w:w="9082" w:type="dxa"/>
            <w:gridSpan w:val="6"/>
          </w:tcPr>
          <w:p>
            <w:pPr>
              <w:pStyle w:val="TableParagraph"/>
              <w:spacing w:line="230" w:lineRule="exact" w:before="33"/>
              <w:ind w:left="112"/>
              <w:rPr>
                <w:sz w:val="20"/>
              </w:rPr>
            </w:pPr>
            <w:r>
              <w:rPr>
                <w:sz w:val="20"/>
              </w:rPr>
              <w:t>Protocolo:</w:t>
            </w:r>
          </w:p>
        </w:tc>
      </w:tr>
    </w:tbl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00" w:val="left" w:leader="none"/>
        </w:tabs>
        <w:spacing w:line="240" w:lineRule="auto" w:before="52" w:after="0"/>
        <w:ind w:left="124" w:right="137" w:firstLine="85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101888" from="92.599998pt,-91.674232pt" to="95.599998pt,-91.674232pt" stroked="true" strokeweight=".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01376" from="388.700012pt,-91.574226pt" to="391.700012pt,-91.574226pt" stroked="true" strokeweight=".4pt" strokecolor="#000000">
            <v:stroke dashstyle="solid"/>
            <w10:wrap type="none"/>
          </v:line>
        </w:pict>
      </w:r>
      <w:r>
        <w:rPr>
          <w:sz w:val="24"/>
        </w:rPr>
        <w:t>Este formulário é aplicável a embarcações com comprimento igual ou menor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12</w:t>
      </w:r>
      <w:r>
        <w:rPr>
          <w:spacing w:val="-1"/>
          <w:sz w:val="24"/>
        </w:rPr>
        <w:t> </w:t>
      </w:r>
      <w:r>
        <w:rPr>
          <w:sz w:val="24"/>
        </w:rPr>
        <w:t>metros.</w:t>
      </w:r>
    </w:p>
    <w:p>
      <w:pPr>
        <w:pStyle w:val="ListParagraph"/>
        <w:numPr>
          <w:ilvl w:val="0"/>
          <w:numId w:val="2"/>
        </w:numPr>
        <w:tabs>
          <w:tab w:pos="1400" w:val="left" w:leader="none"/>
        </w:tabs>
        <w:spacing w:line="240" w:lineRule="auto" w:before="0" w:after="0"/>
        <w:ind w:left="124" w:right="142" w:firstLine="850"/>
        <w:jc w:val="both"/>
        <w:rPr>
          <w:sz w:val="24"/>
        </w:rPr>
      </w:pPr>
      <w:r>
        <w:rPr>
          <w:sz w:val="24"/>
        </w:rPr>
        <w:t>Deve ser emitido em duas vias, sendo uma entregue na CP/DL/AG e outra</w:t>
      </w:r>
      <w:r>
        <w:rPr>
          <w:spacing w:val="1"/>
          <w:sz w:val="24"/>
        </w:rPr>
        <w:t> </w:t>
      </w:r>
      <w:r>
        <w:rPr>
          <w:sz w:val="24"/>
        </w:rPr>
        <w:t>contendo o número do protocolo de recebimento, entregue ao requerente. Após assinado e</w:t>
      </w:r>
      <w:r>
        <w:rPr>
          <w:spacing w:val="1"/>
          <w:sz w:val="24"/>
        </w:rPr>
        <w:t> </w:t>
      </w:r>
      <w:r>
        <w:rPr>
          <w:sz w:val="24"/>
        </w:rPr>
        <w:t>datado pela CP/DL/AG, permite a utilização da embarcação por um período máximo de 60</w:t>
      </w:r>
      <w:r>
        <w:rPr>
          <w:spacing w:val="1"/>
          <w:sz w:val="24"/>
        </w:rPr>
        <w:t> </w:t>
      </w:r>
      <w:r>
        <w:rPr>
          <w:sz w:val="24"/>
        </w:rPr>
        <w:t>dias.</w:t>
      </w:r>
    </w:p>
    <w:sectPr>
      <w:pgSz w:w="11910" w:h="16840"/>
      <w:pgMar w:header="1188" w:footer="1174" w:top="1660" w:bottom="1360" w:left="15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pt;margin-top:772.200989pt;width:44.9pt;height:14pt;mso-position-horizontal-relative:page;mso-position-vertical-relative:page;z-index:-1610393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2-D-</w:t>
                </w: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24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9.299988pt;margin-top:58.401016pt;width:100.35pt;height:14pt;mso-position-horizontal-relative:page;mso-position-vertical-relative:page;z-index:-1610444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NORMAM-211/DPC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124" w:hanging="426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40" w:hanging="42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1" w:hanging="42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81" w:hanging="42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02" w:hanging="42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23" w:hanging="42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43" w:hanging="42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64" w:hanging="42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84" w:hanging="42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90" w:hanging="108"/>
      </w:pPr>
      <w:rPr>
        <w:rFonts w:hint="default" w:ascii="Calibri" w:hAnsi="Calibri" w:eastAsia="Calibri" w:cs="Calibri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8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37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15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94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2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51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29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08" w:hanging="108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64" w:lineRule="exact"/>
      <w:ind w:left="20"/>
      <w:outlineLvl w:val="1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24" w:right="137" w:firstLine="850"/>
      <w:jc w:val="both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2024-06-09T12:48:24Z</dcterms:created>
  <dcterms:modified xsi:type="dcterms:W3CDTF">2024-06-09T12:48:24Z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2024-06-09T00:00:00Z</vt:filetime>
  </property>
</Properties>
</file>